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DCC" w:rsidRPr="004F2DCC" w:rsidRDefault="004F2DCC" w:rsidP="004F2DCC">
      <w:pPr>
        <w:contextualSpacing w:val="0"/>
        <w:jc w:val="right"/>
        <w:rPr>
          <w:rFonts w:ascii="Times New Roman" w:eastAsia="Calibri" w:hAnsi="Times New Roman" w:cs="Times New Roman"/>
          <w:szCs w:val="20"/>
          <w:lang w:eastAsia="ar-SA"/>
        </w:rPr>
      </w:pPr>
    </w:p>
    <w:p w:rsidR="004F2DCC" w:rsidRPr="004F2DCC" w:rsidRDefault="004F2DCC" w:rsidP="004F2DCC">
      <w:pPr>
        <w:suppressAutoHyphens w:val="0"/>
        <w:spacing w:before="100" w:beforeAutospacing="1" w:after="119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D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Pr="004F2DCC">
        <w:rPr>
          <w:rFonts w:ascii="Times New Roman" w:eastAsia="Times New Roman" w:hAnsi="Times New Roman" w:cs="Times New Roman"/>
          <w:sz w:val="22"/>
          <w:lang w:eastAsia="pl-PL"/>
        </w:rPr>
        <w:t>dnia …......………</w:t>
      </w:r>
    </w:p>
    <w:p w:rsidR="004F2DCC" w:rsidRPr="004F2DCC" w:rsidRDefault="004F2DCC" w:rsidP="004F2DCC">
      <w:pPr>
        <w:suppressAutoHyphens w:val="0"/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D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Pr="004F2DCC"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</w:p>
    <w:p w:rsidR="004F2DCC" w:rsidRPr="004F2DCC" w:rsidRDefault="004F2DCC" w:rsidP="004F2DCC">
      <w:pPr>
        <w:suppressAutoHyphens w:val="0"/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DC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     </w:t>
      </w:r>
      <w:r w:rsidRPr="004F2DCC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oferenta)</w:t>
      </w:r>
    </w:p>
    <w:p w:rsidR="004F2DCC" w:rsidRPr="004F2DCC" w:rsidRDefault="004F2DCC" w:rsidP="004F2DCC">
      <w:pPr>
        <w:contextualSpacing w:val="0"/>
        <w:jc w:val="both"/>
        <w:rPr>
          <w:rFonts w:ascii="Times New Roman" w:eastAsia="Calibri" w:hAnsi="Times New Roman" w:cs="Times New Roman"/>
          <w:szCs w:val="20"/>
          <w:lang w:eastAsia="ar-SA"/>
        </w:rPr>
      </w:pPr>
    </w:p>
    <w:p w:rsidR="004F2DCC" w:rsidRPr="004F2DCC" w:rsidRDefault="004F2DCC" w:rsidP="004F2DCC">
      <w:pPr>
        <w:contextualSpacing w:val="0"/>
        <w:jc w:val="both"/>
        <w:rPr>
          <w:rFonts w:ascii="Times New Roman" w:eastAsia="Calibri" w:hAnsi="Times New Roman" w:cs="Times New Roman"/>
          <w:szCs w:val="20"/>
          <w:lang w:eastAsia="ar-SA"/>
        </w:rPr>
      </w:pPr>
    </w:p>
    <w:p w:rsidR="004F2DCC" w:rsidRPr="004F2DCC" w:rsidRDefault="004F2DCC" w:rsidP="004F2DCC">
      <w:pPr>
        <w:contextualSpacing w:val="0"/>
        <w:jc w:val="both"/>
        <w:rPr>
          <w:rFonts w:ascii="Times New Roman" w:eastAsia="Calibri" w:hAnsi="Times New Roman" w:cs="Times New Roman"/>
          <w:szCs w:val="20"/>
          <w:lang w:eastAsia="ar-SA"/>
        </w:rPr>
      </w:pPr>
      <w:r w:rsidRPr="004F2DCC">
        <w:rPr>
          <w:rFonts w:ascii="Times New Roman" w:eastAsia="Calibri" w:hAnsi="Times New Roman" w:cs="Times New Roman"/>
          <w:szCs w:val="20"/>
          <w:lang w:eastAsia="ar-SA"/>
        </w:rPr>
        <w:t xml:space="preserve">                                                        </w:t>
      </w:r>
      <w:r w:rsidRPr="004F2DCC">
        <w:rPr>
          <w:rFonts w:ascii="Times New Roman" w:eastAsia="Calibri" w:hAnsi="Times New Roman" w:cs="Times New Roman"/>
          <w:szCs w:val="20"/>
          <w:lang w:eastAsia="ar-SA"/>
        </w:rPr>
        <w:tab/>
      </w:r>
      <w:r w:rsidRPr="004F2DCC">
        <w:rPr>
          <w:rFonts w:ascii="Times New Roman" w:eastAsia="Calibri" w:hAnsi="Times New Roman" w:cs="Times New Roman"/>
          <w:szCs w:val="20"/>
          <w:lang w:eastAsia="ar-SA"/>
        </w:rPr>
        <w:tab/>
      </w:r>
      <w:r w:rsidRPr="004F2DCC">
        <w:rPr>
          <w:rFonts w:ascii="Times New Roman" w:eastAsia="Calibri" w:hAnsi="Times New Roman" w:cs="Times New Roman"/>
          <w:szCs w:val="20"/>
          <w:lang w:eastAsia="ar-SA"/>
        </w:rPr>
        <w:tab/>
      </w:r>
      <w:r w:rsidRPr="004F2DCC">
        <w:rPr>
          <w:rFonts w:ascii="Times New Roman" w:eastAsia="Calibri" w:hAnsi="Times New Roman" w:cs="Times New Roman"/>
          <w:szCs w:val="20"/>
          <w:lang w:eastAsia="ar-SA"/>
        </w:rPr>
        <w:tab/>
      </w:r>
      <w:r w:rsidRPr="004F2DCC">
        <w:rPr>
          <w:rFonts w:ascii="Times New Roman" w:eastAsia="Calibri" w:hAnsi="Times New Roman" w:cs="Times New Roman"/>
          <w:szCs w:val="20"/>
          <w:lang w:eastAsia="ar-SA"/>
        </w:rPr>
        <w:tab/>
      </w:r>
      <w:r w:rsidRPr="004F2DCC">
        <w:rPr>
          <w:rFonts w:ascii="Times New Roman" w:eastAsia="Calibri" w:hAnsi="Times New Roman" w:cs="Times New Roman"/>
          <w:szCs w:val="20"/>
          <w:lang w:eastAsia="ar-SA"/>
        </w:rPr>
        <w:tab/>
      </w:r>
      <w:r w:rsidRPr="004F2DC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Do </w:t>
      </w:r>
    </w:p>
    <w:p w:rsidR="004F2DCC" w:rsidRPr="004F2DCC" w:rsidRDefault="004F2DCC" w:rsidP="004F2DCC">
      <w:pPr>
        <w:ind w:left="5664" w:firstLine="708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F2DC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Burmistrza Miasta</w:t>
      </w:r>
    </w:p>
    <w:p w:rsidR="004F2DCC" w:rsidRPr="004F2DCC" w:rsidRDefault="004F2DCC" w:rsidP="004F2DCC">
      <w:pPr>
        <w:ind w:left="5664" w:firstLine="708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F2DC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Kostrzyn nad Odrą </w:t>
      </w:r>
    </w:p>
    <w:p w:rsidR="004F2DCC" w:rsidRPr="004F2DCC" w:rsidRDefault="004F2DCC" w:rsidP="004F2DCC">
      <w:pPr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F2DCC" w:rsidRPr="004F2DCC" w:rsidRDefault="004F2DCC" w:rsidP="004F2DCC">
      <w:pPr>
        <w:contextualSpacing w:val="0"/>
        <w:jc w:val="both"/>
        <w:rPr>
          <w:rFonts w:ascii="Times New Roman" w:eastAsia="Calibri" w:hAnsi="Times New Roman" w:cs="Times New Roman"/>
          <w:b/>
          <w:szCs w:val="20"/>
          <w:lang w:eastAsia="ar-SA"/>
        </w:rPr>
      </w:pPr>
    </w:p>
    <w:p w:rsidR="004F2DCC" w:rsidRPr="004F2DCC" w:rsidRDefault="004F2DCC" w:rsidP="004F2DCC">
      <w:pPr>
        <w:contextualSpacing w:val="0"/>
        <w:jc w:val="center"/>
        <w:rPr>
          <w:rFonts w:ascii="Times New Roman" w:eastAsia="Calibri" w:hAnsi="Times New Roman" w:cs="Times New Roman"/>
          <w:b/>
          <w:sz w:val="36"/>
          <w:szCs w:val="20"/>
          <w:lang w:eastAsia="ar-SA"/>
        </w:rPr>
      </w:pPr>
      <w:r w:rsidRPr="004F2DCC">
        <w:rPr>
          <w:rFonts w:ascii="Times New Roman" w:eastAsia="Calibri" w:hAnsi="Times New Roman" w:cs="Times New Roman"/>
          <w:b/>
          <w:sz w:val="36"/>
          <w:szCs w:val="20"/>
          <w:lang w:eastAsia="ar-SA"/>
        </w:rPr>
        <w:t>OFERTA</w:t>
      </w:r>
    </w:p>
    <w:p w:rsidR="004F2DCC" w:rsidRPr="004F2DCC" w:rsidRDefault="004F2DCC" w:rsidP="004F2DCC">
      <w:pPr>
        <w:contextualSpacing w:val="0"/>
        <w:jc w:val="both"/>
        <w:rPr>
          <w:rFonts w:ascii="Times New Roman" w:eastAsia="Calibri" w:hAnsi="Times New Roman" w:cs="Times New Roman"/>
          <w:b/>
          <w:szCs w:val="20"/>
          <w:lang w:eastAsia="ar-SA"/>
        </w:rPr>
      </w:pPr>
    </w:p>
    <w:p w:rsidR="004F2DCC" w:rsidRPr="004F2DCC" w:rsidRDefault="004F2DCC" w:rsidP="004F2DCC">
      <w:pPr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F2DCC" w:rsidRPr="00C96D9C" w:rsidRDefault="004F2DCC" w:rsidP="004F2DCC">
      <w:pPr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6D9C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Odpowiadając na skierowane do nas zapytanie ofertowe dotyczące zamówienia publicznego realizowanego na podstawie </w:t>
      </w:r>
      <w:r w:rsidRPr="00C96D9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ustawy z dnia 11 września 2019r. Prawo zamówień publicznych (Dz.U. z 2019 r. poz. 2019 ze zmianami)</w:t>
      </w:r>
      <w:r w:rsidRPr="00C96D9C">
        <w:rPr>
          <w:rFonts w:ascii="Times New Roman" w:eastAsia="Calibri" w:hAnsi="Times New Roman" w:cs="Times New Roman"/>
          <w:sz w:val="24"/>
          <w:szCs w:val="24"/>
          <w:lang w:eastAsia="ar-SA"/>
        </w:rPr>
        <w:t>, a dotyczącego:</w:t>
      </w:r>
    </w:p>
    <w:p w:rsidR="004F2DCC" w:rsidRPr="00C96D9C" w:rsidRDefault="004F2DCC" w:rsidP="004F2DCC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bookmarkStart w:id="0" w:name="_Hlk131769507"/>
      <w:r w:rsidRPr="00C96D9C">
        <w:rPr>
          <w:rFonts w:ascii="Times New Roman" w:hAnsi="Times New Roman" w:cs="Times New Roman"/>
          <w:b/>
          <w:bCs/>
          <w:sz w:val="24"/>
          <w:szCs w:val="24"/>
        </w:rPr>
        <w:t>Wymiana stolarki okiennej w budynku Domu Przedpogrzebowego przy                                           ul. Sportowej 23 w Kostrzynie nad Odrą.</w:t>
      </w:r>
    </w:p>
    <w:bookmarkEnd w:id="0"/>
    <w:p w:rsidR="004F2DCC" w:rsidRPr="004F2DCC" w:rsidRDefault="004F2DCC" w:rsidP="004F2DCC">
      <w:pPr>
        <w:spacing w:line="360" w:lineRule="auto"/>
        <w:contextualSpacing w:val="0"/>
        <w:rPr>
          <w:rFonts w:ascii="Times New Roman" w:eastAsia="Calibri" w:hAnsi="Times New Roman" w:cs="Times New Roman"/>
          <w:sz w:val="22"/>
          <w:lang w:eastAsia="ar-SA"/>
        </w:rPr>
      </w:pPr>
      <w:r w:rsidRPr="004F2DCC">
        <w:rPr>
          <w:rFonts w:ascii="Times New Roman" w:eastAsia="Calibri" w:hAnsi="Times New Roman" w:cs="Times New Roman"/>
          <w:sz w:val="22"/>
          <w:lang w:eastAsia="ar-SA"/>
        </w:rPr>
        <w:t>składamy ofertę  następującej treści:</w:t>
      </w:r>
    </w:p>
    <w:p w:rsidR="004F2DCC" w:rsidRPr="004F2DCC" w:rsidRDefault="004F2DCC" w:rsidP="004F2DCC">
      <w:pPr>
        <w:suppressAutoHyphens w:val="0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2"/>
          <w:lang w:eastAsia="ar-SA"/>
        </w:rPr>
      </w:pPr>
      <w:r w:rsidRPr="004F2DCC">
        <w:rPr>
          <w:rFonts w:ascii="Times New Roman" w:eastAsia="Calibri" w:hAnsi="Times New Roman" w:cs="Times New Roman"/>
          <w:sz w:val="22"/>
          <w:lang w:eastAsia="ar-SA"/>
        </w:rPr>
        <w:t>1. Oferujemy wykonanie zamówienia za łączną cenę netto ...............................................................zł.</w:t>
      </w:r>
    </w:p>
    <w:p w:rsidR="004F2DCC" w:rsidRPr="004F2DCC" w:rsidRDefault="004F2DCC" w:rsidP="004F2DCC">
      <w:pPr>
        <w:suppressAutoHyphens w:val="0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2"/>
          <w:lang w:eastAsia="ar-SA"/>
        </w:rPr>
      </w:pPr>
      <w:r w:rsidRPr="004F2DCC">
        <w:rPr>
          <w:rFonts w:ascii="Times New Roman" w:eastAsia="Calibri" w:hAnsi="Times New Roman" w:cs="Times New Roman"/>
          <w:sz w:val="22"/>
          <w:lang w:eastAsia="ar-SA"/>
        </w:rPr>
        <w:t xml:space="preserve">    Obowiązujący podatek VAT............%                            ................................................................zł. </w:t>
      </w:r>
    </w:p>
    <w:p w:rsidR="004F2DCC" w:rsidRPr="004F2DCC" w:rsidRDefault="004F2DCC" w:rsidP="004F2DCC">
      <w:pPr>
        <w:suppressAutoHyphens w:val="0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2"/>
          <w:lang w:eastAsia="ar-SA"/>
        </w:rPr>
      </w:pPr>
      <w:r w:rsidRPr="004F2DCC">
        <w:rPr>
          <w:rFonts w:ascii="Times New Roman" w:eastAsia="Calibri" w:hAnsi="Times New Roman" w:cs="Times New Roman"/>
          <w:sz w:val="22"/>
          <w:lang w:eastAsia="ar-SA"/>
        </w:rPr>
        <w:t xml:space="preserve">    Cena brutto .....................................................zł.</w:t>
      </w:r>
    </w:p>
    <w:p w:rsidR="004F2DCC" w:rsidRPr="004F2DCC" w:rsidRDefault="004F2DCC" w:rsidP="004F2DCC">
      <w:pPr>
        <w:suppressAutoHyphens w:val="0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2"/>
          <w:lang w:eastAsia="ar-SA"/>
        </w:rPr>
      </w:pPr>
      <w:r w:rsidRPr="004F2DCC">
        <w:rPr>
          <w:rFonts w:ascii="Times New Roman" w:eastAsia="Calibri" w:hAnsi="Times New Roman" w:cs="Times New Roman"/>
          <w:sz w:val="22"/>
          <w:lang w:eastAsia="ar-SA"/>
        </w:rPr>
        <w:t xml:space="preserve">    Słownie: .................................................................................................................................................</w:t>
      </w:r>
    </w:p>
    <w:p w:rsidR="004F2DCC" w:rsidRPr="004F2DCC" w:rsidRDefault="004F2DCC" w:rsidP="004F2DCC">
      <w:pPr>
        <w:suppressAutoHyphens w:val="0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2"/>
          <w:lang w:eastAsia="ar-SA"/>
        </w:rPr>
      </w:pPr>
      <w:r w:rsidRPr="004F2DCC">
        <w:rPr>
          <w:rFonts w:ascii="Times New Roman" w:eastAsia="Calibri" w:hAnsi="Times New Roman" w:cs="Times New Roman"/>
          <w:sz w:val="22"/>
          <w:lang w:eastAsia="ar-SA"/>
        </w:rPr>
        <w:t xml:space="preserve">    ..............................................................................................................................................................</w:t>
      </w:r>
    </w:p>
    <w:p w:rsidR="004F2DCC" w:rsidRPr="004F2DCC" w:rsidRDefault="004F2DCC" w:rsidP="004F2DCC">
      <w:pPr>
        <w:spacing w:line="36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2"/>
          <w:lang w:eastAsia="ar-SA"/>
        </w:rPr>
      </w:pPr>
      <w:r>
        <w:rPr>
          <w:rFonts w:ascii="Times New Roman" w:eastAsia="Calibri" w:hAnsi="Times New Roman" w:cs="Times New Roman"/>
          <w:sz w:val="22"/>
          <w:lang w:eastAsia="ar-SA"/>
        </w:rPr>
        <w:t>Cena jest ceną za Szczegółowa kalkulacja kosztów stanowi załącznik do oferty.</w:t>
      </w:r>
    </w:p>
    <w:p w:rsidR="004F2DCC" w:rsidRPr="004F2DCC" w:rsidRDefault="004F2DCC" w:rsidP="004F2DCC">
      <w:pPr>
        <w:suppressAutoHyphens w:val="0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2"/>
          <w:lang w:eastAsia="ar-SA"/>
        </w:rPr>
      </w:pPr>
      <w:r w:rsidRPr="004F2DCC">
        <w:rPr>
          <w:rFonts w:ascii="Times New Roman" w:eastAsia="Calibri" w:hAnsi="Times New Roman" w:cs="Times New Roman"/>
          <w:sz w:val="22"/>
          <w:lang w:eastAsia="ar-SA"/>
        </w:rPr>
        <w:t xml:space="preserve">2. Przyjmujemy do realizacji postawione przez Zamawiającego, w zapytaniu ofertowym, warunki. </w:t>
      </w:r>
    </w:p>
    <w:p w:rsidR="004F2DCC" w:rsidRPr="004F2DCC" w:rsidRDefault="004F2DCC" w:rsidP="004F2DCC">
      <w:pPr>
        <w:spacing w:line="360" w:lineRule="auto"/>
        <w:ind w:left="360" w:hanging="360"/>
        <w:contextualSpacing w:val="0"/>
        <w:jc w:val="both"/>
        <w:rPr>
          <w:rFonts w:ascii="Times New Roman" w:eastAsia="Calibri" w:hAnsi="Times New Roman" w:cs="Times New Roman"/>
          <w:sz w:val="22"/>
          <w:lang w:eastAsia="ar-SA"/>
        </w:rPr>
      </w:pPr>
    </w:p>
    <w:p w:rsidR="004F2DCC" w:rsidRPr="004F2DCC" w:rsidRDefault="004F2DCC" w:rsidP="004F2DCC">
      <w:pPr>
        <w:spacing w:line="360" w:lineRule="auto"/>
        <w:ind w:left="360" w:hanging="360"/>
        <w:contextualSpacing w:val="0"/>
        <w:jc w:val="both"/>
        <w:rPr>
          <w:rFonts w:ascii="Times New Roman" w:eastAsia="Calibri" w:hAnsi="Times New Roman" w:cs="Times New Roman"/>
          <w:sz w:val="22"/>
          <w:lang w:eastAsia="ar-SA"/>
        </w:rPr>
      </w:pPr>
      <w:r w:rsidRPr="004F2DCC">
        <w:rPr>
          <w:rFonts w:ascii="Times New Roman" w:eastAsia="Calibri" w:hAnsi="Times New Roman" w:cs="Times New Roman"/>
          <w:sz w:val="22"/>
          <w:lang w:eastAsia="ar-SA"/>
        </w:rPr>
        <w:t>3. Oświadczamy, że firma jest / nie jest płatnikiem podatku VAT o numerze identyfikacyjnym                        NIP  .......................................................</w:t>
      </w:r>
    </w:p>
    <w:p w:rsidR="004F2DCC" w:rsidRPr="004F2DCC" w:rsidRDefault="004F2DCC" w:rsidP="004F2DCC">
      <w:pPr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2D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</w:p>
    <w:p w:rsidR="004F2DCC" w:rsidRPr="004F2DCC" w:rsidRDefault="004F2DCC" w:rsidP="004F2DCC">
      <w:pPr>
        <w:ind w:left="360"/>
        <w:contextualSpacing w:val="0"/>
        <w:jc w:val="right"/>
        <w:rPr>
          <w:rFonts w:ascii="Times New Roman" w:eastAsia="Calibri" w:hAnsi="Times New Roman" w:cs="Times New Roman"/>
          <w:szCs w:val="20"/>
          <w:lang w:eastAsia="ar-SA"/>
        </w:rPr>
      </w:pPr>
      <w:r w:rsidRPr="004F2DCC">
        <w:rPr>
          <w:rFonts w:ascii="Times New Roman" w:eastAsia="Calibri" w:hAnsi="Times New Roman" w:cs="Times New Roman"/>
          <w:szCs w:val="20"/>
          <w:lang w:eastAsia="ar-SA"/>
        </w:rPr>
        <w:t xml:space="preserve">                                                                              ....................................................................................................</w:t>
      </w:r>
    </w:p>
    <w:p w:rsidR="004F2DCC" w:rsidRPr="004F2DCC" w:rsidRDefault="004F2DCC" w:rsidP="004F2DCC">
      <w:pPr>
        <w:ind w:left="360"/>
        <w:contextualSpacing w:val="0"/>
        <w:jc w:val="both"/>
        <w:rPr>
          <w:rFonts w:ascii="Times New Roman" w:eastAsia="Calibri" w:hAnsi="Times New Roman" w:cs="Times New Roman"/>
          <w:bCs/>
          <w:szCs w:val="20"/>
          <w:lang w:eastAsia="ar-SA"/>
        </w:rPr>
      </w:pPr>
      <w:r w:rsidRPr="004F2DCC">
        <w:rPr>
          <w:rFonts w:ascii="Times New Roman" w:eastAsia="Calibri" w:hAnsi="Times New Roman" w:cs="Times New Roman"/>
          <w:szCs w:val="20"/>
          <w:lang w:eastAsia="ar-SA"/>
        </w:rPr>
        <w:t xml:space="preserve">                                                                          Wykonawca lub upełnomocniony przedstawiciel Wykonawcy</w:t>
      </w:r>
    </w:p>
    <w:p w:rsidR="004F2DCC" w:rsidRPr="004F2DCC" w:rsidRDefault="004F2DCC" w:rsidP="004F2DCC">
      <w:pPr>
        <w:contextualSpacing w:val="0"/>
        <w:rPr>
          <w:rFonts w:ascii="Times New Roman" w:eastAsia="Calibri" w:hAnsi="Times New Roman" w:cs="Times New Roman"/>
          <w:szCs w:val="20"/>
          <w:lang w:eastAsia="ar-SA"/>
        </w:rPr>
      </w:pPr>
    </w:p>
    <w:p w:rsidR="008A6C26" w:rsidRDefault="008A6C26" w:rsidP="008A6C26">
      <w:pPr>
        <w:spacing w:line="200" w:lineRule="atLeast"/>
        <w:jc w:val="both"/>
        <w:rPr>
          <w:b/>
          <w:bCs/>
          <w:color w:val="000000"/>
          <w:kern w:val="2"/>
          <w:szCs w:val="20"/>
          <w:lang w:eastAsia="ar-SA"/>
        </w:rPr>
      </w:pPr>
    </w:p>
    <w:p w:rsidR="00E07428" w:rsidRDefault="00000000"/>
    <w:p w:rsidR="008A6C26" w:rsidRDefault="008A6C26"/>
    <w:p w:rsidR="0005626C" w:rsidRDefault="0005626C"/>
    <w:p w:rsidR="0005626C" w:rsidRDefault="0005626C"/>
    <w:p w:rsidR="0005626C" w:rsidRDefault="0005626C"/>
    <w:p w:rsidR="0005626C" w:rsidRDefault="0005626C"/>
    <w:p w:rsidR="00C96D9C" w:rsidRDefault="00C96D9C" w:rsidP="00C96D9C">
      <w:pPr>
        <w:jc w:val="right"/>
        <w:rPr>
          <w:b/>
          <w:bCs/>
        </w:rPr>
      </w:pPr>
      <w:r>
        <w:rPr>
          <w:b/>
          <w:bCs/>
        </w:rPr>
        <w:lastRenderedPageBreak/>
        <w:t>Załącznik nr 1 do oferty</w:t>
      </w:r>
    </w:p>
    <w:p w:rsidR="00C96D9C" w:rsidRDefault="00C96D9C">
      <w:pPr>
        <w:rPr>
          <w:b/>
          <w:bCs/>
        </w:rPr>
      </w:pPr>
    </w:p>
    <w:p w:rsidR="00C96D9C" w:rsidRDefault="00C96D9C">
      <w:pPr>
        <w:rPr>
          <w:b/>
          <w:bCs/>
        </w:rPr>
      </w:pPr>
    </w:p>
    <w:p w:rsidR="00891867" w:rsidRDefault="008918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6D9C">
        <w:rPr>
          <w:rFonts w:ascii="Times New Roman" w:hAnsi="Times New Roman" w:cs="Times New Roman"/>
          <w:b/>
          <w:bCs/>
          <w:sz w:val="24"/>
          <w:szCs w:val="24"/>
        </w:rPr>
        <w:t>Kalkulacja kosztów</w:t>
      </w:r>
    </w:p>
    <w:p w:rsidR="00C96D9C" w:rsidRPr="00C96D9C" w:rsidRDefault="00C96D9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26" w:type="dxa"/>
        <w:tblLook w:val="04A0" w:firstRow="1" w:lastRow="0" w:firstColumn="1" w:lastColumn="0" w:noHBand="0" w:noVBand="1"/>
      </w:tblPr>
      <w:tblGrid>
        <w:gridCol w:w="562"/>
        <w:gridCol w:w="2835"/>
        <w:gridCol w:w="1510"/>
        <w:gridCol w:w="1510"/>
        <w:gridCol w:w="1511"/>
        <w:gridCol w:w="15"/>
        <w:gridCol w:w="1083"/>
      </w:tblGrid>
      <w:tr w:rsidR="00891867" w:rsidTr="00F54D6F">
        <w:tc>
          <w:tcPr>
            <w:tcW w:w="562" w:type="dxa"/>
          </w:tcPr>
          <w:p w:rsidR="00891867" w:rsidRPr="00C96D9C" w:rsidRDefault="00C96D9C" w:rsidP="00C96D9C">
            <w:pPr>
              <w:jc w:val="center"/>
              <w:rPr>
                <w:b/>
                <w:bCs/>
              </w:rPr>
            </w:pPr>
            <w:r w:rsidRPr="00C96D9C">
              <w:rPr>
                <w:b/>
                <w:bCs/>
              </w:rPr>
              <w:t>Lp.</w:t>
            </w:r>
          </w:p>
        </w:tc>
        <w:tc>
          <w:tcPr>
            <w:tcW w:w="2835" w:type="dxa"/>
          </w:tcPr>
          <w:p w:rsidR="00891867" w:rsidRPr="00C96D9C" w:rsidRDefault="00C96D9C" w:rsidP="00C96D9C">
            <w:pPr>
              <w:jc w:val="center"/>
              <w:rPr>
                <w:b/>
                <w:bCs/>
              </w:rPr>
            </w:pPr>
            <w:r w:rsidRPr="00C96D9C">
              <w:rPr>
                <w:b/>
                <w:bCs/>
              </w:rPr>
              <w:t>wyszczególnienie</w:t>
            </w:r>
          </w:p>
        </w:tc>
        <w:tc>
          <w:tcPr>
            <w:tcW w:w="1510" w:type="dxa"/>
          </w:tcPr>
          <w:p w:rsidR="00891867" w:rsidRPr="00C96D9C" w:rsidRDefault="00C96D9C" w:rsidP="00C96D9C">
            <w:pPr>
              <w:jc w:val="center"/>
              <w:rPr>
                <w:b/>
                <w:bCs/>
              </w:rPr>
            </w:pPr>
            <w:r w:rsidRPr="00C96D9C">
              <w:rPr>
                <w:b/>
                <w:bCs/>
              </w:rPr>
              <w:t>jednostka</w:t>
            </w:r>
          </w:p>
        </w:tc>
        <w:tc>
          <w:tcPr>
            <w:tcW w:w="1510" w:type="dxa"/>
          </w:tcPr>
          <w:p w:rsidR="00891867" w:rsidRPr="00C96D9C" w:rsidRDefault="00C96D9C" w:rsidP="00C96D9C">
            <w:pPr>
              <w:jc w:val="center"/>
              <w:rPr>
                <w:b/>
                <w:bCs/>
              </w:rPr>
            </w:pPr>
            <w:r w:rsidRPr="00C96D9C">
              <w:rPr>
                <w:b/>
                <w:bCs/>
              </w:rPr>
              <w:t>ilość</w:t>
            </w:r>
          </w:p>
        </w:tc>
        <w:tc>
          <w:tcPr>
            <w:tcW w:w="1511" w:type="dxa"/>
          </w:tcPr>
          <w:p w:rsidR="00891867" w:rsidRPr="00C96D9C" w:rsidRDefault="00C96D9C" w:rsidP="00C96D9C">
            <w:pPr>
              <w:jc w:val="center"/>
              <w:rPr>
                <w:b/>
                <w:bCs/>
              </w:rPr>
            </w:pPr>
            <w:r w:rsidRPr="00C96D9C">
              <w:rPr>
                <w:b/>
                <w:bCs/>
              </w:rPr>
              <w:t>Cena jednostkowa</w:t>
            </w:r>
          </w:p>
        </w:tc>
        <w:tc>
          <w:tcPr>
            <w:tcW w:w="1098" w:type="dxa"/>
            <w:gridSpan w:val="2"/>
          </w:tcPr>
          <w:p w:rsidR="00891867" w:rsidRPr="00C96D9C" w:rsidRDefault="00C96D9C" w:rsidP="00C96D9C">
            <w:pPr>
              <w:jc w:val="center"/>
              <w:rPr>
                <w:b/>
                <w:bCs/>
              </w:rPr>
            </w:pPr>
            <w:r w:rsidRPr="00C96D9C">
              <w:rPr>
                <w:b/>
                <w:bCs/>
              </w:rPr>
              <w:t>Wartość</w:t>
            </w:r>
          </w:p>
          <w:p w:rsidR="00C96D9C" w:rsidRPr="00C96D9C" w:rsidRDefault="00C96D9C" w:rsidP="00C96D9C">
            <w:pPr>
              <w:jc w:val="center"/>
              <w:rPr>
                <w:b/>
                <w:bCs/>
              </w:rPr>
            </w:pPr>
            <w:r w:rsidRPr="00C96D9C">
              <w:rPr>
                <w:b/>
                <w:bCs/>
              </w:rPr>
              <w:t>(4 x 5)</w:t>
            </w:r>
          </w:p>
        </w:tc>
      </w:tr>
      <w:tr w:rsidR="00891867" w:rsidTr="00F54D6F">
        <w:tc>
          <w:tcPr>
            <w:tcW w:w="562" w:type="dxa"/>
          </w:tcPr>
          <w:p w:rsidR="00891867" w:rsidRPr="00C96D9C" w:rsidRDefault="00C96D9C" w:rsidP="00C96D9C">
            <w:pPr>
              <w:jc w:val="center"/>
              <w:rPr>
                <w:b/>
                <w:bCs/>
              </w:rPr>
            </w:pPr>
            <w:r w:rsidRPr="00C96D9C">
              <w:rPr>
                <w:b/>
                <w:bCs/>
              </w:rPr>
              <w:t>1</w:t>
            </w:r>
          </w:p>
        </w:tc>
        <w:tc>
          <w:tcPr>
            <w:tcW w:w="2835" w:type="dxa"/>
          </w:tcPr>
          <w:p w:rsidR="00891867" w:rsidRPr="00C96D9C" w:rsidRDefault="00C96D9C" w:rsidP="00C96D9C">
            <w:pPr>
              <w:jc w:val="center"/>
              <w:rPr>
                <w:b/>
                <w:bCs/>
              </w:rPr>
            </w:pPr>
            <w:r w:rsidRPr="00C96D9C">
              <w:rPr>
                <w:b/>
                <w:bCs/>
              </w:rPr>
              <w:t>2</w:t>
            </w:r>
          </w:p>
        </w:tc>
        <w:tc>
          <w:tcPr>
            <w:tcW w:w="1510" w:type="dxa"/>
          </w:tcPr>
          <w:p w:rsidR="00891867" w:rsidRPr="00C96D9C" w:rsidRDefault="00C96D9C" w:rsidP="00C96D9C">
            <w:pPr>
              <w:jc w:val="center"/>
              <w:rPr>
                <w:b/>
                <w:bCs/>
              </w:rPr>
            </w:pPr>
            <w:r w:rsidRPr="00C96D9C">
              <w:rPr>
                <w:b/>
                <w:bCs/>
              </w:rPr>
              <w:t>3</w:t>
            </w:r>
          </w:p>
        </w:tc>
        <w:tc>
          <w:tcPr>
            <w:tcW w:w="1510" w:type="dxa"/>
          </w:tcPr>
          <w:p w:rsidR="00891867" w:rsidRPr="00C96D9C" w:rsidRDefault="00C96D9C" w:rsidP="00C96D9C">
            <w:pPr>
              <w:jc w:val="center"/>
              <w:rPr>
                <w:b/>
                <w:bCs/>
              </w:rPr>
            </w:pPr>
            <w:r w:rsidRPr="00C96D9C">
              <w:rPr>
                <w:b/>
                <w:bCs/>
              </w:rPr>
              <w:t>4</w:t>
            </w:r>
          </w:p>
        </w:tc>
        <w:tc>
          <w:tcPr>
            <w:tcW w:w="1511" w:type="dxa"/>
          </w:tcPr>
          <w:p w:rsidR="00891867" w:rsidRPr="00C96D9C" w:rsidRDefault="00C96D9C" w:rsidP="00C96D9C">
            <w:pPr>
              <w:jc w:val="center"/>
              <w:rPr>
                <w:b/>
                <w:bCs/>
              </w:rPr>
            </w:pPr>
            <w:r w:rsidRPr="00C96D9C">
              <w:rPr>
                <w:b/>
                <w:bCs/>
              </w:rPr>
              <w:t>5</w:t>
            </w:r>
          </w:p>
        </w:tc>
        <w:tc>
          <w:tcPr>
            <w:tcW w:w="1098" w:type="dxa"/>
            <w:gridSpan w:val="2"/>
          </w:tcPr>
          <w:p w:rsidR="00891867" w:rsidRPr="00C96D9C" w:rsidRDefault="00C96D9C" w:rsidP="00C96D9C">
            <w:pPr>
              <w:jc w:val="center"/>
              <w:rPr>
                <w:b/>
                <w:bCs/>
              </w:rPr>
            </w:pPr>
            <w:r w:rsidRPr="00C96D9C">
              <w:rPr>
                <w:b/>
                <w:bCs/>
              </w:rPr>
              <w:t>6</w:t>
            </w:r>
          </w:p>
        </w:tc>
      </w:tr>
      <w:tr w:rsidR="00891867" w:rsidTr="00F54D6F">
        <w:tc>
          <w:tcPr>
            <w:tcW w:w="562" w:type="dxa"/>
          </w:tcPr>
          <w:p w:rsidR="00891867" w:rsidRDefault="00C96D9C">
            <w:r>
              <w:t>1</w:t>
            </w:r>
          </w:p>
        </w:tc>
        <w:tc>
          <w:tcPr>
            <w:tcW w:w="2835" w:type="dxa"/>
          </w:tcPr>
          <w:p w:rsidR="00891867" w:rsidRDefault="00F54D6F">
            <w:r>
              <w:t>Zakup i montaż o</w:t>
            </w:r>
            <w:r w:rsidR="00C96D9C">
              <w:t>kn</w:t>
            </w:r>
            <w:r>
              <w:t>a</w:t>
            </w:r>
            <w:r w:rsidR="00C96D9C">
              <w:t xml:space="preserve"> typu 1</w:t>
            </w:r>
          </w:p>
        </w:tc>
        <w:tc>
          <w:tcPr>
            <w:tcW w:w="1510" w:type="dxa"/>
          </w:tcPr>
          <w:p w:rsidR="00891867" w:rsidRDefault="00C96D9C" w:rsidP="00C96D9C">
            <w:pPr>
              <w:jc w:val="center"/>
            </w:pPr>
            <w:r>
              <w:t>szt.</w:t>
            </w:r>
          </w:p>
        </w:tc>
        <w:tc>
          <w:tcPr>
            <w:tcW w:w="1510" w:type="dxa"/>
          </w:tcPr>
          <w:p w:rsidR="00891867" w:rsidRDefault="00201E50" w:rsidP="00A85C80">
            <w:pPr>
              <w:jc w:val="center"/>
            </w:pPr>
            <w:r>
              <w:t>4</w:t>
            </w:r>
          </w:p>
        </w:tc>
        <w:tc>
          <w:tcPr>
            <w:tcW w:w="1511" w:type="dxa"/>
          </w:tcPr>
          <w:p w:rsidR="00891867" w:rsidRDefault="00891867"/>
        </w:tc>
        <w:tc>
          <w:tcPr>
            <w:tcW w:w="1098" w:type="dxa"/>
            <w:gridSpan w:val="2"/>
          </w:tcPr>
          <w:p w:rsidR="00891867" w:rsidRDefault="00891867"/>
        </w:tc>
      </w:tr>
      <w:tr w:rsidR="00891867" w:rsidTr="00F54D6F">
        <w:tc>
          <w:tcPr>
            <w:tcW w:w="562" w:type="dxa"/>
          </w:tcPr>
          <w:p w:rsidR="00891867" w:rsidRDefault="00C96D9C">
            <w:r>
              <w:t>2</w:t>
            </w:r>
          </w:p>
        </w:tc>
        <w:tc>
          <w:tcPr>
            <w:tcW w:w="2835" w:type="dxa"/>
          </w:tcPr>
          <w:p w:rsidR="00891867" w:rsidRDefault="00F54D6F">
            <w:r>
              <w:t>Zakup i montaż okna</w:t>
            </w:r>
            <w:r w:rsidR="00C96D9C">
              <w:t xml:space="preserve"> typu 2</w:t>
            </w:r>
          </w:p>
        </w:tc>
        <w:tc>
          <w:tcPr>
            <w:tcW w:w="1510" w:type="dxa"/>
          </w:tcPr>
          <w:p w:rsidR="00891867" w:rsidRDefault="00C96D9C" w:rsidP="00C96D9C">
            <w:pPr>
              <w:jc w:val="center"/>
            </w:pPr>
            <w:r>
              <w:t>szt.</w:t>
            </w:r>
          </w:p>
        </w:tc>
        <w:tc>
          <w:tcPr>
            <w:tcW w:w="1510" w:type="dxa"/>
          </w:tcPr>
          <w:p w:rsidR="00891867" w:rsidRDefault="00F95314" w:rsidP="00A85C80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:rsidR="00891867" w:rsidRDefault="00891867"/>
        </w:tc>
        <w:tc>
          <w:tcPr>
            <w:tcW w:w="1098" w:type="dxa"/>
            <w:gridSpan w:val="2"/>
          </w:tcPr>
          <w:p w:rsidR="00891867" w:rsidRDefault="00891867"/>
        </w:tc>
      </w:tr>
      <w:tr w:rsidR="00891867" w:rsidTr="00F54D6F">
        <w:tc>
          <w:tcPr>
            <w:tcW w:w="562" w:type="dxa"/>
          </w:tcPr>
          <w:p w:rsidR="00891867" w:rsidRDefault="00C96D9C">
            <w:r>
              <w:t>3</w:t>
            </w:r>
          </w:p>
        </w:tc>
        <w:tc>
          <w:tcPr>
            <w:tcW w:w="2835" w:type="dxa"/>
          </w:tcPr>
          <w:p w:rsidR="00891867" w:rsidRDefault="00F54D6F">
            <w:r>
              <w:t>Zakup i montaż okna</w:t>
            </w:r>
            <w:r w:rsidR="00C96D9C">
              <w:t xml:space="preserve"> typu 3</w:t>
            </w:r>
          </w:p>
        </w:tc>
        <w:tc>
          <w:tcPr>
            <w:tcW w:w="1510" w:type="dxa"/>
          </w:tcPr>
          <w:p w:rsidR="00891867" w:rsidRDefault="00C96D9C" w:rsidP="00C96D9C">
            <w:pPr>
              <w:jc w:val="center"/>
            </w:pPr>
            <w:r>
              <w:t>szt.</w:t>
            </w:r>
          </w:p>
        </w:tc>
        <w:tc>
          <w:tcPr>
            <w:tcW w:w="1510" w:type="dxa"/>
          </w:tcPr>
          <w:p w:rsidR="00891867" w:rsidRDefault="00F95314" w:rsidP="00A85C80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:rsidR="00891867" w:rsidRDefault="00891867"/>
        </w:tc>
        <w:tc>
          <w:tcPr>
            <w:tcW w:w="1098" w:type="dxa"/>
            <w:gridSpan w:val="2"/>
          </w:tcPr>
          <w:p w:rsidR="00891867" w:rsidRDefault="00891867"/>
        </w:tc>
      </w:tr>
      <w:tr w:rsidR="00F54D6F" w:rsidTr="00F54D6F">
        <w:tc>
          <w:tcPr>
            <w:tcW w:w="562" w:type="dxa"/>
          </w:tcPr>
          <w:p w:rsidR="00F54D6F" w:rsidRDefault="00F54D6F">
            <w:r>
              <w:t>4</w:t>
            </w:r>
          </w:p>
        </w:tc>
        <w:tc>
          <w:tcPr>
            <w:tcW w:w="2835" w:type="dxa"/>
          </w:tcPr>
          <w:p w:rsidR="00F54D6F" w:rsidRDefault="00F54D6F">
            <w:r>
              <w:t>Demontaż istniejącej stolarki</w:t>
            </w:r>
          </w:p>
        </w:tc>
        <w:tc>
          <w:tcPr>
            <w:tcW w:w="1510" w:type="dxa"/>
          </w:tcPr>
          <w:p w:rsidR="00F54D6F" w:rsidRDefault="00F54D6F" w:rsidP="00C96D9C">
            <w:pPr>
              <w:jc w:val="center"/>
            </w:pPr>
            <w:r>
              <w:t>Kpl.</w:t>
            </w:r>
          </w:p>
        </w:tc>
        <w:tc>
          <w:tcPr>
            <w:tcW w:w="1510" w:type="dxa"/>
          </w:tcPr>
          <w:p w:rsidR="00F54D6F" w:rsidRDefault="00F54D6F" w:rsidP="00A85C80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:rsidR="00F54D6F" w:rsidRDefault="00F54D6F"/>
        </w:tc>
        <w:tc>
          <w:tcPr>
            <w:tcW w:w="1098" w:type="dxa"/>
            <w:gridSpan w:val="2"/>
          </w:tcPr>
          <w:p w:rsidR="00F54D6F" w:rsidRDefault="00F54D6F"/>
        </w:tc>
      </w:tr>
      <w:tr w:rsidR="00F54D6F" w:rsidTr="00F54D6F">
        <w:tc>
          <w:tcPr>
            <w:tcW w:w="562" w:type="dxa"/>
          </w:tcPr>
          <w:p w:rsidR="00F54D6F" w:rsidRDefault="00F54D6F">
            <w:r>
              <w:t>5</w:t>
            </w:r>
          </w:p>
        </w:tc>
        <w:tc>
          <w:tcPr>
            <w:tcW w:w="2835" w:type="dxa"/>
          </w:tcPr>
          <w:p w:rsidR="00F54D6F" w:rsidRDefault="00F54D6F">
            <w:r>
              <w:t>Obróbka okien po montażu</w:t>
            </w:r>
          </w:p>
        </w:tc>
        <w:tc>
          <w:tcPr>
            <w:tcW w:w="1510" w:type="dxa"/>
          </w:tcPr>
          <w:p w:rsidR="00F54D6F" w:rsidRDefault="00F54D6F" w:rsidP="00C96D9C">
            <w:pPr>
              <w:jc w:val="center"/>
            </w:pPr>
            <w:r>
              <w:t>Kpl.</w:t>
            </w:r>
          </w:p>
        </w:tc>
        <w:tc>
          <w:tcPr>
            <w:tcW w:w="1510" w:type="dxa"/>
          </w:tcPr>
          <w:p w:rsidR="00F54D6F" w:rsidRDefault="00A85C80" w:rsidP="00A85C80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:rsidR="00F54D6F" w:rsidRDefault="00F54D6F"/>
        </w:tc>
        <w:tc>
          <w:tcPr>
            <w:tcW w:w="1098" w:type="dxa"/>
            <w:gridSpan w:val="2"/>
          </w:tcPr>
          <w:p w:rsidR="00F54D6F" w:rsidRDefault="00F54D6F"/>
        </w:tc>
      </w:tr>
      <w:tr w:rsidR="00C96D9C" w:rsidTr="00F54D6F">
        <w:tc>
          <w:tcPr>
            <w:tcW w:w="562" w:type="dxa"/>
          </w:tcPr>
          <w:p w:rsidR="00C96D9C" w:rsidRDefault="00F54D6F">
            <w:r>
              <w:t>6</w:t>
            </w:r>
          </w:p>
        </w:tc>
        <w:tc>
          <w:tcPr>
            <w:tcW w:w="7381" w:type="dxa"/>
            <w:gridSpan w:val="5"/>
          </w:tcPr>
          <w:p w:rsidR="00C96D9C" w:rsidRPr="00C96D9C" w:rsidRDefault="00C96D9C" w:rsidP="00C96D9C">
            <w:pPr>
              <w:jc w:val="center"/>
              <w:rPr>
                <w:b/>
                <w:bCs/>
              </w:rPr>
            </w:pPr>
            <w:r w:rsidRPr="00C96D9C">
              <w:rPr>
                <w:b/>
                <w:bCs/>
              </w:rPr>
              <w:t>Razem netto</w:t>
            </w:r>
          </w:p>
        </w:tc>
        <w:tc>
          <w:tcPr>
            <w:tcW w:w="1083" w:type="dxa"/>
          </w:tcPr>
          <w:p w:rsidR="00C96D9C" w:rsidRDefault="00C96D9C"/>
        </w:tc>
      </w:tr>
      <w:tr w:rsidR="00C96D9C" w:rsidTr="00F54D6F">
        <w:tc>
          <w:tcPr>
            <w:tcW w:w="562" w:type="dxa"/>
          </w:tcPr>
          <w:p w:rsidR="00C96D9C" w:rsidRDefault="00F54D6F">
            <w:r>
              <w:t>7</w:t>
            </w:r>
          </w:p>
        </w:tc>
        <w:tc>
          <w:tcPr>
            <w:tcW w:w="7381" w:type="dxa"/>
            <w:gridSpan w:val="5"/>
          </w:tcPr>
          <w:p w:rsidR="00C96D9C" w:rsidRDefault="00C96D9C" w:rsidP="00C96D9C">
            <w:pPr>
              <w:jc w:val="center"/>
            </w:pPr>
            <w:r w:rsidRPr="00C96D9C">
              <w:rPr>
                <w:b/>
                <w:bCs/>
              </w:rPr>
              <w:t>Podatek VAT</w:t>
            </w:r>
            <w:r w:rsidR="003F0F39">
              <w:rPr>
                <w:b/>
                <w:bCs/>
              </w:rPr>
              <w:t xml:space="preserve"> 23%</w:t>
            </w:r>
          </w:p>
        </w:tc>
        <w:tc>
          <w:tcPr>
            <w:tcW w:w="1083" w:type="dxa"/>
          </w:tcPr>
          <w:p w:rsidR="00C96D9C" w:rsidRDefault="00C96D9C"/>
        </w:tc>
      </w:tr>
      <w:tr w:rsidR="00C96D9C" w:rsidTr="00F54D6F">
        <w:tc>
          <w:tcPr>
            <w:tcW w:w="562" w:type="dxa"/>
          </w:tcPr>
          <w:p w:rsidR="00C96D9C" w:rsidRDefault="00F54D6F">
            <w:r>
              <w:t>8</w:t>
            </w:r>
          </w:p>
        </w:tc>
        <w:tc>
          <w:tcPr>
            <w:tcW w:w="7381" w:type="dxa"/>
            <w:gridSpan w:val="5"/>
          </w:tcPr>
          <w:p w:rsidR="00C96D9C" w:rsidRDefault="00C96D9C" w:rsidP="00C96D9C">
            <w:pPr>
              <w:jc w:val="center"/>
            </w:pPr>
            <w:r w:rsidRPr="00C96D9C">
              <w:rPr>
                <w:b/>
                <w:bCs/>
              </w:rPr>
              <w:t>Razem brutto</w:t>
            </w:r>
          </w:p>
        </w:tc>
        <w:tc>
          <w:tcPr>
            <w:tcW w:w="1083" w:type="dxa"/>
          </w:tcPr>
          <w:p w:rsidR="00C96D9C" w:rsidRDefault="00C96D9C"/>
        </w:tc>
      </w:tr>
    </w:tbl>
    <w:p w:rsidR="00891867" w:rsidRDefault="00891867"/>
    <w:p w:rsidR="00C96D9C" w:rsidRDefault="00C96D9C"/>
    <w:p w:rsidR="00C96D9C" w:rsidRDefault="00C96D9C"/>
    <w:p w:rsidR="00C96D9C" w:rsidRDefault="00C96D9C"/>
    <w:sectPr w:rsidR="00C9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5861"/>
    <w:multiLevelType w:val="hybridMultilevel"/>
    <w:tmpl w:val="59629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9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26"/>
    <w:rsid w:val="0005626C"/>
    <w:rsid w:val="0008228F"/>
    <w:rsid w:val="00201E50"/>
    <w:rsid w:val="003F0F39"/>
    <w:rsid w:val="004F2DCC"/>
    <w:rsid w:val="005179AE"/>
    <w:rsid w:val="00891867"/>
    <w:rsid w:val="008A6C26"/>
    <w:rsid w:val="00A85C80"/>
    <w:rsid w:val="00C96D9C"/>
    <w:rsid w:val="00D45595"/>
    <w:rsid w:val="00E91644"/>
    <w:rsid w:val="00F54D6F"/>
    <w:rsid w:val="00F95314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E6AE"/>
  <w15:chartTrackingRefBased/>
  <w15:docId w15:val="{B339F059-848F-44E8-A177-4DEB7956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C26"/>
    <w:pPr>
      <w:suppressAutoHyphens/>
      <w:spacing w:after="0" w:line="240" w:lineRule="auto"/>
      <w:contextualSpacing/>
    </w:pPr>
    <w:rPr>
      <w:rFonts w:ascii="Cambria" w:hAnsi="Cambria"/>
      <w:sz w:val="2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A6C26"/>
    <w:pPr>
      <w:keepNext/>
      <w:keepLines/>
      <w:spacing w:before="40"/>
      <w:jc w:val="center"/>
      <w:outlineLvl w:val="1"/>
    </w:pPr>
    <w:rPr>
      <w:rFonts w:eastAsiaTheme="majorEastAsia" w:cstheme="majorBidi"/>
      <w:i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A6C26"/>
    <w:rPr>
      <w:rFonts w:ascii="Cambria" w:eastAsiaTheme="majorEastAsia" w:hAnsi="Cambria" w:cstheme="majorBidi"/>
      <w:i/>
      <w:sz w:val="28"/>
      <w:szCs w:val="26"/>
    </w:rPr>
  </w:style>
  <w:style w:type="character" w:styleId="Tekstzastpczy">
    <w:name w:val="Placeholder Text"/>
    <w:basedOn w:val="Domylnaczcionkaakapitu"/>
    <w:uiPriority w:val="99"/>
    <w:semiHidden/>
    <w:qFormat/>
    <w:rsid w:val="008A6C26"/>
    <w:rPr>
      <w:color w:val="808080"/>
    </w:rPr>
  </w:style>
  <w:style w:type="character" w:styleId="Pogrubienie">
    <w:name w:val="Strong"/>
    <w:basedOn w:val="Domylnaczcionkaakapitu"/>
    <w:uiPriority w:val="22"/>
    <w:qFormat/>
    <w:rsid w:val="008A6C26"/>
    <w:rPr>
      <w:b/>
      <w:bCs/>
    </w:rPr>
  </w:style>
  <w:style w:type="table" w:styleId="Tabela-Siatka">
    <w:name w:val="Table Grid"/>
    <w:basedOn w:val="Standardowy"/>
    <w:uiPriority w:val="39"/>
    <w:rsid w:val="008A6C2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62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Wasielak</dc:creator>
  <cp:keywords/>
  <dc:description/>
  <cp:lastModifiedBy>Anna Wasielak</cp:lastModifiedBy>
  <cp:revision>13</cp:revision>
  <dcterms:created xsi:type="dcterms:W3CDTF">2023-04-07T10:19:00Z</dcterms:created>
  <dcterms:modified xsi:type="dcterms:W3CDTF">2023-04-12T10:30:00Z</dcterms:modified>
</cp:coreProperties>
</file>