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Pr="00720AFB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20AFB"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Pr="00720AFB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Pr="00720AFB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Pr="00720AFB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Pr="00720AFB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Pr="00720AFB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Pr="00720AFB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Pr="00720AFB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720AFB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20AFB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CC23515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720AFB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720AF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720AFB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E559B9" w:rsidRPr="00E559B9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Orneta w roku 2022: Pakiet III- leśnictwa: Giedyle, </w:t>
      </w:r>
      <w:proofErr w:type="spellStart"/>
      <w:r w:rsidR="00E559B9" w:rsidRPr="00E559B9">
        <w:rPr>
          <w:rFonts w:ascii="Cambria" w:hAnsi="Cambria" w:cs="Arial"/>
          <w:bCs/>
          <w:sz w:val="22"/>
          <w:szCs w:val="22"/>
          <w:lang w:eastAsia="pl-PL"/>
        </w:rPr>
        <w:t>Komasy</w:t>
      </w:r>
      <w:proofErr w:type="spellEnd"/>
      <w:r w:rsidR="00E559B9" w:rsidRPr="00E559B9">
        <w:rPr>
          <w:rFonts w:ascii="Cambria" w:hAnsi="Cambria" w:cs="Arial"/>
          <w:bCs/>
          <w:sz w:val="22"/>
          <w:szCs w:val="22"/>
          <w:lang w:eastAsia="pl-PL"/>
        </w:rPr>
        <w:t>, Taftowo”</w:t>
      </w:r>
      <w:bookmarkStart w:id="0" w:name="_GoBack"/>
      <w:bookmarkEnd w:id="0"/>
      <w:r w:rsidRPr="00720AFB">
        <w:rPr>
          <w:rFonts w:ascii="Cambria" w:hAnsi="Cambria" w:cs="Arial"/>
          <w:b/>
          <w:bCs/>
          <w:sz w:val="22"/>
          <w:szCs w:val="22"/>
          <w:lang w:eastAsia="pl-PL"/>
        </w:rPr>
        <w:t>,</w:t>
      </w:r>
    </w:p>
    <w:p w14:paraId="3E4F8FD5" w14:textId="77777777" w:rsidR="004109F7" w:rsidRPr="00720AFB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Pr="00720AFB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720AFB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Pr="00720AFB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Pr="00720AFB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F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7460C">
        <w:rPr>
          <w:rFonts w:ascii="Cambria" w:hAnsi="Cambria" w:cs="Arial"/>
          <w:sz w:val="22"/>
          <w:szCs w:val="22"/>
          <w:lang w:eastAsia="pl-PL"/>
        </w:rPr>
      </w:r>
      <w:r w:rsidR="0057460C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720AF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20AF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720AFB">
        <w:rPr>
          <w:rFonts w:ascii="Cambria" w:hAnsi="Cambria" w:cs="Arial"/>
          <w:sz w:val="22"/>
          <w:szCs w:val="22"/>
          <w:lang w:eastAsia="pl-PL"/>
        </w:rPr>
        <w:t>:</w:t>
      </w:r>
      <w:r w:rsidRPr="00720AFB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720AFB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20AFB">
        <w:rPr>
          <w:rFonts w:ascii="Cambria" w:hAnsi="Cambria" w:cs="Arial"/>
          <w:sz w:val="22"/>
          <w:szCs w:val="22"/>
          <w:lang w:eastAsia="pl-PL"/>
        </w:rPr>
        <w:t>) z innym wykonawcą, który złożył ofertę lub ofertę częściową w przedmiotowym postępowaniu*</w:t>
      </w:r>
    </w:p>
    <w:p w14:paraId="592F5EE0" w14:textId="2C3F2496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F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7460C">
        <w:rPr>
          <w:rFonts w:ascii="Cambria" w:hAnsi="Cambria" w:cs="Arial"/>
          <w:sz w:val="22"/>
          <w:szCs w:val="22"/>
          <w:lang w:eastAsia="pl-PL"/>
        </w:rPr>
      </w:r>
      <w:r w:rsidR="0057460C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720AF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20AF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720AFB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20AFB">
        <w:rPr>
          <w:rFonts w:ascii="Cambria" w:hAnsi="Cambria" w:cs="Arial"/>
          <w:sz w:val="22"/>
          <w:szCs w:val="22"/>
          <w:lang w:eastAsia="pl-PL"/>
        </w:rPr>
        <w:t>) wraz z wykonawcą, który złożył ofertę lub ofertę cz</w:t>
      </w:r>
      <w:r w:rsidR="00720AFB" w:rsidRPr="00720AFB">
        <w:rPr>
          <w:rFonts w:ascii="Cambria" w:hAnsi="Cambria" w:cs="Arial"/>
          <w:sz w:val="22"/>
          <w:szCs w:val="22"/>
          <w:lang w:eastAsia="pl-PL"/>
        </w:rPr>
        <w:t>ę</w:t>
      </w:r>
      <w:r w:rsidRPr="00720AFB">
        <w:rPr>
          <w:rFonts w:ascii="Cambria" w:hAnsi="Cambria" w:cs="Arial"/>
          <w:sz w:val="22"/>
          <w:szCs w:val="22"/>
          <w:lang w:eastAsia="pl-PL"/>
        </w:rPr>
        <w:t>ściową</w:t>
      </w:r>
      <w:r w:rsidR="00720AFB" w:rsidRPr="00720AF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720AFB"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004532D4" w14:textId="75CAEF9E" w:rsidR="004109F7" w:rsidRPr="00720AFB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Pr="00720AFB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Pr="00720AFB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 w:rsidRPr="00720AFB">
        <w:rPr>
          <w:rFonts w:ascii="Cambria" w:hAnsi="Cambria" w:cs="Arial"/>
          <w:bCs/>
          <w:sz w:val="22"/>
          <w:szCs w:val="22"/>
        </w:rPr>
        <w:tab/>
      </w:r>
      <w:r w:rsidRPr="00720AFB"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Pr="00720AFB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Pr="00720AFB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720AFB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720AFB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720AFB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720AFB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Pr="00720AFB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720AFB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720AFB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720AFB">
        <w:rPr>
          <w:rFonts w:ascii="Cambria" w:hAnsi="Cambria" w:cs="Arial"/>
          <w:bCs/>
          <w:i/>
          <w:sz w:val="22"/>
          <w:szCs w:val="22"/>
        </w:rPr>
        <w:tab/>
      </w:r>
      <w:r w:rsidRPr="00720AFB">
        <w:rPr>
          <w:rFonts w:ascii="Cambria" w:hAnsi="Cambria" w:cs="Arial"/>
          <w:bCs/>
          <w:i/>
          <w:sz w:val="22"/>
          <w:szCs w:val="22"/>
        </w:rPr>
        <w:br/>
      </w:r>
      <w:r w:rsidRPr="00720AFB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720AFB">
        <w:rPr>
          <w:rFonts w:ascii="Cambria" w:hAnsi="Cambria" w:cs="Arial"/>
          <w:bCs/>
          <w:i/>
          <w:sz w:val="22"/>
          <w:szCs w:val="22"/>
        </w:rPr>
        <w:tab/>
      </w:r>
      <w:r w:rsidRPr="00720AFB">
        <w:rPr>
          <w:rFonts w:ascii="Cambria" w:hAnsi="Cambria" w:cs="Arial"/>
          <w:bCs/>
          <w:i/>
          <w:sz w:val="22"/>
          <w:szCs w:val="22"/>
        </w:rPr>
        <w:br/>
      </w:r>
      <w:r w:rsidRPr="00720AFB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720AFB">
        <w:rPr>
          <w:rFonts w:ascii="Cambria" w:hAnsi="Cambria" w:cs="Arial"/>
          <w:bCs/>
          <w:i/>
          <w:sz w:val="22"/>
          <w:szCs w:val="22"/>
        </w:rPr>
        <w:tab/>
      </w:r>
      <w:r w:rsidRPr="00720AFB">
        <w:rPr>
          <w:rFonts w:ascii="Cambria" w:hAnsi="Cambria" w:cs="Arial"/>
          <w:bCs/>
          <w:i/>
          <w:sz w:val="22"/>
          <w:szCs w:val="22"/>
        </w:rPr>
        <w:br/>
      </w:r>
      <w:r w:rsidRPr="00720AFB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720AFB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Pr="00720AFB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RPr="00720AF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F5C4" w14:textId="77777777" w:rsidR="0057460C" w:rsidRDefault="0057460C">
      <w:r>
        <w:separator/>
      </w:r>
    </w:p>
  </w:endnote>
  <w:endnote w:type="continuationSeparator" w:id="0">
    <w:p w14:paraId="63A8DA7A" w14:textId="77777777" w:rsidR="0057460C" w:rsidRDefault="0057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367A" w14:textId="77777777" w:rsidR="0057460C" w:rsidRDefault="0057460C">
      <w:r>
        <w:separator/>
      </w:r>
    </w:p>
  </w:footnote>
  <w:footnote w:type="continuationSeparator" w:id="0">
    <w:p w14:paraId="4B929450" w14:textId="77777777" w:rsidR="0057460C" w:rsidRDefault="0057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580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60C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AFB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32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9B9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N.Orneta Elżbieta Suszyńska</cp:lastModifiedBy>
  <cp:revision>10</cp:revision>
  <cp:lastPrinted>2017-05-23T10:32:00Z</cp:lastPrinted>
  <dcterms:created xsi:type="dcterms:W3CDTF">2021-09-08T07:26:00Z</dcterms:created>
  <dcterms:modified xsi:type="dcterms:W3CDTF">2021-12-10T07:21:00Z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