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5C8917BC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385467AF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B702B3" w:rsidRPr="00B702B3">
        <w:rPr>
          <w:rFonts w:asciiTheme="minorHAnsi" w:hAnsiTheme="minorHAnsi" w:cstheme="minorHAnsi"/>
          <w:b/>
        </w:rPr>
        <w:t xml:space="preserve">Dostawa napylarki </w:t>
      </w:r>
      <w:proofErr w:type="spellStart"/>
      <w:r w:rsidR="00B702B3" w:rsidRPr="00B702B3">
        <w:rPr>
          <w:rFonts w:asciiTheme="minorHAnsi" w:hAnsiTheme="minorHAnsi" w:cstheme="minorHAnsi"/>
          <w:b/>
        </w:rPr>
        <w:t>niskopróżniowej</w:t>
      </w:r>
      <w:proofErr w:type="spellEnd"/>
      <w:r w:rsidR="00B702B3" w:rsidRPr="00B702B3">
        <w:rPr>
          <w:rFonts w:asciiTheme="minorHAnsi" w:hAnsiTheme="minorHAnsi" w:cstheme="minorHAnsi"/>
          <w:b/>
        </w:rPr>
        <w:t xml:space="preserve">, umożliwiającej napylenie preparatów metalami i węglem oraz ramion do wkłuć dla Gdańskiego Uniwersytetu Medycznego. </w:t>
      </w:r>
      <w:r w:rsidR="004A0295">
        <w:rPr>
          <w:rFonts w:asciiTheme="minorHAnsi" w:hAnsiTheme="minorHAnsi" w:cstheme="minorHAnsi"/>
          <w:b/>
        </w:rPr>
        <w:t xml:space="preserve"> 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52A18F05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="00B702B3">
        <w:rPr>
          <w:rFonts w:asciiTheme="majorHAnsi" w:hAnsiTheme="majorHAnsi" w:cstheme="majorHAnsi"/>
          <w:b/>
        </w:rPr>
        <w:t>0101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CAF936" w14:textId="2CD03539" w:rsidR="00D42D22" w:rsidRPr="00D42D22" w:rsidRDefault="00D42D22" w:rsidP="00D42D22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D42D22">
        <w:rPr>
          <w:rFonts w:asciiTheme="minorHAnsi" w:hAnsiTheme="minorHAnsi" w:cstheme="minorHAnsi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3937" w14:textId="77777777" w:rsidR="003665B2" w:rsidRDefault="003665B2" w:rsidP="00711A91">
      <w:r>
        <w:separator/>
      </w:r>
    </w:p>
  </w:endnote>
  <w:endnote w:type="continuationSeparator" w:id="0">
    <w:p w14:paraId="61D797BC" w14:textId="77777777" w:rsidR="003665B2" w:rsidRDefault="003665B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108C" w14:textId="77777777" w:rsidR="003665B2" w:rsidRDefault="003665B2" w:rsidP="00711A91">
      <w:r>
        <w:separator/>
      </w:r>
    </w:p>
  </w:footnote>
  <w:footnote w:type="continuationSeparator" w:id="0">
    <w:p w14:paraId="2D621884" w14:textId="77777777" w:rsidR="003665B2" w:rsidRDefault="003665B2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665B2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02B3"/>
    <w:rsid w:val="00B755C3"/>
    <w:rsid w:val="00B825D8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491B4-9178-4C41-8464-871BFFCB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2022-09-15T08:41:00Z</dcterms:created>
  <dcterms:modified xsi:type="dcterms:W3CDTF">2022-09-15T08:41:00Z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