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0C779" w14:textId="6DECD0F3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5A4443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253E8ABB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172D02">
        <w:rPr>
          <w:rFonts w:ascii="Arial" w:eastAsia="Times New Roman" w:hAnsi="Arial" w:cs="Arial"/>
          <w:b/>
          <w:w w:val="90"/>
          <w:lang w:eastAsia="x-none"/>
        </w:rPr>
        <w:t>1</w:t>
      </w:r>
      <w:r w:rsidR="00B45448">
        <w:rPr>
          <w:rFonts w:ascii="Arial" w:eastAsia="Times New Roman" w:hAnsi="Arial" w:cs="Arial"/>
          <w:b/>
          <w:w w:val="90"/>
          <w:lang w:eastAsia="x-none"/>
        </w:rPr>
        <w:t>69.2024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  <w:bookmarkStart w:id="0" w:name="_GoBack"/>
      <w:bookmarkEnd w:id="0"/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201B6209" w14:textId="61492A36" w:rsidR="00B45448" w:rsidRPr="00B45448" w:rsidRDefault="00B45448" w:rsidP="00FD6197">
      <w:pPr>
        <w:suppressAutoHyphens/>
        <w:spacing w:after="0" w:line="260" w:lineRule="atLeast"/>
        <w:ind w:right="283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„</w:t>
      </w:r>
      <w:r w:rsidRPr="00B45448">
        <w:rPr>
          <w:rFonts w:ascii="Arial" w:hAnsi="Arial" w:cs="Arial"/>
          <w:b/>
          <w:bCs/>
          <w:color w:val="000000"/>
        </w:rPr>
        <w:t>Zakup licencji oraz usługi wsparcia systemu Cisco UCM i Cisco UCCX”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E"/>
    <w:rsid w:val="000C1628"/>
    <w:rsid w:val="00172D02"/>
    <w:rsid w:val="005A4443"/>
    <w:rsid w:val="006E2C41"/>
    <w:rsid w:val="007B594B"/>
    <w:rsid w:val="007E7CD2"/>
    <w:rsid w:val="008717DE"/>
    <w:rsid w:val="00921F22"/>
    <w:rsid w:val="00A12788"/>
    <w:rsid w:val="00B45448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1333</Characters>
  <Application>Microsoft Office Word</Application>
  <DocSecurity>0</DocSecurity>
  <Lines>11</Lines>
  <Paragraphs>3</Paragraphs>
  <ScaleCrop>false</ScaleCrop>
  <Company>ZILP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12</cp:revision>
  <dcterms:created xsi:type="dcterms:W3CDTF">2022-05-19T18:49:00Z</dcterms:created>
  <dcterms:modified xsi:type="dcterms:W3CDTF">2024-10-28T17:50:00Z</dcterms:modified>
</cp:coreProperties>
</file>