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8B" w:rsidRPr="00CA587A" w:rsidRDefault="00491BD7" w:rsidP="00CA587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12 A do SWZ </w:t>
      </w:r>
      <w:r w:rsidR="00F83C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 zmianie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numer sprawy 20/ZP/25</w:t>
      </w:r>
      <w:r w:rsidR="00356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24867" w:rsidRDefault="00724867" w:rsidP="00724867">
      <w:pPr>
        <w:jc w:val="center"/>
        <w:rPr>
          <w:b/>
        </w:rPr>
      </w:pPr>
      <w:r>
        <w:rPr>
          <w:b/>
        </w:rPr>
        <w:t>Specyfikacja techniczna wykonania i odbioru konserwacji wojskowej bocznicy kolejowej nr 16</w:t>
      </w:r>
      <w:r w:rsidR="00072048">
        <w:rPr>
          <w:b/>
        </w:rPr>
        <w:t>1</w:t>
      </w:r>
      <w:r>
        <w:rPr>
          <w:b/>
        </w:rPr>
        <w:t xml:space="preserve"> </w:t>
      </w:r>
      <w:r w:rsidR="00072048">
        <w:rPr>
          <w:b/>
        </w:rPr>
        <w:t>Regny</w:t>
      </w:r>
      <w:r w:rsidR="000210C6">
        <w:rPr>
          <w:b/>
        </w:rPr>
        <w:t xml:space="preserve"> w 202</w:t>
      </w:r>
      <w:r w:rsidR="00EC0262">
        <w:rPr>
          <w:b/>
        </w:rPr>
        <w:t>5</w:t>
      </w:r>
      <w:r w:rsidR="00A01B4F">
        <w:rPr>
          <w:b/>
        </w:rPr>
        <w:t xml:space="preserve"> </w:t>
      </w:r>
      <w:r>
        <w:rPr>
          <w:b/>
        </w:rPr>
        <w:t>roku</w:t>
      </w:r>
      <w:r w:rsidR="00A01B4F">
        <w:rPr>
          <w:b/>
        </w:rPr>
        <w:t xml:space="preserve"> </w:t>
      </w:r>
      <w:r w:rsidR="00566896">
        <w:rPr>
          <w:b/>
        </w:rPr>
        <w:t>– zadanie 1</w:t>
      </w:r>
    </w:p>
    <w:p w:rsidR="00724867" w:rsidRDefault="00724867" w:rsidP="00724867">
      <w:pPr>
        <w:jc w:val="center"/>
        <w:rPr>
          <w:b/>
        </w:rPr>
      </w:pPr>
      <w:r>
        <w:rPr>
          <w:b/>
        </w:rPr>
        <w:t>Wymagania ogólne</w:t>
      </w:r>
    </w:p>
    <w:p w:rsidR="00724867" w:rsidRDefault="00724867" w:rsidP="00724867">
      <w:pPr>
        <w:rPr>
          <w:b/>
        </w:rPr>
      </w:pPr>
      <w:r>
        <w:rPr>
          <w:b/>
        </w:rPr>
        <w:t>Zakres robót objętych specyfikacją techniczną</w:t>
      </w:r>
    </w:p>
    <w:p w:rsidR="00724867" w:rsidRDefault="00724867" w:rsidP="00724867">
      <w:r>
        <w:t>Wymagania ogólne zawarte w specyfikacji technicznej (ST) mają zastosowanie przy wykonywaniu obchodów/przeglądów bieżących/ torów i rozjazdów i odbiorze niżej wymienionych robót konserwacyjnych.</w:t>
      </w:r>
    </w:p>
    <w:p w:rsidR="00724867" w:rsidRDefault="00724867" w:rsidP="00724867">
      <w:pPr>
        <w:rPr>
          <w:b/>
        </w:rPr>
      </w:pPr>
      <w:r>
        <w:rPr>
          <w:b/>
        </w:rPr>
        <w:t>W ramach zakresu robót konserwacyjnych należy wykonać:</w:t>
      </w:r>
    </w:p>
    <w:p w:rsidR="00724867" w:rsidRDefault="00724867" w:rsidP="00015375">
      <w:pPr>
        <w:pStyle w:val="Akapitzlist"/>
        <w:numPr>
          <w:ilvl w:val="0"/>
          <w:numId w:val="1"/>
        </w:numPr>
        <w:jc w:val="both"/>
      </w:pPr>
      <w:r>
        <w:t>Raz w miesiącu obchody torów i oględzin rozjazdów – fakt dokonania obchodu i oględzin wraz z uwagami odnotować w „Książce ob</w:t>
      </w:r>
      <w:r w:rsidR="006B02A1">
        <w:t>chodu torów i rozjazdów” oraz „D</w:t>
      </w:r>
      <w:r>
        <w:t>zienniku oględzin rozjazdów”.</w:t>
      </w:r>
    </w:p>
    <w:p w:rsidR="00724867" w:rsidRDefault="00724867" w:rsidP="00015375">
      <w:pPr>
        <w:pStyle w:val="Akapitzlist"/>
        <w:jc w:val="both"/>
      </w:pPr>
      <w:r>
        <w:t>W czasie dokonywania obchodów torów i oględzin rozjazdów obserwować należy, czy:</w:t>
      </w:r>
    </w:p>
    <w:p w:rsidR="00724867" w:rsidRDefault="00724867" w:rsidP="00015375">
      <w:pPr>
        <w:pStyle w:val="Akapitzlist"/>
        <w:jc w:val="both"/>
      </w:pPr>
      <w:r>
        <w:t xml:space="preserve">- nie występują braki części stalowych lub ich złe mocowanie, usterki mogące mieć wpływ </w:t>
      </w:r>
      <w:r w:rsidR="005106F9">
        <w:t xml:space="preserve">                        </w:t>
      </w:r>
      <w:r>
        <w:t>na prawidłowe działanie rozjazdów,</w:t>
      </w:r>
    </w:p>
    <w:p w:rsidR="00724867" w:rsidRDefault="00724867" w:rsidP="00015375">
      <w:pPr>
        <w:pStyle w:val="Akapitzlist"/>
        <w:jc w:val="both"/>
      </w:pPr>
      <w:r>
        <w:t>- nie występują usterki lub odkształcenia grożące naruszeniem prawidłowego działania rozjazdów lub urządzeń nastawczych,</w:t>
      </w:r>
    </w:p>
    <w:p w:rsidR="00724867" w:rsidRDefault="00724867" w:rsidP="00015375">
      <w:pPr>
        <w:pStyle w:val="Akapitzlist"/>
        <w:jc w:val="both"/>
      </w:pPr>
      <w:r>
        <w:t>- nie ma pęknięć szyn i łubek,</w:t>
      </w:r>
    </w:p>
    <w:p w:rsidR="00724867" w:rsidRDefault="00724867" w:rsidP="00015375">
      <w:pPr>
        <w:pStyle w:val="Akapitzlist"/>
        <w:jc w:val="both"/>
      </w:pPr>
      <w:r>
        <w:t>- nie ma uszkodzeń podkładów nie gwarantujących właściwego podparcia szyn i szerokości toru,</w:t>
      </w:r>
    </w:p>
    <w:p w:rsidR="00724867" w:rsidRDefault="00724867" w:rsidP="00015375">
      <w:pPr>
        <w:pStyle w:val="Akapitzlist"/>
        <w:jc w:val="both"/>
      </w:pPr>
      <w:r>
        <w:t>- stan przytwierdzenia szyn do podkładów jest prawidłowy,</w:t>
      </w:r>
    </w:p>
    <w:p w:rsidR="00724867" w:rsidRDefault="00724867" w:rsidP="00015375">
      <w:pPr>
        <w:pStyle w:val="Akapitzlist"/>
        <w:jc w:val="both"/>
      </w:pPr>
      <w:r>
        <w:t>- w torze nie występują oznaki pełzania szyn lub całego toru,</w:t>
      </w:r>
    </w:p>
    <w:p w:rsidR="00724867" w:rsidRDefault="00213BDF" w:rsidP="00015375">
      <w:pPr>
        <w:pStyle w:val="Akapitzlist"/>
        <w:jc w:val="both"/>
      </w:pPr>
      <w:r>
        <w:t>- n</w:t>
      </w:r>
      <w:r w:rsidR="00724867">
        <w:t>ie występują kradzieże w torach i rozjazdach</w:t>
      </w:r>
      <w:r>
        <w:t>,</w:t>
      </w:r>
    </w:p>
    <w:p w:rsidR="00213BDF" w:rsidRDefault="00213BDF" w:rsidP="00015375">
      <w:pPr>
        <w:pStyle w:val="Akapitzlist"/>
        <w:jc w:val="both"/>
      </w:pPr>
      <w:r>
        <w:t>- nie występuje zagrożenie bezpieczeństwa ruchu (wiatrołomy).</w:t>
      </w:r>
    </w:p>
    <w:p w:rsidR="00724867" w:rsidRDefault="00724867" w:rsidP="00015375">
      <w:pPr>
        <w:pStyle w:val="Akapitzlist"/>
        <w:jc w:val="both"/>
      </w:pPr>
    </w:p>
    <w:p w:rsidR="00724867" w:rsidRPr="005C30F4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stycznia do marca (włącznie):</w:t>
      </w:r>
    </w:p>
    <w:p w:rsidR="00724867" w:rsidRDefault="00724867" w:rsidP="00015375">
      <w:pPr>
        <w:pStyle w:val="Akapitzlist"/>
        <w:numPr>
          <w:ilvl w:val="1"/>
          <w:numId w:val="1"/>
        </w:numPr>
        <w:jc w:val="both"/>
      </w:pPr>
      <w:r>
        <w:t>przegląd bieżący rozjazdów w czasie których należy wykonać następujące czynności:</w:t>
      </w:r>
    </w:p>
    <w:p w:rsidR="00724867" w:rsidRDefault="00724867" w:rsidP="00015375">
      <w:pPr>
        <w:pStyle w:val="Akapitzlist"/>
        <w:ind w:left="1110"/>
        <w:jc w:val="both"/>
      </w:pPr>
      <w:r>
        <w:t>- usuwanie śniegu</w:t>
      </w:r>
      <w:r w:rsidR="003C2484">
        <w:t xml:space="preserve"> i innych zanieczyszczeń</w:t>
      </w:r>
      <w:r>
        <w:t xml:space="preserve"> z rozjazdów,</w:t>
      </w:r>
    </w:p>
    <w:p w:rsidR="00724867" w:rsidRDefault="00724867" w:rsidP="00015375">
      <w:pPr>
        <w:pStyle w:val="Akapitzlist"/>
        <w:ind w:left="1110"/>
        <w:jc w:val="both"/>
      </w:pPr>
      <w:r>
        <w:t>- czyszczenie kanałów urządzeń nastawczych,</w:t>
      </w:r>
    </w:p>
    <w:p w:rsidR="00724867" w:rsidRDefault="00724867" w:rsidP="00015375">
      <w:pPr>
        <w:pStyle w:val="Akapitzlist"/>
        <w:ind w:left="1110"/>
        <w:jc w:val="both"/>
      </w:pPr>
      <w:r>
        <w:t>- czyszczenie żłobków w krzyżownicach i kierownicach oraz przestrzeni pomiędzy iglicami i opornicami,</w:t>
      </w:r>
    </w:p>
    <w:p w:rsidR="00724867" w:rsidRDefault="00724867" w:rsidP="00AD13FF">
      <w:pPr>
        <w:pStyle w:val="Akapitzlist"/>
        <w:ind w:left="1110"/>
        <w:jc w:val="both"/>
      </w:pPr>
      <w:r>
        <w:t>- czyszczenie i smarowanie płyt ślizgowych w zwrotnicach oraz części trących zwrotnic</w:t>
      </w:r>
      <w:r w:rsidR="00CA587A">
        <w:t xml:space="preserve">                    </w:t>
      </w:r>
      <w:r>
        <w:t xml:space="preserve"> i zamknięć nastawczych. Przegląd bieżący torów w czasie których należy wykonać następujące czynności:</w:t>
      </w:r>
    </w:p>
    <w:p w:rsidR="00724867" w:rsidRDefault="00724867" w:rsidP="00015375">
      <w:pPr>
        <w:pStyle w:val="Akapitzlist"/>
        <w:ind w:left="1110"/>
        <w:jc w:val="both"/>
      </w:pPr>
      <w:r>
        <w:t>- czyszczenie żłobków na przejazdach,</w:t>
      </w:r>
    </w:p>
    <w:p w:rsidR="00213BDF" w:rsidRDefault="00213BDF" w:rsidP="00015375">
      <w:pPr>
        <w:pStyle w:val="Akapitzlist"/>
        <w:ind w:left="1110"/>
        <w:jc w:val="both"/>
      </w:pPr>
      <w:r>
        <w:t>- czyszczenie żłobków na długości ramp magazynowych,</w:t>
      </w:r>
    </w:p>
    <w:p w:rsidR="00790864" w:rsidRDefault="00213BDF" w:rsidP="00015375">
      <w:pPr>
        <w:pStyle w:val="Akapitzlist"/>
        <w:ind w:left="1110"/>
        <w:jc w:val="both"/>
      </w:pPr>
      <w:r>
        <w:t>- usuwanie ze skrajni taboru gałęzi i drzew z wiatrołomu.</w:t>
      </w:r>
    </w:p>
    <w:p w:rsidR="00724867" w:rsidRDefault="00724867" w:rsidP="00015375">
      <w:pPr>
        <w:pStyle w:val="Akapitzlist"/>
        <w:ind w:left="1110"/>
        <w:jc w:val="both"/>
      </w:pPr>
    </w:p>
    <w:p w:rsidR="00724867" w:rsidRPr="003A0A9E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kwietnia do czerwca (włącznie):</w:t>
      </w:r>
    </w:p>
    <w:p w:rsidR="00724867" w:rsidRDefault="00724867" w:rsidP="00015375">
      <w:pPr>
        <w:pStyle w:val="Akapitzlist"/>
        <w:jc w:val="both"/>
      </w:pPr>
      <w:r>
        <w:t>3.1 przegląd bieżący torów,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utrzymywanie w należytym stanie trójkątów widzialności</w:t>
      </w:r>
      <w:r w:rsidR="0012678B">
        <w:t xml:space="preserve"> – 36</w:t>
      </w:r>
      <w:r w:rsidR="00213BDF">
        <w:t xml:space="preserve"> przejazdów</w:t>
      </w:r>
      <w:r>
        <w:t>,</w:t>
      </w:r>
    </w:p>
    <w:p w:rsidR="00724867" w:rsidRDefault="00724867" w:rsidP="00015375">
      <w:pPr>
        <w:pStyle w:val="Akapitzlist"/>
        <w:jc w:val="both"/>
      </w:pPr>
      <w:r>
        <w:t>- dokręcanie luźnych śrub oraz wkrętów, wymiana zużytych pierścieni sprężystych,</w:t>
      </w:r>
    </w:p>
    <w:p w:rsidR="00724867" w:rsidRDefault="00724867" w:rsidP="00015375">
      <w:pPr>
        <w:pStyle w:val="Akapitzlist"/>
        <w:jc w:val="both"/>
      </w:pPr>
      <w:r>
        <w:t xml:space="preserve">- </w:t>
      </w:r>
      <w:r w:rsidR="00213BDF">
        <w:t xml:space="preserve">czyszczenie </w:t>
      </w:r>
      <w:r>
        <w:t xml:space="preserve"> żłobków na przejazdach</w:t>
      </w:r>
      <w:r w:rsidR="0012678B">
        <w:t xml:space="preserve"> – 36</w:t>
      </w:r>
      <w:r w:rsidR="00213BDF">
        <w:t xml:space="preserve"> szt.</w:t>
      </w:r>
      <w:r>
        <w:t>,</w:t>
      </w:r>
    </w:p>
    <w:p w:rsidR="00724867" w:rsidRDefault="00724867" w:rsidP="00015375">
      <w:pPr>
        <w:pStyle w:val="Akapitzlist"/>
        <w:jc w:val="both"/>
      </w:pPr>
      <w:r>
        <w:t>- utrzymywanie czystości i porządku na międzytorzach, przejazdach kolejowych, rowach,</w:t>
      </w:r>
    </w:p>
    <w:p w:rsidR="00724867" w:rsidRDefault="00724867" w:rsidP="00015375">
      <w:pPr>
        <w:pStyle w:val="Akapitzlist"/>
        <w:jc w:val="both"/>
      </w:pPr>
      <w:r>
        <w:t xml:space="preserve">- utrzymywanie w należytym stanie skrajni </w:t>
      </w:r>
      <w:r w:rsidR="00213BDF">
        <w:t>taboru czyszczenie z gałęzi i drzew</w:t>
      </w:r>
      <w:r>
        <w:t>,</w:t>
      </w:r>
    </w:p>
    <w:p w:rsidR="00213BDF" w:rsidRDefault="00213BDF" w:rsidP="00015375">
      <w:pPr>
        <w:pStyle w:val="Akapitzlist"/>
        <w:jc w:val="both"/>
      </w:pPr>
      <w:r>
        <w:lastRenderedPageBreak/>
        <w:t>- czyszczenie płyt przejazdowych z mchu przy magazynach,</w:t>
      </w:r>
    </w:p>
    <w:p w:rsidR="00724867" w:rsidRDefault="00CA587A" w:rsidP="00015375">
      <w:pPr>
        <w:pStyle w:val="Akapitzlist"/>
        <w:jc w:val="both"/>
      </w:pPr>
      <w:r>
        <w:t>- czyszczenie ż</w:t>
      </w:r>
      <w:r w:rsidR="00213BDF">
        <w:t>łobków na długości ramp magazynowych – 81 szt. (śr. 15 m na magazyn).</w:t>
      </w:r>
    </w:p>
    <w:p w:rsidR="00724867" w:rsidRDefault="00724867" w:rsidP="00015375">
      <w:pPr>
        <w:pStyle w:val="Akapitzlist"/>
        <w:jc w:val="both"/>
      </w:pPr>
      <w:r>
        <w:t>3.3 przegląd bieżący rozjazdów,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 smarowanie śrub stopowych i łubkowych, dokręcanie luźnych śrub oraz wkrętów, wymiana zużytych pierścieni sprężystych,</w:t>
      </w:r>
    </w:p>
    <w:p w:rsidR="00724867" w:rsidRDefault="00724867" w:rsidP="00015375">
      <w:pPr>
        <w:pStyle w:val="Akapitzlist"/>
        <w:jc w:val="both"/>
      </w:pPr>
      <w:r>
        <w:t>- czyszczenie i smarowanie płyt ślizgowych w zwrotnicach oraz części trących zwrotnic</w:t>
      </w:r>
      <w:r w:rsidR="00A15E3E">
        <w:t xml:space="preserve">                                </w:t>
      </w:r>
      <w:r>
        <w:t xml:space="preserve"> i zamknięć nastawczy</w:t>
      </w:r>
      <w:r w:rsidR="00A15E3E">
        <w:t xml:space="preserve">ch. </w:t>
      </w:r>
    </w:p>
    <w:p w:rsidR="00724867" w:rsidRDefault="00724867" w:rsidP="00015375">
      <w:pPr>
        <w:pStyle w:val="Akapitzlist"/>
        <w:jc w:val="both"/>
      </w:pPr>
      <w:r>
        <w:t>- czyszczenie kanałów, urządzeń nastawczych żłobków w krzyżownicach i kierownicach oraz przestrzeni pomiędzy iglicami i opornicami,</w:t>
      </w:r>
    </w:p>
    <w:p w:rsidR="00724867" w:rsidRDefault="00724867" w:rsidP="00015375">
      <w:pPr>
        <w:pStyle w:val="Akapitzlist"/>
        <w:jc w:val="both"/>
      </w:pPr>
      <w:r>
        <w:t>- regulacja zamknięć nastawczych,</w:t>
      </w:r>
    </w:p>
    <w:p w:rsidR="00724867" w:rsidRDefault="00724867" w:rsidP="00015375">
      <w:pPr>
        <w:pStyle w:val="Akapitzlist"/>
        <w:jc w:val="both"/>
      </w:pPr>
      <w:r>
        <w:t>- konserwacja urządzeń nastawczych</w:t>
      </w:r>
      <w:r w:rsidR="00213BDF">
        <w:t xml:space="preserve"> z odtworzeniem numeracji rozjazdu</w:t>
      </w:r>
      <w:r>
        <w:t>.</w:t>
      </w:r>
    </w:p>
    <w:p w:rsidR="00724867" w:rsidRDefault="00724867" w:rsidP="00015375">
      <w:pPr>
        <w:pStyle w:val="Akapitzlist"/>
        <w:jc w:val="both"/>
      </w:pPr>
      <w:r>
        <w:t>3.4 chemiczne usuwanie roślinności, chwastów z torowiska i rozjazdów. Usuwanie roślinności wykonywać środkiem chwastobójczym dopuszczonym do stosowania i posiadającym aktualne zezwolenie.</w:t>
      </w:r>
    </w:p>
    <w:p w:rsidR="00724867" w:rsidRDefault="00724867" w:rsidP="00015375">
      <w:pPr>
        <w:pStyle w:val="Akapitzlist"/>
        <w:jc w:val="both"/>
      </w:pPr>
      <w:r>
        <w:t>3.5 koszenie traw, chwastów i odrostów krzewów – 15 000m</w:t>
      </w:r>
      <w:r>
        <w:rPr>
          <w:vertAlign w:val="superscript"/>
        </w:rPr>
        <w:t>2</w:t>
      </w:r>
      <w:r>
        <w:t>.</w:t>
      </w:r>
    </w:p>
    <w:p w:rsidR="00724867" w:rsidRDefault="007C55B8" w:rsidP="00015375">
      <w:pPr>
        <w:pStyle w:val="Akapitzlist"/>
        <w:jc w:val="both"/>
      </w:pPr>
      <w:r>
        <w:t>3</w:t>
      </w:r>
      <w:r w:rsidR="00456831">
        <w:t xml:space="preserve">.6 </w:t>
      </w:r>
      <w:r w:rsidR="00724867">
        <w:t>przeglądy bieżące związanych z torem (przepusty, most)</w:t>
      </w:r>
      <w:r w:rsidR="00213BDF">
        <w:t xml:space="preserve"> – 59 obiektów inżynieryjnych</w:t>
      </w:r>
      <w:r w:rsidR="00724867">
        <w:t xml:space="preserve">, </w:t>
      </w:r>
      <w:r w:rsidR="00CA587A">
        <w:t xml:space="preserve">                   </w:t>
      </w:r>
      <w:r w:rsidR="00724867">
        <w:t>w czasie których należy wykonać następujące czynności:</w:t>
      </w:r>
    </w:p>
    <w:p w:rsidR="00724867" w:rsidRDefault="00724867" w:rsidP="00015375">
      <w:pPr>
        <w:pStyle w:val="Akapitzlist"/>
        <w:spacing w:before="240"/>
        <w:jc w:val="both"/>
      </w:pPr>
      <w:r>
        <w:t xml:space="preserve">- utrzymanie w należytym stanie skarp (koszenie) i korpusów nasypu (Koszenie w otoczeniu wlotów i wylotów)  </w:t>
      </w:r>
    </w:p>
    <w:p w:rsidR="00724867" w:rsidRDefault="00724867" w:rsidP="00015375">
      <w:pPr>
        <w:pStyle w:val="Akapitzlist"/>
        <w:spacing w:before="240"/>
        <w:jc w:val="both"/>
      </w:pPr>
      <w:r>
        <w:t>- usuwanie zanieczyszczeń z koryta i brzegów bocznych rowów zapewniających swobodny przepływ wody na dł. 5m (od wlotu i wylotu),</w:t>
      </w:r>
    </w:p>
    <w:p w:rsidR="00724867" w:rsidRDefault="00724867" w:rsidP="00015375">
      <w:pPr>
        <w:pStyle w:val="Akapitzlist"/>
        <w:spacing w:before="240"/>
        <w:jc w:val="both"/>
      </w:pPr>
      <w:r>
        <w:t>- usuwanie roślinności i zanieczyszczeń (mchy, porosty itp.) z głowic przepustów,</w:t>
      </w:r>
    </w:p>
    <w:p w:rsidR="001954DC" w:rsidRDefault="00724867" w:rsidP="00015375">
      <w:pPr>
        <w:pStyle w:val="Akapitzlist"/>
        <w:spacing w:before="240"/>
        <w:jc w:val="both"/>
      </w:pPr>
      <w:r>
        <w:t>- wymalować barierki na moście.</w:t>
      </w:r>
    </w:p>
    <w:p w:rsidR="001954DC" w:rsidRDefault="00456831" w:rsidP="00015375">
      <w:pPr>
        <w:pStyle w:val="Akapitzlist"/>
        <w:spacing w:before="240"/>
        <w:jc w:val="both"/>
      </w:pPr>
      <w:r>
        <w:t>3.7</w:t>
      </w:r>
      <w:r w:rsidR="001954DC">
        <w:t xml:space="preserve"> bieżący przegląd skrajni budowli, w czasie których należ</w:t>
      </w:r>
      <w:r w:rsidR="00CA587A">
        <w:t>y wykonać nastę</w:t>
      </w:r>
      <w:r w:rsidR="001954DC">
        <w:t>pujące czynności:</w:t>
      </w:r>
    </w:p>
    <w:p w:rsidR="001954DC" w:rsidRDefault="001954DC" w:rsidP="00015375">
      <w:pPr>
        <w:pStyle w:val="Akapitzlist"/>
        <w:spacing w:before="240"/>
        <w:jc w:val="both"/>
      </w:pPr>
      <w:r>
        <w:t>- wycinanie krzewów, odrostów drzew do skarpy zewnętrznej rowu włącznie – na dł. 4 km we wskazanych torach,</w:t>
      </w:r>
    </w:p>
    <w:p w:rsidR="00CA587A" w:rsidRDefault="001954DC" w:rsidP="00015375">
      <w:pPr>
        <w:pStyle w:val="Akapitzlist"/>
        <w:spacing w:before="240"/>
        <w:jc w:val="both"/>
      </w:pPr>
      <w:r>
        <w:t>- usuwanie ze skrajni taboru gałęzi i drzew z wiatrołomów.</w:t>
      </w:r>
    </w:p>
    <w:p w:rsidR="00356800" w:rsidRPr="00A81A5A" w:rsidRDefault="00456831" w:rsidP="00015375">
      <w:pPr>
        <w:pStyle w:val="Akapitzlist"/>
        <w:spacing w:before="240"/>
        <w:jc w:val="both"/>
        <w:rPr>
          <w:rFonts w:ascii="Calibri" w:eastAsia="Calibri" w:hAnsi="Calibri" w:cs="Times New Roman"/>
          <w:highlight w:val="yellow"/>
        </w:rPr>
      </w:pPr>
      <w:r w:rsidRPr="00A81A5A">
        <w:rPr>
          <w:highlight w:val="yellow"/>
        </w:rPr>
        <w:t>3.8</w:t>
      </w:r>
      <w:r w:rsidRPr="00A81A5A">
        <w:rPr>
          <w:rFonts w:ascii="Calibri" w:eastAsia="Calibri" w:hAnsi="Calibri" w:cs="Times New Roman"/>
          <w:highlight w:val="yellow"/>
        </w:rPr>
        <w:t xml:space="preserve"> wymiana podkładów drewnianych </w:t>
      </w:r>
      <w:r w:rsidR="00A81A5A" w:rsidRPr="00A81A5A">
        <w:rPr>
          <w:rFonts w:ascii="Calibri" w:eastAsia="Calibri" w:hAnsi="Calibri" w:cs="Times New Roman"/>
          <w:highlight w:val="yellow"/>
        </w:rPr>
        <w:t>w ilości 15</w:t>
      </w:r>
      <w:r w:rsidRPr="00A81A5A">
        <w:rPr>
          <w:rFonts w:ascii="Calibri" w:eastAsia="Calibri" w:hAnsi="Calibri" w:cs="Times New Roman"/>
          <w:highlight w:val="yellow"/>
        </w:rPr>
        <w:t>0 szt. (dokładne miejsce wskaże Użytkownik),</w:t>
      </w:r>
    </w:p>
    <w:p w:rsidR="00356800" w:rsidRPr="00356800" w:rsidRDefault="00356800" w:rsidP="00015375">
      <w:pPr>
        <w:pStyle w:val="Akapitzlist"/>
        <w:spacing w:before="240"/>
        <w:jc w:val="both"/>
        <w:rPr>
          <w:rFonts w:ascii="Calibri" w:eastAsia="Calibri" w:hAnsi="Calibri" w:cs="Times New Roman"/>
        </w:rPr>
      </w:pPr>
      <w:r w:rsidRPr="00A81A5A">
        <w:rPr>
          <w:rFonts w:ascii="Calibri" w:eastAsia="Calibri" w:hAnsi="Calibri" w:cs="Times New Roman"/>
          <w:highlight w:val="yellow"/>
        </w:rPr>
        <w:t>3.9 wymiana podkładów staro uż</w:t>
      </w:r>
      <w:r w:rsidR="00A81A5A" w:rsidRPr="00A81A5A">
        <w:rPr>
          <w:rFonts w:ascii="Calibri" w:eastAsia="Calibri" w:hAnsi="Calibri" w:cs="Times New Roman"/>
          <w:highlight w:val="yellow"/>
        </w:rPr>
        <w:t>ytecznych INBK – 8A  w ilości 10</w:t>
      </w:r>
      <w:r w:rsidRPr="00A81A5A">
        <w:rPr>
          <w:rFonts w:ascii="Calibri" w:eastAsia="Calibri" w:hAnsi="Calibri" w:cs="Times New Roman"/>
          <w:highlight w:val="yellow"/>
        </w:rPr>
        <w:t>0 szt. (dokładne miejsce wskaże Użytkownik),</w:t>
      </w:r>
    </w:p>
    <w:p w:rsidR="005C30F4" w:rsidRDefault="00456831" w:rsidP="00F83C12">
      <w:pPr>
        <w:pStyle w:val="Akapitzlist"/>
        <w:spacing w:before="240"/>
        <w:jc w:val="both"/>
      </w:pPr>
      <w:r>
        <w:rPr>
          <w:rFonts w:ascii="Calibri" w:eastAsia="Calibri" w:hAnsi="Calibri" w:cs="Times New Roman"/>
        </w:rPr>
        <w:t>3.</w:t>
      </w:r>
      <w:r w:rsidR="00356800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 xml:space="preserve"> uzupełnić kliniec jako podsypka na długości ok</w:t>
      </w:r>
      <w:r w:rsidR="00CF54F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50 m – punktowo, miejsca wskaże Użytkownik.</w:t>
      </w:r>
    </w:p>
    <w:p w:rsidR="00724867" w:rsidRPr="005C30F4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lipca do września (włącznie):</w:t>
      </w:r>
    </w:p>
    <w:p w:rsidR="00724867" w:rsidRDefault="00724867" w:rsidP="00015375">
      <w:pPr>
        <w:pStyle w:val="Akapitzlist"/>
        <w:jc w:val="both"/>
      </w:pPr>
      <w:r>
        <w:t>4.1 przegląd bieżący rozjazdów,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 smarowanie śrub stopowych i łubkowych, dokręcanie luźnych śrub oraz wkrętów, wymiana zużytych pierścieni sprężystych,</w:t>
      </w:r>
    </w:p>
    <w:p w:rsidR="00724867" w:rsidRDefault="00724867" w:rsidP="00015375">
      <w:pPr>
        <w:pStyle w:val="Akapitzlist"/>
        <w:jc w:val="both"/>
      </w:pPr>
      <w:r>
        <w:t xml:space="preserve">- czyszczenie i smarowanie płyt ślizgowych w zwrotnicach oraz części trących zwrotnic </w:t>
      </w:r>
      <w:r w:rsidR="00F83C12">
        <w:t xml:space="preserve">                                </w:t>
      </w:r>
      <w:r>
        <w:t>i zamknięć nastawczy</w:t>
      </w:r>
      <w:r w:rsidR="00F83C12">
        <w:t xml:space="preserve">ch. </w:t>
      </w:r>
    </w:p>
    <w:p w:rsidR="00724867" w:rsidRDefault="00724867" w:rsidP="00015375">
      <w:pPr>
        <w:pStyle w:val="Akapitzlist"/>
        <w:jc w:val="both"/>
      </w:pPr>
      <w:r>
        <w:t>- czyszczenie kanałów, urządzeń nastawczych żłobków w krzyżownicach i kierownicach oraz przestrzeni pomiędzy iglicami i opornicami,</w:t>
      </w:r>
    </w:p>
    <w:p w:rsidR="00724867" w:rsidRDefault="00724867" w:rsidP="00015375">
      <w:pPr>
        <w:pStyle w:val="Akapitzlist"/>
        <w:jc w:val="both"/>
      </w:pPr>
      <w:r>
        <w:t>- regulacja zamknięć nastawczych,</w:t>
      </w:r>
    </w:p>
    <w:p w:rsidR="001954DC" w:rsidRDefault="00724867" w:rsidP="00015375">
      <w:pPr>
        <w:pStyle w:val="Akapitzlist"/>
        <w:jc w:val="both"/>
      </w:pPr>
      <w:r>
        <w:t>- konserwacja urządzeń nastawczych</w:t>
      </w:r>
    </w:p>
    <w:p w:rsidR="00724867" w:rsidRDefault="001954DC" w:rsidP="00015375">
      <w:pPr>
        <w:pStyle w:val="Akapitzlist"/>
        <w:jc w:val="both"/>
      </w:pPr>
      <w:r>
        <w:t>- usuwanie liści i mchu z podrozjezdnic</w:t>
      </w:r>
      <w:r w:rsidR="00724867">
        <w:t>.</w:t>
      </w:r>
    </w:p>
    <w:p w:rsidR="00724867" w:rsidRDefault="00724867" w:rsidP="00015375">
      <w:pPr>
        <w:pStyle w:val="Akapitzlist"/>
        <w:jc w:val="both"/>
      </w:pPr>
      <w:r>
        <w:t>4.2 przegląd bieżący torów w czasie których należy wykonywać następujące czynności:</w:t>
      </w:r>
    </w:p>
    <w:p w:rsidR="001954DC" w:rsidRDefault="001954DC" w:rsidP="00015375">
      <w:pPr>
        <w:pStyle w:val="Akapitzlist"/>
        <w:jc w:val="both"/>
      </w:pPr>
      <w:r>
        <w:t>- czyszcze</w:t>
      </w:r>
      <w:r w:rsidR="0012678B">
        <w:t>nie  żłobków na przejazdach – 36</w:t>
      </w:r>
      <w:r>
        <w:t xml:space="preserve"> szt.,</w:t>
      </w:r>
    </w:p>
    <w:p w:rsidR="001954DC" w:rsidRDefault="001954DC" w:rsidP="00015375">
      <w:pPr>
        <w:pStyle w:val="Akapitzlist"/>
        <w:jc w:val="both"/>
      </w:pPr>
      <w:r>
        <w:t>- utrzymywanie czystości i porządku na międzytorzach, przejazdach kolejowych, rowach,</w:t>
      </w:r>
    </w:p>
    <w:p w:rsidR="001954DC" w:rsidRDefault="001954DC" w:rsidP="00015375">
      <w:pPr>
        <w:pStyle w:val="Akapitzlist"/>
        <w:jc w:val="both"/>
      </w:pPr>
      <w:r>
        <w:t>- utrzymywanie w należytym stanie skrajni taboru czyszczenie z gałęzi i drzew,</w:t>
      </w:r>
    </w:p>
    <w:p w:rsidR="003C7E69" w:rsidRDefault="003C7E69" w:rsidP="00015375">
      <w:pPr>
        <w:pStyle w:val="Akapitzlist"/>
        <w:jc w:val="both"/>
      </w:pPr>
      <w:r>
        <w:lastRenderedPageBreak/>
        <w:t>- utrzymywać w należytym stanie (malowanie ) znaków, latarni zwrotnicowych (odtworzyć numerację rozjazdową),</w:t>
      </w:r>
    </w:p>
    <w:p w:rsidR="001954DC" w:rsidRDefault="001954DC" w:rsidP="00015375">
      <w:pPr>
        <w:pStyle w:val="Akapitzlist"/>
        <w:jc w:val="both"/>
      </w:pPr>
      <w:r>
        <w:t>- czyszczenie płyt przejazdowych z mchu przy magazynach,</w:t>
      </w:r>
    </w:p>
    <w:p w:rsidR="001954DC" w:rsidRDefault="001954DC" w:rsidP="00015375">
      <w:pPr>
        <w:pStyle w:val="Akapitzlist"/>
        <w:jc w:val="both"/>
      </w:pPr>
      <w:r>
        <w:t xml:space="preserve">- czyszczenie </w:t>
      </w:r>
      <w:r w:rsidR="00000005">
        <w:t>żłobków</w:t>
      </w:r>
      <w:r>
        <w:t xml:space="preserve"> na długości ramp magazynowych – 81 szt. (śr. 15 m na magazyn).</w:t>
      </w:r>
    </w:p>
    <w:p w:rsidR="00724867" w:rsidRDefault="007715D0" w:rsidP="00015375">
      <w:pPr>
        <w:pStyle w:val="Akapitzlist"/>
        <w:jc w:val="both"/>
      </w:pPr>
      <w:r>
        <w:t>4.3</w:t>
      </w:r>
      <w:r w:rsidR="00724867">
        <w:t xml:space="preserve"> chemiczne usuwanie roślinności, chwastów z torowiska i rozjazdów. Usuwanie roślinności wykonywać środkiem chwastobójczym dopuszczonym do stosowania i posiadającym aktualne zezwolenie.</w:t>
      </w:r>
    </w:p>
    <w:p w:rsidR="00724867" w:rsidRDefault="007715D0" w:rsidP="00015375">
      <w:pPr>
        <w:pStyle w:val="Akapitzlist"/>
        <w:jc w:val="both"/>
      </w:pPr>
      <w:r>
        <w:t>4.4</w:t>
      </w:r>
      <w:r w:rsidR="00724867">
        <w:t xml:space="preserve"> koszenie traw, chwastów i odrostów krzewów na szerokości 3,0 m od skrajni szyny  – 15 000m</w:t>
      </w:r>
      <w:r w:rsidR="00724867">
        <w:rPr>
          <w:vertAlign w:val="superscript"/>
        </w:rPr>
        <w:t>2</w:t>
      </w:r>
      <w:r w:rsidR="00724867">
        <w:t>.</w:t>
      </w:r>
    </w:p>
    <w:p w:rsidR="001954DC" w:rsidRDefault="007715D0" w:rsidP="00015375">
      <w:pPr>
        <w:pStyle w:val="Akapitzlist"/>
        <w:spacing w:before="240"/>
        <w:jc w:val="both"/>
      </w:pPr>
      <w:r>
        <w:t>4.5</w:t>
      </w:r>
      <w:r w:rsidR="00724867">
        <w:t xml:space="preserve"> </w:t>
      </w:r>
      <w:r w:rsidR="001954DC">
        <w:t xml:space="preserve"> bieżący przegląd skrajni budowli, w czasie których należy wykonać </w:t>
      </w:r>
      <w:r w:rsidR="00DF6B88">
        <w:t>następujące</w:t>
      </w:r>
      <w:r w:rsidR="001954DC">
        <w:t xml:space="preserve"> czynności:</w:t>
      </w:r>
    </w:p>
    <w:p w:rsidR="001954DC" w:rsidRDefault="001954DC" w:rsidP="00015375">
      <w:pPr>
        <w:pStyle w:val="Akapitzlist"/>
        <w:spacing w:before="240"/>
        <w:jc w:val="both"/>
      </w:pPr>
      <w:r>
        <w:t>- wycinanie krzewów, odrostów drzew do skarpy zewnętrznej rowu włącznie – na dł. 4 km we wskazanych torach,</w:t>
      </w:r>
    </w:p>
    <w:p w:rsidR="001954DC" w:rsidRDefault="001954DC" w:rsidP="00015375">
      <w:pPr>
        <w:pStyle w:val="Akapitzlist"/>
        <w:spacing w:before="240"/>
        <w:jc w:val="both"/>
      </w:pPr>
      <w:r>
        <w:t>- usuwanie ze skrajni taboru gałęzi i drzew z wiatrołomów.</w:t>
      </w:r>
    </w:p>
    <w:p w:rsidR="00724867" w:rsidRDefault="00724867" w:rsidP="00015375">
      <w:pPr>
        <w:pStyle w:val="Akapitzlist"/>
        <w:jc w:val="both"/>
      </w:pPr>
    </w:p>
    <w:p w:rsidR="00724867" w:rsidRPr="00B006BB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października do grudnia (włącznie):</w:t>
      </w:r>
    </w:p>
    <w:p w:rsidR="00724867" w:rsidRDefault="00724867" w:rsidP="00015375">
      <w:pPr>
        <w:pStyle w:val="Akapitzlist"/>
        <w:jc w:val="both"/>
      </w:pPr>
      <w:r>
        <w:t>5.1 Przegląd bieżący rozjazdów w czasie których należy wykonać następujące czynności:</w:t>
      </w:r>
    </w:p>
    <w:p w:rsidR="00724867" w:rsidRDefault="00724867" w:rsidP="00015375">
      <w:pPr>
        <w:pStyle w:val="Akapitzlist"/>
        <w:ind w:left="1110"/>
        <w:jc w:val="both"/>
      </w:pPr>
      <w:r>
        <w:t>- usuwanie śniegu</w:t>
      </w:r>
      <w:r w:rsidR="003C2484">
        <w:t xml:space="preserve">, liści </w:t>
      </w:r>
      <w:r>
        <w:t xml:space="preserve"> z rozjazdów,</w:t>
      </w:r>
    </w:p>
    <w:p w:rsidR="00724867" w:rsidRDefault="00724867" w:rsidP="00015375">
      <w:pPr>
        <w:pStyle w:val="Akapitzlist"/>
        <w:ind w:left="1110"/>
        <w:jc w:val="both"/>
      </w:pPr>
      <w:r>
        <w:t>- czyszczenie kanałów urządzeń nastawczych,</w:t>
      </w:r>
    </w:p>
    <w:p w:rsidR="00724867" w:rsidRDefault="00724867" w:rsidP="00015375">
      <w:pPr>
        <w:pStyle w:val="Akapitzlist"/>
        <w:ind w:left="1110"/>
        <w:jc w:val="both"/>
      </w:pPr>
      <w:r>
        <w:t>- czyszczenie żłobków w krzyżownicach i kierownicach oraz przestrzeni pomiędzy iglicami i opornicami,</w:t>
      </w:r>
    </w:p>
    <w:p w:rsidR="00724867" w:rsidRDefault="00724867" w:rsidP="00015375">
      <w:pPr>
        <w:pStyle w:val="Akapitzlist"/>
        <w:ind w:left="1110"/>
        <w:jc w:val="both"/>
      </w:pPr>
      <w:r>
        <w:t>- czyszczenie i smarowanie płyt ślizgowych w zwrotnicach oraz części trących zwrotnic</w:t>
      </w:r>
      <w:r w:rsidR="00F83C12">
        <w:t xml:space="preserve">                       </w:t>
      </w:r>
      <w:r>
        <w:t xml:space="preserve"> i zamknięć n</w:t>
      </w:r>
      <w:r w:rsidR="00F83C12">
        <w:t xml:space="preserve">astawczych. </w:t>
      </w:r>
    </w:p>
    <w:p w:rsidR="00724867" w:rsidRDefault="00724867" w:rsidP="00015375">
      <w:pPr>
        <w:pStyle w:val="Akapitzlist"/>
        <w:jc w:val="both"/>
      </w:pPr>
      <w:r>
        <w:t>5.2 przegląd bieżący torów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czyszczenie żłobków w przejazdach</w:t>
      </w:r>
      <w:r w:rsidR="0012678B">
        <w:t xml:space="preserve"> – 36</w:t>
      </w:r>
      <w:r w:rsidR="001954DC">
        <w:t xml:space="preserve"> szt.</w:t>
      </w:r>
      <w:r>
        <w:t>,</w:t>
      </w:r>
    </w:p>
    <w:p w:rsidR="00724867" w:rsidRDefault="00CA587A" w:rsidP="00015375">
      <w:pPr>
        <w:pStyle w:val="Akapitzlist"/>
        <w:jc w:val="both"/>
      </w:pPr>
      <w:r>
        <w:t>- czyszczenie ż</w:t>
      </w:r>
      <w:r w:rsidR="001954DC">
        <w:t>łobków na długości ramp magazynowych – 81 szt. (śr. 15 m na magazyn).</w:t>
      </w:r>
    </w:p>
    <w:p w:rsidR="005C30F4" w:rsidRDefault="005C30F4" w:rsidP="00015375">
      <w:pPr>
        <w:pStyle w:val="Akapitzlist"/>
        <w:jc w:val="both"/>
      </w:pP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UWAGA:</w:t>
      </w: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Materiały potrzebne do wykonania prac dostarcza Wykonawca. Materiał należy uwzględnić w ofercie.</w:t>
      </w: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Wykonanie ro</w:t>
      </w:r>
      <w:r w:rsidR="005106F9">
        <w:rPr>
          <w:b/>
        </w:rPr>
        <w:t>bót konserwacyjnych wpisywać w k</w:t>
      </w:r>
      <w:r>
        <w:rPr>
          <w:b/>
        </w:rPr>
        <w:t>siążce robót wykonywanych na wojskowej bocznicy kolejowej”</w:t>
      </w:r>
      <w:r w:rsidR="002311BC">
        <w:rPr>
          <w:b/>
        </w:rPr>
        <w:t xml:space="preserve"> </w:t>
      </w:r>
      <w:r>
        <w:rPr>
          <w:b/>
        </w:rPr>
        <w:t>-</w:t>
      </w:r>
      <w:r w:rsidR="002311BC">
        <w:rPr>
          <w:b/>
        </w:rPr>
        <w:t xml:space="preserve"> </w:t>
      </w:r>
      <w:r>
        <w:rPr>
          <w:b/>
        </w:rPr>
        <w:t>zgodnie ze Specyfikacją</w:t>
      </w:r>
      <w:r w:rsidR="005106F9">
        <w:rPr>
          <w:b/>
        </w:rPr>
        <w:t>.</w:t>
      </w: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Przed przystąpieniem firmy do prac kon</w:t>
      </w:r>
      <w:r w:rsidR="009649E7">
        <w:rPr>
          <w:b/>
        </w:rPr>
        <w:t xml:space="preserve">serwacyjnych na </w:t>
      </w:r>
      <w:r w:rsidR="005106F9">
        <w:rPr>
          <w:b/>
        </w:rPr>
        <w:t>WBK</w:t>
      </w:r>
      <w:r w:rsidR="009649E7">
        <w:rPr>
          <w:b/>
        </w:rPr>
        <w:t>, Wykonawca powinien</w:t>
      </w:r>
      <w:r>
        <w:rPr>
          <w:b/>
        </w:rPr>
        <w:t xml:space="preserve"> przedstawić harmonogram prac wraz z terminami wykonywanych czynności, aby użytkownik posiadał wiedzę o zgodności realizacji prac. Odpowiednio wcześniej informować przedstawiciela Grupy Zabezpieczenia o przyjeździe Wykonawcy na bieżące prace konserwacyjne na </w:t>
      </w:r>
      <w:r w:rsidR="005106F9">
        <w:rPr>
          <w:b/>
        </w:rPr>
        <w:t>WBK</w:t>
      </w:r>
      <w:r>
        <w:rPr>
          <w:b/>
        </w:rPr>
        <w:t>, tak aby zapewnić ciągłość pracy bocznicy.</w:t>
      </w:r>
    </w:p>
    <w:p w:rsidR="00724867" w:rsidRDefault="00724867" w:rsidP="00015375">
      <w:pPr>
        <w:pStyle w:val="Akapitzlist"/>
        <w:jc w:val="both"/>
      </w:pPr>
    </w:p>
    <w:p w:rsidR="00015375" w:rsidRDefault="00015375" w:rsidP="00015375">
      <w:pPr>
        <w:jc w:val="both"/>
      </w:pPr>
    </w:p>
    <w:p w:rsidR="00015375" w:rsidRDefault="00015375" w:rsidP="00015375">
      <w:pPr>
        <w:jc w:val="both"/>
      </w:pPr>
    </w:p>
    <w:sectPr w:rsidR="000153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3D" w:rsidRDefault="003D2C3D" w:rsidP="00CA587A">
      <w:pPr>
        <w:spacing w:after="0" w:line="240" w:lineRule="auto"/>
      </w:pPr>
      <w:r>
        <w:separator/>
      </w:r>
    </w:p>
  </w:endnote>
  <w:endnote w:type="continuationSeparator" w:id="0">
    <w:p w:rsidR="003D2C3D" w:rsidRDefault="003D2C3D" w:rsidP="00CA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279609402"/>
      <w:docPartObj>
        <w:docPartGallery w:val="Page Numbers (Bottom of Page)"/>
        <w:docPartUnique/>
      </w:docPartObj>
    </w:sdtPr>
    <w:sdtEndPr/>
    <w:sdtContent>
      <w:p w:rsidR="00CA587A" w:rsidRPr="00CA587A" w:rsidRDefault="00CA587A" w:rsidP="00CA587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A587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CA587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CA587A">
          <w:rPr>
            <w:rFonts w:ascii="Arial" w:hAnsi="Arial" w:cs="Arial"/>
            <w:sz w:val="16"/>
            <w:szCs w:val="16"/>
          </w:rPr>
          <w:instrText>PAGE    \* MERGEFORMAT</w:instrText>
        </w:r>
        <w:r w:rsidRPr="00CA587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2E672A" w:rsidRPr="002E672A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CA587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CA587A" w:rsidRDefault="00CA5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3D" w:rsidRDefault="003D2C3D" w:rsidP="00CA587A">
      <w:pPr>
        <w:spacing w:after="0" w:line="240" w:lineRule="auto"/>
      </w:pPr>
      <w:r>
        <w:separator/>
      </w:r>
    </w:p>
  </w:footnote>
  <w:footnote w:type="continuationSeparator" w:id="0">
    <w:p w:rsidR="003D2C3D" w:rsidRDefault="003D2C3D" w:rsidP="00CA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FAA"/>
    <w:multiLevelType w:val="multilevel"/>
    <w:tmpl w:val="66C4C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41"/>
    <w:rsid w:val="00000005"/>
    <w:rsid w:val="00015375"/>
    <w:rsid w:val="000210C6"/>
    <w:rsid w:val="00072048"/>
    <w:rsid w:val="0007577A"/>
    <w:rsid w:val="000A1629"/>
    <w:rsid w:val="000C7129"/>
    <w:rsid w:val="000D549F"/>
    <w:rsid w:val="000E7A07"/>
    <w:rsid w:val="001036DE"/>
    <w:rsid w:val="0012678B"/>
    <w:rsid w:val="0018229F"/>
    <w:rsid w:val="001954DC"/>
    <w:rsid w:val="001B63FB"/>
    <w:rsid w:val="001D1AF9"/>
    <w:rsid w:val="00213BDF"/>
    <w:rsid w:val="002311BC"/>
    <w:rsid w:val="0029158F"/>
    <w:rsid w:val="002E672A"/>
    <w:rsid w:val="00323591"/>
    <w:rsid w:val="00356755"/>
    <w:rsid w:val="00356800"/>
    <w:rsid w:val="00370030"/>
    <w:rsid w:val="003A0A9E"/>
    <w:rsid w:val="003C2294"/>
    <w:rsid w:val="003C2484"/>
    <w:rsid w:val="003C7E69"/>
    <w:rsid w:val="003D2C3D"/>
    <w:rsid w:val="003D3C08"/>
    <w:rsid w:val="003F624D"/>
    <w:rsid w:val="00420148"/>
    <w:rsid w:val="00446E42"/>
    <w:rsid w:val="00456831"/>
    <w:rsid w:val="00465D40"/>
    <w:rsid w:val="00491BD7"/>
    <w:rsid w:val="005058FD"/>
    <w:rsid w:val="005106F9"/>
    <w:rsid w:val="005237D4"/>
    <w:rsid w:val="00524900"/>
    <w:rsid w:val="00566896"/>
    <w:rsid w:val="005A2DB3"/>
    <w:rsid w:val="005C30F4"/>
    <w:rsid w:val="005E0670"/>
    <w:rsid w:val="005E66DC"/>
    <w:rsid w:val="00672594"/>
    <w:rsid w:val="00693832"/>
    <w:rsid w:val="006A005D"/>
    <w:rsid w:val="006B02A1"/>
    <w:rsid w:val="006C2955"/>
    <w:rsid w:val="00701BFB"/>
    <w:rsid w:val="00724867"/>
    <w:rsid w:val="0073701E"/>
    <w:rsid w:val="00740366"/>
    <w:rsid w:val="007435C2"/>
    <w:rsid w:val="007637D7"/>
    <w:rsid w:val="007715D0"/>
    <w:rsid w:val="00782718"/>
    <w:rsid w:val="00790864"/>
    <w:rsid w:val="007C55B8"/>
    <w:rsid w:val="007E33A3"/>
    <w:rsid w:val="00831215"/>
    <w:rsid w:val="00846332"/>
    <w:rsid w:val="008B25D6"/>
    <w:rsid w:val="008D1D19"/>
    <w:rsid w:val="0092245F"/>
    <w:rsid w:val="009263B7"/>
    <w:rsid w:val="009432B5"/>
    <w:rsid w:val="0095104F"/>
    <w:rsid w:val="009649E7"/>
    <w:rsid w:val="009754D0"/>
    <w:rsid w:val="009B7C8B"/>
    <w:rsid w:val="009E5E54"/>
    <w:rsid w:val="00A01B4F"/>
    <w:rsid w:val="00A15E3E"/>
    <w:rsid w:val="00A272F0"/>
    <w:rsid w:val="00A326B1"/>
    <w:rsid w:val="00A727AC"/>
    <w:rsid w:val="00A81A5A"/>
    <w:rsid w:val="00AD13FF"/>
    <w:rsid w:val="00B006BB"/>
    <w:rsid w:val="00B14854"/>
    <w:rsid w:val="00B16835"/>
    <w:rsid w:val="00B64140"/>
    <w:rsid w:val="00BB051D"/>
    <w:rsid w:val="00BD0055"/>
    <w:rsid w:val="00BE29B3"/>
    <w:rsid w:val="00BF4D79"/>
    <w:rsid w:val="00C30D94"/>
    <w:rsid w:val="00C44BAB"/>
    <w:rsid w:val="00C848D8"/>
    <w:rsid w:val="00CA587A"/>
    <w:rsid w:val="00CB4BA4"/>
    <w:rsid w:val="00CD69C3"/>
    <w:rsid w:val="00CF54F7"/>
    <w:rsid w:val="00D50A63"/>
    <w:rsid w:val="00D73B04"/>
    <w:rsid w:val="00DA0997"/>
    <w:rsid w:val="00DA2941"/>
    <w:rsid w:val="00DF6B88"/>
    <w:rsid w:val="00E27C31"/>
    <w:rsid w:val="00EC0262"/>
    <w:rsid w:val="00F35DD5"/>
    <w:rsid w:val="00F56CDE"/>
    <w:rsid w:val="00F83C12"/>
    <w:rsid w:val="00F84C3D"/>
    <w:rsid w:val="00F908F5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3C2F0F-9DF3-4D6E-AE74-D4F7666B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8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7A"/>
  </w:style>
  <w:style w:type="paragraph" w:styleId="Stopka">
    <w:name w:val="footer"/>
    <w:basedOn w:val="Normalny"/>
    <w:link w:val="StopkaZnak"/>
    <w:uiPriority w:val="99"/>
    <w:unhideWhenUsed/>
    <w:rsid w:val="00CA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051D68-B1B8-4896-9233-21C39798F8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Światłowska Iwona</dc:creator>
  <cp:keywords/>
  <dc:description/>
  <cp:lastModifiedBy>Dąbrowski Dariusz</cp:lastModifiedBy>
  <cp:revision>6</cp:revision>
  <cp:lastPrinted>2024-12-09T09:30:00Z</cp:lastPrinted>
  <dcterms:created xsi:type="dcterms:W3CDTF">2024-12-09T08:36:00Z</dcterms:created>
  <dcterms:modified xsi:type="dcterms:W3CDTF">2024-12-10T06:16:00Z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e5495e3a-6c81-4a5e-a15d-db73fdd44466</vt:lpwstr>
  </property>
  <property fmtid="{D5CDD505-2E9C-101B-9397-08002B2CF9AE}" pid="3" name="bjSaver">
    <vt:lpwstr>GCBbamJXTFhmk+NWqt5o7rXQH56MxRIt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Światłowska Iwona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