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B66B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71602D" w:rsidRPr="0071602D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proofErr w:type="spellStart"/>
      <w:r w:rsidR="00B66B5D" w:rsidRPr="00B66B5D">
        <w:rPr>
          <w:rFonts w:ascii="Arial" w:hAnsi="Arial" w:cs="Arial"/>
          <w:b/>
          <w:i/>
          <w:color w:val="000000"/>
          <w:sz w:val="18"/>
          <w:szCs w:val="18"/>
        </w:rPr>
        <w:t>alkotestów</w:t>
      </w:r>
      <w:proofErr w:type="spellEnd"/>
      <w:r w:rsidR="00B66B5D" w:rsidRPr="00B66B5D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proofErr w:type="spellStart"/>
      <w:r w:rsidR="00B66B5D" w:rsidRPr="00B66B5D">
        <w:rPr>
          <w:rFonts w:ascii="Arial" w:hAnsi="Arial" w:cs="Arial"/>
          <w:b/>
          <w:i/>
          <w:color w:val="000000"/>
          <w:sz w:val="18"/>
          <w:szCs w:val="18"/>
        </w:rPr>
        <w:t>AlcoSensor</w:t>
      </w:r>
      <w:proofErr w:type="spellEnd"/>
      <w:r w:rsidR="00B66B5D" w:rsidRPr="00B66B5D">
        <w:rPr>
          <w:rFonts w:ascii="Arial" w:hAnsi="Arial" w:cs="Arial"/>
          <w:b/>
          <w:i/>
          <w:color w:val="000000"/>
          <w:sz w:val="18"/>
          <w:szCs w:val="18"/>
        </w:rPr>
        <w:t xml:space="preserve"> IV CM z drukarką termiczną Martel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66B5D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8B982-624C-4A20-B603-933A711C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10</cp:revision>
  <cp:lastPrinted>2018-06-08T08:39:00Z</cp:lastPrinted>
  <dcterms:created xsi:type="dcterms:W3CDTF">2022-08-17T10:35:00Z</dcterms:created>
  <dcterms:modified xsi:type="dcterms:W3CDTF">2023-04-19T12:12:00Z</dcterms:modified>
</cp:coreProperties>
</file>