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194313" w:rsidRPr="00194313" w:rsidTr="00191B9D">
        <w:trPr>
          <w:trHeight w:val="850"/>
        </w:trPr>
        <w:tc>
          <w:tcPr>
            <w:tcW w:w="4680" w:type="dxa"/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194313" w:rsidRDefault="002121DF" w:rsidP="002F7AB5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E57A52" w:rsidRPr="0019431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B018C7" w:rsidRPr="0019431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="00E57A52" w:rsidRPr="00194313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680" w:type="dxa"/>
            <w:hideMark/>
          </w:tcPr>
          <w:p w:rsidR="00191B9D" w:rsidRPr="00194313" w:rsidRDefault="002F7AB5" w:rsidP="00E57A52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        </w:t>
            </w:r>
            <w:r w:rsidR="00E57A52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>luty</w:t>
            </w:r>
            <w:r w:rsidR="00191B9D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E57A52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194313" w:rsidRPr="00194313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194313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194313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194313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194313" w:rsidRPr="00194313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194313" w:rsidRDefault="00191B9D" w:rsidP="0071155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194313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71155A" w:rsidRPr="00194313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jednego samochodu specjalnego z drabiną mechaniczną (SD30)”</w:t>
            </w: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71155A" w:rsidRPr="0019431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WT.2370.3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19431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191B9D" w:rsidRPr="00194313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194313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194313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194313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194313">
        <w:rPr>
          <w:rFonts w:asciiTheme="majorHAnsi" w:hAnsiTheme="majorHAnsi" w:cstheme="majorHAnsi"/>
          <w:sz w:val="20"/>
          <w:szCs w:val="20"/>
        </w:rPr>
        <w:t>2</w:t>
      </w:r>
      <w:r w:rsidRPr="0019431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194313">
        <w:rPr>
          <w:rFonts w:asciiTheme="majorHAnsi" w:hAnsiTheme="majorHAnsi" w:cstheme="majorHAnsi"/>
          <w:sz w:val="20"/>
          <w:szCs w:val="20"/>
        </w:rPr>
        <w:t>7</w:t>
      </w:r>
      <w:r w:rsidRPr="00194313">
        <w:rPr>
          <w:rFonts w:asciiTheme="majorHAnsi" w:hAnsiTheme="majorHAnsi" w:cstheme="majorHAnsi"/>
          <w:sz w:val="20"/>
          <w:szCs w:val="20"/>
        </w:rPr>
        <w:t>1</w:t>
      </w:r>
      <w:r w:rsidR="002F7AB5" w:rsidRPr="00194313">
        <w:rPr>
          <w:rFonts w:asciiTheme="majorHAnsi" w:hAnsiTheme="majorHAnsi" w:cstheme="majorHAnsi"/>
          <w:sz w:val="20"/>
          <w:szCs w:val="20"/>
        </w:rPr>
        <w:t>0</w:t>
      </w:r>
      <w:r w:rsidRPr="00194313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194313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194313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3B1469" w:rsidRPr="00194313" w:rsidRDefault="003B1469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F2B0A" w:rsidRPr="00194313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71155A" w:rsidRPr="00194313" w:rsidRDefault="0071155A" w:rsidP="0071155A">
      <w:pPr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Punkt 1.4 oraz 2.11, OPZ</w:t>
      </w:r>
    </w:p>
    <w:p w:rsidR="0071155A" w:rsidRPr="00194313" w:rsidRDefault="0071155A" w:rsidP="0071155A">
      <w:pPr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dopuści:</w:t>
      </w:r>
    </w:p>
    <w:p w:rsidR="0071155A" w:rsidRPr="00194313" w:rsidRDefault="0071155A" w:rsidP="00817E5C">
      <w:pPr>
        <w:pStyle w:val="Akapitzlist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opony wyprodukowane w 2022 roku</w:t>
      </w:r>
    </w:p>
    <w:p w:rsidR="0071155A" w:rsidRPr="00194313" w:rsidRDefault="0071155A" w:rsidP="00817E5C">
      <w:pPr>
        <w:pStyle w:val="Akapitzlist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wyposażenie wyprodukowane w 2022 roku?</w:t>
      </w:r>
    </w:p>
    <w:p w:rsidR="0071155A" w:rsidRPr="00194313" w:rsidRDefault="0071155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Ogólnoświatowa sytuacja epidemiologiczna oraz wojna na Ukrainie spowodowały kryzys</w:t>
      </w:r>
      <w:r w:rsidR="00192FAA" w:rsidRPr="00194313">
        <w:rPr>
          <w:rFonts w:asciiTheme="majorHAnsi" w:hAnsiTheme="majorHAnsi" w:cstheme="majorHAnsi"/>
          <w:sz w:val="20"/>
          <w:szCs w:val="20"/>
        </w:rPr>
        <w:t xml:space="preserve"> </w:t>
      </w:r>
      <w:r w:rsidRPr="00194313">
        <w:rPr>
          <w:rFonts w:asciiTheme="majorHAnsi" w:hAnsiTheme="majorHAnsi" w:cstheme="majorHAnsi"/>
          <w:sz w:val="20"/>
          <w:szCs w:val="20"/>
        </w:rPr>
        <w:t>dostępności na rynkach podwozi samochodów ciężarowych. Wydłużające się terminy dostaw</w:t>
      </w:r>
      <w:r w:rsidR="00192FAA" w:rsidRPr="00194313">
        <w:rPr>
          <w:rFonts w:asciiTheme="majorHAnsi" w:hAnsiTheme="majorHAnsi" w:cstheme="majorHAnsi"/>
          <w:sz w:val="20"/>
          <w:szCs w:val="20"/>
        </w:rPr>
        <w:t xml:space="preserve"> </w:t>
      </w:r>
      <w:r w:rsidRPr="00194313">
        <w:rPr>
          <w:rFonts w:asciiTheme="majorHAnsi" w:hAnsiTheme="majorHAnsi" w:cstheme="majorHAnsi"/>
          <w:sz w:val="20"/>
          <w:szCs w:val="20"/>
        </w:rPr>
        <w:t>zagraża</w:t>
      </w:r>
      <w:r w:rsidR="00192FAA" w:rsidRPr="00194313">
        <w:rPr>
          <w:rFonts w:asciiTheme="majorHAnsi" w:hAnsiTheme="majorHAnsi" w:cstheme="majorHAnsi"/>
          <w:sz w:val="20"/>
          <w:szCs w:val="20"/>
        </w:rPr>
        <w:t>ją terminowej produkcji sprzętu s</w:t>
      </w:r>
      <w:r w:rsidRPr="00194313">
        <w:rPr>
          <w:rFonts w:asciiTheme="majorHAnsi" w:hAnsiTheme="majorHAnsi" w:cstheme="majorHAnsi"/>
          <w:sz w:val="20"/>
          <w:szCs w:val="20"/>
        </w:rPr>
        <w:t>pecjalistycznego, podzespołów i zespołów pojazdów</w:t>
      </w:r>
      <w:r w:rsidR="00192FAA" w:rsidRPr="00194313">
        <w:rPr>
          <w:rFonts w:asciiTheme="majorHAnsi" w:hAnsiTheme="majorHAnsi" w:cstheme="majorHAnsi"/>
          <w:sz w:val="20"/>
          <w:szCs w:val="20"/>
        </w:rPr>
        <w:t xml:space="preserve"> </w:t>
      </w:r>
      <w:r w:rsidRPr="00194313">
        <w:rPr>
          <w:rFonts w:asciiTheme="majorHAnsi" w:hAnsiTheme="majorHAnsi" w:cstheme="majorHAnsi"/>
          <w:sz w:val="20"/>
          <w:szCs w:val="20"/>
        </w:rPr>
        <w:t>ciężarowych, wyposażenia i urządzeń, np. radiotelefonów stosowanych w pojazdach</w:t>
      </w:r>
      <w:r w:rsidR="00192FAA" w:rsidRPr="00194313">
        <w:rPr>
          <w:rFonts w:asciiTheme="majorHAnsi" w:hAnsiTheme="majorHAnsi" w:cstheme="majorHAnsi"/>
          <w:sz w:val="20"/>
          <w:szCs w:val="20"/>
        </w:rPr>
        <w:t xml:space="preserve"> </w:t>
      </w:r>
      <w:r w:rsidRPr="00194313">
        <w:rPr>
          <w:rFonts w:asciiTheme="majorHAnsi" w:hAnsiTheme="majorHAnsi" w:cstheme="majorHAnsi"/>
          <w:sz w:val="20"/>
          <w:szCs w:val="20"/>
        </w:rPr>
        <w:t>pożarniczych, co może wprost przełożyć się na niemożność zagwarantowania terminu dostawy</w:t>
      </w:r>
      <w:r w:rsidR="00192FAA" w:rsidRPr="00194313">
        <w:rPr>
          <w:rFonts w:asciiTheme="majorHAnsi" w:hAnsiTheme="majorHAnsi" w:cstheme="majorHAnsi"/>
          <w:sz w:val="20"/>
          <w:szCs w:val="20"/>
        </w:rPr>
        <w:t xml:space="preserve"> </w:t>
      </w:r>
      <w:r w:rsidRPr="00194313">
        <w:rPr>
          <w:rFonts w:asciiTheme="majorHAnsi" w:hAnsiTheme="majorHAnsi" w:cstheme="majorHAnsi"/>
          <w:sz w:val="20"/>
          <w:szCs w:val="20"/>
        </w:rPr>
        <w:t>wskazanego przez Zamawiającego.</w:t>
      </w:r>
    </w:p>
    <w:p w:rsidR="001D5214" w:rsidRPr="00194313" w:rsidRDefault="001D5214" w:rsidP="0071155A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194313" w:rsidRDefault="00133E1F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podtrzymuje zapisy Opisu Przedmiotu Zamówienia</w:t>
      </w:r>
      <w:r w:rsidR="002F7AB5" w:rsidRPr="00194313">
        <w:rPr>
          <w:rFonts w:asciiTheme="majorHAnsi" w:hAnsiTheme="majorHAnsi" w:cstheme="majorHAnsi"/>
          <w:sz w:val="20"/>
          <w:szCs w:val="20"/>
        </w:rPr>
        <w:t>.</w:t>
      </w:r>
    </w:p>
    <w:p w:rsidR="000F2B0A" w:rsidRPr="00194313" w:rsidRDefault="000F2B0A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9D14D9" w:rsidRPr="00194313" w:rsidRDefault="009D14D9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2F7AB5" w:rsidRPr="00194313" w:rsidRDefault="002F7AB5" w:rsidP="002F7AB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Punkt </w:t>
      </w:r>
      <w:r w:rsidR="0071155A" w:rsidRPr="00194313">
        <w:rPr>
          <w:rFonts w:asciiTheme="majorHAnsi" w:hAnsiTheme="majorHAnsi" w:cstheme="majorHAnsi"/>
          <w:sz w:val="20"/>
          <w:szCs w:val="20"/>
        </w:rPr>
        <w:t>2.16</w:t>
      </w:r>
      <w:r w:rsidRPr="00194313">
        <w:rPr>
          <w:rFonts w:asciiTheme="majorHAnsi" w:hAnsiTheme="majorHAnsi" w:cstheme="majorHAnsi"/>
          <w:sz w:val="20"/>
          <w:szCs w:val="20"/>
        </w:rPr>
        <w:t>, OPZ</w:t>
      </w:r>
    </w:p>
    <w:p w:rsidR="0071155A" w:rsidRPr="00194313" w:rsidRDefault="0071155A" w:rsidP="0071155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w przypadku braku miejsca w kabinie Zamawiający dopuści przewożenie części wyposażenia</w:t>
      </w:r>
      <w:r w:rsidR="00192FAA" w:rsidRPr="00194313">
        <w:rPr>
          <w:rFonts w:asciiTheme="majorHAnsi" w:hAnsiTheme="majorHAnsi" w:cstheme="majorHAnsi"/>
          <w:sz w:val="20"/>
          <w:szCs w:val="20"/>
        </w:rPr>
        <w:t xml:space="preserve"> </w:t>
      </w:r>
      <w:r w:rsidRPr="00194313">
        <w:rPr>
          <w:rFonts w:asciiTheme="majorHAnsi" w:hAnsiTheme="majorHAnsi" w:cstheme="majorHAnsi"/>
          <w:sz w:val="20"/>
          <w:szCs w:val="20"/>
        </w:rPr>
        <w:t>osobistego załogi, np. hełmy, w wysokiej skrytce za kabiną pojazdu?</w:t>
      </w:r>
    </w:p>
    <w:p w:rsidR="001D5214" w:rsidRPr="00194313" w:rsidRDefault="001D5214" w:rsidP="0071155A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133E1F" w:rsidRPr="00194313">
        <w:rPr>
          <w:rFonts w:asciiTheme="majorHAnsi" w:hAnsiTheme="majorHAnsi" w:cstheme="majorHAnsi"/>
          <w:sz w:val="20"/>
          <w:szCs w:val="20"/>
        </w:rPr>
        <w:t>nie dopuszcza takiego rozwiązania</w:t>
      </w:r>
      <w:r w:rsidRPr="00194313">
        <w:rPr>
          <w:rFonts w:asciiTheme="majorHAnsi" w:hAnsiTheme="majorHAnsi" w:cstheme="majorHAnsi"/>
          <w:sz w:val="20"/>
          <w:szCs w:val="20"/>
        </w:rPr>
        <w:t>.</w:t>
      </w:r>
    </w:p>
    <w:p w:rsidR="001D5214" w:rsidRPr="00194313" w:rsidRDefault="001D5214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9D14D9" w:rsidRPr="00194313" w:rsidRDefault="009D14D9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3:</w:t>
      </w:r>
    </w:p>
    <w:p w:rsidR="002F7AB5" w:rsidRPr="00194313" w:rsidRDefault="00192FAA" w:rsidP="002F7AB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Punkt 4.22</w:t>
      </w:r>
      <w:r w:rsidR="002F7AB5" w:rsidRPr="00194313">
        <w:rPr>
          <w:rFonts w:asciiTheme="majorHAnsi" w:hAnsiTheme="majorHAnsi" w:cstheme="majorHAnsi"/>
          <w:sz w:val="20"/>
          <w:szCs w:val="20"/>
        </w:rPr>
        <w:t>, OPZ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Zamontowanie działka wodno-pianowego na stałe w koszu powoduje niemożliwość zainstalowania w koszu 3 przyłączy. Czy Zamawiający wyrazi zgodę na zamontowanie w koszu tylko przyłącza 1xStorzC/52? Oczywiście, w instalacji wodno-pianowej będzie przyłącze do szybkiego natarcia.</w:t>
      </w:r>
    </w:p>
    <w:p w:rsidR="001D5214" w:rsidRPr="00194313" w:rsidRDefault="001D5214" w:rsidP="00192FAA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194313" w:rsidRDefault="00133E1F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dopuszcza takiego rozwiązania.</w:t>
      </w: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lastRenderedPageBreak/>
        <w:t>Pytanie nr 4:</w:t>
      </w:r>
    </w:p>
    <w:p w:rsidR="002F7AB5" w:rsidRPr="00194313" w:rsidRDefault="00192FAA" w:rsidP="002F7AB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Punkt 6</w:t>
      </w:r>
      <w:r w:rsidR="002F7AB5" w:rsidRPr="00194313">
        <w:rPr>
          <w:rFonts w:asciiTheme="majorHAnsi" w:hAnsiTheme="majorHAnsi" w:cstheme="majorHAnsi"/>
          <w:sz w:val="20"/>
          <w:szCs w:val="20"/>
        </w:rPr>
        <w:t>, OPZ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Prosimy o podanie, jakiego typu sprzęt jest stosowany przez użytkownika pojazdu: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- aparaty powietrzne nadciśnieniowe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- automaty w aparatach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- maski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- sygnalizatory bezpieczeństwa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- szelki ratownicze oraz w jakim wymiarze.</w:t>
      </w:r>
    </w:p>
    <w:p w:rsidR="001D5214" w:rsidRPr="00194313" w:rsidRDefault="001D5214" w:rsidP="00192FAA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4: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97257E" w:rsidRPr="00194313" w:rsidRDefault="002F7AB5" w:rsidP="002F7AB5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Zamawiający informuje, że użytkuje </w:t>
      </w:r>
      <w:r w:rsidR="0025567B" w:rsidRPr="00194313">
        <w:rPr>
          <w:rFonts w:asciiTheme="majorHAnsi" w:hAnsiTheme="majorHAnsi" w:cstheme="majorHAnsi"/>
          <w:sz w:val="20"/>
          <w:szCs w:val="20"/>
        </w:rPr>
        <w:t>sprzęt</w:t>
      </w:r>
      <w:r w:rsidR="0097257E" w:rsidRPr="00194313">
        <w:rPr>
          <w:rFonts w:asciiTheme="majorHAnsi" w:hAnsiTheme="majorHAnsi" w:cstheme="majorHAnsi"/>
          <w:sz w:val="20"/>
          <w:szCs w:val="20"/>
        </w:rPr>
        <w:t xml:space="preserve">: 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aparaty MS </w:t>
      </w:r>
      <w:proofErr w:type="spellStart"/>
      <w:r w:rsidRPr="00194313">
        <w:rPr>
          <w:rFonts w:asciiTheme="majorHAnsi" w:hAnsiTheme="majorHAnsi" w:cstheme="majorHAnsi"/>
          <w:sz w:val="20"/>
          <w:szCs w:val="20"/>
        </w:rPr>
        <w:t>Auer</w:t>
      </w:r>
      <w:proofErr w:type="spellEnd"/>
      <w:r w:rsidRPr="00194313">
        <w:rPr>
          <w:rFonts w:asciiTheme="majorHAnsi" w:hAnsiTheme="majorHAnsi" w:cstheme="majorHAnsi"/>
          <w:sz w:val="20"/>
          <w:szCs w:val="20"/>
        </w:rPr>
        <w:t xml:space="preserve"> M1SL,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maski MS </w:t>
      </w:r>
      <w:proofErr w:type="spellStart"/>
      <w:r w:rsidRPr="00194313">
        <w:rPr>
          <w:rFonts w:asciiTheme="majorHAnsi" w:hAnsiTheme="majorHAnsi" w:cstheme="majorHAnsi"/>
          <w:sz w:val="20"/>
          <w:szCs w:val="20"/>
        </w:rPr>
        <w:t>Auer</w:t>
      </w:r>
      <w:proofErr w:type="spellEnd"/>
      <w:r w:rsidRPr="00194313">
        <w:rPr>
          <w:rFonts w:asciiTheme="majorHAnsi" w:hAnsiTheme="majorHAnsi" w:cstheme="majorHAnsi"/>
          <w:sz w:val="20"/>
          <w:szCs w:val="20"/>
        </w:rPr>
        <w:t xml:space="preserve"> G1,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sygnalizator bezruchu MSA MOTION SCOUT,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automaty oddechowe M1,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szelki bezpieczeństwa – uprząż </w:t>
      </w:r>
      <w:proofErr w:type="spellStart"/>
      <w:r w:rsidRPr="00194313">
        <w:rPr>
          <w:rFonts w:asciiTheme="majorHAnsi" w:hAnsiTheme="majorHAnsi" w:cstheme="majorHAnsi"/>
          <w:sz w:val="20"/>
          <w:szCs w:val="20"/>
        </w:rPr>
        <w:t>Gravity</w:t>
      </w:r>
      <w:proofErr w:type="spellEnd"/>
      <w:r w:rsidRPr="00194313">
        <w:rPr>
          <w:rFonts w:asciiTheme="majorHAnsi" w:hAnsiTheme="majorHAnsi" w:cstheme="majorHAnsi"/>
          <w:sz w:val="20"/>
          <w:szCs w:val="20"/>
        </w:rPr>
        <w:t xml:space="preserve"> Plus 1 – M MG.</w:t>
      </w:r>
    </w:p>
    <w:p w:rsidR="0097257E" w:rsidRPr="00194313" w:rsidRDefault="0097257E" w:rsidP="002F7AB5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F2B0A" w:rsidRPr="00194313" w:rsidRDefault="000F2B0A" w:rsidP="001D5214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5:</w:t>
      </w:r>
    </w:p>
    <w:p w:rsidR="0025567B" w:rsidRPr="00194313" w:rsidRDefault="0025567B" w:rsidP="0025567B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Punkt 6.</w:t>
      </w:r>
      <w:r w:rsidR="00192FAA" w:rsidRPr="00194313">
        <w:rPr>
          <w:rFonts w:asciiTheme="majorHAnsi" w:hAnsiTheme="majorHAnsi" w:cstheme="majorHAnsi"/>
          <w:sz w:val="20"/>
          <w:szCs w:val="20"/>
        </w:rPr>
        <w:t>1</w:t>
      </w:r>
      <w:r w:rsidRPr="00194313">
        <w:rPr>
          <w:rFonts w:asciiTheme="majorHAnsi" w:hAnsiTheme="majorHAnsi" w:cstheme="majorHAnsi"/>
          <w:sz w:val="20"/>
          <w:szCs w:val="20"/>
        </w:rPr>
        <w:t>, OPZ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określił m.in. wymóg dostarczenia trzech kompletnych aparatów powietrznych z butlami kompozytowymi, przy czym typ zaoferowanych aparatów ma być zgodny z typem aparatów stosowanych przez użytkownika.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Prosimy o informację dotyczącą typu/modelu aparatów stosowanych przez Zamawiającego/użytkownika końcowego.</w:t>
      </w:r>
    </w:p>
    <w:p w:rsidR="001D5214" w:rsidRPr="00194313" w:rsidRDefault="001D5214" w:rsidP="00192FAA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5: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97257E" w:rsidRPr="00194313" w:rsidRDefault="0097257E" w:rsidP="0097257E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Zamawiający informuje, że użytkuje sprzęt: 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aparaty MS </w:t>
      </w:r>
      <w:proofErr w:type="spellStart"/>
      <w:r w:rsidRPr="00194313">
        <w:rPr>
          <w:rFonts w:asciiTheme="majorHAnsi" w:hAnsiTheme="majorHAnsi" w:cstheme="majorHAnsi"/>
          <w:sz w:val="20"/>
          <w:szCs w:val="20"/>
        </w:rPr>
        <w:t>Auer</w:t>
      </w:r>
      <w:proofErr w:type="spellEnd"/>
      <w:r w:rsidRPr="00194313">
        <w:rPr>
          <w:rFonts w:asciiTheme="majorHAnsi" w:hAnsiTheme="majorHAnsi" w:cstheme="majorHAnsi"/>
          <w:sz w:val="20"/>
          <w:szCs w:val="20"/>
        </w:rPr>
        <w:t xml:space="preserve"> M1SL,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maski MS </w:t>
      </w:r>
      <w:proofErr w:type="spellStart"/>
      <w:r w:rsidRPr="00194313">
        <w:rPr>
          <w:rFonts w:asciiTheme="majorHAnsi" w:hAnsiTheme="majorHAnsi" w:cstheme="majorHAnsi"/>
          <w:sz w:val="20"/>
          <w:szCs w:val="20"/>
        </w:rPr>
        <w:t>Auer</w:t>
      </w:r>
      <w:proofErr w:type="spellEnd"/>
      <w:r w:rsidRPr="00194313">
        <w:rPr>
          <w:rFonts w:asciiTheme="majorHAnsi" w:hAnsiTheme="majorHAnsi" w:cstheme="majorHAnsi"/>
          <w:sz w:val="20"/>
          <w:szCs w:val="20"/>
        </w:rPr>
        <w:t xml:space="preserve"> G1,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sygnalizator bezruchu MSA MOTION SCOUT,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automaty oddechowe M1,</w:t>
      </w:r>
    </w:p>
    <w:p w:rsidR="0097257E" w:rsidRPr="00194313" w:rsidRDefault="0097257E" w:rsidP="0097257E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szelki bezpieczeństwa – uprząż </w:t>
      </w:r>
      <w:proofErr w:type="spellStart"/>
      <w:r w:rsidRPr="00194313">
        <w:rPr>
          <w:rFonts w:asciiTheme="majorHAnsi" w:hAnsiTheme="majorHAnsi" w:cstheme="majorHAnsi"/>
          <w:sz w:val="20"/>
          <w:szCs w:val="20"/>
        </w:rPr>
        <w:t>Gravity</w:t>
      </w:r>
      <w:proofErr w:type="spellEnd"/>
      <w:r w:rsidRPr="00194313">
        <w:rPr>
          <w:rFonts w:asciiTheme="majorHAnsi" w:hAnsiTheme="majorHAnsi" w:cstheme="majorHAnsi"/>
          <w:sz w:val="20"/>
          <w:szCs w:val="20"/>
        </w:rPr>
        <w:t xml:space="preserve"> Plus 1 – M MG.</w:t>
      </w:r>
    </w:p>
    <w:p w:rsidR="002810AF" w:rsidRPr="00194313" w:rsidRDefault="002810AF" w:rsidP="002810AF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25567B" w:rsidRPr="00194313" w:rsidRDefault="0025567B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6: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Punkt 6.25, OPZ</w:t>
      </w:r>
    </w:p>
    <w:p w:rsidR="00192FAA" w:rsidRPr="00194313" w:rsidRDefault="00192FAA" w:rsidP="00192FAA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określił wymóg dostarczenia kompletu kluczy płaskich oraz kompletu kluczy oczkowych. Czy Zamawiający dopuści dostarczenie kompletu kluczy płasko-oczkowych o rozmiarach 10 – 36 (bez rozmiaru 31)?</w:t>
      </w:r>
    </w:p>
    <w:p w:rsidR="001D5214" w:rsidRPr="00194313" w:rsidRDefault="001D5214" w:rsidP="00192FAA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6: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194313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podtrzymuje zapisy Opisu Przedmiotu Zamówienia.</w:t>
      </w:r>
    </w:p>
    <w:p w:rsidR="0097257E" w:rsidRPr="00194313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97257E" w:rsidRPr="00194313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7:</w:t>
      </w:r>
    </w:p>
    <w:p w:rsidR="00596A6B" w:rsidRPr="00194313" w:rsidRDefault="00596A6B" w:rsidP="00596A6B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§ 10 ust. 2. </w:t>
      </w:r>
      <w:r w:rsidR="00073DD4" w:rsidRPr="00194313">
        <w:rPr>
          <w:rFonts w:asciiTheme="majorHAnsi" w:hAnsiTheme="majorHAnsi" w:cstheme="majorHAnsi"/>
          <w:sz w:val="20"/>
          <w:szCs w:val="20"/>
        </w:rPr>
        <w:t>a</w:t>
      </w:r>
      <w:r w:rsidRPr="00194313">
        <w:rPr>
          <w:rFonts w:asciiTheme="majorHAnsi" w:hAnsiTheme="majorHAnsi" w:cstheme="majorHAnsi"/>
          <w:sz w:val="20"/>
          <w:szCs w:val="20"/>
        </w:rPr>
        <w:t>)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2 a):</w:t>
      </w:r>
    </w:p>
    <w:p w:rsidR="00073DD4" w:rsidRPr="00194313" w:rsidRDefault="00073DD4" w:rsidP="00B84CC9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 a) 0,1% - za każdy dzień zwłoki w wydaniu przedmiotu umowy w terminie, o którym mowa w § 5 ust. 1, jednakże nie więcej niż 15%.</w:t>
      </w:r>
    </w:p>
    <w:p w:rsidR="001D5214" w:rsidRPr="00194313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7: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194313" w:rsidRDefault="00073DD4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2 a) Załącznika nr 2 do SWZ.</w:t>
      </w:r>
    </w:p>
    <w:p w:rsidR="00073DD4" w:rsidRPr="00194313" w:rsidRDefault="00073DD4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97257E" w:rsidRPr="00194313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97257E" w:rsidRPr="00194313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97257E" w:rsidRPr="00194313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97257E" w:rsidRPr="00194313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8:</w:t>
      </w:r>
    </w:p>
    <w:p w:rsidR="00826B1F" w:rsidRPr="00194313" w:rsidRDefault="00073DD4" w:rsidP="00826B1F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§ 10 ust. 2. b</w:t>
      </w:r>
      <w:r w:rsidR="00826B1F" w:rsidRPr="00194313">
        <w:rPr>
          <w:rFonts w:asciiTheme="majorHAnsi" w:hAnsiTheme="majorHAnsi" w:cstheme="majorHAnsi"/>
          <w:sz w:val="20"/>
          <w:szCs w:val="20"/>
        </w:rPr>
        <w:t>)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2 b):</w:t>
      </w:r>
    </w:p>
    <w:p w:rsidR="00073DD4" w:rsidRPr="00194313" w:rsidRDefault="00073DD4" w:rsidP="00073DD4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15 % - za odstąpienie od umowy przez ZAMAWIAJĄCEGO z winy WYKONAWCY.</w:t>
      </w:r>
    </w:p>
    <w:p w:rsidR="001D5214" w:rsidRPr="00194313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8: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194313" w:rsidRDefault="00073DD4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2 b) Załącznika nr 2 do SWZ.</w:t>
      </w:r>
    </w:p>
    <w:p w:rsidR="00073DD4" w:rsidRPr="00194313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2810AF" w:rsidRPr="00194313" w:rsidRDefault="002810AF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9:</w:t>
      </w:r>
    </w:p>
    <w:p w:rsidR="0001769C" w:rsidRPr="00194313" w:rsidRDefault="0001769C" w:rsidP="0001769C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§ 10 ust. </w:t>
      </w:r>
      <w:r w:rsidR="00073DD4" w:rsidRPr="00194313">
        <w:rPr>
          <w:rFonts w:asciiTheme="majorHAnsi" w:hAnsiTheme="majorHAnsi" w:cstheme="majorHAnsi"/>
          <w:sz w:val="20"/>
          <w:szCs w:val="20"/>
        </w:rPr>
        <w:t>2. e)</w:t>
      </w:r>
      <w:r w:rsidRPr="00194313">
        <w:rPr>
          <w:rFonts w:asciiTheme="majorHAnsi" w:hAnsiTheme="majorHAnsi" w:cstheme="majorHAnsi"/>
          <w:sz w:val="20"/>
          <w:szCs w:val="20"/>
        </w:rPr>
        <w:t xml:space="preserve">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2 e):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e) 15 % - za odstąpienie przez WYKONAWCĘ od wykonania umowy.</w:t>
      </w:r>
    </w:p>
    <w:p w:rsidR="001D5214" w:rsidRPr="00194313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9: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194313" w:rsidRDefault="00073DD4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2 e) Załącznika nr 2 do SWZ.</w:t>
      </w:r>
    </w:p>
    <w:p w:rsidR="00073DD4" w:rsidRPr="00194313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73DD4" w:rsidRPr="00194313" w:rsidRDefault="00073DD4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73DD4" w:rsidRPr="00194313" w:rsidRDefault="00073DD4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1</w:t>
      </w:r>
      <w:r w:rsidR="009D14D9" w:rsidRPr="00194313">
        <w:rPr>
          <w:rFonts w:asciiTheme="majorHAnsi" w:hAnsiTheme="majorHAnsi" w:cstheme="majorHAnsi"/>
          <w:b/>
          <w:sz w:val="20"/>
          <w:szCs w:val="20"/>
          <w:u w:val="single"/>
        </w:rPr>
        <w:t>0</w:t>
      </w: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§ 10 ust. 8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7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8. Kary umowne podlegają łączeniu. Łączna wysokość naliczonych WYKONAWCY kar umownych z jednego lub kilku tytułów nie może przekraczać 20 % wynagrodzenia brutto.</w:t>
      </w:r>
    </w:p>
    <w:p w:rsidR="00073DD4" w:rsidRPr="00194313" w:rsidRDefault="009D14D9" w:rsidP="009D14D9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10:</w:t>
      </w:r>
    </w:p>
    <w:p w:rsidR="00073DD4" w:rsidRPr="00194313" w:rsidRDefault="00935C2B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8 Załącznika nr 2 do SWZ.</w:t>
      </w:r>
    </w:p>
    <w:p w:rsidR="00073DD4" w:rsidRPr="00194313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94313" w:rsidRPr="00194313" w:rsidRDefault="00194313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94313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1</w:t>
      </w:r>
      <w:r w:rsidR="00073DD4" w:rsidRPr="00194313">
        <w:rPr>
          <w:rFonts w:asciiTheme="majorHAnsi" w:hAnsiTheme="majorHAnsi" w:cstheme="majorHAnsi"/>
          <w:b/>
          <w:sz w:val="20"/>
          <w:szCs w:val="20"/>
          <w:u w:val="single"/>
        </w:rPr>
        <w:t>1</w:t>
      </w: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01769C" w:rsidRPr="00194313" w:rsidRDefault="0001769C" w:rsidP="00194313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§ 10 Projektu umowy</w:t>
      </w:r>
    </w:p>
    <w:p w:rsidR="00073DD4" w:rsidRPr="00194313" w:rsidRDefault="00073DD4" w:rsidP="00194313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Mając na uwadze zasadę równoważności, czy Zamawiający wyrazi zgodę na dodanie ustępu o treści: </w:t>
      </w:r>
    </w:p>
    <w:p w:rsidR="00073DD4" w:rsidRPr="00194313" w:rsidRDefault="00073DD4" w:rsidP="00194313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WYKONAWCA uprawniony jest do żądania od ZAMAWIAJĄCEGO zapłaty kary umownej za odstąpienie od umowy przez WYKONAWCĘ z przyczyn leżących po stronie ZAMAWIAJĄCEGO w wysokości 15% ceny brutto przedmiotu umowy, o której mowa w § 3 ust. 1 umowy, na podstawie noty obciążeniowej wystawionej przez WYKONAWCĘ.</w:t>
      </w:r>
    </w:p>
    <w:p w:rsidR="001D5214" w:rsidRPr="00194313" w:rsidRDefault="001D5214" w:rsidP="00194313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</w:t>
      </w:r>
      <w:r w:rsidR="009D14D9" w:rsidRPr="00194313">
        <w:rPr>
          <w:rFonts w:asciiTheme="majorHAnsi" w:hAnsiTheme="majorHAnsi" w:cstheme="majorHAnsi"/>
          <w:b/>
          <w:sz w:val="20"/>
          <w:szCs w:val="20"/>
          <w:u w:val="single"/>
        </w:rPr>
        <w:t>1</w:t>
      </w: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194313" w:rsidRDefault="000F2B0A" w:rsidP="00194313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wyraża zgodę na dodanie zaproponowanego ustępu.</w:t>
      </w:r>
    </w:p>
    <w:p w:rsidR="000F2B0A" w:rsidRPr="00194313" w:rsidRDefault="000F2B0A" w:rsidP="00194313">
      <w:pPr>
        <w:pStyle w:val="Tekstpodstawowy"/>
        <w:spacing w:before="60" w:after="60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W związku z powyższym, Zamawiający na podstawie art. 137 ustawy p.z.p. zmienia treść specyfikacji warunków zamówienia, tj.: w </w:t>
      </w:r>
      <w:r w:rsidRPr="00194313">
        <w:rPr>
          <w:rFonts w:asciiTheme="majorHAnsi" w:hAnsiTheme="majorHAnsi" w:cstheme="majorHAnsi"/>
          <w:sz w:val="20"/>
          <w:szCs w:val="20"/>
        </w:rPr>
        <w:t xml:space="preserve">§ 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10 po punkcie </w:t>
      </w:r>
      <w:r w:rsidR="000E19FA"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>8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dodaje się punkt </w:t>
      </w:r>
      <w:r w:rsidR="000E19FA"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>numer 9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o następującym brzemieniu:</w:t>
      </w:r>
    </w:p>
    <w:p w:rsidR="000F2B0A" w:rsidRPr="00194313" w:rsidRDefault="000F2B0A" w:rsidP="00194313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194313">
        <w:rPr>
          <w:rFonts w:asciiTheme="majorHAnsi" w:hAnsiTheme="majorHAnsi" w:cstheme="majorHAnsi"/>
          <w:i/>
          <w:sz w:val="20"/>
          <w:szCs w:val="20"/>
        </w:rPr>
        <w:t>„</w:t>
      </w:r>
      <w:r w:rsidR="000E19FA" w:rsidRPr="00194313">
        <w:rPr>
          <w:rFonts w:asciiTheme="majorHAnsi" w:hAnsiTheme="majorHAnsi" w:cstheme="majorHAnsi"/>
          <w:i/>
          <w:sz w:val="20"/>
          <w:szCs w:val="20"/>
        </w:rPr>
        <w:t>9</w:t>
      </w:r>
      <w:r w:rsidRPr="00194313">
        <w:rPr>
          <w:rFonts w:asciiTheme="majorHAnsi" w:hAnsiTheme="majorHAnsi" w:cstheme="majorHAnsi"/>
          <w:i/>
          <w:sz w:val="20"/>
          <w:szCs w:val="20"/>
        </w:rPr>
        <w:t>. WYKONAWCA uprawniony jest do żądania od ZAMAWIAJĄCEGO zapłaty kary umownej za odstąpienie od umowy przez WYKONAWCĘ z przyczyn leżących po stronie ZAMAWIAJĄCEGO w wysokości 15% ceny brutto przedmiotu umowy, o której mowa w § 3 ust. 1 umowy, na podstawie noty obciążeniowej wystawionej przez WYKONAWCĘ.”</w:t>
      </w: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0F2B0A" w:rsidRPr="00194313" w:rsidRDefault="000F2B0A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A070EC" w:rsidRPr="00194313" w:rsidRDefault="00A070EC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194313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477B60" w:rsidRPr="00194313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194313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194313" w:rsidRDefault="009D2BF8" w:rsidP="009D2BF8">
      <w:pPr>
        <w:pStyle w:val="Akapitzlist"/>
        <w:spacing w:line="276" w:lineRule="auto"/>
        <w:ind w:left="0"/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194313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  <w:r w:rsidRPr="00194313">
        <w:rPr>
          <w:rFonts w:ascii="Calibri Light" w:hAnsi="Calibri Light" w:cs="Calibri Light"/>
          <w:sz w:val="22"/>
          <w:szCs w:val="22"/>
        </w:rPr>
        <w:t>………………………………………………………</w:t>
      </w:r>
    </w:p>
    <w:p w:rsidR="009D2BF8" w:rsidRPr="00194313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194313">
        <w:rPr>
          <w:rFonts w:ascii="Calibri Light" w:hAnsi="Calibri Light" w:cs="Calibri Light"/>
          <w:sz w:val="14"/>
          <w:szCs w:val="22"/>
        </w:rPr>
        <w:t xml:space="preserve">(Kierownik zamawiającego </w:t>
      </w:r>
    </w:p>
    <w:p w:rsidR="009D2BF8" w:rsidRPr="00194313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194313">
        <w:rPr>
          <w:rFonts w:ascii="Calibri Light" w:hAnsi="Calibri Light" w:cs="Calibri Light"/>
          <w:sz w:val="14"/>
          <w:szCs w:val="22"/>
        </w:rPr>
        <w:t xml:space="preserve">lub osoba upoważniona do podejmowania </w:t>
      </w:r>
    </w:p>
    <w:p w:rsidR="009D2BF8" w:rsidRPr="00194313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194313">
        <w:rPr>
          <w:rFonts w:ascii="Calibri Light" w:hAnsi="Calibri Light" w:cs="Calibri Light"/>
          <w:sz w:val="14"/>
          <w:szCs w:val="22"/>
        </w:rPr>
        <w:t>czynności w jego imieniu)</w:t>
      </w:r>
    </w:p>
    <w:p w:rsidR="009D2BF8" w:rsidRPr="00194313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194313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313" w:rsidRPr="00194313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19431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19431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6"/>
  </w:num>
  <w:num w:numId="4">
    <w:abstractNumId w:val="7"/>
  </w:num>
  <w:num w:numId="5">
    <w:abstractNumId w:val="17"/>
  </w:num>
  <w:num w:numId="6">
    <w:abstractNumId w:val="2"/>
  </w:num>
  <w:num w:numId="7">
    <w:abstractNumId w:val="12"/>
  </w:num>
  <w:num w:numId="8">
    <w:abstractNumId w:val="13"/>
  </w:num>
  <w:num w:numId="9">
    <w:abstractNumId w:val="20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3"/>
  </w:num>
  <w:num w:numId="15">
    <w:abstractNumId w:val="1"/>
  </w:num>
  <w:num w:numId="16">
    <w:abstractNumId w:val="21"/>
  </w:num>
  <w:num w:numId="17">
    <w:abstractNumId w:val="22"/>
  </w:num>
  <w:num w:numId="18">
    <w:abstractNumId w:val="4"/>
  </w:num>
  <w:num w:numId="19">
    <w:abstractNumId w:val="14"/>
  </w:num>
  <w:num w:numId="20">
    <w:abstractNumId w:val="19"/>
  </w:num>
  <w:num w:numId="21">
    <w:abstractNumId w:val="15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94031"/>
    <w:rsid w:val="002A7A8A"/>
    <w:rsid w:val="002D24CD"/>
    <w:rsid w:val="002E2A00"/>
    <w:rsid w:val="002F7AB5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5314AE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40D2F"/>
    <w:rsid w:val="00856E33"/>
    <w:rsid w:val="0086213E"/>
    <w:rsid w:val="008652BE"/>
    <w:rsid w:val="00866F9E"/>
    <w:rsid w:val="00885B57"/>
    <w:rsid w:val="008F478A"/>
    <w:rsid w:val="008F48E6"/>
    <w:rsid w:val="0092711C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6349"/>
    <w:rsid w:val="00B018C7"/>
    <w:rsid w:val="00B04C74"/>
    <w:rsid w:val="00B073A9"/>
    <w:rsid w:val="00B34D29"/>
    <w:rsid w:val="00B42359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E6349"/>
    <w:rsid w:val="00CF2D78"/>
    <w:rsid w:val="00D063E2"/>
    <w:rsid w:val="00D37410"/>
    <w:rsid w:val="00D43D13"/>
    <w:rsid w:val="00D641CD"/>
    <w:rsid w:val="00D93F70"/>
    <w:rsid w:val="00DA049F"/>
    <w:rsid w:val="00DB2650"/>
    <w:rsid w:val="00DD5502"/>
    <w:rsid w:val="00DE2757"/>
    <w:rsid w:val="00DF47F2"/>
    <w:rsid w:val="00E0788D"/>
    <w:rsid w:val="00E440D4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A92591B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D6177-DA27-4857-89D0-FEA2DB47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3</Pages>
  <Words>818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74</cp:revision>
  <cp:lastPrinted>2023-02-10T09:48:00Z</cp:lastPrinted>
  <dcterms:created xsi:type="dcterms:W3CDTF">2021-08-27T10:29:00Z</dcterms:created>
  <dcterms:modified xsi:type="dcterms:W3CDTF">2023-02-10T10:02:00Z</dcterms:modified>
</cp:coreProperties>
</file>