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4640BA5F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</w:t>
      </w:r>
      <w:r w:rsidR="00B36ABD">
        <w:rPr>
          <w:bCs/>
          <w:i w:val="0"/>
          <w:sz w:val="22"/>
          <w:szCs w:val="22"/>
        </w:rPr>
        <w:t>do SWZ</w:t>
      </w:r>
    </w:p>
    <w:p w14:paraId="472F6A49" w14:textId="11989263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620BC">
        <w:rPr>
          <w:rFonts w:ascii="Times New Roman" w:hAnsi="Times New Roman"/>
          <w:b/>
        </w:rPr>
        <w:t>PNO/01/2021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8A14EE2" w14:textId="1519E92A" w:rsidR="00AA62A9" w:rsidRDefault="00B620BC" w:rsidP="00AA62A9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MZGM sp. z o.o.</w:t>
      </w:r>
    </w:p>
    <w:p w14:paraId="1E12AD8D" w14:textId="19078F85" w:rsidR="00B620BC" w:rsidRPr="00AA62A9" w:rsidRDefault="00B620BC" w:rsidP="00AA62A9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14:paraId="5F5C2B76" w14:textId="77777777" w:rsidR="00C4103F" w:rsidRPr="00F90CD1" w:rsidRDefault="00AA62A9" w:rsidP="00AA62A9">
      <w:pPr>
        <w:pStyle w:val="Tekstpodstawowy"/>
        <w:spacing w:after="0"/>
        <w:ind w:left="4111"/>
        <w:rPr>
          <w:sz w:val="22"/>
          <w:szCs w:val="22"/>
        </w:rPr>
      </w:pPr>
      <w:r w:rsidRPr="00AA62A9">
        <w:rPr>
          <w:sz w:val="22"/>
          <w:szCs w:val="22"/>
        </w:rPr>
        <w:t>63-400 Ostrów Wielkopolski</w:t>
      </w:r>
      <w:r w:rsidR="006676AE" w:rsidRPr="00E24546">
        <w:rPr>
          <w:i/>
        </w:rPr>
        <w:t xml:space="preserve"> 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0AEC433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521992FE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A278E6E" w14:textId="77777777" w:rsidR="00B620BC" w:rsidRPr="00A56A6F" w:rsidRDefault="00B620BC" w:rsidP="00B620BC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576A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usługi w zakresie utrzymania porządku i czystości na nieruchomościach będących w zasobach i zarządzie Miejskiego Zakładu Gospodarki Mieszkaniowej MZGM Sp. z o. o. w Ostrowie Wielkopolskim</w:t>
      </w:r>
    </w:p>
    <w:p w14:paraId="4D96A5D0" w14:textId="55D4E0B2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 xml:space="preserve">zachodzi wobec nas przesłanka wskazana w art. 117 ust. 3 ustawy Prawo zamówień publicznych, tj. w odniesieniu do warunków dotyczących doświadczenia jako wykonawcy wspólnie </w:t>
      </w:r>
      <w:bookmarkStart w:id="0" w:name="_GoBack"/>
      <w:bookmarkEnd w:id="0"/>
      <w:r w:rsidR="00654AD2" w:rsidRPr="00654AD2">
        <w:rPr>
          <w:rFonts w:ascii="Times New Roman" w:hAnsi="Times New Roman"/>
        </w:rPr>
        <w:t>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7F579987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br/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CF57F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26F1DD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BD96D6B" w14:textId="0998CDA5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615EA3D" w14:textId="51C801F2" w:rsidR="00B620BC" w:rsidRDefault="00B620BC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14:paraId="00FF8E50" w14:textId="13497E93" w:rsidR="00B620BC" w:rsidRPr="006676AE" w:rsidRDefault="00B620BC" w:rsidP="00B620B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Verdana-Italic" w:hAnsi="Verdana-Italic" w:cs="Verdana-Italic"/>
          <w:i/>
          <w:iCs/>
          <w:color w:val="FF0000"/>
          <w:sz w:val="20"/>
          <w:szCs w:val="20"/>
          <w:lang w:eastAsia="pl-PL"/>
        </w:rPr>
        <w:t>Dokument należy podpisać podpisem: kwalifikowanym, zaufanym lub osobistym.</w:t>
      </w:r>
    </w:p>
    <w:sectPr w:rsidR="00B620BC" w:rsidRPr="006676AE" w:rsidSect="00B62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84" w:right="1417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966B" w14:textId="77777777" w:rsidR="007A4B4C" w:rsidRDefault="007A4B4C" w:rsidP="0038231F">
      <w:pPr>
        <w:spacing w:after="0" w:line="240" w:lineRule="auto"/>
      </w:pPr>
      <w:r>
        <w:separator/>
      </w:r>
    </w:p>
  </w:endnote>
  <w:endnote w:type="continuationSeparator" w:id="0">
    <w:p w14:paraId="73CE7A6E" w14:textId="77777777" w:rsidR="007A4B4C" w:rsidRDefault="007A4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8AB6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F2C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2BFDB6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9358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79EA" w14:textId="77777777" w:rsidR="007A4B4C" w:rsidRDefault="007A4B4C" w:rsidP="0038231F">
      <w:pPr>
        <w:spacing w:after="0" w:line="240" w:lineRule="auto"/>
      </w:pPr>
      <w:r>
        <w:separator/>
      </w:r>
    </w:p>
  </w:footnote>
  <w:footnote w:type="continuationSeparator" w:id="0">
    <w:p w14:paraId="7A0FDB42" w14:textId="77777777" w:rsidR="007A4B4C" w:rsidRDefault="007A4B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5F91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0E8C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1EEF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54AD2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4B4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5DD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20BC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43B2-9357-4F2F-9BB3-A787A849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2021-04-29T05:51:00Z</dcterms:created>
  <dcterms:modified xsi:type="dcterms:W3CDTF">2021-04-29T05:51:00Z</dcterms:modified>
</cp:coreProperties>
</file>