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C55C" w14:textId="77777777" w:rsidR="00D1112B" w:rsidRPr="00F261B5" w:rsidRDefault="00D1112B" w:rsidP="00FE31BF">
      <w:pPr>
        <w:pStyle w:val="Nagwek1"/>
        <w:numPr>
          <w:ilvl w:val="0"/>
          <w:numId w:val="0"/>
        </w:numPr>
        <w:tabs>
          <w:tab w:val="left" w:pos="0"/>
        </w:tabs>
        <w:spacing w:line="276" w:lineRule="auto"/>
        <w:ind w:right="0"/>
        <w:jc w:val="left"/>
      </w:pPr>
      <w:r w:rsidRPr="00F261B5">
        <w:rPr>
          <w:color w:val="000000"/>
        </w:rPr>
        <w:t>Załącznik Nr 4</w:t>
      </w:r>
    </w:p>
    <w:p w14:paraId="57324664" w14:textId="77777777" w:rsidR="00D1112B" w:rsidRPr="00F261B5" w:rsidRDefault="00D1112B" w:rsidP="00FE31BF">
      <w:pPr>
        <w:spacing w:line="276" w:lineRule="auto"/>
        <w:ind w:left="3520" w:right="3516"/>
        <w:jc w:val="center"/>
        <w:rPr>
          <w:b/>
          <w:bCs/>
          <w:color w:val="000000"/>
          <w:sz w:val="22"/>
          <w:szCs w:val="22"/>
        </w:rPr>
      </w:pPr>
    </w:p>
    <w:p w14:paraId="134AA31E" w14:textId="31608134" w:rsidR="00FE31BF" w:rsidRPr="00F261B5" w:rsidRDefault="00D1112B" w:rsidP="00FE31BF">
      <w:pPr>
        <w:spacing w:line="276" w:lineRule="auto"/>
        <w:ind w:left="3520" w:right="3516"/>
        <w:jc w:val="center"/>
        <w:rPr>
          <w:b/>
          <w:bCs/>
          <w:color w:val="000000"/>
          <w:sz w:val="22"/>
          <w:szCs w:val="22"/>
        </w:rPr>
      </w:pPr>
      <w:r w:rsidRPr="00F261B5">
        <w:rPr>
          <w:b/>
          <w:bCs/>
          <w:color w:val="000000"/>
          <w:sz w:val="22"/>
          <w:szCs w:val="22"/>
        </w:rPr>
        <w:t>PROJEKT UMOWY</w:t>
      </w:r>
    </w:p>
    <w:p w14:paraId="6C685987" w14:textId="2BF1CDB6" w:rsidR="008D5AF9" w:rsidRPr="00F261B5" w:rsidRDefault="008D5AF9" w:rsidP="00FE31BF">
      <w:pPr>
        <w:spacing w:line="276" w:lineRule="auto"/>
        <w:ind w:left="3520" w:right="3516"/>
        <w:jc w:val="center"/>
        <w:rPr>
          <w:sz w:val="22"/>
          <w:szCs w:val="22"/>
        </w:rPr>
      </w:pPr>
      <w:r w:rsidRPr="00F261B5">
        <w:rPr>
          <w:b/>
          <w:bCs/>
          <w:color w:val="000000"/>
          <w:sz w:val="22"/>
          <w:szCs w:val="22"/>
        </w:rPr>
        <w:t>Nr 272-……./2023</w:t>
      </w:r>
    </w:p>
    <w:p w14:paraId="68622605" w14:textId="77777777" w:rsidR="00D1112B" w:rsidRPr="00F261B5" w:rsidRDefault="00D1112B" w:rsidP="00FE31BF">
      <w:pPr>
        <w:pStyle w:val="Tekstpodstawowy"/>
        <w:spacing w:line="276" w:lineRule="auto"/>
        <w:rPr>
          <w:color w:val="000000"/>
          <w:sz w:val="22"/>
          <w:szCs w:val="22"/>
        </w:rPr>
      </w:pPr>
    </w:p>
    <w:p w14:paraId="185969FB" w14:textId="77777777" w:rsidR="00D1112B" w:rsidRPr="00F261B5" w:rsidRDefault="00D1112B" w:rsidP="00FE31BF">
      <w:pPr>
        <w:pStyle w:val="Tekstpodstawowy"/>
        <w:spacing w:line="276" w:lineRule="auto"/>
        <w:rPr>
          <w:sz w:val="22"/>
          <w:szCs w:val="22"/>
        </w:rPr>
      </w:pPr>
      <w:r w:rsidRPr="00F261B5">
        <w:rPr>
          <w:color w:val="000000"/>
          <w:sz w:val="22"/>
          <w:szCs w:val="22"/>
        </w:rPr>
        <w:t>zawarta w dniu ……………............ r. pomiędzy:</w:t>
      </w:r>
    </w:p>
    <w:p w14:paraId="394385B2" w14:textId="77777777" w:rsidR="00D1112B" w:rsidRPr="00F261B5" w:rsidRDefault="00D1112B" w:rsidP="00FE31BF">
      <w:pPr>
        <w:pStyle w:val="Tekstpodstawowy"/>
        <w:spacing w:line="276" w:lineRule="auto"/>
        <w:jc w:val="both"/>
        <w:rPr>
          <w:sz w:val="22"/>
          <w:szCs w:val="22"/>
        </w:rPr>
      </w:pPr>
      <w:r w:rsidRPr="00F261B5">
        <w:rPr>
          <w:color w:val="000000"/>
          <w:sz w:val="22"/>
          <w:szCs w:val="22"/>
        </w:rPr>
        <w:t>Gminą Nowy Staw, ul. Generała Józefa Bema 1, 82-230 Nowy Staw, NIP: 579-204-67-81,</w:t>
      </w:r>
    </w:p>
    <w:p w14:paraId="5E9D382A" w14:textId="4555E2AC" w:rsidR="00D1112B" w:rsidRPr="00F261B5" w:rsidRDefault="00D1112B" w:rsidP="00FE31BF">
      <w:pPr>
        <w:pStyle w:val="Tekstpodstawowy"/>
        <w:spacing w:after="0" w:line="276" w:lineRule="auto"/>
        <w:rPr>
          <w:color w:val="000000"/>
          <w:sz w:val="22"/>
          <w:szCs w:val="22"/>
        </w:rPr>
      </w:pPr>
      <w:r w:rsidRPr="00F261B5">
        <w:rPr>
          <w:color w:val="000000"/>
          <w:sz w:val="22"/>
          <w:szCs w:val="22"/>
        </w:rPr>
        <w:t>reprezentowaną przez:</w:t>
      </w:r>
    </w:p>
    <w:p w14:paraId="50809B5E" w14:textId="77777777" w:rsidR="00D1112B" w:rsidRPr="00F261B5" w:rsidRDefault="00D1112B" w:rsidP="00FE31BF">
      <w:pPr>
        <w:spacing w:line="276" w:lineRule="auto"/>
        <w:rPr>
          <w:b/>
          <w:bCs/>
          <w:color w:val="000000"/>
          <w:sz w:val="22"/>
          <w:szCs w:val="22"/>
        </w:rPr>
      </w:pPr>
      <w:r w:rsidRPr="00F261B5">
        <w:rPr>
          <w:b/>
          <w:bCs/>
          <w:color w:val="000000"/>
          <w:sz w:val="22"/>
          <w:szCs w:val="22"/>
        </w:rPr>
        <w:t>Burmistrza Nowego Stawu - Jerzego Szałacha</w:t>
      </w:r>
    </w:p>
    <w:p w14:paraId="70D54581" w14:textId="77777777" w:rsidR="00D1112B" w:rsidRPr="00F261B5" w:rsidRDefault="00D1112B" w:rsidP="00FE31BF">
      <w:pPr>
        <w:spacing w:line="276" w:lineRule="auto"/>
        <w:rPr>
          <w:b/>
          <w:bCs/>
          <w:color w:val="000000"/>
          <w:sz w:val="22"/>
          <w:szCs w:val="22"/>
        </w:rPr>
      </w:pPr>
      <w:r w:rsidRPr="00F261B5">
        <w:rPr>
          <w:color w:val="000000"/>
          <w:sz w:val="22"/>
          <w:szCs w:val="22"/>
        </w:rPr>
        <w:t>przy kontrasygnacie</w:t>
      </w:r>
      <w:r w:rsidRPr="00F261B5">
        <w:rPr>
          <w:b/>
          <w:bCs/>
          <w:color w:val="000000"/>
          <w:sz w:val="22"/>
          <w:szCs w:val="22"/>
        </w:rPr>
        <w:t xml:space="preserve"> Skarbnika Gminy - Hanny Gil</w:t>
      </w:r>
    </w:p>
    <w:p w14:paraId="40D85655" w14:textId="77777777" w:rsidR="00D1112B" w:rsidRPr="00F261B5" w:rsidRDefault="00D1112B" w:rsidP="00FE31BF">
      <w:pPr>
        <w:spacing w:line="276" w:lineRule="auto"/>
        <w:rPr>
          <w:sz w:val="22"/>
          <w:szCs w:val="22"/>
        </w:rPr>
      </w:pPr>
      <w:r w:rsidRPr="00F261B5">
        <w:rPr>
          <w:color w:val="000000"/>
          <w:sz w:val="22"/>
          <w:szCs w:val="22"/>
        </w:rPr>
        <w:t xml:space="preserve">zwaną w dalszej części umowy </w:t>
      </w:r>
      <w:r w:rsidRPr="00F261B5">
        <w:rPr>
          <w:b/>
          <w:bCs/>
          <w:color w:val="000000"/>
          <w:sz w:val="22"/>
          <w:szCs w:val="22"/>
        </w:rPr>
        <w:t xml:space="preserve">,,Zamawiającym" </w:t>
      </w:r>
    </w:p>
    <w:p w14:paraId="4674C715" w14:textId="77777777" w:rsidR="00D1112B" w:rsidRPr="00F261B5" w:rsidRDefault="00D1112B" w:rsidP="00FE31BF">
      <w:pPr>
        <w:spacing w:line="276" w:lineRule="auto"/>
        <w:rPr>
          <w:sz w:val="22"/>
          <w:szCs w:val="22"/>
        </w:rPr>
      </w:pPr>
      <w:r w:rsidRPr="00F261B5">
        <w:rPr>
          <w:color w:val="000000"/>
          <w:sz w:val="22"/>
          <w:szCs w:val="22"/>
        </w:rPr>
        <w:t>a</w:t>
      </w:r>
    </w:p>
    <w:p w14:paraId="0906400E" w14:textId="77777777" w:rsidR="00D1112B" w:rsidRPr="00F261B5" w:rsidRDefault="00D1112B" w:rsidP="00FE31BF">
      <w:pPr>
        <w:spacing w:line="276" w:lineRule="auto"/>
        <w:rPr>
          <w:sz w:val="22"/>
          <w:szCs w:val="22"/>
        </w:rPr>
      </w:pPr>
      <w:r w:rsidRPr="00F261B5">
        <w:rPr>
          <w:color w:val="000000"/>
          <w:sz w:val="22"/>
          <w:szCs w:val="22"/>
        </w:rPr>
        <w:t xml:space="preserve">(Firma, siedziba, </w:t>
      </w:r>
      <w:r w:rsidRPr="00F261B5">
        <w:rPr>
          <w:color w:val="000000"/>
          <w:spacing w:val="-13"/>
          <w:sz w:val="22"/>
          <w:szCs w:val="22"/>
        </w:rPr>
        <w:t>NIP),</w:t>
      </w:r>
    </w:p>
    <w:p w14:paraId="4FD4213E" w14:textId="77777777" w:rsidR="00D1112B" w:rsidRPr="00F261B5" w:rsidRDefault="00D1112B" w:rsidP="00FE31BF">
      <w:pPr>
        <w:pStyle w:val="Tekstpodstawowy"/>
        <w:spacing w:after="0" w:line="276" w:lineRule="auto"/>
        <w:rPr>
          <w:sz w:val="22"/>
          <w:szCs w:val="22"/>
        </w:rPr>
      </w:pPr>
      <w:r w:rsidRPr="00F261B5">
        <w:rPr>
          <w:color w:val="000000"/>
          <w:sz w:val="22"/>
          <w:szCs w:val="22"/>
        </w:rPr>
        <w:t xml:space="preserve">reprezentowaną </w:t>
      </w:r>
      <w:r w:rsidRPr="00F261B5">
        <w:rPr>
          <w:color w:val="000000"/>
          <w:spacing w:val="-8"/>
          <w:sz w:val="22"/>
          <w:szCs w:val="22"/>
        </w:rPr>
        <w:t xml:space="preserve">przez: </w:t>
      </w:r>
    </w:p>
    <w:p w14:paraId="180C1E4B" w14:textId="77777777" w:rsidR="00D1112B" w:rsidRPr="00F261B5" w:rsidRDefault="00D1112B" w:rsidP="00FE31BF">
      <w:pPr>
        <w:pStyle w:val="Tekstpodstawowy"/>
        <w:spacing w:after="0" w:line="276" w:lineRule="auto"/>
        <w:rPr>
          <w:color w:val="000000"/>
          <w:spacing w:val="-8"/>
          <w:sz w:val="22"/>
          <w:szCs w:val="22"/>
        </w:rPr>
      </w:pPr>
    </w:p>
    <w:p w14:paraId="23F2E3C3" w14:textId="77777777" w:rsidR="00D1112B" w:rsidRPr="00F261B5" w:rsidRDefault="00D1112B" w:rsidP="00FE31BF">
      <w:pPr>
        <w:pStyle w:val="Tekstpodstawowy"/>
        <w:spacing w:after="0" w:line="276" w:lineRule="auto"/>
        <w:rPr>
          <w:sz w:val="22"/>
          <w:szCs w:val="22"/>
        </w:rPr>
      </w:pPr>
      <w:r w:rsidRPr="00F261B5">
        <w:rPr>
          <w:color w:val="000000"/>
          <w:sz w:val="22"/>
          <w:szCs w:val="22"/>
        </w:rPr>
        <w:t>............................…………....…..</w:t>
      </w:r>
    </w:p>
    <w:p w14:paraId="38187261" w14:textId="77777777" w:rsidR="00D1112B" w:rsidRPr="00F261B5" w:rsidRDefault="00D1112B" w:rsidP="00FE31BF">
      <w:pPr>
        <w:pStyle w:val="Tekstpodstawowy"/>
        <w:spacing w:line="276" w:lineRule="auto"/>
        <w:rPr>
          <w:sz w:val="22"/>
          <w:szCs w:val="22"/>
        </w:rPr>
      </w:pPr>
      <w:r w:rsidRPr="00F261B5">
        <w:rPr>
          <w:color w:val="000000"/>
          <w:sz w:val="22"/>
          <w:szCs w:val="22"/>
        </w:rPr>
        <w:t>zwaną dalej</w:t>
      </w:r>
      <w:r w:rsidRPr="00F261B5">
        <w:rPr>
          <w:b/>
          <w:bCs/>
          <w:color w:val="000000"/>
          <w:sz w:val="22"/>
          <w:szCs w:val="22"/>
        </w:rPr>
        <w:t xml:space="preserve"> „Wykonawcą”</w:t>
      </w:r>
      <w:r w:rsidRPr="00F261B5">
        <w:rPr>
          <w:color w:val="000000"/>
          <w:sz w:val="22"/>
          <w:szCs w:val="22"/>
        </w:rPr>
        <w:t xml:space="preserve">, </w:t>
      </w:r>
    </w:p>
    <w:p w14:paraId="1CE8B21B" w14:textId="77777777" w:rsidR="00D1112B" w:rsidRPr="00F261B5" w:rsidRDefault="00D1112B" w:rsidP="00FE31BF">
      <w:pPr>
        <w:pStyle w:val="Tekstpodstawowy"/>
        <w:spacing w:line="276" w:lineRule="auto"/>
        <w:rPr>
          <w:color w:val="000000"/>
          <w:sz w:val="22"/>
          <w:szCs w:val="22"/>
        </w:rPr>
      </w:pPr>
    </w:p>
    <w:p w14:paraId="2605787F" w14:textId="77777777" w:rsidR="00D1112B" w:rsidRPr="00F261B5" w:rsidRDefault="00D1112B" w:rsidP="00FE31BF">
      <w:pPr>
        <w:pStyle w:val="Tekstpodstawowy"/>
        <w:spacing w:line="276" w:lineRule="auto"/>
        <w:rPr>
          <w:sz w:val="22"/>
          <w:szCs w:val="22"/>
        </w:rPr>
      </w:pPr>
      <w:r w:rsidRPr="00F261B5">
        <w:rPr>
          <w:color w:val="000000"/>
          <w:sz w:val="22"/>
          <w:szCs w:val="22"/>
        </w:rPr>
        <w:t xml:space="preserve">zwanymi dalej łącznie </w:t>
      </w:r>
      <w:r w:rsidRPr="00F261B5">
        <w:rPr>
          <w:b/>
          <w:bCs/>
          <w:color w:val="000000"/>
          <w:sz w:val="22"/>
          <w:szCs w:val="22"/>
        </w:rPr>
        <w:t>„Stronami”.</w:t>
      </w:r>
    </w:p>
    <w:p w14:paraId="3AEC6CF0" w14:textId="77777777" w:rsidR="00D1112B" w:rsidRPr="00F261B5" w:rsidRDefault="00D1112B" w:rsidP="00FE31BF">
      <w:pPr>
        <w:pStyle w:val="Tekstpodstawowy"/>
        <w:spacing w:line="276" w:lineRule="auto"/>
        <w:rPr>
          <w:color w:val="000000"/>
          <w:sz w:val="22"/>
          <w:szCs w:val="22"/>
        </w:rPr>
      </w:pPr>
    </w:p>
    <w:p w14:paraId="1B1C13FF" w14:textId="2BD52A13" w:rsidR="00D1112B" w:rsidRDefault="00D1112B" w:rsidP="00FE31BF">
      <w:pPr>
        <w:suppressAutoHyphens w:val="0"/>
        <w:autoSpaceDE w:val="0"/>
        <w:spacing w:line="276" w:lineRule="auto"/>
        <w:jc w:val="both"/>
        <w:rPr>
          <w:color w:val="000000"/>
          <w:sz w:val="22"/>
          <w:szCs w:val="22"/>
          <w:lang w:eastAsia="pl-PL"/>
        </w:rPr>
      </w:pPr>
      <w:r w:rsidRPr="00F261B5">
        <w:rPr>
          <w:color w:val="000000"/>
          <w:sz w:val="22"/>
          <w:szCs w:val="22"/>
          <w:lang w:eastAsia="pl-PL"/>
        </w:rPr>
        <w:t xml:space="preserve">na podstawie dokonanego przez Zamawiającego wyboru oferty Wykonawcy </w:t>
      </w:r>
      <w:r w:rsidR="003C7C80" w:rsidRPr="003C7C80">
        <w:rPr>
          <w:color w:val="000000"/>
          <w:sz w:val="22"/>
          <w:szCs w:val="22"/>
          <w:lang w:eastAsia="pl-PL"/>
        </w:rPr>
        <w:t xml:space="preserve">w postępowaniu o udzielenie zamówienia publicznego prowadzonego </w:t>
      </w:r>
      <w:r w:rsidRPr="00F261B5">
        <w:rPr>
          <w:color w:val="000000"/>
          <w:sz w:val="22"/>
          <w:szCs w:val="22"/>
          <w:lang w:eastAsia="pl-PL"/>
        </w:rPr>
        <w:t xml:space="preserve">w </w:t>
      </w:r>
      <w:r w:rsidR="002B6C41">
        <w:rPr>
          <w:color w:val="000000"/>
          <w:sz w:val="22"/>
          <w:szCs w:val="22"/>
          <w:lang w:eastAsia="pl-PL"/>
        </w:rPr>
        <w:t xml:space="preserve">trybie </w:t>
      </w:r>
      <w:r w:rsidRPr="00F261B5">
        <w:rPr>
          <w:color w:val="000000"/>
          <w:sz w:val="22"/>
          <w:szCs w:val="22"/>
          <w:lang w:eastAsia="pl-PL"/>
        </w:rPr>
        <w:t>przetargu nieograniczon</w:t>
      </w:r>
      <w:r w:rsidR="002B6C41">
        <w:rPr>
          <w:color w:val="000000"/>
          <w:sz w:val="22"/>
          <w:szCs w:val="22"/>
          <w:lang w:eastAsia="pl-PL"/>
        </w:rPr>
        <w:t>ego</w:t>
      </w:r>
      <w:r w:rsidR="003C7C80">
        <w:rPr>
          <w:color w:val="000000"/>
          <w:sz w:val="22"/>
          <w:szCs w:val="22"/>
          <w:lang w:eastAsia="pl-PL"/>
        </w:rPr>
        <w:t xml:space="preserve"> </w:t>
      </w:r>
      <w:r w:rsidRPr="00F261B5">
        <w:rPr>
          <w:color w:val="000000"/>
          <w:sz w:val="22"/>
          <w:szCs w:val="22"/>
          <w:lang w:eastAsia="pl-PL"/>
        </w:rPr>
        <w:t>zgodnie</w:t>
      </w:r>
      <w:r w:rsidR="002B6C41">
        <w:rPr>
          <w:color w:val="000000"/>
          <w:sz w:val="22"/>
          <w:szCs w:val="22"/>
          <w:lang w:eastAsia="pl-PL"/>
        </w:rPr>
        <w:t xml:space="preserve"> z art. 132 ustawy</w:t>
      </w:r>
      <w:r w:rsidR="00B30291">
        <w:rPr>
          <w:color w:val="000000"/>
          <w:sz w:val="22"/>
          <w:szCs w:val="22"/>
          <w:lang w:eastAsia="pl-PL"/>
        </w:rPr>
        <w:br/>
      </w:r>
      <w:r w:rsidRPr="00F261B5">
        <w:rPr>
          <w:color w:val="000000"/>
          <w:sz w:val="22"/>
          <w:szCs w:val="22"/>
          <w:lang w:eastAsia="pl-PL"/>
        </w:rPr>
        <w:t>z dnia 11 września 2019 r. Prawo zamówień publicznych</w:t>
      </w:r>
      <w:r w:rsidRPr="00F261B5">
        <w:rPr>
          <w:color w:val="000000"/>
          <w:sz w:val="22"/>
          <w:szCs w:val="22"/>
          <w:lang w:val="en-US" w:eastAsia="pl-PL"/>
        </w:rPr>
        <w:t xml:space="preserve"> </w:t>
      </w:r>
      <w:r w:rsidRPr="00F261B5">
        <w:rPr>
          <w:color w:val="000000"/>
          <w:sz w:val="22"/>
          <w:szCs w:val="22"/>
          <w:lang w:eastAsia="pl-PL"/>
        </w:rPr>
        <w:t>(</w:t>
      </w:r>
      <w:r w:rsidR="008D5AF9" w:rsidRPr="00F261B5">
        <w:rPr>
          <w:sz w:val="22"/>
          <w:szCs w:val="22"/>
        </w:rPr>
        <w:t>t.j. Dz. U. z 2023 poz. 1605 ze zm</w:t>
      </w:r>
      <w:r w:rsidRPr="00F261B5">
        <w:rPr>
          <w:color w:val="000000"/>
          <w:sz w:val="22"/>
          <w:szCs w:val="22"/>
          <w:lang w:eastAsia="pl-PL"/>
        </w:rPr>
        <w:t>.), zostaje zawarta umowa o następującej treści:</w:t>
      </w:r>
    </w:p>
    <w:p w14:paraId="1F37EB31" w14:textId="77777777" w:rsidR="00D1112B" w:rsidRPr="00F261B5" w:rsidRDefault="00D1112B" w:rsidP="00FE31BF">
      <w:pPr>
        <w:suppressAutoHyphens w:val="0"/>
        <w:autoSpaceDE w:val="0"/>
        <w:spacing w:line="276" w:lineRule="auto"/>
        <w:jc w:val="both"/>
        <w:rPr>
          <w:sz w:val="22"/>
          <w:szCs w:val="22"/>
        </w:rPr>
      </w:pPr>
    </w:p>
    <w:p w14:paraId="3F466A34" w14:textId="77777777" w:rsidR="00D1112B" w:rsidRPr="00F261B5" w:rsidRDefault="00D1112B" w:rsidP="00FE31BF">
      <w:pPr>
        <w:pStyle w:val="Default"/>
        <w:spacing w:line="276" w:lineRule="auto"/>
        <w:jc w:val="center"/>
        <w:rPr>
          <w:rFonts w:ascii="Times New Roman" w:hAnsi="Times New Roman" w:cs="Times New Roman"/>
          <w:b/>
          <w:bCs/>
          <w:sz w:val="22"/>
          <w:szCs w:val="22"/>
        </w:rPr>
      </w:pPr>
      <w:r w:rsidRPr="00F261B5">
        <w:rPr>
          <w:rFonts w:ascii="Times New Roman" w:hAnsi="Times New Roman" w:cs="Times New Roman"/>
          <w:b/>
          <w:bCs/>
          <w:sz w:val="22"/>
          <w:szCs w:val="22"/>
        </w:rPr>
        <w:t>§ 1</w:t>
      </w:r>
    </w:p>
    <w:p w14:paraId="3835952A" w14:textId="480A4F3F" w:rsidR="00F261B5" w:rsidRPr="00F261B5" w:rsidRDefault="00F261B5" w:rsidP="00FE31BF">
      <w:pPr>
        <w:pStyle w:val="Default"/>
        <w:spacing w:line="276" w:lineRule="auto"/>
        <w:jc w:val="center"/>
        <w:rPr>
          <w:rFonts w:ascii="Times New Roman" w:hAnsi="Times New Roman" w:cs="Times New Roman"/>
          <w:b/>
          <w:bCs/>
          <w:sz w:val="22"/>
          <w:szCs w:val="22"/>
        </w:rPr>
      </w:pPr>
      <w:r w:rsidRPr="00F261B5">
        <w:rPr>
          <w:rFonts w:ascii="Times New Roman" w:hAnsi="Times New Roman" w:cs="Times New Roman"/>
          <w:b/>
          <w:bCs/>
          <w:sz w:val="22"/>
          <w:szCs w:val="22"/>
        </w:rPr>
        <w:t>Przedmiot umowy</w:t>
      </w:r>
    </w:p>
    <w:p w14:paraId="34982C0D" w14:textId="77777777" w:rsidR="00F261B5" w:rsidRPr="00F261B5" w:rsidRDefault="00F261B5" w:rsidP="00FE31BF">
      <w:pPr>
        <w:pStyle w:val="Default"/>
        <w:spacing w:line="276" w:lineRule="auto"/>
        <w:jc w:val="center"/>
        <w:rPr>
          <w:rFonts w:ascii="Times New Roman" w:hAnsi="Times New Roman" w:cs="Times New Roman"/>
          <w:sz w:val="22"/>
          <w:szCs w:val="22"/>
        </w:rPr>
      </w:pPr>
    </w:p>
    <w:p w14:paraId="0B651799" w14:textId="4EE4EC3F" w:rsidR="00D1112B" w:rsidRPr="00F261B5" w:rsidRDefault="00D1112B" w:rsidP="00FE31BF">
      <w:pPr>
        <w:pStyle w:val="Tekstpodstawowy"/>
        <w:numPr>
          <w:ilvl w:val="0"/>
          <w:numId w:val="2"/>
        </w:numPr>
        <w:tabs>
          <w:tab w:val="left" w:pos="360"/>
        </w:tabs>
        <w:spacing w:after="0" w:line="276" w:lineRule="auto"/>
        <w:jc w:val="both"/>
        <w:rPr>
          <w:sz w:val="22"/>
          <w:szCs w:val="22"/>
        </w:rPr>
      </w:pPr>
      <w:r w:rsidRPr="00F261B5">
        <w:rPr>
          <w:color w:val="000000"/>
          <w:sz w:val="22"/>
          <w:szCs w:val="22"/>
        </w:rPr>
        <w:t xml:space="preserve">Przedmiotem umowy jest </w:t>
      </w:r>
      <w:r w:rsidR="00B603BE">
        <w:rPr>
          <w:color w:val="000000"/>
          <w:sz w:val="22"/>
          <w:szCs w:val="22"/>
        </w:rPr>
        <w:t>„</w:t>
      </w:r>
      <w:r w:rsidR="00B603BE" w:rsidRPr="00B603BE">
        <w:rPr>
          <w:rStyle w:val="Pogrubienie"/>
          <w:bCs w:val="0"/>
          <w:color w:val="000000"/>
          <w:sz w:val="22"/>
          <w:szCs w:val="22"/>
        </w:rPr>
        <w:t>Zakup autobusu szkolnego na potrzeby uczniów Zespołu Szkolno-Przedszkolnego w Nowym Stawie</w:t>
      </w:r>
      <w:r w:rsidR="00B603BE">
        <w:rPr>
          <w:rStyle w:val="Pogrubienie"/>
          <w:bCs w:val="0"/>
          <w:color w:val="000000"/>
          <w:sz w:val="22"/>
          <w:szCs w:val="22"/>
        </w:rPr>
        <w:t>”</w:t>
      </w:r>
      <w:r w:rsidR="00B603BE" w:rsidRPr="00B603BE">
        <w:rPr>
          <w:rStyle w:val="Pogrubienie"/>
          <w:b w:val="0"/>
          <w:color w:val="000000"/>
          <w:sz w:val="22"/>
          <w:szCs w:val="22"/>
        </w:rPr>
        <w:t xml:space="preserve"> </w:t>
      </w:r>
      <w:r w:rsidRPr="00F261B5">
        <w:rPr>
          <w:color w:val="000000"/>
          <w:sz w:val="22"/>
          <w:szCs w:val="22"/>
        </w:rPr>
        <w:t>o parametrach</w:t>
      </w:r>
      <w:r w:rsidR="00B603BE">
        <w:rPr>
          <w:color w:val="000000"/>
          <w:sz w:val="22"/>
          <w:szCs w:val="22"/>
        </w:rPr>
        <w:t xml:space="preserve"> </w:t>
      </w:r>
      <w:r w:rsidRPr="00F261B5">
        <w:rPr>
          <w:color w:val="000000"/>
          <w:sz w:val="22"/>
          <w:szCs w:val="22"/>
        </w:rPr>
        <w:t>i wyposażeniu zgodnym z wymaganiami wskazanymi w Specyfikacji Warunków Zamówienia i ofercie Wykonawcy.</w:t>
      </w:r>
    </w:p>
    <w:p w14:paraId="4046FFBB" w14:textId="77777777" w:rsidR="00D1112B" w:rsidRPr="00F261B5" w:rsidRDefault="00D1112B" w:rsidP="00FE31BF">
      <w:pPr>
        <w:pStyle w:val="Tekstpodstawowy"/>
        <w:numPr>
          <w:ilvl w:val="0"/>
          <w:numId w:val="2"/>
        </w:numPr>
        <w:tabs>
          <w:tab w:val="left" w:pos="360"/>
        </w:tabs>
        <w:spacing w:after="0" w:line="276" w:lineRule="auto"/>
        <w:jc w:val="both"/>
        <w:rPr>
          <w:sz w:val="22"/>
          <w:szCs w:val="22"/>
        </w:rPr>
      </w:pPr>
      <w:r w:rsidRPr="00F261B5">
        <w:rPr>
          <w:color w:val="000000"/>
          <w:sz w:val="22"/>
          <w:szCs w:val="22"/>
        </w:rPr>
        <w:t>Samochód jak również wszystkie składniki wyposażenia muszą być fabrycznie nowe, nieużywane, bez wad i uszkodzeń oraz spełniać wymagania, wynikające z odrębnych przepisów w zakresie ich stosowania (jeżeli dotyczy). Wykonawca ponosi odpowiedzialność za wszelkie braki i wady przedmiotu zamówienia, w tym wady fizyczne i prawne.</w:t>
      </w:r>
    </w:p>
    <w:p w14:paraId="7ECD76C8" w14:textId="32481511" w:rsidR="00D1112B" w:rsidRPr="00F261B5" w:rsidRDefault="00D1112B" w:rsidP="00FE31BF">
      <w:pPr>
        <w:pStyle w:val="Tekstpodstawowy"/>
        <w:numPr>
          <w:ilvl w:val="0"/>
          <w:numId w:val="2"/>
        </w:numPr>
        <w:tabs>
          <w:tab w:val="left" w:pos="360"/>
        </w:tabs>
        <w:spacing w:after="0" w:line="276" w:lineRule="auto"/>
        <w:jc w:val="both"/>
        <w:rPr>
          <w:sz w:val="22"/>
          <w:szCs w:val="22"/>
        </w:rPr>
      </w:pPr>
      <w:r w:rsidRPr="00F261B5">
        <w:rPr>
          <w:color w:val="000000"/>
          <w:sz w:val="22"/>
          <w:szCs w:val="22"/>
        </w:rPr>
        <w:t xml:space="preserve">Wykonawca oświadcza, iż dostarczony pojazd </w:t>
      </w:r>
      <w:r w:rsidRPr="00F261B5">
        <w:rPr>
          <w:rFonts w:eastAsia="TimesNewRomanPSMT"/>
          <w:color w:val="000000"/>
          <w:sz w:val="22"/>
          <w:szCs w:val="22"/>
          <w:lang w:eastAsia="ja-JP" w:bidi="fa-IR"/>
        </w:rPr>
        <w:t>jest w pełni sprawny i odpowiada standardom jakościowym i technicznym wynikającym z funkcji i przeznaczenia, zgodnie ze Specyfikacją Warunków Zamówienia oraz jest</w:t>
      </w:r>
      <w:r w:rsidRPr="00F261B5">
        <w:rPr>
          <w:rFonts w:eastAsia="TimesNewRomanPSMT"/>
          <w:color w:val="000000"/>
          <w:sz w:val="22"/>
          <w:szCs w:val="22"/>
        </w:rPr>
        <w:t xml:space="preserve"> wolny od wszelkich wad prawnych i fizycznych.</w:t>
      </w:r>
    </w:p>
    <w:p w14:paraId="2B52CC4C" w14:textId="77777777" w:rsidR="00D1112B" w:rsidRPr="00F261B5" w:rsidRDefault="00D1112B" w:rsidP="00FE31BF">
      <w:pPr>
        <w:pStyle w:val="Tekstpodstawowy"/>
        <w:numPr>
          <w:ilvl w:val="0"/>
          <w:numId w:val="2"/>
        </w:numPr>
        <w:tabs>
          <w:tab w:val="left" w:pos="360"/>
        </w:tabs>
        <w:spacing w:after="0" w:line="276" w:lineRule="auto"/>
        <w:jc w:val="both"/>
        <w:rPr>
          <w:sz w:val="22"/>
          <w:szCs w:val="22"/>
        </w:rPr>
      </w:pPr>
      <w:r w:rsidRPr="00F261B5">
        <w:rPr>
          <w:color w:val="000000"/>
          <w:sz w:val="22"/>
          <w:szCs w:val="22"/>
        </w:rPr>
        <w:t xml:space="preserve">Parametry </w:t>
      </w:r>
      <w:r w:rsidRPr="00F261B5">
        <w:rPr>
          <w:rFonts w:eastAsia="TimesNewRomanPSMT"/>
          <w:color w:val="000000"/>
          <w:sz w:val="22"/>
          <w:szCs w:val="22"/>
        </w:rPr>
        <w:t>techniczne i funkcjonalne</w:t>
      </w:r>
      <w:r w:rsidRPr="00F261B5">
        <w:rPr>
          <w:color w:val="000000"/>
          <w:sz w:val="22"/>
          <w:szCs w:val="22"/>
        </w:rPr>
        <w:t xml:space="preserve"> przedmiotu zamówienia oraz cena, określone zostały</w:t>
      </w:r>
      <w:r w:rsidRPr="00F261B5">
        <w:rPr>
          <w:color w:val="000000"/>
          <w:sz w:val="22"/>
          <w:szCs w:val="22"/>
        </w:rPr>
        <w:br/>
        <w:t>w ofercie Wykonawcy, stanowiącej załącznik Nr 2 do niniejszej umowy.</w:t>
      </w:r>
    </w:p>
    <w:p w14:paraId="227439FB" w14:textId="4F4234CB" w:rsidR="00D1112B" w:rsidRPr="00F261B5" w:rsidRDefault="00D1112B" w:rsidP="00FE31BF">
      <w:pPr>
        <w:numPr>
          <w:ilvl w:val="0"/>
          <w:numId w:val="2"/>
        </w:numPr>
        <w:tabs>
          <w:tab w:val="left" w:pos="360"/>
        </w:tabs>
        <w:spacing w:line="276" w:lineRule="auto"/>
        <w:jc w:val="both"/>
        <w:rPr>
          <w:sz w:val="22"/>
          <w:szCs w:val="22"/>
        </w:rPr>
      </w:pPr>
      <w:r w:rsidRPr="00F261B5">
        <w:rPr>
          <w:sz w:val="22"/>
          <w:szCs w:val="22"/>
        </w:rPr>
        <w:t xml:space="preserve">Z upoważnienia </w:t>
      </w:r>
      <w:r w:rsidRPr="00F261B5">
        <w:rPr>
          <w:bCs/>
          <w:sz w:val="22"/>
          <w:szCs w:val="22"/>
        </w:rPr>
        <w:t>Zamawiającego</w:t>
      </w:r>
      <w:r w:rsidRPr="00F261B5">
        <w:rPr>
          <w:sz w:val="22"/>
          <w:szCs w:val="22"/>
        </w:rPr>
        <w:t xml:space="preserve"> osobą do kontaktów z </w:t>
      </w:r>
      <w:r w:rsidRPr="00F261B5">
        <w:rPr>
          <w:bCs/>
          <w:sz w:val="22"/>
          <w:szCs w:val="22"/>
        </w:rPr>
        <w:t>Wykonawcą</w:t>
      </w:r>
      <w:r w:rsidR="000042D4" w:rsidRPr="00F261B5">
        <w:rPr>
          <w:bCs/>
          <w:sz w:val="22"/>
          <w:szCs w:val="22"/>
        </w:rPr>
        <w:t xml:space="preserve"> </w:t>
      </w:r>
      <w:r w:rsidRPr="00F261B5">
        <w:rPr>
          <w:sz w:val="22"/>
          <w:szCs w:val="22"/>
        </w:rPr>
        <w:t>będzie</w:t>
      </w:r>
      <w:r w:rsidR="000042D4" w:rsidRPr="00F261B5">
        <w:rPr>
          <w:sz w:val="22"/>
          <w:szCs w:val="22"/>
        </w:rPr>
        <w:t xml:space="preserve"> ……………………………….</w:t>
      </w:r>
      <w:r w:rsidRPr="00F261B5">
        <w:rPr>
          <w:sz w:val="22"/>
          <w:szCs w:val="22"/>
        </w:rPr>
        <w:t>, tel.………………………</w:t>
      </w:r>
      <w:r w:rsidR="000042D4" w:rsidRPr="00F261B5">
        <w:rPr>
          <w:sz w:val="22"/>
          <w:szCs w:val="22"/>
        </w:rPr>
        <w:t>……</w:t>
      </w:r>
      <w:r w:rsidRPr="00F261B5">
        <w:rPr>
          <w:sz w:val="22"/>
          <w:szCs w:val="22"/>
        </w:rPr>
        <w:t>……,</w:t>
      </w:r>
      <w:r w:rsidR="000042D4" w:rsidRPr="00F261B5">
        <w:rPr>
          <w:sz w:val="22"/>
          <w:szCs w:val="22"/>
        </w:rPr>
        <w:t xml:space="preserve"> </w:t>
      </w:r>
      <w:r w:rsidRPr="00F261B5">
        <w:rPr>
          <w:sz w:val="22"/>
          <w:szCs w:val="22"/>
        </w:rPr>
        <w:t>e-mail</w:t>
      </w:r>
      <w:r w:rsidRPr="00F261B5">
        <w:rPr>
          <w:color w:val="000000"/>
          <w:sz w:val="22"/>
          <w:szCs w:val="22"/>
        </w:rPr>
        <w:t>…………………</w:t>
      </w:r>
      <w:r w:rsidR="000042D4" w:rsidRPr="00F261B5">
        <w:rPr>
          <w:color w:val="000000"/>
          <w:sz w:val="22"/>
          <w:szCs w:val="22"/>
        </w:rPr>
        <w:t>….</w:t>
      </w:r>
      <w:r w:rsidRPr="00F261B5">
        <w:rPr>
          <w:color w:val="000000"/>
          <w:sz w:val="22"/>
          <w:szCs w:val="22"/>
        </w:rPr>
        <w:t>……</w:t>
      </w:r>
      <w:r w:rsidR="000042D4" w:rsidRPr="00F261B5">
        <w:rPr>
          <w:color w:val="000000"/>
          <w:sz w:val="22"/>
          <w:szCs w:val="22"/>
        </w:rPr>
        <w:t>……..</w:t>
      </w:r>
      <w:r w:rsidRPr="00F261B5">
        <w:rPr>
          <w:color w:val="000000"/>
          <w:sz w:val="22"/>
          <w:szCs w:val="22"/>
        </w:rPr>
        <w:t>.</w:t>
      </w:r>
    </w:p>
    <w:p w14:paraId="4B63F2CE" w14:textId="1B63BE99" w:rsidR="00FE31BF" w:rsidRPr="00B30291" w:rsidRDefault="00D1112B" w:rsidP="00B30291">
      <w:pPr>
        <w:numPr>
          <w:ilvl w:val="0"/>
          <w:numId w:val="2"/>
        </w:numPr>
        <w:tabs>
          <w:tab w:val="left" w:pos="360"/>
        </w:tabs>
        <w:spacing w:line="276" w:lineRule="auto"/>
        <w:jc w:val="both"/>
        <w:rPr>
          <w:sz w:val="22"/>
          <w:szCs w:val="22"/>
        </w:rPr>
      </w:pPr>
      <w:r w:rsidRPr="00F261B5">
        <w:rPr>
          <w:color w:val="000000"/>
          <w:sz w:val="22"/>
          <w:szCs w:val="22"/>
        </w:rPr>
        <w:t xml:space="preserve">Z upoważnienia </w:t>
      </w:r>
      <w:r w:rsidRPr="00F261B5">
        <w:rPr>
          <w:bCs/>
          <w:color w:val="000000"/>
          <w:sz w:val="22"/>
          <w:szCs w:val="22"/>
        </w:rPr>
        <w:t>Wykonawcy</w:t>
      </w:r>
      <w:r w:rsidRPr="00F261B5">
        <w:rPr>
          <w:color w:val="000000"/>
          <w:sz w:val="22"/>
          <w:szCs w:val="22"/>
        </w:rPr>
        <w:t xml:space="preserve"> osobą do kontaktów z Zamawiającym będzie…......................................…..., tel.......................…………………….</w:t>
      </w:r>
      <w:r w:rsidR="0099437C" w:rsidRPr="00F261B5">
        <w:rPr>
          <w:color w:val="000000"/>
          <w:sz w:val="22"/>
          <w:szCs w:val="22"/>
        </w:rPr>
        <w:t xml:space="preserve">, </w:t>
      </w:r>
      <w:r w:rsidRPr="00F261B5">
        <w:rPr>
          <w:color w:val="000000"/>
          <w:sz w:val="22"/>
          <w:szCs w:val="22"/>
        </w:rPr>
        <w:t>e-mail………………………</w:t>
      </w:r>
      <w:r w:rsidRPr="00F261B5">
        <w:rPr>
          <w:sz w:val="22"/>
          <w:szCs w:val="22"/>
        </w:rPr>
        <w:t>….................</w:t>
      </w:r>
    </w:p>
    <w:p w14:paraId="1CEA3DB0" w14:textId="77777777" w:rsidR="00D1112B" w:rsidRDefault="00D1112B" w:rsidP="00FE31BF">
      <w:pPr>
        <w:pStyle w:val="Tekstpodstawowy"/>
        <w:spacing w:after="0" w:line="276" w:lineRule="auto"/>
        <w:jc w:val="center"/>
        <w:rPr>
          <w:b/>
          <w:bCs/>
          <w:color w:val="000000"/>
          <w:sz w:val="22"/>
          <w:szCs w:val="22"/>
        </w:rPr>
      </w:pPr>
      <w:r w:rsidRPr="00F261B5">
        <w:rPr>
          <w:b/>
          <w:bCs/>
          <w:color w:val="000000"/>
          <w:sz w:val="22"/>
          <w:szCs w:val="22"/>
        </w:rPr>
        <w:lastRenderedPageBreak/>
        <w:t>§ 2</w:t>
      </w:r>
    </w:p>
    <w:p w14:paraId="7DAD3F12" w14:textId="2B951E74" w:rsidR="00FE31BF" w:rsidRDefault="00FE31BF" w:rsidP="00FE31BF">
      <w:pPr>
        <w:spacing w:line="276" w:lineRule="auto"/>
        <w:jc w:val="center"/>
        <w:rPr>
          <w:b/>
          <w:color w:val="000000"/>
        </w:rPr>
      </w:pPr>
      <w:r>
        <w:rPr>
          <w:b/>
          <w:color w:val="000000"/>
        </w:rPr>
        <w:t>Termin wykonania i warunki dostawy</w:t>
      </w:r>
    </w:p>
    <w:p w14:paraId="7F8463A3" w14:textId="77777777" w:rsidR="00FE31BF" w:rsidRPr="00F261B5" w:rsidRDefault="00FE31BF" w:rsidP="00DA3FC9">
      <w:pPr>
        <w:pStyle w:val="Tekstpodstawowy"/>
        <w:spacing w:after="0" w:line="276" w:lineRule="auto"/>
        <w:jc w:val="center"/>
        <w:rPr>
          <w:sz w:val="22"/>
          <w:szCs w:val="22"/>
        </w:rPr>
      </w:pPr>
    </w:p>
    <w:p w14:paraId="614D439B" w14:textId="409DA2AC" w:rsidR="00D1112B" w:rsidRPr="00F261B5" w:rsidRDefault="00D1112B" w:rsidP="00FE31BF">
      <w:pPr>
        <w:pStyle w:val="Tekstpodstawowy"/>
        <w:numPr>
          <w:ilvl w:val="0"/>
          <w:numId w:val="3"/>
        </w:numPr>
        <w:tabs>
          <w:tab w:val="left" w:pos="360"/>
        </w:tabs>
        <w:spacing w:after="0" w:line="276" w:lineRule="auto"/>
        <w:jc w:val="both"/>
        <w:rPr>
          <w:sz w:val="22"/>
          <w:szCs w:val="22"/>
        </w:rPr>
      </w:pPr>
      <w:r w:rsidRPr="00F261B5">
        <w:rPr>
          <w:color w:val="000000"/>
          <w:sz w:val="22"/>
          <w:szCs w:val="22"/>
        </w:rPr>
        <w:t xml:space="preserve">Wykonawca zobowiązany jest dostarczyć </w:t>
      </w:r>
      <w:r w:rsidRPr="00F261B5">
        <w:rPr>
          <w:color w:val="000000"/>
          <w:sz w:val="22"/>
          <w:szCs w:val="22"/>
          <w:shd w:val="clear" w:color="auto" w:fill="FFFFFF"/>
        </w:rPr>
        <w:t>przedmiot zamówienia w terminie do ………</w:t>
      </w:r>
      <w:r w:rsidR="00E226F1" w:rsidRPr="00F261B5">
        <w:rPr>
          <w:color w:val="000000"/>
          <w:sz w:val="22"/>
          <w:szCs w:val="22"/>
          <w:shd w:val="clear" w:color="auto" w:fill="FFFFFF"/>
        </w:rPr>
        <w:t xml:space="preserve">….. </w:t>
      </w:r>
      <w:r w:rsidRPr="00F261B5">
        <w:rPr>
          <w:color w:val="000000"/>
          <w:sz w:val="22"/>
          <w:szCs w:val="22"/>
          <w:shd w:val="clear" w:color="auto" w:fill="FFFFFF"/>
        </w:rPr>
        <w:t>miesięcy, od dnia podpisania niniejszej umowy, z zastrzeżeniem ust. 2.</w:t>
      </w:r>
    </w:p>
    <w:p w14:paraId="6C2773C3" w14:textId="77777777" w:rsidR="00D1112B" w:rsidRPr="00F261B5" w:rsidRDefault="00D1112B" w:rsidP="00FE31BF">
      <w:pPr>
        <w:pStyle w:val="Tekstpodstawowy"/>
        <w:numPr>
          <w:ilvl w:val="0"/>
          <w:numId w:val="3"/>
        </w:numPr>
        <w:tabs>
          <w:tab w:val="left" w:pos="360"/>
        </w:tabs>
        <w:spacing w:after="0" w:line="276" w:lineRule="auto"/>
        <w:jc w:val="both"/>
        <w:rPr>
          <w:sz w:val="22"/>
          <w:szCs w:val="22"/>
        </w:rPr>
      </w:pPr>
      <w:r w:rsidRPr="00F261B5">
        <w:rPr>
          <w:rFonts w:eastAsia="TimesNewRomanPSMT"/>
          <w:bCs/>
          <w:color w:val="000000"/>
          <w:sz w:val="22"/>
          <w:szCs w:val="22"/>
          <w:lang w:eastAsia="ja-JP" w:bidi="fa-IR"/>
        </w:rPr>
        <w:t>Wykonawca zobowiązuje się dostarczyć przedmiot zamówienia na własny koszt do siedziby Urzędu Miejskiego w Nowym Stawie, przy ul. Gen. Józefa Bema 1, 82-230 Nowy Staw.</w:t>
      </w:r>
    </w:p>
    <w:p w14:paraId="4090F39B" w14:textId="77777777" w:rsidR="00D1112B" w:rsidRPr="00F261B5" w:rsidRDefault="00D1112B" w:rsidP="00FE31BF">
      <w:pPr>
        <w:pStyle w:val="Tekstpodstawowy"/>
        <w:numPr>
          <w:ilvl w:val="0"/>
          <w:numId w:val="3"/>
        </w:numPr>
        <w:tabs>
          <w:tab w:val="left" w:pos="360"/>
        </w:tabs>
        <w:spacing w:after="0" w:line="276" w:lineRule="auto"/>
        <w:jc w:val="both"/>
        <w:rPr>
          <w:sz w:val="22"/>
          <w:szCs w:val="22"/>
        </w:rPr>
      </w:pPr>
      <w:r w:rsidRPr="00F261B5">
        <w:rPr>
          <w:color w:val="000000"/>
          <w:sz w:val="22"/>
          <w:szCs w:val="22"/>
          <w:lang w:eastAsia="pl-PL"/>
        </w:rPr>
        <w:t xml:space="preserve">Odpowiedzialność za wszelkie szkody wyrządzone podczas wykonywania zobowiązań umowy przez osoby zatrudnione do wykonania przedmiotu umowy, jak również </w:t>
      </w:r>
      <w:r w:rsidRPr="00F261B5">
        <w:rPr>
          <w:rFonts w:eastAsia="CIDFont+F1"/>
          <w:bCs/>
          <w:color w:val="000000"/>
          <w:sz w:val="22"/>
          <w:szCs w:val="22"/>
          <w:lang w:eastAsia="pl-PL"/>
        </w:rPr>
        <w:t xml:space="preserve">powstałe podczas transportu przedmiotu dostawy spoczywa na Wykonawcy. Własność pojazdu przechodzi na Zamawiającego z chwilą podpisania protokołu zdawczo odbiorczego i fizycznego wydania pojazdu Zamawiającemu. Do tego momentu odpowiedzialność za pojazd ponosi Wykonawca.  </w:t>
      </w:r>
    </w:p>
    <w:p w14:paraId="13DE4D37" w14:textId="77777777" w:rsidR="00D1112B" w:rsidRPr="00F261B5" w:rsidRDefault="00D1112B" w:rsidP="00FE31BF">
      <w:pPr>
        <w:pStyle w:val="Tekstpodstawowy"/>
        <w:numPr>
          <w:ilvl w:val="0"/>
          <w:numId w:val="3"/>
        </w:numPr>
        <w:tabs>
          <w:tab w:val="left" w:pos="360"/>
        </w:tabs>
        <w:spacing w:after="0" w:line="276" w:lineRule="auto"/>
        <w:jc w:val="both"/>
        <w:rPr>
          <w:sz w:val="22"/>
          <w:szCs w:val="22"/>
        </w:rPr>
      </w:pPr>
      <w:r w:rsidRPr="00F261B5">
        <w:rPr>
          <w:color w:val="000000"/>
          <w:sz w:val="22"/>
          <w:szCs w:val="22"/>
        </w:rPr>
        <w:t>Odbiór przedmiotu umowy zostanie potwierdzony protokołem zdawczo-odbiorczym, podpisanym bez zastrzeżeń przez obie Strony, który będzie zawierał, co najmniej:</w:t>
      </w:r>
    </w:p>
    <w:p w14:paraId="5244EA88" w14:textId="77777777" w:rsidR="00D1112B" w:rsidRPr="00F261B5" w:rsidRDefault="00D1112B" w:rsidP="00FE31BF">
      <w:pPr>
        <w:pStyle w:val="Tekstpodstawowy"/>
        <w:numPr>
          <w:ilvl w:val="0"/>
          <w:numId w:val="4"/>
        </w:numPr>
        <w:tabs>
          <w:tab w:val="left" w:pos="720"/>
          <w:tab w:val="left" w:pos="1080"/>
        </w:tabs>
        <w:spacing w:after="0" w:line="276" w:lineRule="auto"/>
        <w:jc w:val="both"/>
        <w:rPr>
          <w:sz w:val="22"/>
          <w:szCs w:val="22"/>
        </w:rPr>
      </w:pPr>
      <w:r w:rsidRPr="00F261B5">
        <w:rPr>
          <w:color w:val="000000"/>
          <w:sz w:val="22"/>
          <w:szCs w:val="22"/>
        </w:rPr>
        <w:t>datę i miejsce sporządzenia;</w:t>
      </w:r>
    </w:p>
    <w:p w14:paraId="38E63C0C" w14:textId="77777777" w:rsidR="00D1112B" w:rsidRPr="00F261B5" w:rsidRDefault="00D1112B" w:rsidP="00FE31BF">
      <w:pPr>
        <w:pStyle w:val="Tekstpodstawowy"/>
        <w:numPr>
          <w:ilvl w:val="0"/>
          <w:numId w:val="4"/>
        </w:numPr>
        <w:tabs>
          <w:tab w:val="left" w:pos="720"/>
          <w:tab w:val="left" w:pos="1080"/>
        </w:tabs>
        <w:spacing w:after="0" w:line="276" w:lineRule="auto"/>
        <w:jc w:val="both"/>
        <w:rPr>
          <w:sz w:val="22"/>
          <w:szCs w:val="22"/>
        </w:rPr>
      </w:pPr>
      <w:r w:rsidRPr="00F261B5">
        <w:rPr>
          <w:color w:val="000000"/>
          <w:sz w:val="22"/>
          <w:szCs w:val="22"/>
        </w:rPr>
        <w:t>opis przedmiotu zamówienia;</w:t>
      </w:r>
    </w:p>
    <w:p w14:paraId="739A6DA0" w14:textId="77777777" w:rsidR="00D1112B" w:rsidRPr="00F261B5" w:rsidRDefault="00D1112B" w:rsidP="00FE31BF">
      <w:pPr>
        <w:pStyle w:val="Tekstpodstawowy"/>
        <w:numPr>
          <w:ilvl w:val="0"/>
          <w:numId w:val="4"/>
        </w:numPr>
        <w:tabs>
          <w:tab w:val="left" w:pos="720"/>
          <w:tab w:val="left" w:pos="1080"/>
        </w:tabs>
        <w:spacing w:after="0" w:line="276" w:lineRule="auto"/>
        <w:jc w:val="both"/>
        <w:rPr>
          <w:sz w:val="22"/>
          <w:szCs w:val="22"/>
        </w:rPr>
      </w:pPr>
      <w:r w:rsidRPr="00F261B5">
        <w:rPr>
          <w:color w:val="000000"/>
          <w:sz w:val="22"/>
          <w:szCs w:val="22"/>
        </w:rPr>
        <w:t>potwierdzenie sprawdzenia stanu techniczno-jakościowego oraz kompletności wyposażenia przedmiotu umowy;</w:t>
      </w:r>
    </w:p>
    <w:p w14:paraId="066C8818" w14:textId="77777777" w:rsidR="00D1112B" w:rsidRPr="00F261B5" w:rsidRDefault="00D1112B" w:rsidP="00FE31BF">
      <w:pPr>
        <w:pStyle w:val="Tekstpodstawowy"/>
        <w:numPr>
          <w:ilvl w:val="0"/>
          <w:numId w:val="4"/>
        </w:numPr>
        <w:tabs>
          <w:tab w:val="left" w:pos="720"/>
          <w:tab w:val="left" w:pos="1080"/>
        </w:tabs>
        <w:spacing w:after="0" w:line="276" w:lineRule="auto"/>
        <w:jc w:val="both"/>
        <w:rPr>
          <w:sz w:val="22"/>
          <w:szCs w:val="22"/>
        </w:rPr>
      </w:pPr>
      <w:r w:rsidRPr="00F261B5">
        <w:rPr>
          <w:color w:val="000000"/>
          <w:sz w:val="22"/>
          <w:szCs w:val="22"/>
        </w:rPr>
        <w:t>podpisy osób upoważnionych każdej ze Stron.</w:t>
      </w:r>
    </w:p>
    <w:p w14:paraId="0CADA2AA" w14:textId="77777777" w:rsidR="00D1112B" w:rsidRPr="00F261B5" w:rsidRDefault="00D1112B" w:rsidP="00FE31BF">
      <w:pPr>
        <w:pStyle w:val="Tekstpodstawowy"/>
        <w:numPr>
          <w:ilvl w:val="0"/>
          <w:numId w:val="3"/>
        </w:numPr>
        <w:tabs>
          <w:tab w:val="left" w:pos="360"/>
          <w:tab w:val="left" w:pos="720"/>
        </w:tabs>
        <w:spacing w:after="0" w:line="276" w:lineRule="auto"/>
        <w:jc w:val="both"/>
        <w:rPr>
          <w:sz w:val="22"/>
          <w:szCs w:val="22"/>
        </w:rPr>
      </w:pPr>
      <w:r w:rsidRPr="00F261B5">
        <w:rPr>
          <w:color w:val="000000"/>
          <w:sz w:val="22"/>
          <w:szCs w:val="22"/>
        </w:rPr>
        <w:t>Wykonawca powiadomi pisemnie Zamawiającego o gotowości do przeprowadzenia odbioru przedmiotu zamówienia z co najmniej 7-dniowym wyprzedzeniem.</w:t>
      </w:r>
    </w:p>
    <w:p w14:paraId="7C461218" w14:textId="77777777" w:rsidR="00D1112B" w:rsidRPr="00F261B5" w:rsidRDefault="00D1112B" w:rsidP="00FE31BF">
      <w:pPr>
        <w:pStyle w:val="Tekstpodstawowy"/>
        <w:numPr>
          <w:ilvl w:val="0"/>
          <w:numId w:val="5"/>
        </w:numPr>
        <w:tabs>
          <w:tab w:val="left" w:pos="360"/>
          <w:tab w:val="left" w:pos="720"/>
        </w:tabs>
        <w:spacing w:after="0" w:line="276" w:lineRule="auto"/>
        <w:ind w:left="397" w:hanging="397"/>
        <w:jc w:val="both"/>
        <w:rPr>
          <w:sz w:val="22"/>
          <w:szCs w:val="22"/>
        </w:rPr>
      </w:pPr>
      <w:r w:rsidRPr="00F261B5">
        <w:rPr>
          <w:color w:val="000000"/>
          <w:sz w:val="22"/>
          <w:szCs w:val="22"/>
        </w:rPr>
        <w:t>Wykonawca jest zobowiązany do zapewnienia odpowiednich warunków umożliwiających dokonanie odbioru.</w:t>
      </w:r>
    </w:p>
    <w:p w14:paraId="273127B8" w14:textId="77777777" w:rsidR="00D1112B" w:rsidRPr="00F261B5" w:rsidRDefault="00D1112B" w:rsidP="00FE31BF">
      <w:pPr>
        <w:pStyle w:val="Tekstpodstawowy"/>
        <w:numPr>
          <w:ilvl w:val="0"/>
          <w:numId w:val="5"/>
        </w:numPr>
        <w:tabs>
          <w:tab w:val="left" w:pos="360"/>
          <w:tab w:val="left" w:pos="720"/>
        </w:tabs>
        <w:spacing w:after="0" w:line="276" w:lineRule="auto"/>
        <w:ind w:left="397" w:hanging="397"/>
        <w:jc w:val="both"/>
        <w:rPr>
          <w:sz w:val="22"/>
          <w:szCs w:val="22"/>
        </w:rPr>
      </w:pPr>
      <w:r w:rsidRPr="00F261B5">
        <w:rPr>
          <w:color w:val="000000"/>
          <w:sz w:val="22"/>
          <w:szCs w:val="22"/>
        </w:rPr>
        <w:t>Wraz z dostarczonym przedmiotem umowy Wykonawca przekaże Zamawiającemu niezbędną dokumentację, a w szczególności:</w:t>
      </w:r>
    </w:p>
    <w:p w14:paraId="23CD8135" w14:textId="77777777" w:rsidR="00D1112B" w:rsidRPr="00F261B5" w:rsidRDefault="00D1112B" w:rsidP="00FE31BF">
      <w:pPr>
        <w:pStyle w:val="Default"/>
        <w:numPr>
          <w:ilvl w:val="0"/>
          <w:numId w:val="6"/>
        </w:numPr>
        <w:tabs>
          <w:tab w:val="clear" w:pos="1069"/>
          <w:tab w:val="left" w:pos="1082"/>
        </w:tabs>
        <w:spacing w:line="276" w:lineRule="auto"/>
        <w:ind w:left="1077" w:hanging="340"/>
        <w:jc w:val="both"/>
        <w:rPr>
          <w:rFonts w:ascii="Times New Roman" w:hAnsi="Times New Roman" w:cs="Times New Roman"/>
          <w:sz w:val="22"/>
          <w:szCs w:val="22"/>
        </w:rPr>
      </w:pPr>
      <w:r w:rsidRPr="00F261B5">
        <w:rPr>
          <w:rFonts w:ascii="Times New Roman" w:hAnsi="Times New Roman" w:cs="Times New Roman"/>
          <w:sz w:val="22"/>
          <w:szCs w:val="22"/>
        </w:rPr>
        <w:t>oryginalną instrukcję obsługi w języku polskim,</w:t>
      </w:r>
    </w:p>
    <w:p w14:paraId="1DE28D0C" w14:textId="77777777" w:rsidR="00D1112B" w:rsidRPr="00F261B5" w:rsidRDefault="00D1112B" w:rsidP="00FE31BF">
      <w:pPr>
        <w:pStyle w:val="Default"/>
        <w:numPr>
          <w:ilvl w:val="0"/>
          <w:numId w:val="6"/>
        </w:numPr>
        <w:tabs>
          <w:tab w:val="clear" w:pos="1069"/>
          <w:tab w:val="left" w:pos="1082"/>
        </w:tabs>
        <w:spacing w:line="276" w:lineRule="auto"/>
        <w:ind w:left="1077" w:hanging="340"/>
        <w:jc w:val="both"/>
        <w:rPr>
          <w:rFonts w:ascii="Times New Roman" w:hAnsi="Times New Roman" w:cs="Times New Roman"/>
          <w:sz w:val="22"/>
          <w:szCs w:val="22"/>
        </w:rPr>
      </w:pPr>
      <w:r w:rsidRPr="00F261B5">
        <w:rPr>
          <w:rFonts w:ascii="Times New Roman" w:hAnsi="Times New Roman" w:cs="Times New Roman"/>
          <w:sz w:val="22"/>
          <w:szCs w:val="22"/>
        </w:rPr>
        <w:t>książkę serwisową w języku polskim,</w:t>
      </w:r>
    </w:p>
    <w:p w14:paraId="1749C114" w14:textId="77777777" w:rsidR="00D1112B" w:rsidRPr="00F261B5" w:rsidRDefault="00D1112B" w:rsidP="00FE31BF">
      <w:pPr>
        <w:pStyle w:val="Default"/>
        <w:numPr>
          <w:ilvl w:val="0"/>
          <w:numId w:val="6"/>
        </w:numPr>
        <w:tabs>
          <w:tab w:val="clear" w:pos="1069"/>
          <w:tab w:val="left" w:pos="1082"/>
        </w:tabs>
        <w:spacing w:line="276" w:lineRule="auto"/>
        <w:ind w:left="1077" w:hanging="340"/>
        <w:jc w:val="both"/>
        <w:rPr>
          <w:rFonts w:ascii="Times New Roman" w:hAnsi="Times New Roman" w:cs="Times New Roman"/>
          <w:sz w:val="22"/>
          <w:szCs w:val="22"/>
        </w:rPr>
      </w:pPr>
      <w:r w:rsidRPr="00F261B5">
        <w:rPr>
          <w:rFonts w:ascii="Times New Roman" w:hAnsi="Times New Roman" w:cs="Times New Roman"/>
          <w:sz w:val="22"/>
          <w:szCs w:val="22"/>
        </w:rPr>
        <w:t>dokumenty gwarancyjne w języku polskim z zapisami zgodnymi z postanowieniami niniejszej umowy,</w:t>
      </w:r>
    </w:p>
    <w:p w14:paraId="0380ED31" w14:textId="77777777" w:rsidR="00D1112B" w:rsidRPr="00F261B5" w:rsidRDefault="00D1112B" w:rsidP="00FE31BF">
      <w:pPr>
        <w:pStyle w:val="Default"/>
        <w:numPr>
          <w:ilvl w:val="0"/>
          <w:numId w:val="6"/>
        </w:numPr>
        <w:tabs>
          <w:tab w:val="clear" w:pos="1069"/>
          <w:tab w:val="left" w:pos="1082"/>
        </w:tabs>
        <w:spacing w:line="276" w:lineRule="auto"/>
        <w:ind w:left="1077" w:hanging="340"/>
        <w:jc w:val="both"/>
        <w:rPr>
          <w:rFonts w:ascii="Times New Roman" w:hAnsi="Times New Roman" w:cs="Times New Roman"/>
          <w:sz w:val="22"/>
          <w:szCs w:val="22"/>
        </w:rPr>
      </w:pPr>
      <w:r w:rsidRPr="00F261B5">
        <w:rPr>
          <w:rFonts w:ascii="Times New Roman" w:eastAsia="TimesNewRomanPSMT" w:hAnsi="Times New Roman" w:cs="Times New Roman"/>
          <w:sz w:val="22"/>
          <w:szCs w:val="22"/>
          <w:lang w:eastAsia="ja-JP" w:bidi="fa-IR"/>
        </w:rPr>
        <w:t>świadectwo homologacji na terenie RP,</w:t>
      </w:r>
    </w:p>
    <w:p w14:paraId="04182AE0" w14:textId="77777777" w:rsidR="00D1112B" w:rsidRPr="00F261B5" w:rsidRDefault="00D1112B" w:rsidP="00FE31BF">
      <w:pPr>
        <w:pStyle w:val="Default"/>
        <w:numPr>
          <w:ilvl w:val="0"/>
          <w:numId w:val="6"/>
        </w:numPr>
        <w:tabs>
          <w:tab w:val="clear" w:pos="1069"/>
          <w:tab w:val="left" w:pos="1082"/>
        </w:tabs>
        <w:spacing w:line="276" w:lineRule="auto"/>
        <w:ind w:left="1077" w:hanging="340"/>
        <w:jc w:val="both"/>
        <w:rPr>
          <w:rFonts w:ascii="Times New Roman" w:hAnsi="Times New Roman" w:cs="Times New Roman"/>
          <w:sz w:val="22"/>
          <w:szCs w:val="22"/>
        </w:rPr>
      </w:pPr>
      <w:r w:rsidRPr="00F261B5">
        <w:rPr>
          <w:rFonts w:ascii="Times New Roman" w:hAnsi="Times New Roman" w:cs="Times New Roman"/>
          <w:sz w:val="22"/>
          <w:szCs w:val="22"/>
        </w:rPr>
        <w:t>dokumentację niezbędną do zarejestrowania pojazdu jako „Pojazd do przewozu osób niepełnosprawnych”, wynikającą z art. 58 ust. 1 ustawy z dnia 20 czerwca 1997 r. Prawo o ruchu drogowym,</w:t>
      </w:r>
    </w:p>
    <w:p w14:paraId="2E317E16" w14:textId="77777777" w:rsidR="00D1112B" w:rsidRPr="00F261B5" w:rsidRDefault="00D1112B" w:rsidP="00FE31BF">
      <w:pPr>
        <w:pStyle w:val="Default"/>
        <w:numPr>
          <w:ilvl w:val="0"/>
          <w:numId w:val="6"/>
        </w:numPr>
        <w:tabs>
          <w:tab w:val="clear" w:pos="1069"/>
          <w:tab w:val="left" w:pos="1082"/>
        </w:tabs>
        <w:spacing w:line="276" w:lineRule="auto"/>
        <w:ind w:left="1077" w:hanging="340"/>
        <w:jc w:val="both"/>
        <w:rPr>
          <w:rFonts w:ascii="Times New Roman" w:hAnsi="Times New Roman" w:cs="Times New Roman"/>
          <w:sz w:val="22"/>
          <w:szCs w:val="22"/>
        </w:rPr>
      </w:pPr>
      <w:r w:rsidRPr="00F261B5">
        <w:rPr>
          <w:rFonts w:ascii="Times New Roman" w:hAnsi="Times New Roman" w:cs="Times New Roman"/>
          <w:sz w:val="22"/>
          <w:szCs w:val="22"/>
        </w:rPr>
        <w:t>wykaz dostarczonego sprzętu,</w:t>
      </w:r>
    </w:p>
    <w:p w14:paraId="3BBEDA00" w14:textId="77777777" w:rsidR="00D1112B" w:rsidRPr="00F261B5" w:rsidRDefault="00D1112B" w:rsidP="00FE31BF">
      <w:pPr>
        <w:pStyle w:val="Default"/>
        <w:numPr>
          <w:ilvl w:val="0"/>
          <w:numId w:val="6"/>
        </w:numPr>
        <w:tabs>
          <w:tab w:val="clear" w:pos="1069"/>
          <w:tab w:val="left" w:pos="1082"/>
        </w:tabs>
        <w:spacing w:line="276" w:lineRule="auto"/>
        <w:ind w:left="1077" w:hanging="340"/>
        <w:jc w:val="both"/>
        <w:rPr>
          <w:rFonts w:ascii="Times New Roman" w:hAnsi="Times New Roman" w:cs="Times New Roman"/>
          <w:sz w:val="22"/>
          <w:szCs w:val="22"/>
        </w:rPr>
      </w:pPr>
      <w:r w:rsidRPr="00F261B5">
        <w:rPr>
          <w:rFonts w:ascii="Times New Roman" w:hAnsi="Times New Roman" w:cs="Times New Roman"/>
          <w:sz w:val="22"/>
          <w:szCs w:val="22"/>
        </w:rPr>
        <w:t>wykaz punktów serwisowych pojazdu na terenie kraju,</w:t>
      </w:r>
    </w:p>
    <w:p w14:paraId="23BDFAD5" w14:textId="77777777" w:rsidR="00D1112B" w:rsidRPr="00F261B5" w:rsidRDefault="00D1112B" w:rsidP="00FE31BF">
      <w:pPr>
        <w:pStyle w:val="Default"/>
        <w:numPr>
          <w:ilvl w:val="0"/>
          <w:numId w:val="6"/>
        </w:numPr>
        <w:tabs>
          <w:tab w:val="clear" w:pos="1069"/>
          <w:tab w:val="left" w:pos="1082"/>
        </w:tabs>
        <w:spacing w:line="276" w:lineRule="auto"/>
        <w:ind w:left="1077" w:hanging="340"/>
        <w:jc w:val="both"/>
        <w:rPr>
          <w:rFonts w:ascii="Times New Roman" w:hAnsi="Times New Roman" w:cs="Times New Roman"/>
          <w:sz w:val="22"/>
          <w:szCs w:val="22"/>
        </w:rPr>
      </w:pPr>
      <w:r w:rsidRPr="00F261B5">
        <w:rPr>
          <w:rFonts w:ascii="Times New Roman" w:eastAsia="TimesNewRomanPSMT" w:hAnsi="Times New Roman" w:cs="Times New Roman"/>
          <w:sz w:val="22"/>
          <w:szCs w:val="22"/>
          <w:lang w:eastAsia="ja-JP" w:bidi="fa-IR"/>
        </w:rPr>
        <w:t>dwa oryginalne komplety kluczyków,</w:t>
      </w:r>
    </w:p>
    <w:p w14:paraId="4A4C8622" w14:textId="77777777" w:rsidR="00D1112B" w:rsidRPr="00F261B5" w:rsidRDefault="00D1112B" w:rsidP="00FE31BF">
      <w:pPr>
        <w:pStyle w:val="Default"/>
        <w:numPr>
          <w:ilvl w:val="0"/>
          <w:numId w:val="6"/>
        </w:numPr>
        <w:tabs>
          <w:tab w:val="clear" w:pos="1069"/>
          <w:tab w:val="left" w:pos="1082"/>
        </w:tabs>
        <w:spacing w:line="276" w:lineRule="auto"/>
        <w:ind w:left="1077" w:hanging="340"/>
        <w:jc w:val="both"/>
        <w:rPr>
          <w:rFonts w:ascii="Times New Roman" w:hAnsi="Times New Roman" w:cs="Times New Roman"/>
          <w:sz w:val="22"/>
          <w:szCs w:val="22"/>
        </w:rPr>
      </w:pPr>
      <w:r w:rsidRPr="00F261B5">
        <w:rPr>
          <w:rFonts w:ascii="Times New Roman" w:eastAsia="TimesNewRomanPSMT" w:hAnsi="Times New Roman" w:cs="Times New Roman"/>
          <w:sz w:val="22"/>
          <w:szCs w:val="22"/>
          <w:lang w:eastAsia="ja-JP" w:bidi="fa-IR"/>
        </w:rPr>
        <w:t>inne dokumenty wymagane w opisie przedmiotu zamówienia.</w:t>
      </w:r>
    </w:p>
    <w:p w14:paraId="74C2AE80" w14:textId="77777777" w:rsidR="00D1112B" w:rsidRPr="00F261B5" w:rsidRDefault="00D1112B" w:rsidP="00FE31BF">
      <w:pPr>
        <w:pStyle w:val="Tekstpodstawowy"/>
        <w:numPr>
          <w:ilvl w:val="0"/>
          <w:numId w:val="7"/>
        </w:numPr>
        <w:tabs>
          <w:tab w:val="left" w:pos="360"/>
          <w:tab w:val="left" w:pos="720"/>
        </w:tabs>
        <w:spacing w:after="0" w:line="276" w:lineRule="auto"/>
        <w:ind w:left="397" w:hanging="397"/>
        <w:jc w:val="both"/>
        <w:rPr>
          <w:sz w:val="22"/>
          <w:szCs w:val="22"/>
        </w:rPr>
      </w:pPr>
      <w:r w:rsidRPr="00F261B5">
        <w:rPr>
          <w:color w:val="000000"/>
          <w:sz w:val="22"/>
          <w:szCs w:val="22"/>
          <w:lang w:eastAsia="pl-PL"/>
        </w:rPr>
        <w:t xml:space="preserve">W przypadku stwierdzenia, że dostarczony przedmiot zamówienia jest niezgodny z wymogami określonymi w Specyfikacji Warunków Zamówienia i ofercie Wykonawcy jest niekompletny lub posiada ślady zewnętrznych uszkodzeń czy usterki, Zamawiający odmówi odbioru dostawy, sporządzając protokół zawierający przyczyny odmowy odbioru. Zamawiający wyznaczy nowy termin dostawy przedmiotu umowy wolnego od wad. Procedura czynności odbioru zostanie powtórzona. </w:t>
      </w:r>
    </w:p>
    <w:p w14:paraId="6BAD50C5" w14:textId="77777777" w:rsidR="00D1112B" w:rsidRPr="00F261B5" w:rsidRDefault="00D1112B" w:rsidP="00FE31BF">
      <w:pPr>
        <w:pStyle w:val="Tekstpodstawowy"/>
        <w:numPr>
          <w:ilvl w:val="0"/>
          <w:numId w:val="7"/>
        </w:numPr>
        <w:tabs>
          <w:tab w:val="left" w:pos="360"/>
          <w:tab w:val="left" w:pos="720"/>
        </w:tabs>
        <w:spacing w:after="0" w:line="276" w:lineRule="auto"/>
        <w:ind w:left="397" w:hanging="397"/>
        <w:jc w:val="both"/>
        <w:rPr>
          <w:sz w:val="22"/>
          <w:szCs w:val="22"/>
        </w:rPr>
      </w:pPr>
      <w:r w:rsidRPr="00F261B5">
        <w:rPr>
          <w:color w:val="000000"/>
          <w:sz w:val="22"/>
          <w:szCs w:val="22"/>
          <w:lang w:eastAsia="pl-PL"/>
        </w:rPr>
        <w:t>W przypadku innych zastrzeżeń Zamawiającego dotyczących dostawy, Zamawiający wskaże</w:t>
      </w:r>
      <w:r w:rsidRPr="00F261B5">
        <w:rPr>
          <w:color w:val="000000"/>
          <w:sz w:val="22"/>
          <w:szCs w:val="22"/>
          <w:lang w:eastAsia="pl-PL"/>
        </w:rPr>
        <w:br/>
        <w:t>w protokole odbioru przyczyny odmowy odbioru wraz z określeniem nowego terminu odbioru.</w:t>
      </w:r>
    </w:p>
    <w:p w14:paraId="75765B3A" w14:textId="69CFCBBF" w:rsidR="00D1112B" w:rsidRPr="00DA3FC9" w:rsidRDefault="00D1112B" w:rsidP="00FE31BF">
      <w:pPr>
        <w:pStyle w:val="Tekstpodstawowy"/>
        <w:numPr>
          <w:ilvl w:val="0"/>
          <w:numId w:val="7"/>
        </w:numPr>
        <w:tabs>
          <w:tab w:val="left" w:pos="360"/>
          <w:tab w:val="left" w:pos="720"/>
        </w:tabs>
        <w:spacing w:after="0" w:line="276" w:lineRule="auto"/>
        <w:ind w:left="397" w:hanging="397"/>
        <w:jc w:val="both"/>
        <w:rPr>
          <w:b/>
          <w:bCs/>
          <w:color w:val="000000"/>
          <w:sz w:val="22"/>
          <w:szCs w:val="22"/>
        </w:rPr>
      </w:pPr>
      <w:r w:rsidRPr="00F261B5">
        <w:rPr>
          <w:bCs/>
          <w:color w:val="000000"/>
          <w:sz w:val="22"/>
          <w:szCs w:val="22"/>
          <w:lang w:eastAsia="pl-PL"/>
        </w:rPr>
        <w:t xml:space="preserve">Wykonawca </w:t>
      </w:r>
      <w:r w:rsidRPr="00F261B5">
        <w:rPr>
          <w:bCs/>
          <w:color w:val="000000"/>
          <w:sz w:val="22"/>
          <w:szCs w:val="22"/>
        </w:rPr>
        <w:t xml:space="preserve">lub jego przedstawiciele przeprowadzą na własny koszt szkolenie </w:t>
      </w:r>
      <w:r w:rsidRPr="00F261B5">
        <w:rPr>
          <w:rFonts w:eastAsia="TimesNewRomanPSMT"/>
          <w:bCs/>
          <w:color w:val="000000"/>
          <w:sz w:val="22"/>
          <w:szCs w:val="22"/>
          <w:lang w:eastAsia="ja-JP" w:bidi="fa-IR"/>
        </w:rPr>
        <w:t xml:space="preserve">w zakresie poprawnej pracy, konserwacji i bezpiecznej </w:t>
      </w:r>
      <w:r w:rsidRPr="00F261B5">
        <w:rPr>
          <w:bCs/>
          <w:color w:val="000000"/>
          <w:sz w:val="22"/>
          <w:szCs w:val="22"/>
        </w:rPr>
        <w:t>obsługi oraz podstawowego serwisu przedmiotu umowy.</w:t>
      </w:r>
    </w:p>
    <w:p w14:paraId="70F85879" w14:textId="77777777" w:rsidR="00DA3FC9" w:rsidRPr="00B30291" w:rsidRDefault="00DA3FC9" w:rsidP="00FE31BF">
      <w:pPr>
        <w:pStyle w:val="Tekstpodstawowy"/>
        <w:numPr>
          <w:ilvl w:val="0"/>
          <w:numId w:val="7"/>
        </w:numPr>
        <w:tabs>
          <w:tab w:val="left" w:pos="360"/>
          <w:tab w:val="left" w:pos="720"/>
        </w:tabs>
        <w:spacing w:after="0" w:line="276" w:lineRule="auto"/>
        <w:ind w:left="397" w:hanging="397"/>
        <w:jc w:val="both"/>
        <w:rPr>
          <w:b/>
          <w:bCs/>
          <w:color w:val="000000"/>
          <w:sz w:val="22"/>
          <w:szCs w:val="22"/>
        </w:rPr>
      </w:pPr>
    </w:p>
    <w:p w14:paraId="5896C704" w14:textId="77777777" w:rsidR="00D1112B" w:rsidRDefault="00D1112B" w:rsidP="00FE31BF">
      <w:pPr>
        <w:tabs>
          <w:tab w:val="left" w:pos="426"/>
        </w:tabs>
        <w:spacing w:line="276" w:lineRule="auto"/>
        <w:ind w:left="426" w:hanging="426"/>
        <w:jc w:val="center"/>
        <w:rPr>
          <w:b/>
          <w:bCs/>
          <w:color w:val="000000"/>
          <w:sz w:val="22"/>
          <w:szCs w:val="22"/>
        </w:rPr>
      </w:pPr>
      <w:r w:rsidRPr="00F261B5">
        <w:rPr>
          <w:b/>
          <w:bCs/>
          <w:color w:val="000000"/>
          <w:sz w:val="22"/>
          <w:szCs w:val="22"/>
        </w:rPr>
        <w:lastRenderedPageBreak/>
        <w:t>§ 3</w:t>
      </w:r>
    </w:p>
    <w:p w14:paraId="238387D9" w14:textId="71E833C3" w:rsidR="00FE31BF" w:rsidRPr="00F261B5" w:rsidRDefault="00FE31BF" w:rsidP="00FE31BF">
      <w:pPr>
        <w:tabs>
          <w:tab w:val="left" w:pos="426"/>
        </w:tabs>
        <w:spacing w:line="276" w:lineRule="auto"/>
        <w:ind w:left="426" w:hanging="426"/>
        <w:jc w:val="center"/>
        <w:rPr>
          <w:b/>
          <w:bCs/>
          <w:color w:val="000000"/>
          <w:sz w:val="22"/>
          <w:szCs w:val="22"/>
        </w:rPr>
      </w:pPr>
      <w:r>
        <w:rPr>
          <w:b/>
          <w:bCs/>
          <w:color w:val="000000"/>
          <w:sz w:val="22"/>
          <w:szCs w:val="22"/>
        </w:rPr>
        <w:t>Podwykonawcy</w:t>
      </w:r>
    </w:p>
    <w:p w14:paraId="2B5DC38A" w14:textId="77777777" w:rsidR="00D1112B" w:rsidRPr="00F261B5" w:rsidRDefault="00D1112B" w:rsidP="00FE31BF">
      <w:pPr>
        <w:tabs>
          <w:tab w:val="left" w:pos="426"/>
        </w:tabs>
        <w:spacing w:line="276" w:lineRule="auto"/>
        <w:ind w:left="426" w:hanging="426"/>
        <w:jc w:val="center"/>
        <w:rPr>
          <w:b/>
          <w:bCs/>
          <w:color w:val="000000"/>
          <w:sz w:val="22"/>
          <w:szCs w:val="22"/>
        </w:rPr>
      </w:pPr>
    </w:p>
    <w:p w14:paraId="47234BDD" w14:textId="77777777" w:rsidR="00D1112B" w:rsidRPr="00F261B5" w:rsidRDefault="00D1112B" w:rsidP="00FE31BF">
      <w:pPr>
        <w:pStyle w:val="Akapitzlist2"/>
        <w:numPr>
          <w:ilvl w:val="3"/>
          <w:numId w:val="8"/>
        </w:numPr>
        <w:tabs>
          <w:tab w:val="left" w:pos="360"/>
        </w:tabs>
        <w:spacing w:line="276" w:lineRule="auto"/>
        <w:jc w:val="both"/>
        <w:rPr>
          <w:sz w:val="22"/>
          <w:szCs w:val="22"/>
        </w:rPr>
      </w:pPr>
      <w:r w:rsidRPr="00F261B5">
        <w:rPr>
          <w:color w:val="000000"/>
          <w:sz w:val="22"/>
          <w:szCs w:val="22"/>
        </w:rPr>
        <w:t>Wykonawca może powierzyć wykonanie części zamówienia Podwykonawcy.</w:t>
      </w:r>
    </w:p>
    <w:p w14:paraId="3022491C" w14:textId="77777777" w:rsidR="00D1112B" w:rsidRPr="00F261B5" w:rsidRDefault="00D1112B" w:rsidP="00FE31BF">
      <w:pPr>
        <w:pStyle w:val="Akapitzlist2"/>
        <w:numPr>
          <w:ilvl w:val="3"/>
          <w:numId w:val="8"/>
        </w:numPr>
        <w:tabs>
          <w:tab w:val="left" w:pos="360"/>
        </w:tabs>
        <w:spacing w:line="276" w:lineRule="auto"/>
        <w:jc w:val="both"/>
        <w:rPr>
          <w:sz w:val="22"/>
          <w:szCs w:val="22"/>
        </w:rPr>
      </w:pPr>
      <w:r w:rsidRPr="00F261B5">
        <w:rPr>
          <w:color w:val="000000"/>
          <w:sz w:val="22"/>
          <w:szCs w:val="22"/>
        </w:rPr>
        <w:t xml:space="preserve">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w:t>
      </w:r>
    </w:p>
    <w:p w14:paraId="0647BAC3" w14:textId="15DF3B31" w:rsidR="00D1112B" w:rsidRPr="00FE31BF" w:rsidRDefault="00D1112B" w:rsidP="00FE31BF">
      <w:pPr>
        <w:pStyle w:val="Akapitzlist2"/>
        <w:numPr>
          <w:ilvl w:val="3"/>
          <w:numId w:val="8"/>
        </w:numPr>
        <w:tabs>
          <w:tab w:val="left" w:pos="360"/>
        </w:tabs>
        <w:spacing w:line="276" w:lineRule="auto"/>
        <w:jc w:val="both"/>
        <w:rPr>
          <w:sz w:val="22"/>
          <w:szCs w:val="22"/>
        </w:rPr>
      </w:pPr>
      <w:r w:rsidRPr="00F261B5">
        <w:rPr>
          <w:color w:val="000000"/>
          <w:sz w:val="22"/>
          <w:szCs w:val="22"/>
        </w:rPr>
        <w:t>Zmiana podwykonawcy, przy pomocy którego Wykonawca wykonuje przedmiot umowy jest możliwa tylko w przypadku, gdy nowy podwykonawca posiada tożsamą wiedzę i doświadczenie zawodowe, potencjał techniczny oraz osoby zdolne do wykonania Zamówienia a także jest w sytuacji ekonomiczniej</w:t>
      </w:r>
      <w:r w:rsidR="00B30291">
        <w:rPr>
          <w:color w:val="000000"/>
          <w:sz w:val="22"/>
          <w:szCs w:val="22"/>
        </w:rPr>
        <w:br/>
      </w:r>
      <w:r w:rsidRPr="00F261B5">
        <w:rPr>
          <w:color w:val="000000"/>
          <w:sz w:val="22"/>
          <w:szCs w:val="22"/>
        </w:rPr>
        <w:t>i finansowej, jak dotychczasowy podwykonawca. Na dokonanie zmiany podwykonawcy Wykonawca musi uzyskać zgodę Zamawiającego.</w:t>
      </w:r>
    </w:p>
    <w:p w14:paraId="08D47FE5" w14:textId="77777777" w:rsidR="00D1112B" w:rsidRPr="00F261B5" w:rsidRDefault="00D1112B" w:rsidP="00FE31BF">
      <w:pPr>
        <w:pStyle w:val="Akapitzlist2"/>
        <w:spacing w:line="276" w:lineRule="auto"/>
        <w:ind w:left="1080"/>
        <w:jc w:val="both"/>
        <w:rPr>
          <w:b/>
          <w:bCs/>
          <w:color w:val="000000"/>
          <w:sz w:val="22"/>
          <w:szCs w:val="22"/>
        </w:rPr>
      </w:pPr>
    </w:p>
    <w:p w14:paraId="5B3B1861" w14:textId="77777777" w:rsidR="00D1112B" w:rsidRDefault="00D1112B" w:rsidP="00FE31BF">
      <w:pPr>
        <w:pStyle w:val="Tekstpodstawowy"/>
        <w:spacing w:after="0" w:line="276" w:lineRule="auto"/>
        <w:jc w:val="center"/>
        <w:rPr>
          <w:b/>
          <w:bCs/>
          <w:color w:val="000000"/>
          <w:sz w:val="22"/>
          <w:szCs w:val="22"/>
        </w:rPr>
      </w:pPr>
      <w:r w:rsidRPr="00F261B5">
        <w:rPr>
          <w:b/>
          <w:bCs/>
          <w:color w:val="000000"/>
          <w:sz w:val="22"/>
          <w:szCs w:val="22"/>
        </w:rPr>
        <w:t>§ 4</w:t>
      </w:r>
    </w:p>
    <w:p w14:paraId="27DAD76E" w14:textId="5D81ACDE" w:rsidR="00FE31BF" w:rsidRDefault="00FE31BF" w:rsidP="00FE31BF">
      <w:pPr>
        <w:pStyle w:val="Tekstpodstawowy"/>
        <w:spacing w:after="0" w:line="276" w:lineRule="auto"/>
        <w:jc w:val="center"/>
        <w:rPr>
          <w:b/>
          <w:bCs/>
          <w:color w:val="000000"/>
          <w:sz w:val="22"/>
          <w:szCs w:val="22"/>
        </w:rPr>
      </w:pPr>
      <w:r>
        <w:rPr>
          <w:b/>
          <w:bCs/>
          <w:color w:val="000000"/>
          <w:sz w:val="22"/>
          <w:szCs w:val="22"/>
        </w:rPr>
        <w:t>Wynagrodzenie Wykonawcy</w:t>
      </w:r>
    </w:p>
    <w:p w14:paraId="521171B0" w14:textId="77777777" w:rsidR="00FE31BF" w:rsidRPr="00F261B5" w:rsidRDefault="00FE31BF" w:rsidP="00DA3FC9">
      <w:pPr>
        <w:pStyle w:val="Tekstpodstawowy"/>
        <w:spacing w:after="0" w:line="276" w:lineRule="auto"/>
        <w:jc w:val="center"/>
        <w:rPr>
          <w:sz w:val="22"/>
          <w:szCs w:val="22"/>
        </w:rPr>
      </w:pPr>
    </w:p>
    <w:p w14:paraId="0523372E" w14:textId="44A78167" w:rsidR="00D1112B" w:rsidRPr="00F261B5" w:rsidRDefault="00D1112B" w:rsidP="00FE31BF">
      <w:pPr>
        <w:pStyle w:val="Tekstpodstawowy"/>
        <w:numPr>
          <w:ilvl w:val="0"/>
          <w:numId w:val="9"/>
        </w:numPr>
        <w:tabs>
          <w:tab w:val="left" w:pos="360"/>
          <w:tab w:val="left" w:pos="720"/>
        </w:tabs>
        <w:spacing w:after="0" w:line="276" w:lineRule="auto"/>
        <w:ind w:left="360"/>
        <w:jc w:val="both"/>
        <w:rPr>
          <w:sz w:val="22"/>
          <w:szCs w:val="22"/>
        </w:rPr>
      </w:pPr>
      <w:r w:rsidRPr="00F261B5">
        <w:rPr>
          <w:color w:val="000000"/>
          <w:sz w:val="22"/>
          <w:szCs w:val="22"/>
        </w:rPr>
        <w:t>Za realizację przedmiotu umowy Zamawiający zapłaci Wykonawcy wynagrodzenie</w:t>
      </w:r>
      <w:r w:rsidR="00B30291">
        <w:rPr>
          <w:color w:val="000000"/>
          <w:sz w:val="22"/>
          <w:szCs w:val="22"/>
        </w:rPr>
        <w:br/>
      </w:r>
      <w:r w:rsidRPr="00F261B5">
        <w:rPr>
          <w:color w:val="000000"/>
          <w:sz w:val="22"/>
          <w:szCs w:val="22"/>
        </w:rPr>
        <w:t>w wysokości</w:t>
      </w:r>
      <w:r w:rsidR="00B30291">
        <w:rPr>
          <w:color w:val="000000"/>
          <w:sz w:val="22"/>
          <w:szCs w:val="22"/>
        </w:rPr>
        <w:t xml:space="preserve"> </w:t>
      </w:r>
      <w:r w:rsidRPr="00F261B5">
        <w:rPr>
          <w:color w:val="000000"/>
          <w:sz w:val="22"/>
          <w:szCs w:val="22"/>
        </w:rPr>
        <w:t>…………………………….zł netto (słownie:…………………………………złotych) + % podatku VAT w wysokości…………..….............................……………….…………zł (słownie:…………………………………złotych), tj. …………………………….……...</w:t>
      </w:r>
      <w:r w:rsidRPr="00F261B5">
        <w:rPr>
          <w:bCs/>
          <w:color w:val="000000"/>
          <w:sz w:val="22"/>
          <w:szCs w:val="22"/>
        </w:rPr>
        <w:t>zł brutto (słownie: …………………….…………….złotych).</w:t>
      </w:r>
    </w:p>
    <w:p w14:paraId="33088F71" w14:textId="75C11CFE" w:rsidR="00D1112B" w:rsidRPr="00F261B5" w:rsidRDefault="00D1112B" w:rsidP="00FE31BF">
      <w:pPr>
        <w:pStyle w:val="Tekstpodstawowy"/>
        <w:numPr>
          <w:ilvl w:val="0"/>
          <w:numId w:val="9"/>
        </w:numPr>
        <w:tabs>
          <w:tab w:val="left" w:pos="360"/>
          <w:tab w:val="left" w:pos="720"/>
        </w:tabs>
        <w:spacing w:after="0" w:line="276" w:lineRule="auto"/>
        <w:ind w:left="360"/>
        <w:jc w:val="both"/>
        <w:rPr>
          <w:sz w:val="22"/>
          <w:szCs w:val="22"/>
        </w:rPr>
      </w:pPr>
      <w:r w:rsidRPr="00F261B5">
        <w:rPr>
          <w:color w:val="000000"/>
          <w:sz w:val="22"/>
          <w:szCs w:val="22"/>
        </w:rPr>
        <w:t>Wynagrodzenie, o którym mowa w ust. 1, obejmuje całkowitą wartość przedmiotu zamówienia wraz</w:t>
      </w:r>
      <w:r w:rsidR="00B30291">
        <w:rPr>
          <w:color w:val="000000"/>
          <w:sz w:val="22"/>
          <w:szCs w:val="22"/>
        </w:rPr>
        <w:br/>
      </w:r>
      <w:r w:rsidRPr="00F261B5">
        <w:rPr>
          <w:color w:val="000000"/>
          <w:sz w:val="22"/>
          <w:szCs w:val="22"/>
        </w:rPr>
        <w:t xml:space="preserve">z podatkiem VAT, cłem, ubezpieczeniem </w:t>
      </w:r>
      <w:r w:rsidRPr="00F261B5">
        <w:rPr>
          <w:color w:val="000000"/>
          <w:sz w:val="22"/>
          <w:szCs w:val="22"/>
          <w:lang w:eastAsia="pl-PL"/>
        </w:rPr>
        <w:t>na czas transportu</w:t>
      </w:r>
      <w:r w:rsidRPr="00F261B5">
        <w:rPr>
          <w:color w:val="000000"/>
          <w:sz w:val="22"/>
          <w:szCs w:val="22"/>
        </w:rPr>
        <w:t>, ewentualnymi kosztami transportu zagranicznego i krajowego oraz wszelkimi innymi kosztami związanymi z realizacją niniejszej umowy.</w:t>
      </w:r>
    </w:p>
    <w:p w14:paraId="6A73B093" w14:textId="77777777" w:rsidR="00D1112B" w:rsidRPr="00F261B5" w:rsidRDefault="00D1112B" w:rsidP="00FE31BF">
      <w:pPr>
        <w:pStyle w:val="Tekstpodstawowy"/>
        <w:numPr>
          <w:ilvl w:val="0"/>
          <w:numId w:val="9"/>
        </w:numPr>
        <w:tabs>
          <w:tab w:val="left" w:pos="360"/>
          <w:tab w:val="left" w:pos="720"/>
        </w:tabs>
        <w:spacing w:after="0" w:line="276" w:lineRule="auto"/>
        <w:ind w:left="360"/>
        <w:jc w:val="both"/>
        <w:rPr>
          <w:sz w:val="22"/>
          <w:szCs w:val="22"/>
        </w:rPr>
      </w:pPr>
      <w:r w:rsidRPr="00F261B5">
        <w:rPr>
          <w:color w:val="000000"/>
          <w:sz w:val="22"/>
          <w:szCs w:val="22"/>
        </w:rPr>
        <w:t>Zapłata wynagrodzenia na rzecz Wykonawcy, nastąpi po odbiorze przez Zamawiającego przedmiotu zamówienia bez zastrzeżeń.</w:t>
      </w:r>
    </w:p>
    <w:p w14:paraId="7349DF06" w14:textId="7B962338" w:rsidR="00D1112B" w:rsidRPr="00F261B5" w:rsidRDefault="00D1112B" w:rsidP="00FE31BF">
      <w:pPr>
        <w:pStyle w:val="Tekstpodstawowy"/>
        <w:numPr>
          <w:ilvl w:val="0"/>
          <w:numId w:val="9"/>
        </w:numPr>
        <w:tabs>
          <w:tab w:val="left" w:pos="360"/>
          <w:tab w:val="left" w:pos="720"/>
        </w:tabs>
        <w:spacing w:after="0" w:line="276" w:lineRule="auto"/>
        <w:ind w:left="360"/>
        <w:jc w:val="both"/>
        <w:rPr>
          <w:sz w:val="22"/>
          <w:szCs w:val="22"/>
        </w:rPr>
      </w:pPr>
      <w:r w:rsidRPr="00F261B5">
        <w:rPr>
          <w:color w:val="000000"/>
          <w:sz w:val="22"/>
          <w:szCs w:val="22"/>
          <w:lang w:eastAsia="pl-PL"/>
        </w:rPr>
        <w:t>Wynagrodzenie płatne będzie przelewem na wskazane konto</w:t>
      </w:r>
      <w:r w:rsidRPr="00F261B5">
        <w:rPr>
          <w:color w:val="000000"/>
          <w:sz w:val="22"/>
          <w:szCs w:val="22"/>
          <w:lang w:val="en-US" w:eastAsia="pl-PL"/>
        </w:rPr>
        <w:t xml:space="preserve"> </w:t>
      </w:r>
      <w:r w:rsidRPr="00F261B5">
        <w:rPr>
          <w:color w:val="000000"/>
          <w:sz w:val="22"/>
          <w:szCs w:val="22"/>
          <w:lang w:eastAsia="pl-PL"/>
        </w:rPr>
        <w:t>Wykonawcy:</w:t>
      </w:r>
      <w:r w:rsidRPr="00F261B5">
        <w:rPr>
          <w:color w:val="000000"/>
          <w:sz w:val="22"/>
          <w:szCs w:val="22"/>
          <w:lang w:val="en-US" w:eastAsia="pl-PL"/>
        </w:rPr>
        <w:t xml:space="preserve"> </w:t>
      </w:r>
      <w:r w:rsidRPr="00F261B5">
        <w:rPr>
          <w:color w:val="000000"/>
          <w:sz w:val="22"/>
          <w:szCs w:val="22"/>
          <w:lang w:eastAsia="pl-PL"/>
        </w:rPr>
        <w:t>………………………………………………………………………………………, (zawarte również</w:t>
      </w:r>
      <w:r w:rsidR="00B30291">
        <w:rPr>
          <w:color w:val="000000"/>
          <w:sz w:val="22"/>
          <w:szCs w:val="22"/>
          <w:lang w:eastAsia="pl-PL"/>
        </w:rPr>
        <w:br/>
      </w:r>
      <w:r w:rsidRPr="00F261B5">
        <w:rPr>
          <w:color w:val="000000"/>
          <w:sz w:val="22"/>
          <w:szCs w:val="22"/>
          <w:lang w:eastAsia="pl-PL"/>
        </w:rPr>
        <w:t>w wystawionej fakturze) w terminie do 30 dni po przedłożeniu i merytorycznym zatwierdzeniu przez Zamawiającego faktury Wykonawcy.</w:t>
      </w:r>
    </w:p>
    <w:p w14:paraId="7F901615" w14:textId="77777777" w:rsidR="0099437C" w:rsidRPr="00F261B5" w:rsidRDefault="00D1112B" w:rsidP="00FE31BF">
      <w:pPr>
        <w:numPr>
          <w:ilvl w:val="0"/>
          <w:numId w:val="9"/>
        </w:numPr>
        <w:tabs>
          <w:tab w:val="left" w:pos="360"/>
          <w:tab w:val="left" w:pos="540"/>
          <w:tab w:val="left" w:pos="720"/>
        </w:tabs>
        <w:suppressAutoHyphens w:val="0"/>
        <w:autoSpaceDE w:val="0"/>
        <w:spacing w:line="276" w:lineRule="auto"/>
        <w:ind w:left="360"/>
        <w:jc w:val="both"/>
        <w:rPr>
          <w:sz w:val="22"/>
          <w:szCs w:val="22"/>
        </w:rPr>
      </w:pPr>
      <w:r w:rsidRPr="00F261B5">
        <w:rPr>
          <w:color w:val="000000"/>
          <w:sz w:val="22"/>
          <w:szCs w:val="22"/>
          <w:lang w:eastAsia="pl-PL"/>
        </w:rPr>
        <w:t>Faktura wystawiona nieprawidłowo lub bezpodstawnie zostanie zwrócona Wykonawcy.</w:t>
      </w:r>
    </w:p>
    <w:p w14:paraId="42ED222F" w14:textId="2513C52C" w:rsidR="0099437C" w:rsidRPr="00F261B5" w:rsidRDefault="0099437C" w:rsidP="00FE31BF">
      <w:pPr>
        <w:numPr>
          <w:ilvl w:val="0"/>
          <w:numId w:val="9"/>
        </w:numPr>
        <w:tabs>
          <w:tab w:val="left" w:pos="360"/>
          <w:tab w:val="left" w:pos="540"/>
          <w:tab w:val="left" w:pos="720"/>
        </w:tabs>
        <w:suppressAutoHyphens w:val="0"/>
        <w:autoSpaceDE w:val="0"/>
        <w:spacing w:line="276" w:lineRule="auto"/>
        <w:ind w:left="360"/>
        <w:jc w:val="both"/>
        <w:rPr>
          <w:sz w:val="22"/>
          <w:szCs w:val="22"/>
        </w:rPr>
      </w:pPr>
      <w:r w:rsidRPr="00F261B5">
        <w:rPr>
          <w:color w:val="000000"/>
          <w:sz w:val="22"/>
          <w:szCs w:val="22"/>
        </w:rPr>
        <w:t xml:space="preserve">Zamawiający dopuszcza możliwość wystawienia faktur w formie elektronicznej i przekazywania na adres e-mail: </w:t>
      </w:r>
      <w:hyperlink r:id="rId7" w:history="1">
        <w:r w:rsidRPr="00F261B5">
          <w:rPr>
            <w:rStyle w:val="Hipercze"/>
            <w:sz w:val="22"/>
            <w:szCs w:val="22"/>
          </w:rPr>
          <w:t>um@nowystaw.pl</w:t>
        </w:r>
      </w:hyperlink>
      <w:r w:rsidRPr="00F261B5">
        <w:rPr>
          <w:sz w:val="22"/>
          <w:szCs w:val="22"/>
        </w:rPr>
        <w:t>.</w:t>
      </w:r>
    </w:p>
    <w:p w14:paraId="29B293F0" w14:textId="77777777" w:rsidR="00D1112B" w:rsidRPr="00F261B5" w:rsidRDefault="00D1112B" w:rsidP="00FE31BF">
      <w:pPr>
        <w:numPr>
          <w:ilvl w:val="0"/>
          <w:numId w:val="9"/>
        </w:numPr>
        <w:tabs>
          <w:tab w:val="left" w:pos="360"/>
          <w:tab w:val="left" w:pos="540"/>
          <w:tab w:val="left" w:pos="720"/>
        </w:tabs>
        <w:suppressAutoHyphens w:val="0"/>
        <w:autoSpaceDE w:val="0"/>
        <w:spacing w:line="276" w:lineRule="auto"/>
        <w:ind w:left="360"/>
        <w:jc w:val="both"/>
        <w:rPr>
          <w:sz w:val="22"/>
          <w:szCs w:val="22"/>
        </w:rPr>
      </w:pPr>
      <w:r w:rsidRPr="00F261B5">
        <w:rPr>
          <w:color w:val="000000"/>
          <w:sz w:val="22"/>
          <w:szCs w:val="22"/>
          <w:lang w:eastAsia="pl-PL"/>
        </w:rPr>
        <w:t>Podstawą do wystawienia faktury przez Wykonawcę będzie podpisanie przez Zamawiającego bez zastrzeżeń protokołu zdawczo-odbiorczego, o którym mowa w § 2 ust. 4 i dostarczenie wszystkich</w:t>
      </w:r>
      <w:r w:rsidRPr="00F261B5">
        <w:rPr>
          <w:color w:val="000000"/>
          <w:sz w:val="22"/>
          <w:szCs w:val="22"/>
          <w:lang w:val="en-US" w:eastAsia="pl-PL"/>
        </w:rPr>
        <w:t xml:space="preserve"> </w:t>
      </w:r>
      <w:r w:rsidRPr="00F261B5">
        <w:rPr>
          <w:color w:val="000000"/>
          <w:sz w:val="22"/>
          <w:szCs w:val="22"/>
          <w:lang w:eastAsia="pl-PL"/>
        </w:rPr>
        <w:t>wymaganych przez Zamawiającego dokumentów, o których mowa w § 2 ust. 7.</w:t>
      </w:r>
    </w:p>
    <w:p w14:paraId="42E2346E" w14:textId="77777777" w:rsidR="00D1112B" w:rsidRPr="00F261B5" w:rsidRDefault="00D1112B" w:rsidP="00FE31BF">
      <w:pPr>
        <w:numPr>
          <w:ilvl w:val="0"/>
          <w:numId w:val="9"/>
        </w:numPr>
        <w:tabs>
          <w:tab w:val="left" w:pos="360"/>
          <w:tab w:val="left" w:pos="540"/>
          <w:tab w:val="left" w:pos="720"/>
        </w:tabs>
        <w:suppressAutoHyphens w:val="0"/>
        <w:autoSpaceDE w:val="0"/>
        <w:spacing w:line="276" w:lineRule="auto"/>
        <w:ind w:left="360"/>
        <w:jc w:val="both"/>
        <w:rPr>
          <w:sz w:val="22"/>
          <w:szCs w:val="22"/>
        </w:rPr>
      </w:pPr>
      <w:r w:rsidRPr="00F261B5">
        <w:rPr>
          <w:color w:val="000000"/>
          <w:sz w:val="22"/>
          <w:szCs w:val="22"/>
          <w:lang w:eastAsia="pl-PL"/>
        </w:rPr>
        <w:t>Termin zapłaty uważa się za dotrzymany przez Zamawiającego, jeśli konto bankowe Zamawiającego zostanie obciążone kwotą należną Wykonawcy najpóźniej w ostatnim dniu terminu płatności. Rachunek będzie zgłoszony przez Wykonawcę do wykazu podatników VAT (tzw. „Biała lista"), prowadzonego przez Szefa Krajowej Administracji Skarbowej, o ile Wykonawca będzie podatnikiem VAT.</w:t>
      </w:r>
    </w:p>
    <w:p w14:paraId="7B023C6B" w14:textId="77777777" w:rsidR="00D1112B" w:rsidRPr="00F261B5" w:rsidRDefault="00D1112B" w:rsidP="00FE31BF">
      <w:pPr>
        <w:numPr>
          <w:ilvl w:val="0"/>
          <w:numId w:val="9"/>
        </w:numPr>
        <w:tabs>
          <w:tab w:val="left" w:pos="360"/>
          <w:tab w:val="left" w:pos="540"/>
          <w:tab w:val="left" w:pos="720"/>
        </w:tabs>
        <w:suppressAutoHyphens w:val="0"/>
        <w:autoSpaceDE w:val="0"/>
        <w:spacing w:line="276" w:lineRule="auto"/>
        <w:ind w:left="360"/>
        <w:jc w:val="both"/>
        <w:rPr>
          <w:sz w:val="22"/>
          <w:szCs w:val="22"/>
        </w:rPr>
      </w:pPr>
      <w:r w:rsidRPr="00F261B5">
        <w:rPr>
          <w:color w:val="000000"/>
          <w:sz w:val="22"/>
          <w:szCs w:val="22"/>
          <w:lang w:eastAsia="pl-PL"/>
        </w:rPr>
        <w:t>Zamawiający nie przewiduje udzielenia Wykonawcy zaliczki ani zadatku.</w:t>
      </w:r>
    </w:p>
    <w:p w14:paraId="114FDA77" w14:textId="03C7B4BC" w:rsidR="00FE31BF" w:rsidRPr="00B30291" w:rsidRDefault="00D1112B" w:rsidP="00FE31BF">
      <w:pPr>
        <w:numPr>
          <w:ilvl w:val="0"/>
          <w:numId w:val="9"/>
        </w:numPr>
        <w:tabs>
          <w:tab w:val="left" w:pos="360"/>
          <w:tab w:val="left" w:pos="540"/>
          <w:tab w:val="left" w:pos="720"/>
        </w:tabs>
        <w:suppressAutoHyphens w:val="0"/>
        <w:autoSpaceDE w:val="0"/>
        <w:spacing w:line="276" w:lineRule="auto"/>
        <w:ind w:left="360"/>
        <w:jc w:val="both"/>
        <w:rPr>
          <w:sz w:val="22"/>
          <w:szCs w:val="22"/>
        </w:rPr>
      </w:pPr>
      <w:r w:rsidRPr="00F261B5">
        <w:rPr>
          <w:color w:val="000000"/>
          <w:sz w:val="22"/>
          <w:szCs w:val="22"/>
          <w:lang w:eastAsia="pl-PL"/>
        </w:rPr>
        <w:t xml:space="preserve">Do zapłaty niniejszej faktury Zamawiający zastosuje mechanizm podzielonej płatności. </w:t>
      </w:r>
    </w:p>
    <w:p w14:paraId="1B5B0856" w14:textId="77777777" w:rsidR="00B30291" w:rsidRDefault="00B30291" w:rsidP="00B30291">
      <w:pPr>
        <w:tabs>
          <w:tab w:val="left" w:pos="360"/>
          <w:tab w:val="left" w:pos="540"/>
        </w:tabs>
        <w:suppressAutoHyphens w:val="0"/>
        <w:autoSpaceDE w:val="0"/>
        <w:spacing w:line="276" w:lineRule="auto"/>
        <w:jc w:val="both"/>
        <w:rPr>
          <w:color w:val="000000"/>
          <w:sz w:val="22"/>
          <w:szCs w:val="22"/>
          <w:lang w:eastAsia="pl-PL"/>
        </w:rPr>
      </w:pPr>
    </w:p>
    <w:p w14:paraId="6AAE2142" w14:textId="77777777" w:rsidR="00B30291" w:rsidRDefault="00B30291" w:rsidP="00B30291">
      <w:pPr>
        <w:tabs>
          <w:tab w:val="left" w:pos="360"/>
          <w:tab w:val="left" w:pos="540"/>
        </w:tabs>
        <w:suppressAutoHyphens w:val="0"/>
        <w:autoSpaceDE w:val="0"/>
        <w:spacing w:line="276" w:lineRule="auto"/>
        <w:jc w:val="both"/>
        <w:rPr>
          <w:color w:val="000000"/>
          <w:sz w:val="22"/>
          <w:szCs w:val="22"/>
          <w:lang w:eastAsia="pl-PL"/>
        </w:rPr>
      </w:pPr>
    </w:p>
    <w:p w14:paraId="46B665E0" w14:textId="77777777" w:rsidR="00B30291" w:rsidRPr="00FE31BF" w:rsidRDefault="00B30291" w:rsidP="00B30291">
      <w:pPr>
        <w:tabs>
          <w:tab w:val="left" w:pos="360"/>
          <w:tab w:val="left" w:pos="540"/>
        </w:tabs>
        <w:suppressAutoHyphens w:val="0"/>
        <w:autoSpaceDE w:val="0"/>
        <w:spacing w:line="276" w:lineRule="auto"/>
        <w:jc w:val="both"/>
        <w:rPr>
          <w:sz w:val="22"/>
          <w:szCs w:val="22"/>
        </w:rPr>
      </w:pPr>
    </w:p>
    <w:p w14:paraId="20CAD5DE" w14:textId="77777777" w:rsidR="00D1112B" w:rsidRDefault="00D1112B" w:rsidP="00FE31BF">
      <w:pPr>
        <w:pStyle w:val="Tekstpodstawowy"/>
        <w:spacing w:after="0" w:line="276" w:lineRule="auto"/>
        <w:jc w:val="center"/>
        <w:rPr>
          <w:b/>
          <w:bCs/>
          <w:color w:val="000000"/>
          <w:sz w:val="22"/>
          <w:szCs w:val="22"/>
        </w:rPr>
      </w:pPr>
      <w:r w:rsidRPr="00F261B5">
        <w:rPr>
          <w:b/>
          <w:bCs/>
          <w:color w:val="000000"/>
          <w:sz w:val="22"/>
          <w:szCs w:val="22"/>
        </w:rPr>
        <w:lastRenderedPageBreak/>
        <w:t>§ 5</w:t>
      </w:r>
    </w:p>
    <w:p w14:paraId="77A81C4B" w14:textId="40F68B44" w:rsidR="00FE31BF" w:rsidRDefault="00FE31BF" w:rsidP="00FE31BF">
      <w:pPr>
        <w:pStyle w:val="Tekstpodstawowy"/>
        <w:spacing w:after="0" w:line="276" w:lineRule="auto"/>
        <w:jc w:val="center"/>
        <w:rPr>
          <w:b/>
          <w:bCs/>
          <w:color w:val="000000"/>
          <w:sz w:val="22"/>
          <w:szCs w:val="22"/>
        </w:rPr>
      </w:pPr>
      <w:r>
        <w:rPr>
          <w:b/>
          <w:bCs/>
          <w:color w:val="000000"/>
          <w:sz w:val="22"/>
          <w:szCs w:val="22"/>
        </w:rPr>
        <w:t>Gwarancja i serwis</w:t>
      </w:r>
    </w:p>
    <w:p w14:paraId="09D00AC8" w14:textId="77777777" w:rsidR="00FE31BF" w:rsidRPr="00F261B5" w:rsidRDefault="00FE31BF" w:rsidP="00FE31BF">
      <w:pPr>
        <w:pStyle w:val="Tekstpodstawowy"/>
        <w:spacing w:after="0" w:line="276" w:lineRule="auto"/>
        <w:jc w:val="center"/>
        <w:rPr>
          <w:sz w:val="22"/>
          <w:szCs w:val="22"/>
        </w:rPr>
      </w:pPr>
    </w:p>
    <w:p w14:paraId="207B79B8" w14:textId="02B17025" w:rsidR="00D1112B" w:rsidRPr="00F261B5" w:rsidRDefault="00D1112B" w:rsidP="00FE31BF">
      <w:pPr>
        <w:pStyle w:val="Tekstpodstawowy"/>
        <w:numPr>
          <w:ilvl w:val="1"/>
          <w:numId w:val="10"/>
        </w:numPr>
        <w:tabs>
          <w:tab w:val="left" w:pos="360"/>
          <w:tab w:val="left" w:pos="1440"/>
        </w:tabs>
        <w:spacing w:after="0" w:line="276" w:lineRule="auto"/>
        <w:ind w:left="397" w:hanging="397"/>
        <w:jc w:val="both"/>
        <w:rPr>
          <w:sz w:val="22"/>
          <w:szCs w:val="22"/>
        </w:rPr>
      </w:pPr>
      <w:r w:rsidRPr="00F261B5">
        <w:rPr>
          <w:color w:val="000000"/>
          <w:sz w:val="22"/>
          <w:szCs w:val="22"/>
        </w:rPr>
        <w:t>Wykonawca udziela …………………….</w:t>
      </w:r>
      <w:r w:rsidRPr="00F261B5">
        <w:rPr>
          <w:b/>
          <w:color w:val="000000"/>
          <w:sz w:val="22"/>
          <w:szCs w:val="22"/>
        </w:rPr>
        <w:t xml:space="preserve"> miesięcy</w:t>
      </w:r>
      <w:r w:rsidRPr="00F261B5">
        <w:rPr>
          <w:bCs/>
          <w:color w:val="000000"/>
          <w:sz w:val="22"/>
          <w:szCs w:val="22"/>
        </w:rPr>
        <w:t>,</w:t>
      </w:r>
      <w:r w:rsidRPr="00F261B5">
        <w:rPr>
          <w:color w:val="000000"/>
          <w:sz w:val="22"/>
          <w:szCs w:val="22"/>
        </w:rPr>
        <w:t xml:space="preserve"> gwarancji jakości na przedmiot umowy o parametrach technicznych i warunkach wyszczególnionych w opisie przedmiotu zamówienia i w ofercie Wykonawcy oraz na zasadach i na okres określony w opisie przedmiotu zamówienia i ofercie Wykonawcy, stanowiących odpowiednio załącznik nr 1 i załącznik nr 2 do niniejszej umowy.</w:t>
      </w:r>
    </w:p>
    <w:p w14:paraId="3BF95A0A" w14:textId="77777777" w:rsidR="00D1112B" w:rsidRPr="00F261B5" w:rsidRDefault="00D1112B" w:rsidP="00FE31BF">
      <w:pPr>
        <w:pStyle w:val="Tekstpodstawowy"/>
        <w:numPr>
          <w:ilvl w:val="1"/>
          <w:numId w:val="10"/>
        </w:numPr>
        <w:tabs>
          <w:tab w:val="left" w:pos="360"/>
          <w:tab w:val="left" w:pos="1440"/>
        </w:tabs>
        <w:spacing w:after="0" w:line="276" w:lineRule="auto"/>
        <w:ind w:left="397" w:hanging="397"/>
        <w:jc w:val="both"/>
        <w:rPr>
          <w:sz w:val="22"/>
          <w:szCs w:val="22"/>
        </w:rPr>
      </w:pPr>
      <w:r w:rsidRPr="00F261B5">
        <w:rPr>
          <w:color w:val="000000"/>
          <w:sz w:val="22"/>
          <w:szCs w:val="22"/>
        </w:rPr>
        <w:t xml:space="preserve">Zamawiający może realizować uprawnienia z tytułu rękojmi za wady niezależnie od uprawnień wynikających z udzielonej mu gwarancji jakości. </w:t>
      </w:r>
      <w:r w:rsidRPr="00F261B5">
        <w:rPr>
          <w:color w:val="000000"/>
          <w:sz w:val="22"/>
          <w:szCs w:val="22"/>
          <w:lang w:eastAsia="pl-PL"/>
        </w:rPr>
        <w:t>Okres rękojmi równy jest okresowi udzielonej przez Wykonawcę gwarancji.</w:t>
      </w:r>
    </w:p>
    <w:p w14:paraId="6800156F" w14:textId="5539D953" w:rsidR="00D1112B" w:rsidRPr="00B30291" w:rsidRDefault="00BA72D9" w:rsidP="00B30291">
      <w:pPr>
        <w:pStyle w:val="Tekstpodstawowy"/>
        <w:numPr>
          <w:ilvl w:val="1"/>
          <w:numId w:val="10"/>
        </w:numPr>
        <w:tabs>
          <w:tab w:val="left" w:pos="360"/>
          <w:tab w:val="left" w:pos="1440"/>
        </w:tabs>
        <w:spacing w:after="0" w:line="276" w:lineRule="auto"/>
        <w:ind w:left="397" w:hanging="397"/>
        <w:jc w:val="both"/>
        <w:rPr>
          <w:sz w:val="22"/>
          <w:szCs w:val="22"/>
        </w:rPr>
      </w:pPr>
      <w:r w:rsidRPr="00BA72D9">
        <w:rPr>
          <w:rFonts w:eastAsia="TimesNewRomanPSMT"/>
          <w:color w:val="000000"/>
          <w:sz w:val="22"/>
          <w:szCs w:val="22"/>
          <w:lang w:eastAsia="ja-JP" w:bidi="fa-IR"/>
        </w:rPr>
        <w:t>Wykonawca będzie wykonywał obsługę serwisową (przeglądy gwarancyjne) w autoryzowanym serwisie w okresie trwania gwarancji zgodnie z zaleceniami producenta i zakresem szczegółowo opisanym w karcie gwarancyjnej i zgodnie z ofertą Wykonawcy i opisem przedmiotu zamówienia (okresy gwarancyjne z oferty i opisu przedmiotu zamówienia), z tym, że w okresie gwarancji koszt planowanych przeglądów serwisowych/obsług technicznych wynikających z interwałów obsług określonych przez producenta pojazdu wraz robocizną i materiałami eksploatacyjnymi Zamawiający będzie ponosił we własnym zakresie. Pozostałe koszty napraw wynikających z udzielonej gwarancji będą pokrywane przez Wykonawcę</w:t>
      </w:r>
      <w:r w:rsidR="00D1112B" w:rsidRPr="00B30291">
        <w:rPr>
          <w:rFonts w:eastAsia="TimesNewRomanPSMT"/>
          <w:color w:val="000000"/>
          <w:sz w:val="22"/>
          <w:szCs w:val="22"/>
          <w:lang w:eastAsia="ja-JP" w:bidi="fa-IR"/>
        </w:rPr>
        <w:t>.</w:t>
      </w:r>
    </w:p>
    <w:p w14:paraId="6643416D" w14:textId="389B6158" w:rsidR="00D1112B" w:rsidRPr="00F261B5" w:rsidRDefault="00D1112B" w:rsidP="00FE31BF">
      <w:pPr>
        <w:pStyle w:val="Tekstpodstawowy"/>
        <w:numPr>
          <w:ilvl w:val="1"/>
          <w:numId w:val="10"/>
        </w:numPr>
        <w:tabs>
          <w:tab w:val="left" w:pos="360"/>
          <w:tab w:val="left" w:pos="1440"/>
        </w:tabs>
        <w:spacing w:after="0" w:line="276" w:lineRule="auto"/>
        <w:ind w:left="397" w:hanging="397"/>
        <w:jc w:val="both"/>
        <w:rPr>
          <w:color w:val="000000"/>
          <w:sz w:val="22"/>
          <w:szCs w:val="22"/>
        </w:rPr>
      </w:pPr>
      <w:r w:rsidRPr="00F261B5">
        <w:rPr>
          <w:rFonts w:eastAsia="TimesNewRomanPSMT"/>
          <w:color w:val="000000"/>
          <w:sz w:val="22"/>
          <w:szCs w:val="22"/>
          <w:lang w:eastAsia="ja-JP" w:bidi="fa-IR"/>
        </w:rPr>
        <w:t>W okresie gwarancji i rękojmi naprawy gwarancyjne przeprowadzone będą w autoryzowanym serwisie,</w:t>
      </w:r>
      <w:r w:rsidR="00B30291">
        <w:rPr>
          <w:rFonts w:eastAsia="TimesNewRomanPSMT"/>
          <w:color w:val="000000"/>
          <w:sz w:val="22"/>
          <w:szCs w:val="22"/>
          <w:lang w:eastAsia="ja-JP" w:bidi="fa-IR"/>
        </w:rPr>
        <w:br/>
      </w:r>
      <w:r w:rsidRPr="00F261B5">
        <w:rPr>
          <w:rFonts w:eastAsia="TimesNewRomanPSMT"/>
          <w:color w:val="000000"/>
          <w:sz w:val="22"/>
          <w:szCs w:val="22"/>
          <w:lang w:eastAsia="ja-JP" w:bidi="fa-IR"/>
        </w:rPr>
        <w:t>ale dopuszcza się również w siedzibie Zamawiającego przez autoryzowany serwis na koszt Wykonawcy</w:t>
      </w:r>
      <w:r w:rsidR="00B30291">
        <w:rPr>
          <w:rFonts w:eastAsia="TimesNewRomanPSMT"/>
          <w:color w:val="000000"/>
          <w:sz w:val="22"/>
          <w:szCs w:val="22"/>
          <w:lang w:eastAsia="ja-JP" w:bidi="fa-IR"/>
        </w:rPr>
        <w:br/>
      </w:r>
      <w:r w:rsidRPr="00F261B5">
        <w:rPr>
          <w:rFonts w:eastAsia="TimesNewRomanPSMT"/>
          <w:color w:val="000000"/>
          <w:sz w:val="22"/>
          <w:szCs w:val="22"/>
          <w:lang w:eastAsia="ja-JP" w:bidi="fa-IR"/>
        </w:rPr>
        <w:t xml:space="preserve">w ciągu 14 dni od dnia otrzymania pisemnego zgłoszenia usterki. Do okresu naprawy nie wlicza się dni ustawowo wolnych od pracy. </w:t>
      </w:r>
    </w:p>
    <w:p w14:paraId="3D31E756" w14:textId="77777777" w:rsidR="00D1112B" w:rsidRPr="00F261B5" w:rsidRDefault="00D1112B" w:rsidP="00FE31BF">
      <w:pPr>
        <w:pStyle w:val="Tekstpodstawowy"/>
        <w:numPr>
          <w:ilvl w:val="1"/>
          <w:numId w:val="10"/>
        </w:numPr>
        <w:tabs>
          <w:tab w:val="left" w:pos="360"/>
          <w:tab w:val="left" w:pos="1440"/>
        </w:tabs>
        <w:spacing w:after="0" w:line="276" w:lineRule="auto"/>
        <w:ind w:left="397" w:hanging="397"/>
        <w:jc w:val="both"/>
        <w:rPr>
          <w:sz w:val="22"/>
          <w:szCs w:val="22"/>
        </w:rPr>
      </w:pPr>
      <w:r w:rsidRPr="00F261B5">
        <w:rPr>
          <w:rFonts w:eastAsia="TimesNewRomanPSMT"/>
          <w:color w:val="000000"/>
          <w:sz w:val="22"/>
          <w:szCs w:val="22"/>
          <w:lang w:eastAsia="ja-JP" w:bidi="fa-IR"/>
        </w:rPr>
        <w:t xml:space="preserve">Zgłoszenie wad i awarii przedmiotu zamówienia będzie dokonywane pisemnie (mailem) przez osoby upoważnione przez Zamawiającego. Dopuszcza się zgłoszenie telefoniczne pod numerem……………………………. oraz pod warunkiem jego potwierdzenia do 24 godzin mailem – na adres ……………………………….. </w:t>
      </w:r>
    </w:p>
    <w:p w14:paraId="3E84A7EF" w14:textId="56711D71" w:rsidR="00D1112B" w:rsidRPr="00F261B5" w:rsidRDefault="00D1112B" w:rsidP="00FE31BF">
      <w:pPr>
        <w:pStyle w:val="Tekstpodstawowy"/>
        <w:numPr>
          <w:ilvl w:val="1"/>
          <w:numId w:val="10"/>
        </w:numPr>
        <w:tabs>
          <w:tab w:val="left" w:pos="360"/>
          <w:tab w:val="left" w:pos="1440"/>
        </w:tabs>
        <w:spacing w:after="0" w:line="276" w:lineRule="auto"/>
        <w:ind w:left="397" w:hanging="397"/>
        <w:jc w:val="both"/>
        <w:rPr>
          <w:sz w:val="22"/>
          <w:szCs w:val="22"/>
        </w:rPr>
      </w:pPr>
      <w:r w:rsidRPr="00F261B5">
        <w:rPr>
          <w:rFonts w:eastAsia="TimesNewRomanPSMT"/>
          <w:color w:val="000000"/>
          <w:sz w:val="22"/>
          <w:szCs w:val="22"/>
          <w:lang w:eastAsia="ja-JP" w:bidi="fa-IR"/>
        </w:rPr>
        <w:t>W szczególnych przypadkach, gdy Wykonawca nie będzie mógł dotrzymać terminu, o którym mowa</w:t>
      </w:r>
      <w:r w:rsidR="00B30291">
        <w:rPr>
          <w:rFonts w:eastAsia="TimesNewRomanPSMT"/>
          <w:color w:val="000000"/>
          <w:sz w:val="22"/>
          <w:szCs w:val="22"/>
          <w:lang w:eastAsia="ja-JP" w:bidi="fa-IR"/>
        </w:rPr>
        <w:br/>
      </w:r>
      <w:r w:rsidRPr="00F261B5">
        <w:rPr>
          <w:rFonts w:eastAsia="TimesNewRomanPSMT"/>
          <w:color w:val="000000"/>
          <w:sz w:val="22"/>
          <w:szCs w:val="22"/>
          <w:lang w:eastAsia="ja-JP" w:bidi="fa-IR"/>
        </w:rPr>
        <w:t xml:space="preserve">w ust. 4, szczegółowe warunki naprawy ustalone zostaną indywidualnie z Zamawiającym, sporządzając na tę okoliczność protokół z ustaleń wraz z określeniem nowego terminu wykonania naprawy, którego niedotrzymanie będzie wymagało naliczenia kar umownych zgodnie z § 6 ust. 2 pkt. 2. Protokół zostanie sporządzony w dwóch egzemplarzach, po jednym dla każdej ze Stron. </w:t>
      </w:r>
    </w:p>
    <w:p w14:paraId="022B3F90" w14:textId="6733CF1E" w:rsidR="00D1112B" w:rsidRPr="00F261B5" w:rsidRDefault="00D1112B" w:rsidP="00FE31BF">
      <w:pPr>
        <w:pStyle w:val="Tekstpodstawowy"/>
        <w:numPr>
          <w:ilvl w:val="1"/>
          <w:numId w:val="10"/>
        </w:numPr>
        <w:tabs>
          <w:tab w:val="left" w:pos="360"/>
          <w:tab w:val="left" w:pos="1440"/>
        </w:tabs>
        <w:spacing w:after="0" w:line="276" w:lineRule="auto"/>
        <w:ind w:left="397" w:hanging="397"/>
        <w:jc w:val="both"/>
        <w:rPr>
          <w:sz w:val="22"/>
          <w:szCs w:val="22"/>
        </w:rPr>
      </w:pPr>
      <w:r w:rsidRPr="00F261B5">
        <w:rPr>
          <w:rFonts w:eastAsia="TimesNewRomanPSMT"/>
          <w:color w:val="000000"/>
          <w:sz w:val="22"/>
          <w:szCs w:val="22"/>
          <w:lang w:eastAsia="ja-JP" w:bidi="fa-IR"/>
        </w:rPr>
        <w:t>Okres gwarancji ulega przedłużeniu o czas od momentu zgłoszenia do naprawy przedmiotu umowy,</w:t>
      </w:r>
      <w:r w:rsidR="00B30291">
        <w:rPr>
          <w:rFonts w:eastAsia="TimesNewRomanPSMT"/>
          <w:color w:val="000000"/>
          <w:sz w:val="22"/>
          <w:szCs w:val="22"/>
          <w:lang w:eastAsia="ja-JP" w:bidi="fa-IR"/>
        </w:rPr>
        <w:br/>
      </w:r>
      <w:r w:rsidRPr="00F261B5">
        <w:rPr>
          <w:rFonts w:eastAsia="TimesNewRomanPSMT"/>
          <w:color w:val="000000"/>
          <w:sz w:val="22"/>
          <w:szCs w:val="22"/>
          <w:lang w:eastAsia="ja-JP" w:bidi="fa-IR"/>
        </w:rPr>
        <w:t>do momentu odebrania sprawnego z naprawy.</w:t>
      </w:r>
    </w:p>
    <w:p w14:paraId="50323295" w14:textId="657D9435" w:rsidR="00D1112B" w:rsidRPr="00F261B5" w:rsidRDefault="00D1112B" w:rsidP="00FE31BF">
      <w:pPr>
        <w:pStyle w:val="Tekstpodstawowy"/>
        <w:numPr>
          <w:ilvl w:val="1"/>
          <w:numId w:val="10"/>
        </w:numPr>
        <w:tabs>
          <w:tab w:val="left" w:pos="360"/>
          <w:tab w:val="left" w:pos="1440"/>
        </w:tabs>
        <w:spacing w:after="0" w:line="276" w:lineRule="auto"/>
        <w:ind w:left="397" w:hanging="397"/>
        <w:jc w:val="both"/>
        <w:rPr>
          <w:sz w:val="22"/>
          <w:szCs w:val="22"/>
        </w:rPr>
      </w:pPr>
      <w:r w:rsidRPr="00F261B5">
        <w:rPr>
          <w:rFonts w:eastAsia="TimesNewRomanPSMT"/>
          <w:color w:val="000000"/>
          <w:sz w:val="22"/>
          <w:szCs w:val="22"/>
          <w:lang w:eastAsia="ja-JP" w:bidi="fa-IR"/>
        </w:rPr>
        <w:t>W przypadku serwisowania pojazdu w punkcie serwisowym Wykonawcy w ramach gwarancji, Wykonawca ponosi całkowity koszt związany z transportem pojazdu do punktu serwisowego</w:t>
      </w:r>
      <w:r w:rsidR="0099437C" w:rsidRPr="00F261B5">
        <w:rPr>
          <w:rFonts w:eastAsia="TimesNewRomanPSMT"/>
          <w:color w:val="000000"/>
          <w:sz w:val="22"/>
          <w:szCs w:val="22"/>
          <w:lang w:eastAsia="ja-JP" w:bidi="fa-IR"/>
        </w:rPr>
        <w:t xml:space="preserve"> </w:t>
      </w:r>
      <w:r w:rsidRPr="00F261B5">
        <w:rPr>
          <w:rFonts w:eastAsia="TimesNewRomanPSMT"/>
          <w:color w:val="000000"/>
          <w:sz w:val="22"/>
          <w:szCs w:val="22"/>
          <w:lang w:eastAsia="ja-JP" w:bidi="fa-IR"/>
        </w:rPr>
        <w:t xml:space="preserve">i naprawy w trakcie trwania gwarancji i z powrotem. Serwis pogwarancyjny na terenie Polski. </w:t>
      </w:r>
    </w:p>
    <w:p w14:paraId="30CB4B9C" w14:textId="540AFD3E" w:rsidR="00D1112B" w:rsidRPr="00F261B5" w:rsidRDefault="00D1112B" w:rsidP="00FE31BF">
      <w:pPr>
        <w:pStyle w:val="Tekstpodstawowy"/>
        <w:numPr>
          <w:ilvl w:val="1"/>
          <w:numId w:val="10"/>
        </w:numPr>
        <w:tabs>
          <w:tab w:val="left" w:pos="360"/>
          <w:tab w:val="left" w:pos="1440"/>
        </w:tabs>
        <w:spacing w:after="0" w:line="276" w:lineRule="auto"/>
        <w:ind w:left="397" w:hanging="397"/>
        <w:jc w:val="both"/>
        <w:rPr>
          <w:sz w:val="22"/>
          <w:szCs w:val="22"/>
        </w:rPr>
      </w:pPr>
      <w:r w:rsidRPr="00F261B5">
        <w:rPr>
          <w:rFonts w:eastAsia="TimesNewRomanPSMT"/>
          <w:color w:val="000000"/>
          <w:sz w:val="22"/>
          <w:szCs w:val="22"/>
          <w:lang w:eastAsia="ja-JP" w:bidi="fa-IR"/>
        </w:rPr>
        <w:t xml:space="preserve">Wykonawca gwarantuje </w:t>
      </w:r>
      <w:r w:rsidR="0093476C">
        <w:rPr>
          <w:rFonts w:eastAsia="TimesNewRomanPSMT"/>
          <w:color w:val="000000"/>
          <w:sz w:val="22"/>
          <w:szCs w:val="22"/>
          <w:lang w:eastAsia="ja-JP" w:bidi="fa-IR"/>
        </w:rPr>
        <w:t>dostępność</w:t>
      </w:r>
      <w:r w:rsidRPr="00F261B5">
        <w:rPr>
          <w:rFonts w:eastAsia="TimesNewRomanPSMT"/>
          <w:color w:val="000000"/>
          <w:sz w:val="22"/>
          <w:szCs w:val="22"/>
          <w:lang w:eastAsia="ja-JP" w:bidi="fa-IR"/>
        </w:rPr>
        <w:t xml:space="preserve"> części zamiennych dla przedmiotu umowy przez minimum 10 lat od dnia zakończenia okresu gwarancji.</w:t>
      </w:r>
    </w:p>
    <w:p w14:paraId="0C771FE4" w14:textId="3C73DE6B" w:rsidR="00FE31BF" w:rsidRDefault="00D1112B" w:rsidP="00FE31BF">
      <w:pPr>
        <w:pStyle w:val="Tekstpodstawowy"/>
        <w:numPr>
          <w:ilvl w:val="1"/>
          <w:numId w:val="10"/>
        </w:numPr>
        <w:tabs>
          <w:tab w:val="left" w:pos="360"/>
          <w:tab w:val="left" w:pos="1440"/>
        </w:tabs>
        <w:spacing w:after="0" w:line="276" w:lineRule="auto"/>
        <w:ind w:left="397" w:hanging="397"/>
        <w:jc w:val="both"/>
        <w:rPr>
          <w:sz w:val="22"/>
          <w:szCs w:val="22"/>
        </w:rPr>
      </w:pPr>
      <w:r w:rsidRPr="00F261B5">
        <w:rPr>
          <w:color w:val="000000"/>
          <w:sz w:val="22"/>
          <w:szCs w:val="22"/>
          <w:shd w:val="clear" w:color="auto" w:fill="FFFFFF"/>
        </w:rPr>
        <w:t xml:space="preserve">Bieg okresu gwarancji określony w ust. 1, rozpocznie się od dnia odbioru </w:t>
      </w:r>
      <w:r w:rsidRPr="00F261B5">
        <w:rPr>
          <w:color w:val="000000"/>
          <w:sz w:val="22"/>
          <w:szCs w:val="22"/>
        </w:rPr>
        <w:t>przedmiotu zamówienia</w:t>
      </w:r>
      <w:r w:rsidR="00B30291">
        <w:rPr>
          <w:color w:val="000000"/>
          <w:sz w:val="22"/>
          <w:szCs w:val="22"/>
        </w:rPr>
        <w:br/>
      </w:r>
      <w:r w:rsidRPr="00F261B5">
        <w:rPr>
          <w:color w:val="000000"/>
          <w:sz w:val="22"/>
          <w:szCs w:val="22"/>
          <w:shd w:val="clear" w:color="auto" w:fill="FFFFFF"/>
        </w:rPr>
        <w:t>i sporządzenia protokołu zdawczo-odbiorczego, o którym mowa w § 2 ust. 4.</w:t>
      </w:r>
    </w:p>
    <w:p w14:paraId="63EDF9A3" w14:textId="77777777" w:rsidR="00FE31BF" w:rsidRDefault="00FE31BF" w:rsidP="00FE31BF">
      <w:pPr>
        <w:pStyle w:val="Tekstpodstawowy"/>
        <w:tabs>
          <w:tab w:val="left" w:pos="360"/>
          <w:tab w:val="left" w:pos="1440"/>
        </w:tabs>
        <w:spacing w:after="0" w:line="276" w:lineRule="auto"/>
        <w:jc w:val="both"/>
        <w:rPr>
          <w:sz w:val="22"/>
          <w:szCs w:val="22"/>
        </w:rPr>
      </w:pPr>
    </w:p>
    <w:p w14:paraId="6EB45801" w14:textId="77777777" w:rsidR="00FE31BF" w:rsidRPr="00FE31BF" w:rsidRDefault="00FE31BF" w:rsidP="00FE31BF">
      <w:pPr>
        <w:pStyle w:val="Tekstpodstawowy"/>
        <w:tabs>
          <w:tab w:val="left" w:pos="360"/>
          <w:tab w:val="left" w:pos="1440"/>
        </w:tabs>
        <w:spacing w:after="0" w:line="276" w:lineRule="auto"/>
        <w:jc w:val="both"/>
        <w:rPr>
          <w:sz w:val="22"/>
          <w:szCs w:val="22"/>
        </w:rPr>
      </w:pPr>
    </w:p>
    <w:p w14:paraId="6688FE6C" w14:textId="77777777" w:rsidR="00D1112B" w:rsidRPr="00F261B5" w:rsidRDefault="00D1112B" w:rsidP="00FE31BF">
      <w:pPr>
        <w:pStyle w:val="Tekstpodstawowy"/>
        <w:spacing w:after="0" w:line="276" w:lineRule="auto"/>
        <w:jc w:val="center"/>
        <w:rPr>
          <w:b/>
          <w:bCs/>
          <w:color w:val="000000"/>
          <w:sz w:val="22"/>
          <w:szCs w:val="22"/>
        </w:rPr>
      </w:pPr>
      <w:r w:rsidRPr="00F261B5">
        <w:rPr>
          <w:b/>
          <w:bCs/>
          <w:color w:val="000000"/>
          <w:sz w:val="22"/>
          <w:szCs w:val="22"/>
        </w:rPr>
        <w:t>§ 6</w:t>
      </w:r>
    </w:p>
    <w:p w14:paraId="1F7A8C41" w14:textId="77777777" w:rsidR="00F261B5" w:rsidRPr="00F261B5" w:rsidRDefault="00F261B5" w:rsidP="00FE31BF">
      <w:pPr>
        <w:spacing w:line="276" w:lineRule="auto"/>
        <w:jc w:val="center"/>
        <w:rPr>
          <w:b/>
          <w:color w:val="000000"/>
          <w:sz w:val="22"/>
          <w:szCs w:val="22"/>
        </w:rPr>
      </w:pPr>
      <w:r w:rsidRPr="00F261B5">
        <w:rPr>
          <w:b/>
          <w:color w:val="000000"/>
          <w:sz w:val="22"/>
          <w:szCs w:val="22"/>
        </w:rPr>
        <w:t>Kary umowne</w:t>
      </w:r>
    </w:p>
    <w:p w14:paraId="016BCBEA" w14:textId="77777777" w:rsidR="00F261B5" w:rsidRPr="00F261B5" w:rsidRDefault="00F261B5" w:rsidP="00DA3FC9">
      <w:pPr>
        <w:pStyle w:val="Tekstpodstawowy"/>
        <w:spacing w:after="0" w:line="276" w:lineRule="auto"/>
        <w:jc w:val="center"/>
        <w:rPr>
          <w:sz w:val="22"/>
          <w:szCs w:val="22"/>
        </w:rPr>
      </w:pPr>
    </w:p>
    <w:p w14:paraId="2F3B655E" w14:textId="33D5481E" w:rsidR="00F261B5" w:rsidRPr="00F261B5" w:rsidRDefault="00F261B5" w:rsidP="00FE31BF">
      <w:pPr>
        <w:pStyle w:val="Akapitzlist"/>
        <w:numPr>
          <w:ilvl w:val="0"/>
          <w:numId w:val="11"/>
        </w:numPr>
        <w:spacing w:line="276" w:lineRule="auto"/>
        <w:jc w:val="both"/>
        <w:rPr>
          <w:color w:val="000000"/>
          <w:sz w:val="22"/>
          <w:szCs w:val="22"/>
          <w:lang w:eastAsia="pl-PL"/>
        </w:rPr>
      </w:pPr>
      <w:r w:rsidRPr="00F261B5">
        <w:rPr>
          <w:color w:val="000000"/>
          <w:sz w:val="22"/>
          <w:szCs w:val="22"/>
          <w:lang w:eastAsia="pl-PL"/>
        </w:rPr>
        <w:t>W razie nie wykonania lub nienależytego wykonania przedmiotu umowy w ustalonym terminie, obowiązującą formą odszkodowania uzgodnioną między Stronami będą kary umowne.</w:t>
      </w:r>
    </w:p>
    <w:p w14:paraId="6D32249D" w14:textId="77777777" w:rsidR="00D1112B" w:rsidRPr="00F261B5" w:rsidRDefault="00D1112B" w:rsidP="00FE31BF">
      <w:pPr>
        <w:numPr>
          <w:ilvl w:val="0"/>
          <w:numId w:val="11"/>
        </w:numPr>
        <w:tabs>
          <w:tab w:val="left" w:pos="360"/>
          <w:tab w:val="left" w:pos="720"/>
        </w:tabs>
        <w:suppressAutoHyphens w:val="0"/>
        <w:spacing w:line="276" w:lineRule="auto"/>
        <w:ind w:left="340" w:hanging="340"/>
        <w:jc w:val="both"/>
        <w:rPr>
          <w:sz w:val="22"/>
          <w:szCs w:val="22"/>
        </w:rPr>
      </w:pPr>
      <w:r w:rsidRPr="00F261B5">
        <w:rPr>
          <w:color w:val="000000"/>
          <w:sz w:val="22"/>
          <w:szCs w:val="22"/>
          <w:lang w:eastAsia="pl-PL"/>
        </w:rPr>
        <w:lastRenderedPageBreak/>
        <w:t>Wykonawca zapłaci Zamawiającemu karę umowną:</w:t>
      </w:r>
    </w:p>
    <w:p w14:paraId="37B37EB1" w14:textId="5E6A2C55" w:rsidR="00D1112B" w:rsidRPr="00F261B5" w:rsidRDefault="00D1112B" w:rsidP="00FE31BF">
      <w:pPr>
        <w:numPr>
          <w:ilvl w:val="0"/>
          <w:numId w:val="12"/>
        </w:numPr>
        <w:tabs>
          <w:tab w:val="left" w:pos="426"/>
          <w:tab w:val="left" w:pos="720"/>
        </w:tabs>
        <w:spacing w:line="276" w:lineRule="auto"/>
        <w:ind w:left="1077" w:hanging="340"/>
        <w:jc w:val="both"/>
        <w:rPr>
          <w:sz w:val="22"/>
          <w:szCs w:val="22"/>
        </w:rPr>
      </w:pPr>
      <w:r w:rsidRPr="00F261B5">
        <w:rPr>
          <w:color w:val="000000"/>
          <w:sz w:val="22"/>
          <w:szCs w:val="22"/>
          <w:lang w:eastAsia="pl-PL"/>
        </w:rPr>
        <w:t xml:space="preserve">za </w:t>
      </w:r>
      <w:r w:rsidR="00F62F73">
        <w:rPr>
          <w:color w:val="000000"/>
          <w:sz w:val="22"/>
          <w:szCs w:val="22"/>
          <w:lang w:eastAsia="pl-PL"/>
        </w:rPr>
        <w:t>zwłokę</w:t>
      </w:r>
      <w:r w:rsidRPr="00F261B5">
        <w:rPr>
          <w:color w:val="000000"/>
          <w:sz w:val="22"/>
          <w:szCs w:val="22"/>
          <w:lang w:eastAsia="pl-PL"/>
        </w:rPr>
        <w:t xml:space="preserve"> w oddaniu przedmiotu umowy – w wysokości 0,</w:t>
      </w:r>
      <w:r w:rsidR="001D6956">
        <w:rPr>
          <w:color w:val="000000"/>
          <w:sz w:val="22"/>
          <w:szCs w:val="22"/>
          <w:lang w:eastAsia="pl-PL"/>
        </w:rPr>
        <w:t>2</w:t>
      </w:r>
      <w:r w:rsidRPr="00F261B5">
        <w:rPr>
          <w:color w:val="000000"/>
          <w:sz w:val="22"/>
          <w:szCs w:val="22"/>
          <w:lang w:eastAsia="pl-PL"/>
        </w:rPr>
        <w:t xml:space="preserve">% wartości brutto przedmiotu umowy, o której mowa w § 4 ust. 1 umowy za każdy rozpoczęty dzień </w:t>
      </w:r>
      <w:r w:rsidR="00F62F73">
        <w:rPr>
          <w:color w:val="000000"/>
          <w:sz w:val="22"/>
          <w:szCs w:val="22"/>
          <w:lang w:eastAsia="pl-PL"/>
        </w:rPr>
        <w:t>zwłoki</w:t>
      </w:r>
      <w:r w:rsidRPr="00F261B5">
        <w:rPr>
          <w:color w:val="000000"/>
          <w:sz w:val="22"/>
          <w:szCs w:val="22"/>
          <w:lang w:eastAsia="pl-PL"/>
        </w:rPr>
        <w:t>, liczony od następnego dnia po upływie terminu określonego w § 2 ust. 1 umowy,</w:t>
      </w:r>
    </w:p>
    <w:p w14:paraId="7C101640" w14:textId="394A76EE" w:rsidR="00D1112B" w:rsidRPr="00F261B5" w:rsidRDefault="00D1112B" w:rsidP="00FE31BF">
      <w:pPr>
        <w:numPr>
          <w:ilvl w:val="0"/>
          <w:numId w:val="12"/>
        </w:numPr>
        <w:tabs>
          <w:tab w:val="left" w:pos="426"/>
          <w:tab w:val="left" w:pos="720"/>
        </w:tabs>
        <w:spacing w:line="276" w:lineRule="auto"/>
        <w:ind w:left="1077" w:hanging="340"/>
        <w:jc w:val="both"/>
        <w:rPr>
          <w:sz w:val="22"/>
          <w:szCs w:val="22"/>
        </w:rPr>
      </w:pPr>
      <w:r w:rsidRPr="00F261B5">
        <w:rPr>
          <w:color w:val="000000"/>
          <w:sz w:val="22"/>
          <w:szCs w:val="22"/>
          <w:lang w:eastAsia="pl-PL"/>
        </w:rPr>
        <w:t>za niedotrzymanie terminu, o którym mowa w § 5 ust. 6 – w wysokości 0,</w:t>
      </w:r>
      <w:r w:rsidR="001D6956">
        <w:rPr>
          <w:color w:val="000000"/>
          <w:sz w:val="22"/>
          <w:szCs w:val="22"/>
          <w:lang w:eastAsia="pl-PL"/>
        </w:rPr>
        <w:t>05</w:t>
      </w:r>
      <w:r w:rsidRPr="00F261B5">
        <w:rPr>
          <w:color w:val="000000"/>
          <w:sz w:val="22"/>
          <w:szCs w:val="22"/>
          <w:lang w:eastAsia="pl-PL"/>
        </w:rPr>
        <w:t>% wartości brutto przedmiotu umowy, o której mowa w § 4 ust. 1 umowy za każdy rozpoczęty dzień opóźnienia,</w:t>
      </w:r>
      <w:r w:rsidRPr="00F261B5">
        <w:rPr>
          <w:color w:val="000000"/>
          <w:sz w:val="22"/>
          <w:szCs w:val="22"/>
          <w:lang w:val="en-US" w:eastAsia="pl-PL"/>
        </w:rPr>
        <w:t xml:space="preserve"> </w:t>
      </w:r>
      <w:r w:rsidRPr="00F261B5">
        <w:rPr>
          <w:color w:val="000000"/>
          <w:sz w:val="22"/>
          <w:szCs w:val="22"/>
          <w:lang w:eastAsia="pl-PL"/>
        </w:rPr>
        <w:t>liczony od następnego dnia po upływie terminu wyznaczonego na wykonanie naprawy,</w:t>
      </w:r>
    </w:p>
    <w:p w14:paraId="1032A02C" w14:textId="77777777" w:rsidR="00D1112B" w:rsidRPr="00F261B5" w:rsidRDefault="00D1112B" w:rsidP="00FE31BF">
      <w:pPr>
        <w:numPr>
          <w:ilvl w:val="0"/>
          <w:numId w:val="12"/>
        </w:numPr>
        <w:tabs>
          <w:tab w:val="left" w:pos="426"/>
          <w:tab w:val="left" w:pos="720"/>
        </w:tabs>
        <w:spacing w:line="276" w:lineRule="auto"/>
        <w:ind w:left="1077" w:hanging="340"/>
        <w:jc w:val="both"/>
        <w:rPr>
          <w:sz w:val="22"/>
          <w:szCs w:val="22"/>
        </w:rPr>
      </w:pPr>
      <w:r w:rsidRPr="00F261B5">
        <w:rPr>
          <w:color w:val="000000"/>
          <w:sz w:val="22"/>
          <w:szCs w:val="22"/>
          <w:lang w:eastAsia="pl-PL"/>
        </w:rPr>
        <w:t>za odstąpienie od umowy przez Zamawiającego z przyczyn, za które odpowiedzialność ponosi Wykonawca – w wysokości 20% wartości brutto przedmiotu umowy, o której mowa w § 4 ust. 1 umowy.</w:t>
      </w:r>
    </w:p>
    <w:p w14:paraId="01376279" w14:textId="77777777" w:rsidR="00D1112B" w:rsidRPr="00F261B5" w:rsidRDefault="00D1112B" w:rsidP="00FE31BF">
      <w:pPr>
        <w:numPr>
          <w:ilvl w:val="0"/>
          <w:numId w:val="13"/>
        </w:numPr>
        <w:tabs>
          <w:tab w:val="left" w:pos="360"/>
          <w:tab w:val="left" w:pos="720"/>
        </w:tabs>
        <w:suppressAutoHyphens w:val="0"/>
        <w:spacing w:line="276" w:lineRule="auto"/>
        <w:ind w:left="360"/>
        <w:jc w:val="both"/>
        <w:rPr>
          <w:sz w:val="22"/>
          <w:szCs w:val="22"/>
        </w:rPr>
      </w:pPr>
      <w:r w:rsidRPr="00F261B5">
        <w:rPr>
          <w:color w:val="000000"/>
          <w:sz w:val="22"/>
          <w:szCs w:val="22"/>
          <w:lang w:eastAsia="pl-PL"/>
        </w:rPr>
        <w:t>Każda z kar umownych wymienionych w ust. 2 jest niezależna od siebie, a Zamawiający ma prawo dochodzić każdej z nich niezależnie od dochodzenia pozostałych.</w:t>
      </w:r>
    </w:p>
    <w:p w14:paraId="44C96F0F" w14:textId="77777777" w:rsidR="00D1112B" w:rsidRPr="00F261B5" w:rsidRDefault="00D1112B" w:rsidP="00FE31BF">
      <w:pPr>
        <w:numPr>
          <w:ilvl w:val="0"/>
          <w:numId w:val="13"/>
        </w:numPr>
        <w:tabs>
          <w:tab w:val="left" w:pos="360"/>
          <w:tab w:val="left" w:pos="720"/>
        </w:tabs>
        <w:suppressAutoHyphens w:val="0"/>
        <w:spacing w:line="276" w:lineRule="auto"/>
        <w:ind w:left="360"/>
        <w:jc w:val="both"/>
        <w:rPr>
          <w:sz w:val="22"/>
          <w:szCs w:val="22"/>
        </w:rPr>
      </w:pPr>
      <w:r w:rsidRPr="00F261B5">
        <w:rPr>
          <w:color w:val="000000"/>
          <w:sz w:val="22"/>
          <w:szCs w:val="22"/>
          <w:lang w:eastAsia="pl-PL"/>
        </w:rPr>
        <w:t>Zapłata kar umownych wymienionych w ust. 2 pkt. 1 i 2 nie zwalnia Wykonawcy od obowiązku wykonania dostawy, naprawy lub wymiany przedmiotu umowy.</w:t>
      </w:r>
    </w:p>
    <w:p w14:paraId="7EB667A4" w14:textId="77777777" w:rsidR="00D1112B" w:rsidRPr="00F261B5" w:rsidRDefault="00D1112B" w:rsidP="00FE31BF">
      <w:pPr>
        <w:numPr>
          <w:ilvl w:val="0"/>
          <w:numId w:val="13"/>
        </w:numPr>
        <w:tabs>
          <w:tab w:val="left" w:pos="360"/>
          <w:tab w:val="left" w:pos="720"/>
        </w:tabs>
        <w:suppressAutoHyphens w:val="0"/>
        <w:spacing w:line="276" w:lineRule="auto"/>
        <w:ind w:left="360"/>
        <w:jc w:val="both"/>
        <w:rPr>
          <w:sz w:val="22"/>
          <w:szCs w:val="22"/>
        </w:rPr>
      </w:pPr>
      <w:r w:rsidRPr="00F261B5">
        <w:rPr>
          <w:color w:val="000000"/>
          <w:sz w:val="22"/>
          <w:szCs w:val="22"/>
        </w:rPr>
        <w:t>Zamawiający zapłaci Wykonawcy karę umowną za odstąpienie od umowy przez Wykonawcę</w:t>
      </w:r>
      <w:r w:rsidRPr="00F261B5">
        <w:rPr>
          <w:color w:val="000000"/>
          <w:sz w:val="22"/>
          <w:szCs w:val="22"/>
        </w:rPr>
        <w:br/>
        <w:t>z przyczyn, za które odpowiedzialność ponosi Zamawiający – w wysokości 20% wartości przedmiotu umowy, o której mowa w § 4 ust. 1 umowy, z wyjątkiem okoliczności wymienionych w art. 456 ustawy Prawo  zamówień publicznych.</w:t>
      </w:r>
    </w:p>
    <w:p w14:paraId="36B2F80A" w14:textId="77777777" w:rsidR="00D1112B" w:rsidRPr="00F261B5" w:rsidRDefault="00D1112B" w:rsidP="00FE31BF">
      <w:pPr>
        <w:numPr>
          <w:ilvl w:val="0"/>
          <w:numId w:val="13"/>
        </w:numPr>
        <w:tabs>
          <w:tab w:val="left" w:pos="360"/>
          <w:tab w:val="left" w:pos="720"/>
        </w:tabs>
        <w:suppressAutoHyphens w:val="0"/>
        <w:spacing w:line="276" w:lineRule="auto"/>
        <w:ind w:left="360"/>
        <w:jc w:val="both"/>
        <w:rPr>
          <w:sz w:val="22"/>
          <w:szCs w:val="22"/>
        </w:rPr>
      </w:pPr>
      <w:r w:rsidRPr="00F261B5">
        <w:rPr>
          <w:color w:val="000000"/>
          <w:sz w:val="22"/>
          <w:szCs w:val="22"/>
        </w:rPr>
        <w:t>Zamawiający zastrzega sobie prawo potrącenia kary umownej z wynagrodzenia przysługującego Wykonawcy za wykonanie przedmiotu umowy.</w:t>
      </w:r>
    </w:p>
    <w:p w14:paraId="0AE25C0C" w14:textId="77777777" w:rsidR="00D1112B" w:rsidRPr="00F261B5" w:rsidRDefault="00D1112B" w:rsidP="00FE31BF">
      <w:pPr>
        <w:numPr>
          <w:ilvl w:val="0"/>
          <w:numId w:val="13"/>
        </w:numPr>
        <w:tabs>
          <w:tab w:val="left" w:pos="360"/>
          <w:tab w:val="left" w:pos="720"/>
        </w:tabs>
        <w:suppressAutoHyphens w:val="0"/>
        <w:spacing w:line="276" w:lineRule="auto"/>
        <w:ind w:left="360"/>
        <w:jc w:val="both"/>
        <w:rPr>
          <w:sz w:val="22"/>
          <w:szCs w:val="22"/>
        </w:rPr>
      </w:pPr>
      <w:r w:rsidRPr="00F261B5">
        <w:rPr>
          <w:color w:val="000000"/>
          <w:sz w:val="22"/>
          <w:szCs w:val="22"/>
          <w:lang w:eastAsia="pl-PL"/>
        </w:rPr>
        <w:t>Niezależnie od wymienionych kar umownych Stronom umowy przysługuje prawo dochodzenia odszkodowania uzupełniającego na zasadach ogólnych, do wysokości rzeczywiście poniesionej szkody.</w:t>
      </w:r>
    </w:p>
    <w:p w14:paraId="28F1E59E" w14:textId="77777777" w:rsidR="00D1112B" w:rsidRPr="00F261B5" w:rsidRDefault="00D1112B" w:rsidP="00FE31BF">
      <w:pPr>
        <w:pStyle w:val="Tekstpodstawowy"/>
        <w:tabs>
          <w:tab w:val="left" w:pos="360"/>
        </w:tabs>
        <w:suppressAutoHyphens w:val="0"/>
        <w:spacing w:line="276" w:lineRule="auto"/>
        <w:jc w:val="both"/>
        <w:rPr>
          <w:b/>
          <w:bCs/>
          <w:color w:val="000000"/>
          <w:sz w:val="22"/>
          <w:szCs w:val="22"/>
          <w:lang w:eastAsia="pl-PL"/>
        </w:rPr>
      </w:pPr>
    </w:p>
    <w:p w14:paraId="6302AD25" w14:textId="77777777" w:rsidR="00D1112B" w:rsidRPr="00F261B5" w:rsidRDefault="00D1112B" w:rsidP="00FE31BF">
      <w:pPr>
        <w:pStyle w:val="Tekstpodstawowy"/>
        <w:tabs>
          <w:tab w:val="left" w:pos="360"/>
        </w:tabs>
        <w:suppressAutoHyphens w:val="0"/>
        <w:spacing w:after="0" w:line="276" w:lineRule="auto"/>
        <w:ind w:left="360" w:hanging="360"/>
        <w:jc w:val="center"/>
        <w:rPr>
          <w:b/>
          <w:bCs/>
          <w:color w:val="000000"/>
          <w:sz w:val="22"/>
          <w:szCs w:val="22"/>
          <w:lang w:eastAsia="pl-PL"/>
        </w:rPr>
      </w:pPr>
      <w:r w:rsidRPr="00F261B5">
        <w:rPr>
          <w:b/>
          <w:bCs/>
          <w:color w:val="000000"/>
          <w:sz w:val="22"/>
          <w:szCs w:val="22"/>
          <w:lang w:eastAsia="pl-PL"/>
        </w:rPr>
        <w:t>§ 7</w:t>
      </w:r>
    </w:p>
    <w:p w14:paraId="74D59864" w14:textId="77777777" w:rsidR="0099437C" w:rsidRPr="00F261B5" w:rsidRDefault="0099437C" w:rsidP="00FE31BF">
      <w:pPr>
        <w:spacing w:line="276" w:lineRule="auto"/>
        <w:jc w:val="center"/>
        <w:rPr>
          <w:b/>
          <w:color w:val="000000"/>
          <w:sz w:val="22"/>
          <w:szCs w:val="22"/>
        </w:rPr>
      </w:pPr>
      <w:r w:rsidRPr="00F261B5">
        <w:rPr>
          <w:b/>
          <w:color w:val="000000"/>
          <w:sz w:val="22"/>
          <w:szCs w:val="22"/>
        </w:rPr>
        <w:t>Zmiany umowy</w:t>
      </w:r>
    </w:p>
    <w:p w14:paraId="5D3FD4DA" w14:textId="77777777" w:rsidR="0099437C" w:rsidRPr="00F261B5" w:rsidRDefault="0099437C" w:rsidP="00DA3FC9">
      <w:pPr>
        <w:pStyle w:val="Tekstpodstawowy"/>
        <w:tabs>
          <w:tab w:val="left" w:pos="360"/>
        </w:tabs>
        <w:suppressAutoHyphens w:val="0"/>
        <w:spacing w:after="0" w:line="276" w:lineRule="auto"/>
        <w:ind w:left="360" w:hanging="360"/>
        <w:jc w:val="center"/>
        <w:rPr>
          <w:sz w:val="22"/>
          <w:szCs w:val="22"/>
        </w:rPr>
      </w:pPr>
    </w:p>
    <w:p w14:paraId="269D732A" w14:textId="77777777" w:rsidR="00F261B5" w:rsidRPr="00F261B5" w:rsidRDefault="00F261B5" w:rsidP="00FE31BF">
      <w:pPr>
        <w:numPr>
          <w:ilvl w:val="0"/>
          <w:numId w:val="30"/>
        </w:numPr>
        <w:tabs>
          <w:tab w:val="clear" w:pos="720"/>
          <w:tab w:val="left" w:pos="335"/>
        </w:tabs>
        <w:spacing w:line="276" w:lineRule="auto"/>
        <w:ind w:left="340" w:hanging="340"/>
        <w:jc w:val="both"/>
        <w:rPr>
          <w:color w:val="000000" w:themeColor="text1"/>
          <w:sz w:val="22"/>
          <w:szCs w:val="22"/>
        </w:rPr>
      </w:pPr>
      <w:r w:rsidRPr="00F261B5">
        <w:rPr>
          <w:color w:val="000000"/>
          <w:sz w:val="22"/>
          <w:szCs w:val="22"/>
        </w:rPr>
        <w:t>D</w:t>
      </w:r>
      <w:r w:rsidRPr="00F261B5">
        <w:rPr>
          <w:color w:val="000000" w:themeColor="text1"/>
          <w:sz w:val="22"/>
          <w:szCs w:val="22"/>
        </w:rPr>
        <w:t>o zawartej umowy będą miały zastosowanie przepisy</w:t>
      </w:r>
      <w:r w:rsidRPr="00F261B5">
        <w:rPr>
          <w:color w:val="000000" w:themeColor="text1"/>
          <w:sz w:val="22"/>
          <w:szCs w:val="22"/>
          <w:lang w:eastAsia="ar-SA"/>
        </w:rPr>
        <w:t xml:space="preserve"> art. </w:t>
      </w:r>
      <w:r w:rsidRPr="00F261B5">
        <w:rPr>
          <w:color w:val="000000" w:themeColor="text1"/>
          <w:sz w:val="22"/>
          <w:szCs w:val="22"/>
          <w:lang w:bidi="hi-IN"/>
        </w:rPr>
        <w:t>454 i art. 455</w:t>
      </w:r>
      <w:r w:rsidRPr="00F261B5">
        <w:rPr>
          <w:color w:val="000000" w:themeColor="text1"/>
          <w:sz w:val="22"/>
          <w:szCs w:val="22"/>
        </w:rPr>
        <w:t xml:space="preserve"> ustawy Prawo zamówień publicznych.</w:t>
      </w:r>
    </w:p>
    <w:p w14:paraId="7ACA05F2" w14:textId="66EDF931" w:rsidR="00D1112B" w:rsidRPr="00F261B5" w:rsidRDefault="00D1112B" w:rsidP="00FE31BF">
      <w:pPr>
        <w:spacing w:line="276" w:lineRule="auto"/>
        <w:ind w:left="340" w:hanging="340"/>
        <w:jc w:val="both"/>
        <w:rPr>
          <w:sz w:val="22"/>
          <w:szCs w:val="22"/>
        </w:rPr>
      </w:pPr>
      <w:r w:rsidRPr="00F261B5">
        <w:rPr>
          <w:color w:val="000000"/>
          <w:sz w:val="22"/>
          <w:szCs w:val="22"/>
          <w:lang w:eastAsia="pl-PL"/>
        </w:rPr>
        <w:t xml:space="preserve">2. </w:t>
      </w:r>
      <w:r w:rsidRPr="00F261B5">
        <w:rPr>
          <w:color w:val="000000"/>
          <w:sz w:val="22"/>
          <w:szCs w:val="22"/>
          <w:lang w:eastAsia="pl-PL"/>
        </w:rPr>
        <w:tab/>
        <w:t>Stosownie do treści art. 455 ust. 1 pkt. 1 ustawy Prawo zamówień publicznych, Zamawiający przewiduje możliwość dokonania istotnych zmian umowy w zakresie, o charakterze oraz warunkach ich wprowadzenia opisanych poniżej:</w:t>
      </w:r>
    </w:p>
    <w:p w14:paraId="33531EDC" w14:textId="77777777" w:rsidR="00D1112B" w:rsidRPr="00F261B5" w:rsidRDefault="00D1112B" w:rsidP="00FE31BF">
      <w:pPr>
        <w:numPr>
          <w:ilvl w:val="0"/>
          <w:numId w:val="15"/>
        </w:numPr>
        <w:tabs>
          <w:tab w:val="left" w:pos="720"/>
          <w:tab w:val="left" w:pos="846"/>
        </w:tabs>
        <w:spacing w:line="276" w:lineRule="auto"/>
        <w:ind w:left="567" w:firstLine="0"/>
        <w:jc w:val="both"/>
        <w:rPr>
          <w:sz w:val="22"/>
          <w:szCs w:val="22"/>
        </w:rPr>
      </w:pPr>
      <w:r w:rsidRPr="00F261B5">
        <w:rPr>
          <w:color w:val="000000"/>
          <w:sz w:val="22"/>
          <w:szCs w:val="22"/>
          <w:shd w:val="clear" w:color="auto" w:fill="FFFFFF"/>
        </w:rPr>
        <w:t>z</w:t>
      </w:r>
      <w:r w:rsidRPr="00F261B5">
        <w:rPr>
          <w:color w:val="000000"/>
          <w:sz w:val="22"/>
          <w:szCs w:val="22"/>
          <w:shd w:val="clear" w:color="auto" w:fill="FFFFFF"/>
          <w:lang w:eastAsia="pl-PL"/>
        </w:rPr>
        <w:t>miana terminu realizacji zamówienia z przyczyn nieleżących po stronie</w:t>
      </w:r>
      <w:r w:rsidRPr="00F261B5">
        <w:rPr>
          <w:color w:val="000000"/>
          <w:sz w:val="22"/>
          <w:szCs w:val="22"/>
          <w:shd w:val="clear" w:color="auto" w:fill="FFFFFF"/>
        </w:rPr>
        <w:t xml:space="preserve"> </w:t>
      </w:r>
      <w:r w:rsidRPr="00F261B5">
        <w:rPr>
          <w:color w:val="000000"/>
          <w:sz w:val="22"/>
          <w:szCs w:val="22"/>
          <w:shd w:val="clear" w:color="auto" w:fill="FFFFFF"/>
          <w:lang w:eastAsia="pl-PL"/>
        </w:rPr>
        <w:t>Wykonawcy,</w:t>
      </w:r>
      <w:r w:rsidRPr="00F261B5">
        <w:rPr>
          <w:color w:val="000000"/>
          <w:sz w:val="22"/>
          <w:szCs w:val="22"/>
          <w:shd w:val="clear" w:color="auto" w:fill="FFFFFF"/>
          <w:lang w:eastAsia="pl-PL"/>
        </w:rPr>
        <w:br/>
        <w:t>w przypadku:</w:t>
      </w:r>
    </w:p>
    <w:p w14:paraId="16D3A0D6" w14:textId="77777777" w:rsidR="00D1112B" w:rsidRPr="00F261B5" w:rsidRDefault="00D1112B" w:rsidP="00FE31BF">
      <w:pPr>
        <w:numPr>
          <w:ilvl w:val="0"/>
          <w:numId w:val="16"/>
        </w:numPr>
        <w:tabs>
          <w:tab w:val="left" w:pos="0"/>
          <w:tab w:val="left" w:pos="846"/>
        </w:tabs>
        <w:spacing w:line="276" w:lineRule="auto"/>
        <w:jc w:val="both"/>
        <w:rPr>
          <w:sz w:val="22"/>
          <w:szCs w:val="22"/>
        </w:rPr>
      </w:pPr>
      <w:r w:rsidRPr="00F261B5">
        <w:rPr>
          <w:color w:val="000000"/>
          <w:sz w:val="22"/>
          <w:szCs w:val="22"/>
          <w:shd w:val="clear" w:color="auto" w:fill="FFFFFF"/>
          <w:lang w:eastAsia="pl-PL"/>
        </w:rPr>
        <w:t>wystąpienia przyczyn zewnętrznych niezależnych od Zamawiającego oraz Wykonawcy, których nie można było przewidzieć w chwili zawarcia umowy, skutkujące niemożliwością prowadzenia dostaw, w szczególności gdy Wykonawca udowodni Zamawiającemu za pomocą wiarygodnych informacji od producenta lub dystrybutora, że przeszkodą są czynniki produkcji pojazdu, polegające na braku dostępności na rynku podzespołów niezbędnych do</w:t>
      </w:r>
      <w:r w:rsidRPr="00F261B5">
        <w:rPr>
          <w:color w:val="000000"/>
          <w:sz w:val="22"/>
          <w:szCs w:val="22"/>
          <w:shd w:val="clear" w:color="auto" w:fill="FFFFFF"/>
          <w:lang w:val="en-US" w:eastAsia="pl-PL"/>
        </w:rPr>
        <w:t xml:space="preserve"> </w:t>
      </w:r>
      <w:r w:rsidRPr="00F261B5">
        <w:rPr>
          <w:color w:val="000000"/>
          <w:sz w:val="22"/>
          <w:szCs w:val="22"/>
          <w:shd w:val="clear" w:color="auto" w:fill="FFFFFF"/>
          <w:lang w:eastAsia="pl-PL"/>
        </w:rPr>
        <w:t>wyprodukowania pojazdu;</w:t>
      </w:r>
    </w:p>
    <w:p w14:paraId="4FCDED16" w14:textId="77777777" w:rsidR="00D1112B" w:rsidRPr="00F261B5" w:rsidRDefault="00D1112B" w:rsidP="00FE31BF">
      <w:pPr>
        <w:numPr>
          <w:ilvl w:val="0"/>
          <w:numId w:val="16"/>
        </w:numPr>
        <w:tabs>
          <w:tab w:val="left" w:pos="0"/>
          <w:tab w:val="left" w:pos="846"/>
        </w:tabs>
        <w:spacing w:line="276" w:lineRule="auto"/>
        <w:jc w:val="both"/>
        <w:rPr>
          <w:sz w:val="22"/>
          <w:szCs w:val="22"/>
        </w:rPr>
      </w:pPr>
      <w:r w:rsidRPr="00F261B5">
        <w:rPr>
          <w:color w:val="000000"/>
          <w:sz w:val="22"/>
          <w:szCs w:val="22"/>
          <w:lang w:eastAsia="pl-PL"/>
        </w:rPr>
        <w:t>wystąpienia „siły wyższej”, przy czym termin „siła wyższa” oznacza wydarzenia nieprzewidywalne i poza kontrolą Stron umowy, powodujące niemożliwość wywiązania</w:t>
      </w:r>
      <w:r w:rsidRPr="00F261B5">
        <w:rPr>
          <w:color w:val="000000"/>
          <w:sz w:val="22"/>
          <w:szCs w:val="22"/>
          <w:lang w:eastAsia="pl-PL"/>
        </w:rPr>
        <w:br/>
        <w:t>się z umowy w jej obecnym brzmieniu;</w:t>
      </w:r>
    </w:p>
    <w:p w14:paraId="2A0D3970" w14:textId="77777777" w:rsidR="00D1112B" w:rsidRPr="00F261B5" w:rsidRDefault="00D1112B" w:rsidP="00FE31BF">
      <w:pPr>
        <w:numPr>
          <w:ilvl w:val="0"/>
          <w:numId w:val="16"/>
        </w:numPr>
        <w:tabs>
          <w:tab w:val="left" w:pos="0"/>
          <w:tab w:val="left" w:pos="846"/>
        </w:tabs>
        <w:spacing w:line="276" w:lineRule="auto"/>
        <w:jc w:val="both"/>
        <w:rPr>
          <w:sz w:val="22"/>
          <w:szCs w:val="22"/>
        </w:rPr>
      </w:pPr>
      <w:r w:rsidRPr="00F261B5">
        <w:rPr>
          <w:color w:val="000000"/>
          <w:sz w:val="22"/>
          <w:szCs w:val="22"/>
          <w:highlight w:val="white"/>
          <w:lang w:eastAsia="pl-PL"/>
        </w:rPr>
        <w:t>zmiany obowiązujących przepisów prawa, uniemożliwiających wykonanie przedmiotu umowy w założonym terminie, w sytuacji gdy zmiany te mają wpływ na realizację przedmiotu zamówienia;</w:t>
      </w:r>
    </w:p>
    <w:p w14:paraId="58614C5C" w14:textId="77777777" w:rsidR="00D1112B" w:rsidRPr="00F261B5" w:rsidRDefault="00D1112B" w:rsidP="00FE31BF">
      <w:pPr>
        <w:numPr>
          <w:ilvl w:val="0"/>
          <w:numId w:val="16"/>
        </w:numPr>
        <w:tabs>
          <w:tab w:val="left" w:pos="0"/>
          <w:tab w:val="left" w:pos="846"/>
        </w:tabs>
        <w:spacing w:line="276" w:lineRule="auto"/>
        <w:jc w:val="both"/>
        <w:rPr>
          <w:sz w:val="22"/>
          <w:szCs w:val="22"/>
        </w:rPr>
      </w:pPr>
      <w:r w:rsidRPr="00F261B5">
        <w:rPr>
          <w:color w:val="000000"/>
          <w:sz w:val="22"/>
          <w:szCs w:val="22"/>
          <w:shd w:val="clear" w:color="auto" w:fill="FFFFFF"/>
          <w:lang w:eastAsia="pl-PL"/>
        </w:rPr>
        <w:t>z powodu działania podmiotów/osób trzecich uniemożliwiających wykonanie dostaw, które</w:t>
      </w:r>
      <w:r w:rsidRPr="00F261B5">
        <w:rPr>
          <w:color w:val="000000"/>
          <w:sz w:val="22"/>
          <w:szCs w:val="22"/>
          <w:shd w:val="clear" w:color="auto" w:fill="FFFFFF"/>
          <w:lang w:eastAsia="pl-PL"/>
        </w:rPr>
        <w:br/>
        <w:t>to działania nie są spowodowane z winy którejkolwiek ze Stron;</w:t>
      </w:r>
    </w:p>
    <w:p w14:paraId="27BB5AFC" w14:textId="77777777" w:rsidR="00D1112B" w:rsidRPr="00F261B5" w:rsidRDefault="00D1112B" w:rsidP="00FE31BF">
      <w:pPr>
        <w:numPr>
          <w:ilvl w:val="0"/>
          <w:numId w:val="16"/>
        </w:numPr>
        <w:tabs>
          <w:tab w:val="left" w:pos="0"/>
        </w:tabs>
        <w:spacing w:line="276" w:lineRule="auto"/>
        <w:jc w:val="both"/>
        <w:rPr>
          <w:color w:val="000000"/>
          <w:sz w:val="22"/>
          <w:szCs w:val="22"/>
        </w:rPr>
      </w:pPr>
      <w:r w:rsidRPr="00F261B5">
        <w:rPr>
          <w:color w:val="000000"/>
          <w:sz w:val="22"/>
          <w:szCs w:val="22"/>
          <w:highlight w:val="white"/>
          <w:lang w:eastAsia="pl-PL"/>
        </w:rPr>
        <w:lastRenderedPageBreak/>
        <w:t>z przyczyn</w:t>
      </w:r>
      <w:r w:rsidRPr="00F261B5">
        <w:rPr>
          <w:color w:val="000000"/>
          <w:sz w:val="22"/>
          <w:szCs w:val="22"/>
        </w:rPr>
        <w:t xml:space="preserve"> technicznych, organizacyjnych, obiektywnie niezależnych i nie zawinionych przez strony;</w:t>
      </w:r>
    </w:p>
    <w:p w14:paraId="599E4F29" w14:textId="77777777" w:rsidR="00D1112B" w:rsidRPr="00F261B5" w:rsidRDefault="00D1112B" w:rsidP="00FE31BF">
      <w:pPr>
        <w:numPr>
          <w:ilvl w:val="0"/>
          <w:numId w:val="16"/>
        </w:numPr>
        <w:tabs>
          <w:tab w:val="left" w:pos="0"/>
          <w:tab w:val="left" w:pos="846"/>
        </w:tabs>
        <w:spacing w:line="276" w:lineRule="auto"/>
        <w:jc w:val="both"/>
        <w:rPr>
          <w:sz w:val="22"/>
          <w:szCs w:val="22"/>
        </w:rPr>
      </w:pPr>
      <w:r w:rsidRPr="00F261B5">
        <w:rPr>
          <w:color w:val="000000"/>
          <w:sz w:val="22"/>
          <w:szCs w:val="22"/>
        </w:rPr>
        <w:t>w przypadku wstrzymania lub zawieszenia dostawy przez Zamawiającego;</w:t>
      </w:r>
    </w:p>
    <w:p w14:paraId="294FBB07" w14:textId="618785FF" w:rsidR="00D1112B" w:rsidRPr="00F261B5" w:rsidRDefault="00D1112B" w:rsidP="00FE31BF">
      <w:pPr>
        <w:numPr>
          <w:ilvl w:val="0"/>
          <w:numId w:val="16"/>
        </w:numPr>
        <w:tabs>
          <w:tab w:val="left" w:pos="0"/>
          <w:tab w:val="left" w:pos="846"/>
        </w:tabs>
        <w:spacing w:line="276" w:lineRule="auto"/>
        <w:jc w:val="both"/>
        <w:rPr>
          <w:sz w:val="22"/>
          <w:szCs w:val="22"/>
        </w:rPr>
      </w:pPr>
      <w:r w:rsidRPr="00F261B5">
        <w:rPr>
          <w:color w:val="000000"/>
          <w:sz w:val="22"/>
          <w:szCs w:val="22"/>
        </w:rPr>
        <w:t>w przypadku wstrzymania realizacji dostawy ze względu na okoliczności niemożliwe</w:t>
      </w:r>
      <w:r w:rsidR="00B30291">
        <w:rPr>
          <w:color w:val="000000"/>
          <w:sz w:val="22"/>
          <w:szCs w:val="22"/>
        </w:rPr>
        <w:br/>
      </w:r>
      <w:r w:rsidRPr="00F261B5">
        <w:rPr>
          <w:color w:val="000000"/>
          <w:sz w:val="22"/>
          <w:szCs w:val="22"/>
        </w:rPr>
        <w:t>do przewidzenia w momencie zawierania umowy;</w:t>
      </w:r>
    </w:p>
    <w:p w14:paraId="72C6BAEE" w14:textId="77777777" w:rsidR="00D1112B" w:rsidRPr="00F261B5" w:rsidRDefault="00D1112B" w:rsidP="00FE31BF">
      <w:pPr>
        <w:numPr>
          <w:ilvl w:val="0"/>
          <w:numId w:val="17"/>
        </w:numPr>
        <w:tabs>
          <w:tab w:val="left" w:pos="720"/>
        </w:tabs>
        <w:suppressAutoHyphens w:val="0"/>
        <w:autoSpaceDE w:val="0"/>
        <w:spacing w:line="276" w:lineRule="auto"/>
        <w:ind w:left="850" w:hanging="283"/>
        <w:jc w:val="both"/>
        <w:rPr>
          <w:sz w:val="22"/>
          <w:szCs w:val="22"/>
        </w:rPr>
      </w:pPr>
      <w:r w:rsidRPr="00F261B5">
        <w:rPr>
          <w:color w:val="000000"/>
          <w:sz w:val="22"/>
          <w:szCs w:val="22"/>
        </w:rPr>
        <w:t>zastosowania ulepszeń w stosunku do przedmiotu umowy, gdy przyniosą wymierne korzyści Zamawiającemu a nie zmieniają wartości umowy, (parametry nie mogą być gorsze, od określonych w opisie przedmiotu zamówienia);</w:t>
      </w:r>
    </w:p>
    <w:p w14:paraId="4CFE2FED" w14:textId="77777777" w:rsidR="00D1112B" w:rsidRPr="00F261B5" w:rsidRDefault="00D1112B" w:rsidP="00FE31BF">
      <w:pPr>
        <w:numPr>
          <w:ilvl w:val="0"/>
          <w:numId w:val="17"/>
        </w:numPr>
        <w:tabs>
          <w:tab w:val="left" w:pos="720"/>
        </w:tabs>
        <w:suppressAutoHyphens w:val="0"/>
        <w:autoSpaceDE w:val="0"/>
        <w:spacing w:line="276" w:lineRule="auto"/>
        <w:ind w:left="850" w:hanging="283"/>
        <w:jc w:val="both"/>
        <w:rPr>
          <w:sz w:val="22"/>
          <w:szCs w:val="22"/>
        </w:rPr>
      </w:pPr>
      <w:r w:rsidRPr="00F261B5">
        <w:rPr>
          <w:color w:val="000000"/>
          <w:sz w:val="22"/>
          <w:szCs w:val="22"/>
        </w:rPr>
        <w:t>nastąpi zmiana powszechnie obowiązujących przepisów prawa w zakresie mającym wpływ na realizację przedmiotu zamówienia;</w:t>
      </w:r>
    </w:p>
    <w:p w14:paraId="4E816D7D" w14:textId="77777777" w:rsidR="00D1112B" w:rsidRPr="00F261B5" w:rsidRDefault="00D1112B" w:rsidP="00FE31BF">
      <w:pPr>
        <w:numPr>
          <w:ilvl w:val="0"/>
          <w:numId w:val="17"/>
        </w:numPr>
        <w:tabs>
          <w:tab w:val="left" w:pos="720"/>
        </w:tabs>
        <w:suppressAutoHyphens w:val="0"/>
        <w:autoSpaceDE w:val="0"/>
        <w:spacing w:line="276" w:lineRule="auto"/>
        <w:ind w:left="850" w:hanging="283"/>
        <w:jc w:val="both"/>
        <w:rPr>
          <w:sz w:val="22"/>
          <w:szCs w:val="22"/>
        </w:rPr>
      </w:pPr>
      <w:r w:rsidRPr="00F261B5">
        <w:rPr>
          <w:color w:val="000000"/>
          <w:sz w:val="22"/>
          <w:szCs w:val="22"/>
          <w:lang w:eastAsia="pl-PL"/>
        </w:rPr>
        <w:t>zmiany zakresu przedmiotu zamówienia pod warunkiem, że są korzystne</w:t>
      </w:r>
      <w:r w:rsidRPr="00F261B5">
        <w:rPr>
          <w:color w:val="000000"/>
          <w:sz w:val="22"/>
          <w:szCs w:val="22"/>
          <w:lang w:val="en-US" w:eastAsia="pl-PL"/>
        </w:rPr>
        <w:t xml:space="preserve"> </w:t>
      </w:r>
      <w:r w:rsidRPr="00F261B5">
        <w:rPr>
          <w:color w:val="000000"/>
          <w:sz w:val="22"/>
          <w:szCs w:val="22"/>
          <w:lang w:eastAsia="pl-PL"/>
        </w:rPr>
        <w:t>dla Zamawiającego i będą zgodne z minimalnymi wymaganiami opisu przedmiotu zamówienia lub zaszły okoliczności, których nie można było przewidzieć w chwili zawarcia umowy,</w:t>
      </w:r>
      <w:r w:rsidRPr="00F261B5">
        <w:rPr>
          <w:color w:val="000000"/>
          <w:sz w:val="22"/>
          <w:szCs w:val="22"/>
          <w:lang w:val="en-US" w:eastAsia="pl-PL"/>
        </w:rPr>
        <w:t xml:space="preserve"> </w:t>
      </w:r>
      <w:r w:rsidRPr="00F261B5">
        <w:rPr>
          <w:color w:val="000000"/>
          <w:sz w:val="22"/>
          <w:szCs w:val="22"/>
          <w:lang w:eastAsia="pl-PL"/>
        </w:rPr>
        <w:t>a zmiana nie będzie niezgodna z minimalnymi wymaganiami określonymi w opisie przedmiotu zamówienia (parametry nie mogą być gorsze, od określonych w opisie przedmiotu zamówienia);</w:t>
      </w:r>
    </w:p>
    <w:p w14:paraId="56523ECF" w14:textId="77777777" w:rsidR="00D1112B" w:rsidRPr="00F261B5" w:rsidRDefault="00D1112B" w:rsidP="00FE31BF">
      <w:pPr>
        <w:numPr>
          <w:ilvl w:val="0"/>
          <w:numId w:val="17"/>
        </w:numPr>
        <w:tabs>
          <w:tab w:val="left" w:pos="720"/>
        </w:tabs>
        <w:suppressAutoHyphens w:val="0"/>
        <w:autoSpaceDE w:val="0"/>
        <w:spacing w:line="276" w:lineRule="auto"/>
        <w:ind w:left="850" w:hanging="283"/>
        <w:jc w:val="both"/>
        <w:rPr>
          <w:sz w:val="22"/>
          <w:szCs w:val="22"/>
        </w:rPr>
      </w:pPr>
      <w:r w:rsidRPr="00F261B5">
        <w:rPr>
          <w:color w:val="000000"/>
          <w:sz w:val="22"/>
          <w:szCs w:val="22"/>
          <w:lang w:eastAsia="pl-PL"/>
        </w:rPr>
        <w:t>zmiany zapisów umowy w zakresie sposobu realizacji przedmiotu umowy, mając</w:t>
      </w:r>
      <w:r w:rsidRPr="00F261B5">
        <w:rPr>
          <w:color w:val="000000"/>
          <w:sz w:val="22"/>
          <w:szCs w:val="22"/>
          <w:lang w:val="en-US" w:eastAsia="pl-PL"/>
        </w:rPr>
        <w:t xml:space="preserve"> </w:t>
      </w:r>
      <w:r w:rsidRPr="00F261B5">
        <w:rPr>
          <w:color w:val="000000"/>
          <w:sz w:val="22"/>
          <w:szCs w:val="22"/>
          <w:lang w:eastAsia="pl-PL"/>
        </w:rPr>
        <w:t>na względzie jego usprawnienie, dla wypełnienia zamiaru Stron niniejszej umowy;</w:t>
      </w:r>
    </w:p>
    <w:p w14:paraId="2C406258" w14:textId="77777777" w:rsidR="00D1112B" w:rsidRPr="00F261B5" w:rsidRDefault="00D1112B" w:rsidP="00FE31BF">
      <w:pPr>
        <w:numPr>
          <w:ilvl w:val="0"/>
          <w:numId w:val="17"/>
        </w:numPr>
        <w:tabs>
          <w:tab w:val="left" w:pos="720"/>
        </w:tabs>
        <w:suppressAutoHyphens w:val="0"/>
        <w:autoSpaceDE w:val="0"/>
        <w:spacing w:line="276" w:lineRule="auto"/>
        <w:ind w:left="850" w:hanging="283"/>
        <w:jc w:val="both"/>
        <w:rPr>
          <w:sz w:val="22"/>
          <w:szCs w:val="22"/>
        </w:rPr>
      </w:pPr>
      <w:r w:rsidRPr="00F261B5">
        <w:rPr>
          <w:color w:val="000000"/>
          <w:sz w:val="22"/>
          <w:szCs w:val="22"/>
          <w:shd w:val="clear" w:color="auto" w:fill="FFFFFF"/>
          <w:lang w:eastAsia="pl-PL"/>
        </w:rPr>
        <w:t>zmiany w zakresie płatności-wynagrodzenia:</w:t>
      </w:r>
    </w:p>
    <w:p w14:paraId="3D0986F6" w14:textId="77777777" w:rsidR="00D1112B" w:rsidRPr="00F261B5" w:rsidRDefault="00D1112B" w:rsidP="00FE31BF">
      <w:pPr>
        <w:numPr>
          <w:ilvl w:val="0"/>
          <w:numId w:val="18"/>
        </w:numPr>
        <w:tabs>
          <w:tab w:val="left" w:pos="720"/>
        </w:tabs>
        <w:suppressAutoHyphens w:val="0"/>
        <w:autoSpaceDE w:val="0"/>
        <w:spacing w:line="276" w:lineRule="auto"/>
        <w:ind w:left="1191" w:hanging="340"/>
        <w:jc w:val="both"/>
        <w:rPr>
          <w:sz w:val="22"/>
          <w:szCs w:val="22"/>
        </w:rPr>
      </w:pPr>
      <w:r w:rsidRPr="00F261B5">
        <w:rPr>
          <w:color w:val="000000"/>
          <w:sz w:val="22"/>
          <w:szCs w:val="22"/>
          <w:lang w:eastAsia="pl-PL"/>
        </w:rPr>
        <w:t>gdy konieczność zmiany w zakresie wysokości wynagrodzenia, związana jest ze zmianą powszechnie obowiązujących przepisów prawa, w tym w zakresie zmiany wysokości urzędowej stawki podatku VAT; należne Wykonawcy z tytułu wykonania przedmiotu umowy wynagrodzenie zostanie ustalone z uwzględnieniem stawki podatku wynikającej</w:t>
      </w:r>
      <w:r w:rsidRPr="00F261B5">
        <w:rPr>
          <w:color w:val="000000"/>
          <w:sz w:val="22"/>
          <w:szCs w:val="22"/>
          <w:lang w:val="en-US" w:eastAsia="pl-PL"/>
        </w:rPr>
        <w:t xml:space="preserve"> </w:t>
      </w:r>
      <w:r w:rsidRPr="00F261B5">
        <w:rPr>
          <w:color w:val="000000"/>
          <w:sz w:val="22"/>
          <w:szCs w:val="22"/>
          <w:lang w:eastAsia="pl-PL"/>
        </w:rPr>
        <w:t>z obowiązujących przepisów,  przy niezmienionym wynagrodzeniu netto;</w:t>
      </w:r>
    </w:p>
    <w:p w14:paraId="318B5FAA" w14:textId="77777777" w:rsidR="00D1112B" w:rsidRPr="00F261B5" w:rsidRDefault="00D1112B" w:rsidP="00FE31BF">
      <w:pPr>
        <w:numPr>
          <w:ilvl w:val="0"/>
          <w:numId w:val="18"/>
        </w:numPr>
        <w:tabs>
          <w:tab w:val="left" w:pos="720"/>
        </w:tabs>
        <w:suppressAutoHyphens w:val="0"/>
        <w:autoSpaceDE w:val="0"/>
        <w:spacing w:line="276" w:lineRule="auto"/>
        <w:ind w:left="1191" w:hanging="340"/>
        <w:jc w:val="both"/>
        <w:rPr>
          <w:sz w:val="22"/>
          <w:szCs w:val="22"/>
        </w:rPr>
      </w:pPr>
      <w:r w:rsidRPr="00F261B5">
        <w:rPr>
          <w:color w:val="000000"/>
          <w:sz w:val="22"/>
          <w:szCs w:val="22"/>
          <w:highlight w:val="white"/>
          <w:lang w:eastAsia="pl-PL"/>
        </w:rPr>
        <w:t>zmiana sposobu rozliczania umowy lub dokonywania płatności na rzecz Wykonawcy wskutek zaistnienia przyczyn organizacyjnych lub finansowych leżących po stronie Zamawiającego.</w:t>
      </w:r>
    </w:p>
    <w:p w14:paraId="4AE1BD7F" w14:textId="77777777" w:rsidR="00D1112B" w:rsidRPr="00F261B5" w:rsidRDefault="00D1112B" w:rsidP="00FE31BF">
      <w:pPr>
        <w:numPr>
          <w:ilvl w:val="0"/>
          <w:numId w:val="19"/>
        </w:numPr>
        <w:tabs>
          <w:tab w:val="left" w:pos="343"/>
          <w:tab w:val="left" w:pos="720"/>
        </w:tabs>
        <w:suppressAutoHyphens w:val="0"/>
        <w:autoSpaceDE w:val="0"/>
        <w:spacing w:line="276" w:lineRule="auto"/>
        <w:ind w:left="340" w:hanging="340"/>
        <w:jc w:val="both"/>
        <w:rPr>
          <w:sz w:val="22"/>
          <w:szCs w:val="22"/>
        </w:rPr>
      </w:pPr>
      <w:r w:rsidRPr="00F261B5">
        <w:rPr>
          <w:color w:val="000000"/>
          <w:sz w:val="22"/>
          <w:szCs w:val="22"/>
          <w:lang w:eastAsia="pl-PL"/>
        </w:rPr>
        <w:t>Wszystkie powyższe postanowienia stanowią katalog zmian, na które Zamawiający może wyrazić zgodę. Nie stanowią jednocześnie zobowiązania do wyrażenia takiej zgody.</w:t>
      </w:r>
    </w:p>
    <w:p w14:paraId="512F8894" w14:textId="77777777" w:rsidR="00D1112B" w:rsidRPr="00F261B5" w:rsidRDefault="00D1112B" w:rsidP="00FE31BF">
      <w:pPr>
        <w:numPr>
          <w:ilvl w:val="0"/>
          <w:numId w:val="19"/>
        </w:numPr>
        <w:tabs>
          <w:tab w:val="left" w:pos="343"/>
          <w:tab w:val="left" w:pos="720"/>
        </w:tabs>
        <w:suppressAutoHyphens w:val="0"/>
        <w:autoSpaceDE w:val="0"/>
        <w:spacing w:line="276" w:lineRule="auto"/>
        <w:ind w:left="340" w:hanging="340"/>
        <w:jc w:val="both"/>
        <w:rPr>
          <w:sz w:val="22"/>
          <w:szCs w:val="22"/>
        </w:rPr>
      </w:pPr>
      <w:r w:rsidRPr="00F261B5">
        <w:rPr>
          <w:color w:val="000000"/>
          <w:sz w:val="22"/>
          <w:szCs w:val="22"/>
          <w:highlight w:val="white"/>
        </w:rPr>
        <w:t>Wszelkie zmiany i uzupełnienia umowy wymagają formy pisemnej pod rygorem nieważności,</w:t>
      </w:r>
      <w:r w:rsidRPr="00F261B5">
        <w:rPr>
          <w:color w:val="000000"/>
          <w:sz w:val="22"/>
          <w:szCs w:val="22"/>
          <w:highlight w:val="white"/>
        </w:rPr>
        <w:br/>
        <w:t>w drodze podpisanego przez obie Strony aneksu pod rygorem nieważności.</w:t>
      </w:r>
    </w:p>
    <w:p w14:paraId="27976EA2" w14:textId="77777777" w:rsidR="00D1112B" w:rsidRPr="00F261B5" w:rsidRDefault="00D1112B" w:rsidP="00FE31BF">
      <w:pPr>
        <w:numPr>
          <w:ilvl w:val="0"/>
          <w:numId w:val="19"/>
        </w:numPr>
        <w:tabs>
          <w:tab w:val="left" w:pos="343"/>
          <w:tab w:val="left" w:pos="720"/>
        </w:tabs>
        <w:suppressAutoHyphens w:val="0"/>
        <w:autoSpaceDE w:val="0"/>
        <w:spacing w:line="276" w:lineRule="auto"/>
        <w:ind w:left="340" w:hanging="340"/>
        <w:jc w:val="both"/>
        <w:rPr>
          <w:sz w:val="22"/>
          <w:szCs w:val="22"/>
        </w:rPr>
      </w:pPr>
      <w:r w:rsidRPr="00F261B5">
        <w:rPr>
          <w:color w:val="000000"/>
          <w:sz w:val="22"/>
          <w:szCs w:val="22"/>
          <w:shd w:val="clear" w:color="auto" w:fill="FFFFFF"/>
          <w:lang w:eastAsia="pl-PL"/>
        </w:rPr>
        <w:t>Wnioski Stron o dokonanie zmian, będą uzgadniane na piśmie i będą zawierać dokładny opis   proponowanej zmiany. Po otrzymaniu wniosku o dokonanie zmiany lub po złożeniu propozycji zmiany, Strona pisemnie poinformuje drugą Stronę o możliwościach i warunkach wprowadzenia zmian.</w:t>
      </w:r>
    </w:p>
    <w:p w14:paraId="6B323BFE" w14:textId="7AB4CF9B" w:rsidR="00D1112B" w:rsidRPr="00FE31BF" w:rsidRDefault="00D1112B" w:rsidP="00FE31BF">
      <w:pPr>
        <w:numPr>
          <w:ilvl w:val="0"/>
          <w:numId w:val="19"/>
        </w:numPr>
        <w:tabs>
          <w:tab w:val="left" w:pos="343"/>
          <w:tab w:val="left" w:pos="720"/>
        </w:tabs>
        <w:suppressAutoHyphens w:val="0"/>
        <w:autoSpaceDE w:val="0"/>
        <w:spacing w:line="276" w:lineRule="auto"/>
        <w:ind w:left="340" w:hanging="340"/>
        <w:jc w:val="both"/>
        <w:rPr>
          <w:sz w:val="22"/>
          <w:szCs w:val="22"/>
        </w:rPr>
      </w:pPr>
      <w:r w:rsidRPr="00F261B5">
        <w:rPr>
          <w:color w:val="000000"/>
          <w:sz w:val="22"/>
          <w:szCs w:val="22"/>
          <w:highlight w:val="white"/>
          <w:lang w:eastAsia="pl-PL"/>
        </w:rPr>
        <w:t>Nie stanowi zmiany umowy w rozumieniu art. 455 ustawy Prawo zam</w:t>
      </w:r>
      <w:r w:rsidRPr="00F261B5">
        <w:rPr>
          <w:color w:val="000000"/>
          <w:sz w:val="22"/>
          <w:szCs w:val="22"/>
        </w:rPr>
        <w:t xml:space="preserve">ówień publicznych zmiana danych związanych z obsługą administracyjno-organizacyjną Umowy (np. zmiana numeru rachunku bankowego, zmiana dokumentów potwierdzających uregulowanie płatności wobec podwykonawców), </w:t>
      </w:r>
      <w:r w:rsidRPr="00F261B5">
        <w:rPr>
          <w:color w:val="000000"/>
          <w:sz w:val="22"/>
          <w:szCs w:val="22"/>
          <w:lang w:eastAsia="pl-PL"/>
        </w:rPr>
        <w:t>zmiany danych teleadresowych oraz zmiany osób wskazanych do kontaktów między Stronami.</w:t>
      </w:r>
    </w:p>
    <w:p w14:paraId="170DE13E" w14:textId="77777777" w:rsidR="00FE31BF" w:rsidRPr="00F261B5" w:rsidRDefault="00FE31BF" w:rsidP="00FE31BF">
      <w:pPr>
        <w:pStyle w:val="Tekstpodstawowy"/>
        <w:spacing w:line="276" w:lineRule="auto"/>
        <w:jc w:val="center"/>
        <w:rPr>
          <w:b/>
          <w:bCs/>
          <w:color w:val="000000"/>
          <w:sz w:val="22"/>
          <w:szCs w:val="22"/>
        </w:rPr>
      </w:pPr>
    </w:p>
    <w:p w14:paraId="45AF3572" w14:textId="0EF4B1AF" w:rsidR="0099437C" w:rsidRPr="00F261B5" w:rsidRDefault="0099437C" w:rsidP="00FE31BF">
      <w:pPr>
        <w:spacing w:line="276" w:lineRule="auto"/>
        <w:jc w:val="center"/>
        <w:rPr>
          <w:b/>
          <w:color w:val="000000"/>
          <w:sz w:val="22"/>
          <w:szCs w:val="22"/>
        </w:rPr>
      </w:pPr>
      <w:r w:rsidRPr="00F261B5">
        <w:rPr>
          <w:b/>
          <w:color w:val="000000"/>
          <w:sz w:val="22"/>
          <w:szCs w:val="22"/>
        </w:rPr>
        <w:t xml:space="preserve">§ </w:t>
      </w:r>
      <w:r w:rsidR="00FE31BF">
        <w:rPr>
          <w:b/>
          <w:color w:val="000000"/>
          <w:sz w:val="22"/>
          <w:szCs w:val="22"/>
        </w:rPr>
        <w:t>8</w:t>
      </w:r>
    </w:p>
    <w:p w14:paraId="6DA222B0" w14:textId="77777777" w:rsidR="0099437C" w:rsidRPr="00F261B5" w:rsidRDefault="0099437C" w:rsidP="00FE31BF">
      <w:pPr>
        <w:spacing w:line="276" w:lineRule="auto"/>
        <w:jc w:val="center"/>
        <w:rPr>
          <w:b/>
          <w:color w:val="000000"/>
          <w:sz w:val="22"/>
          <w:szCs w:val="22"/>
        </w:rPr>
      </w:pPr>
      <w:r w:rsidRPr="00F261B5">
        <w:rPr>
          <w:b/>
          <w:color w:val="000000"/>
          <w:sz w:val="22"/>
          <w:szCs w:val="22"/>
        </w:rPr>
        <w:t>Zmiana wynagrodzenia Wykonawcy</w:t>
      </w:r>
    </w:p>
    <w:p w14:paraId="705CB9AB" w14:textId="77777777" w:rsidR="00F261B5" w:rsidRPr="00F261B5" w:rsidRDefault="00F261B5" w:rsidP="00FE31BF">
      <w:pPr>
        <w:spacing w:line="276" w:lineRule="auto"/>
        <w:jc w:val="center"/>
        <w:rPr>
          <w:b/>
          <w:color w:val="000000"/>
          <w:sz w:val="22"/>
          <w:szCs w:val="22"/>
        </w:rPr>
      </w:pPr>
    </w:p>
    <w:p w14:paraId="22DF0934" w14:textId="77777777" w:rsidR="00F261B5" w:rsidRPr="00F261B5" w:rsidRDefault="00F261B5" w:rsidP="00FE31BF">
      <w:pPr>
        <w:pStyle w:val="Akapitzlist"/>
        <w:numPr>
          <w:ilvl w:val="0"/>
          <w:numId w:val="31"/>
        </w:numPr>
        <w:tabs>
          <w:tab w:val="left" w:pos="426"/>
        </w:tabs>
        <w:suppressAutoHyphens w:val="0"/>
        <w:autoSpaceDE w:val="0"/>
        <w:spacing w:line="276" w:lineRule="auto"/>
        <w:contextualSpacing w:val="0"/>
        <w:jc w:val="both"/>
        <w:rPr>
          <w:sz w:val="22"/>
          <w:szCs w:val="22"/>
        </w:rPr>
      </w:pPr>
      <w:r w:rsidRPr="00F261B5">
        <w:rPr>
          <w:sz w:val="22"/>
          <w:szCs w:val="22"/>
        </w:rPr>
        <w:t>Przez zmianę ceny materiałów lub kosztów rozumie się wzrost odpowiednio cen lub kosztów, jak i ich obniżenie, względem ceny lub kosztu przyjętych w celu ustalenia wynagrodzenia wykonawcy zawartego w ofercie.</w:t>
      </w:r>
    </w:p>
    <w:p w14:paraId="6170DA5E" w14:textId="77777777" w:rsidR="00F261B5" w:rsidRPr="00F261B5" w:rsidRDefault="00F261B5" w:rsidP="00FE31BF">
      <w:pPr>
        <w:pStyle w:val="Akapitzlist"/>
        <w:numPr>
          <w:ilvl w:val="0"/>
          <w:numId w:val="31"/>
        </w:numPr>
        <w:suppressAutoHyphens w:val="0"/>
        <w:spacing w:line="276" w:lineRule="auto"/>
        <w:contextualSpacing w:val="0"/>
        <w:jc w:val="both"/>
        <w:rPr>
          <w:kern w:val="0"/>
          <w:sz w:val="22"/>
          <w:szCs w:val="22"/>
          <w:lang w:eastAsia="pl-PL"/>
        </w:rPr>
      </w:pPr>
      <w:r w:rsidRPr="00F261B5">
        <w:rPr>
          <w:kern w:val="0"/>
          <w:sz w:val="22"/>
          <w:szCs w:val="22"/>
          <w:lang w:eastAsia="pl-PL"/>
        </w:rPr>
        <w:t>Zamawiający przewiduje możliwość dokonania zmiany wysokości wynagrodzenia należnego Wykonawcy.</w:t>
      </w:r>
    </w:p>
    <w:p w14:paraId="4176371E" w14:textId="4D6E37DF" w:rsidR="00F261B5" w:rsidRPr="00F261B5" w:rsidRDefault="00F261B5" w:rsidP="00FE31BF">
      <w:pPr>
        <w:pStyle w:val="Akapitzlist"/>
        <w:numPr>
          <w:ilvl w:val="0"/>
          <w:numId w:val="31"/>
        </w:numPr>
        <w:suppressAutoHyphens w:val="0"/>
        <w:spacing w:line="276" w:lineRule="auto"/>
        <w:contextualSpacing w:val="0"/>
        <w:jc w:val="both"/>
        <w:rPr>
          <w:kern w:val="0"/>
          <w:sz w:val="22"/>
          <w:szCs w:val="22"/>
          <w:lang w:eastAsia="pl-PL"/>
        </w:rPr>
      </w:pPr>
      <w:r w:rsidRPr="00F261B5">
        <w:rPr>
          <w:kern w:val="0"/>
          <w:sz w:val="22"/>
          <w:szCs w:val="22"/>
          <w:lang w:eastAsia="pl-PL"/>
        </w:rPr>
        <w:t xml:space="preserve">Na wniosek Wykonawcy, Zamawiający zwiększy wynagrodzenie o wskaźnik zmiany ceny materiałów lub kosztów ogłaszanego w komunikacie Prezesa Głównego Urzędu Statystycznego lub przez wskazanie innej podstawy, w szczególności wykazu rodzajów materiałów lub kosztów, w przypadku których zmiana ceny </w:t>
      </w:r>
      <w:r w:rsidRPr="00F261B5">
        <w:rPr>
          <w:kern w:val="0"/>
          <w:sz w:val="22"/>
          <w:szCs w:val="22"/>
          <w:lang w:eastAsia="pl-PL"/>
        </w:rPr>
        <w:lastRenderedPageBreak/>
        <w:t>uprawnia strony umowy do żądania zmiany wynagrodzenia. Zamawiający ustali z Wykonawcą, który wskaźnik zostanie przyjęty jako miernik waloryzacji ob</w:t>
      </w:r>
      <w:r w:rsidR="00CE3D37">
        <w:rPr>
          <w:kern w:val="0"/>
          <w:sz w:val="22"/>
          <w:szCs w:val="22"/>
          <w:lang w:eastAsia="pl-PL"/>
        </w:rPr>
        <w:t>owiązujący</w:t>
      </w:r>
      <w:r w:rsidRPr="00F261B5">
        <w:rPr>
          <w:kern w:val="0"/>
          <w:sz w:val="22"/>
          <w:szCs w:val="22"/>
          <w:lang w:eastAsia="pl-PL"/>
        </w:rPr>
        <w:t xml:space="preserve"> w niniejszej umowie.</w:t>
      </w:r>
    </w:p>
    <w:p w14:paraId="6F2D541C" w14:textId="6D790D6B" w:rsidR="00F261B5" w:rsidRPr="00F261B5" w:rsidRDefault="00F261B5" w:rsidP="00FE31BF">
      <w:pPr>
        <w:pStyle w:val="Akapitzlist"/>
        <w:numPr>
          <w:ilvl w:val="0"/>
          <w:numId w:val="31"/>
        </w:numPr>
        <w:suppressAutoHyphens w:val="0"/>
        <w:spacing w:line="276" w:lineRule="auto"/>
        <w:contextualSpacing w:val="0"/>
        <w:jc w:val="both"/>
        <w:rPr>
          <w:kern w:val="0"/>
          <w:sz w:val="22"/>
          <w:szCs w:val="22"/>
          <w:lang w:eastAsia="pl-PL"/>
        </w:rPr>
      </w:pPr>
      <w:r w:rsidRPr="00F261B5">
        <w:rPr>
          <w:sz w:val="22"/>
          <w:szCs w:val="22"/>
        </w:rPr>
        <w:t>Waloryzacji podlegać będzie wyłącznie wynagrodzenie Wykonawcy za usługi pozostałe do wykonania</w:t>
      </w:r>
      <w:r w:rsidR="00B30291">
        <w:rPr>
          <w:sz w:val="22"/>
          <w:szCs w:val="22"/>
        </w:rPr>
        <w:br/>
      </w:r>
      <w:r w:rsidRPr="00F261B5">
        <w:rPr>
          <w:sz w:val="22"/>
          <w:szCs w:val="22"/>
        </w:rPr>
        <w:t>w okresie podlegającym waloryzacji.</w:t>
      </w:r>
    </w:p>
    <w:p w14:paraId="3900AAB0" w14:textId="77777777" w:rsidR="00F261B5" w:rsidRPr="00F261B5" w:rsidRDefault="00F261B5" w:rsidP="00FE31BF">
      <w:pPr>
        <w:pStyle w:val="Akapitzlist"/>
        <w:numPr>
          <w:ilvl w:val="0"/>
          <w:numId w:val="31"/>
        </w:numPr>
        <w:suppressAutoHyphens w:val="0"/>
        <w:spacing w:line="276" w:lineRule="auto"/>
        <w:contextualSpacing w:val="0"/>
        <w:jc w:val="both"/>
        <w:rPr>
          <w:kern w:val="0"/>
          <w:sz w:val="22"/>
          <w:szCs w:val="22"/>
          <w:lang w:eastAsia="pl-PL"/>
        </w:rPr>
      </w:pPr>
      <w:r w:rsidRPr="00F261B5">
        <w:rPr>
          <w:bCs/>
          <w:color w:val="000000" w:themeColor="text1"/>
          <w:sz w:val="22"/>
          <w:szCs w:val="22"/>
        </w:rPr>
        <w:t>Waloryzacji nie będzie podlegać wynagrodzenie Wykonawcy za świadczenie usług zw</w:t>
      </w:r>
      <w:r w:rsidRPr="00F261B5">
        <w:rPr>
          <w:bCs/>
          <w:color w:val="000000"/>
          <w:sz w:val="22"/>
          <w:szCs w:val="22"/>
        </w:rPr>
        <w:t>iązanych ze zmianą sposobu świadczenia, w szczególności usługi dodatkowe lub zamienne.</w:t>
      </w:r>
    </w:p>
    <w:p w14:paraId="69A0E6CB" w14:textId="77777777" w:rsidR="00F261B5" w:rsidRPr="00F261B5" w:rsidRDefault="00F261B5" w:rsidP="00FE31BF">
      <w:pPr>
        <w:pStyle w:val="Akapitzlist"/>
        <w:numPr>
          <w:ilvl w:val="0"/>
          <w:numId w:val="31"/>
        </w:numPr>
        <w:suppressAutoHyphens w:val="0"/>
        <w:spacing w:line="276" w:lineRule="auto"/>
        <w:contextualSpacing w:val="0"/>
        <w:jc w:val="both"/>
        <w:rPr>
          <w:kern w:val="0"/>
          <w:sz w:val="22"/>
          <w:szCs w:val="22"/>
          <w:lang w:eastAsia="pl-PL"/>
        </w:rPr>
      </w:pPr>
      <w:r w:rsidRPr="00F261B5">
        <w:rPr>
          <w:bCs/>
          <w:color w:val="000000" w:themeColor="text1"/>
          <w:sz w:val="22"/>
          <w:szCs w:val="22"/>
        </w:rPr>
        <w:t>Waloryzacji podlegać będzie wyłącznie wynagrodzenie Wykonawcy za usługi wykonane</w:t>
      </w:r>
      <w:r w:rsidRPr="00F261B5">
        <w:rPr>
          <w:bCs/>
          <w:color w:val="000000" w:themeColor="text1"/>
          <w:sz w:val="22"/>
          <w:szCs w:val="22"/>
        </w:rPr>
        <w:br/>
        <w:t>w terminie zakończenia świadczenia, a po upływie tego terminu wynagrodzenie nie będzie ulegało dalszym zmianom.</w:t>
      </w:r>
    </w:p>
    <w:p w14:paraId="5CC2F72D" w14:textId="3E0173A8" w:rsidR="00F261B5" w:rsidRPr="00F261B5" w:rsidRDefault="00F261B5" w:rsidP="00FE31BF">
      <w:pPr>
        <w:pStyle w:val="Akapitzlist"/>
        <w:numPr>
          <w:ilvl w:val="0"/>
          <w:numId w:val="31"/>
        </w:numPr>
        <w:suppressAutoHyphens w:val="0"/>
        <w:spacing w:line="276" w:lineRule="auto"/>
        <w:contextualSpacing w:val="0"/>
        <w:jc w:val="both"/>
        <w:rPr>
          <w:kern w:val="0"/>
          <w:sz w:val="22"/>
          <w:szCs w:val="22"/>
          <w:lang w:eastAsia="pl-PL"/>
        </w:rPr>
      </w:pPr>
      <w:r w:rsidRPr="00F261B5">
        <w:rPr>
          <w:bCs/>
          <w:color w:val="000000" w:themeColor="text1"/>
          <w:sz w:val="22"/>
          <w:szCs w:val="22"/>
        </w:rPr>
        <w:t>Pierwsza waloryzacja może nastąpić nie wcześniej niż w terminie sześciu miesięcy od dnia podpisania umowy zgodnie z art. 439 ust. 1 Pzp.</w:t>
      </w:r>
    </w:p>
    <w:p w14:paraId="3E9155BC" w14:textId="0E60470A" w:rsidR="00F261B5" w:rsidRPr="00F261B5" w:rsidRDefault="00F261B5" w:rsidP="00FE31BF">
      <w:pPr>
        <w:pStyle w:val="Akapitzlist"/>
        <w:numPr>
          <w:ilvl w:val="0"/>
          <w:numId w:val="31"/>
        </w:numPr>
        <w:suppressAutoHyphens w:val="0"/>
        <w:spacing w:line="276" w:lineRule="auto"/>
        <w:contextualSpacing w:val="0"/>
        <w:jc w:val="both"/>
        <w:rPr>
          <w:kern w:val="0"/>
          <w:sz w:val="22"/>
          <w:szCs w:val="22"/>
          <w:lang w:eastAsia="pl-PL"/>
        </w:rPr>
      </w:pPr>
      <w:r w:rsidRPr="00F261B5">
        <w:rPr>
          <w:bCs/>
          <w:color w:val="000000" w:themeColor="text1"/>
          <w:sz w:val="22"/>
          <w:szCs w:val="22"/>
        </w:rPr>
        <w:t xml:space="preserve">Maksymalna wartość zmiany wynagrodzenia, jaką Zamawiający dopuszcza przy zastosowaniu w/w postanowień, nie przekroczy </w:t>
      </w:r>
      <w:r w:rsidR="00CE3D37">
        <w:rPr>
          <w:bCs/>
          <w:color w:val="000000" w:themeColor="text1"/>
          <w:sz w:val="22"/>
          <w:szCs w:val="22"/>
        </w:rPr>
        <w:t>5</w:t>
      </w:r>
      <w:r w:rsidRPr="00F261B5">
        <w:rPr>
          <w:bCs/>
          <w:color w:val="000000" w:themeColor="text1"/>
          <w:sz w:val="22"/>
          <w:szCs w:val="22"/>
        </w:rPr>
        <w:t>% wynagrodzenia umownego brutto.</w:t>
      </w:r>
    </w:p>
    <w:p w14:paraId="56E5B720" w14:textId="77777777" w:rsidR="0099437C" w:rsidRPr="00F261B5" w:rsidRDefault="0099437C" w:rsidP="00FE31BF">
      <w:pPr>
        <w:pStyle w:val="Tekstpodstawowy"/>
        <w:spacing w:line="276" w:lineRule="auto"/>
        <w:rPr>
          <w:b/>
          <w:bCs/>
          <w:color w:val="000000"/>
          <w:sz w:val="22"/>
          <w:szCs w:val="22"/>
        </w:rPr>
      </w:pPr>
    </w:p>
    <w:p w14:paraId="01346EFF" w14:textId="36B36DC9" w:rsidR="00D1112B" w:rsidRPr="00F261B5" w:rsidRDefault="00D1112B" w:rsidP="00FE31BF">
      <w:pPr>
        <w:pStyle w:val="Tekstpodstawowy"/>
        <w:tabs>
          <w:tab w:val="left" w:pos="360"/>
        </w:tabs>
        <w:suppressAutoHyphens w:val="0"/>
        <w:spacing w:after="0" w:line="276" w:lineRule="auto"/>
        <w:ind w:left="360" w:hanging="360"/>
        <w:jc w:val="center"/>
        <w:rPr>
          <w:b/>
          <w:bCs/>
          <w:color w:val="000000"/>
          <w:sz w:val="22"/>
          <w:szCs w:val="22"/>
          <w:lang w:eastAsia="pl-PL"/>
        </w:rPr>
      </w:pPr>
      <w:r w:rsidRPr="00F261B5">
        <w:rPr>
          <w:b/>
          <w:bCs/>
          <w:color w:val="000000"/>
          <w:sz w:val="22"/>
          <w:szCs w:val="22"/>
          <w:lang w:eastAsia="pl-PL"/>
        </w:rPr>
        <w:t xml:space="preserve">§ </w:t>
      </w:r>
      <w:r w:rsidR="00FE31BF">
        <w:rPr>
          <w:b/>
          <w:bCs/>
          <w:color w:val="000000"/>
          <w:sz w:val="22"/>
          <w:szCs w:val="22"/>
          <w:lang w:eastAsia="pl-PL"/>
        </w:rPr>
        <w:t>9</w:t>
      </w:r>
    </w:p>
    <w:p w14:paraId="24F32EC6" w14:textId="187143CE" w:rsidR="0099437C" w:rsidRDefault="0099437C" w:rsidP="00FE31BF">
      <w:pPr>
        <w:pStyle w:val="Tekstpodstawowy"/>
        <w:tabs>
          <w:tab w:val="left" w:pos="360"/>
        </w:tabs>
        <w:suppressAutoHyphens w:val="0"/>
        <w:spacing w:after="0" w:line="276" w:lineRule="auto"/>
        <w:ind w:left="360" w:hanging="360"/>
        <w:jc w:val="center"/>
        <w:rPr>
          <w:b/>
          <w:bCs/>
          <w:color w:val="000000"/>
          <w:sz w:val="22"/>
          <w:szCs w:val="22"/>
          <w:lang w:eastAsia="pl-PL"/>
        </w:rPr>
      </w:pPr>
      <w:r w:rsidRPr="00F261B5">
        <w:rPr>
          <w:b/>
          <w:bCs/>
          <w:color w:val="000000"/>
          <w:sz w:val="22"/>
          <w:szCs w:val="22"/>
          <w:lang w:eastAsia="pl-PL"/>
        </w:rPr>
        <w:t>Odstąpienie od umowy</w:t>
      </w:r>
    </w:p>
    <w:p w14:paraId="5BA277B2" w14:textId="77777777" w:rsidR="00FE31BF" w:rsidRPr="00F261B5" w:rsidRDefault="00FE31BF" w:rsidP="00FE31BF">
      <w:pPr>
        <w:pStyle w:val="Tekstpodstawowy"/>
        <w:tabs>
          <w:tab w:val="left" w:pos="360"/>
        </w:tabs>
        <w:suppressAutoHyphens w:val="0"/>
        <w:spacing w:after="0" w:line="276" w:lineRule="auto"/>
        <w:ind w:left="360" w:hanging="360"/>
        <w:jc w:val="center"/>
        <w:rPr>
          <w:sz w:val="22"/>
          <w:szCs w:val="22"/>
        </w:rPr>
      </w:pPr>
    </w:p>
    <w:p w14:paraId="4F56AE10" w14:textId="77777777" w:rsidR="00F261B5" w:rsidRPr="00F261B5" w:rsidRDefault="00F261B5" w:rsidP="00FE31BF">
      <w:pPr>
        <w:pStyle w:val="Akapitzlist"/>
        <w:numPr>
          <w:ilvl w:val="0"/>
          <w:numId w:val="29"/>
        </w:numPr>
        <w:spacing w:line="276" w:lineRule="auto"/>
        <w:rPr>
          <w:color w:val="000000"/>
          <w:sz w:val="22"/>
          <w:szCs w:val="22"/>
        </w:rPr>
      </w:pPr>
      <w:r w:rsidRPr="00F261B5">
        <w:rPr>
          <w:color w:val="000000"/>
          <w:sz w:val="22"/>
          <w:szCs w:val="22"/>
        </w:rPr>
        <w:t>Oprócz przypadków wymienionych w przepisach Kodeksu Cywilnego, Zamawiającemu przysługuje prawo odstąpienia od umowy w następujących sytuacjach:</w:t>
      </w:r>
    </w:p>
    <w:p w14:paraId="75E34AD9" w14:textId="6B04205B" w:rsidR="00F261B5" w:rsidRPr="00F261B5" w:rsidRDefault="00F261B5" w:rsidP="00FE31BF">
      <w:pPr>
        <w:numPr>
          <w:ilvl w:val="0"/>
          <w:numId w:val="21"/>
        </w:numPr>
        <w:tabs>
          <w:tab w:val="left" w:pos="720"/>
          <w:tab w:val="left" w:pos="785"/>
          <w:tab w:val="left" w:pos="1018"/>
          <w:tab w:val="left" w:pos="1440"/>
        </w:tabs>
        <w:autoSpaceDE w:val="0"/>
        <w:spacing w:line="276" w:lineRule="auto"/>
        <w:ind w:left="739" w:hanging="332"/>
        <w:jc w:val="both"/>
        <w:rPr>
          <w:sz w:val="22"/>
          <w:szCs w:val="22"/>
        </w:rPr>
      </w:pPr>
      <w:r w:rsidRPr="00F261B5">
        <w:rPr>
          <w:color w:val="000000"/>
          <w:sz w:val="22"/>
          <w:szCs w:val="22"/>
          <w:lang w:eastAsia="ar-SA"/>
        </w:rPr>
        <w:t>na zasadach określonych w art. 456 ustawy Prawo zamówień publicznych,</w:t>
      </w:r>
    </w:p>
    <w:p w14:paraId="43AF9597" w14:textId="194136E2" w:rsidR="00D1112B" w:rsidRPr="00F261B5" w:rsidRDefault="00D1112B" w:rsidP="00FE31BF">
      <w:pPr>
        <w:numPr>
          <w:ilvl w:val="0"/>
          <w:numId w:val="21"/>
        </w:numPr>
        <w:tabs>
          <w:tab w:val="left" w:pos="720"/>
          <w:tab w:val="left" w:pos="785"/>
          <w:tab w:val="left" w:pos="1018"/>
          <w:tab w:val="left" w:pos="1440"/>
        </w:tabs>
        <w:autoSpaceDE w:val="0"/>
        <w:spacing w:line="276" w:lineRule="auto"/>
        <w:ind w:left="739" w:hanging="332"/>
        <w:jc w:val="both"/>
        <w:rPr>
          <w:sz w:val="22"/>
          <w:szCs w:val="22"/>
        </w:rPr>
      </w:pPr>
      <w:r w:rsidRPr="00F261B5">
        <w:rPr>
          <w:color w:val="000000"/>
          <w:sz w:val="22"/>
          <w:szCs w:val="22"/>
        </w:rPr>
        <w:t xml:space="preserve">w razie zaistnienia istotnej zmiany okoliczności powodującej, że wykonanie umowy nie leży </w:t>
      </w:r>
      <w:r w:rsidRPr="00F261B5">
        <w:rPr>
          <w:color w:val="000000"/>
          <w:sz w:val="22"/>
          <w:szCs w:val="22"/>
        </w:rPr>
        <w:br/>
        <w:t>w interesie publicznym, czego nie można było przewidzieć w chwili zawarcia umowy – Wykonawca w powyższym przypadku może żądać jedynie wynagrodzenia należnego mu z tytułu wykonania części umowy zrealizowanej do czasu odstąpienia,</w:t>
      </w:r>
    </w:p>
    <w:p w14:paraId="420A91BB" w14:textId="77777777" w:rsidR="00D1112B" w:rsidRPr="00F261B5" w:rsidRDefault="00D1112B" w:rsidP="00FE31BF">
      <w:pPr>
        <w:numPr>
          <w:ilvl w:val="0"/>
          <w:numId w:val="21"/>
        </w:numPr>
        <w:tabs>
          <w:tab w:val="left" w:pos="720"/>
          <w:tab w:val="left" w:pos="785"/>
          <w:tab w:val="left" w:pos="1018"/>
          <w:tab w:val="left" w:pos="1440"/>
        </w:tabs>
        <w:autoSpaceDE w:val="0"/>
        <w:spacing w:line="276" w:lineRule="auto"/>
        <w:ind w:left="739" w:hanging="332"/>
        <w:jc w:val="both"/>
        <w:rPr>
          <w:sz w:val="22"/>
          <w:szCs w:val="22"/>
        </w:rPr>
      </w:pPr>
      <w:r w:rsidRPr="00F261B5">
        <w:rPr>
          <w:color w:val="000000"/>
          <w:sz w:val="22"/>
          <w:szCs w:val="22"/>
        </w:rPr>
        <w:t>w przypadku rażącego naruszenia przez Wykonawcę postanowień niniejszej umowy,</w:t>
      </w:r>
    </w:p>
    <w:p w14:paraId="2A857E8A" w14:textId="77777777" w:rsidR="00D1112B" w:rsidRPr="00F261B5" w:rsidRDefault="00D1112B" w:rsidP="00FE31BF">
      <w:pPr>
        <w:numPr>
          <w:ilvl w:val="0"/>
          <w:numId w:val="21"/>
        </w:numPr>
        <w:tabs>
          <w:tab w:val="left" w:pos="720"/>
          <w:tab w:val="left" w:pos="785"/>
          <w:tab w:val="left" w:pos="1018"/>
          <w:tab w:val="left" w:pos="1440"/>
        </w:tabs>
        <w:autoSpaceDE w:val="0"/>
        <w:spacing w:line="276" w:lineRule="auto"/>
        <w:ind w:left="739" w:hanging="332"/>
        <w:jc w:val="both"/>
        <w:rPr>
          <w:sz w:val="22"/>
          <w:szCs w:val="22"/>
        </w:rPr>
      </w:pPr>
      <w:r w:rsidRPr="00F261B5">
        <w:rPr>
          <w:color w:val="000000"/>
          <w:sz w:val="22"/>
          <w:szCs w:val="22"/>
        </w:rPr>
        <w:t>zostanie wszczęte postępowanie upadłościowe lub postępowanie likwidacyjne,</w:t>
      </w:r>
    </w:p>
    <w:p w14:paraId="5E54322C" w14:textId="77777777" w:rsidR="00D1112B" w:rsidRPr="00F261B5" w:rsidRDefault="00D1112B" w:rsidP="00FE31BF">
      <w:pPr>
        <w:numPr>
          <w:ilvl w:val="0"/>
          <w:numId w:val="21"/>
        </w:numPr>
        <w:tabs>
          <w:tab w:val="left" w:pos="720"/>
          <w:tab w:val="left" w:pos="785"/>
          <w:tab w:val="left" w:pos="1018"/>
          <w:tab w:val="left" w:pos="1440"/>
        </w:tabs>
        <w:autoSpaceDE w:val="0"/>
        <w:spacing w:line="276" w:lineRule="auto"/>
        <w:ind w:left="739" w:hanging="332"/>
        <w:jc w:val="both"/>
        <w:rPr>
          <w:sz w:val="22"/>
          <w:szCs w:val="22"/>
        </w:rPr>
      </w:pPr>
      <w:r w:rsidRPr="00F261B5">
        <w:rPr>
          <w:color w:val="000000"/>
          <w:sz w:val="22"/>
          <w:szCs w:val="22"/>
        </w:rPr>
        <w:t>zostanie ogłoszona upadłość lub rozwiązanie firmy Wykonawcy,</w:t>
      </w:r>
    </w:p>
    <w:p w14:paraId="5F15AB1B" w14:textId="77777777" w:rsidR="00D1112B" w:rsidRPr="00F261B5" w:rsidRDefault="00D1112B" w:rsidP="00FE31BF">
      <w:pPr>
        <w:numPr>
          <w:ilvl w:val="0"/>
          <w:numId w:val="21"/>
        </w:numPr>
        <w:tabs>
          <w:tab w:val="left" w:pos="720"/>
          <w:tab w:val="left" w:pos="785"/>
          <w:tab w:val="left" w:pos="1018"/>
          <w:tab w:val="left" w:pos="1440"/>
        </w:tabs>
        <w:autoSpaceDE w:val="0"/>
        <w:spacing w:line="276" w:lineRule="auto"/>
        <w:ind w:left="739" w:hanging="332"/>
        <w:jc w:val="both"/>
        <w:rPr>
          <w:sz w:val="22"/>
          <w:szCs w:val="22"/>
        </w:rPr>
      </w:pPr>
      <w:r w:rsidRPr="00F261B5">
        <w:rPr>
          <w:color w:val="000000"/>
          <w:sz w:val="22"/>
          <w:szCs w:val="22"/>
        </w:rPr>
        <w:t>zostanie wydany nakaz najęcia majątku Wykonawcy,</w:t>
      </w:r>
    </w:p>
    <w:p w14:paraId="5D5224F1" w14:textId="77777777" w:rsidR="00D1112B" w:rsidRPr="00F261B5" w:rsidRDefault="00D1112B" w:rsidP="00FE31BF">
      <w:pPr>
        <w:numPr>
          <w:ilvl w:val="0"/>
          <w:numId w:val="21"/>
        </w:numPr>
        <w:tabs>
          <w:tab w:val="left" w:pos="720"/>
          <w:tab w:val="left" w:pos="785"/>
          <w:tab w:val="left" w:pos="1018"/>
          <w:tab w:val="left" w:pos="1440"/>
        </w:tabs>
        <w:autoSpaceDE w:val="0"/>
        <w:spacing w:line="276" w:lineRule="auto"/>
        <w:jc w:val="both"/>
        <w:rPr>
          <w:sz w:val="22"/>
          <w:szCs w:val="22"/>
        </w:rPr>
      </w:pPr>
      <w:r w:rsidRPr="00F261B5">
        <w:rPr>
          <w:sz w:val="22"/>
          <w:szCs w:val="22"/>
        </w:rPr>
        <w:t xml:space="preserve">gdy opóźnienie w terminie dostawy przekroczy 3 miesiące. </w:t>
      </w:r>
    </w:p>
    <w:p w14:paraId="33600E3D" w14:textId="77777777" w:rsidR="00D1112B" w:rsidRPr="00F261B5" w:rsidRDefault="00D1112B" w:rsidP="00FE31BF">
      <w:pPr>
        <w:numPr>
          <w:ilvl w:val="0"/>
          <w:numId w:val="21"/>
        </w:numPr>
        <w:tabs>
          <w:tab w:val="left" w:pos="720"/>
          <w:tab w:val="left" w:pos="785"/>
          <w:tab w:val="left" w:pos="1018"/>
          <w:tab w:val="left" w:pos="1440"/>
        </w:tabs>
        <w:autoSpaceDE w:val="0"/>
        <w:spacing w:line="276" w:lineRule="auto"/>
        <w:jc w:val="both"/>
        <w:rPr>
          <w:sz w:val="22"/>
          <w:szCs w:val="22"/>
        </w:rPr>
      </w:pPr>
      <w:r w:rsidRPr="00F261B5">
        <w:rPr>
          <w:sz w:val="22"/>
          <w:szCs w:val="22"/>
        </w:rPr>
        <w:t>w przypadku dwukrotnego dostarczenia pojazdu niezgodnego z opisem przedmiotu zamówienia i ofertą wykonawcy.</w:t>
      </w:r>
    </w:p>
    <w:p w14:paraId="070F0817" w14:textId="77777777" w:rsidR="00D1112B" w:rsidRPr="00F261B5" w:rsidRDefault="00D1112B" w:rsidP="00FE31BF">
      <w:pPr>
        <w:numPr>
          <w:ilvl w:val="0"/>
          <w:numId w:val="22"/>
        </w:numPr>
        <w:tabs>
          <w:tab w:val="left" w:pos="360"/>
          <w:tab w:val="left" w:pos="720"/>
        </w:tabs>
        <w:autoSpaceDE w:val="0"/>
        <w:spacing w:line="276" w:lineRule="auto"/>
        <w:ind w:left="340" w:hanging="340"/>
        <w:jc w:val="both"/>
        <w:rPr>
          <w:sz w:val="22"/>
          <w:szCs w:val="22"/>
        </w:rPr>
      </w:pPr>
      <w:r w:rsidRPr="00F261B5">
        <w:rPr>
          <w:color w:val="000000"/>
          <w:sz w:val="22"/>
          <w:szCs w:val="22"/>
        </w:rPr>
        <w:t>Odstąpienie od umowy może nastąpić w terminie 30 dni od powzięcia wiadomości powyższych okolicznościach.</w:t>
      </w:r>
    </w:p>
    <w:p w14:paraId="66B60A3C" w14:textId="77777777" w:rsidR="00D1112B" w:rsidRDefault="00D1112B" w:rsidP="00FE31BF">
      <w:pPr>
        <w:numPr>
          <w:ilvl w:val="0"/>
          <w:numId w:val="22"/>
        </w:numPr>
        <w:tabs>
          <w:tab w:val="left" w:pos="360"/>
          <w:tab w:val="left" w:pos="720"/>
        </w:tabs>
        <w:autoSpaceDE w:val="0"/>
        <w:spacing w:line="276" w:lineRule="auto"/>
        <w:ind w:left="340" w:hanging="340"/>
        <w:jc w:val="both"/>
        <w:rPr>
          <w:color w:val="000000"/>
          <w:sz w:val="22"/>
          <w:szCs w:val="22"/>
        </w:rPr>
      </w:pPr>
      <w:r w:rsidRPr="00F261B5">
        <w:rPr>
          <w:color w:val="000000"/>
          <w:sz w:val="22"/>
          <w:szCs w:val="22"/>
          <w:lang w:eastAsia="pl-PL"/>
        </w:rPr>
        <w:t>Odstąpienie od umowy powinno nastąpić w formie pisemnej pod rygorem nieważności takiego oświadczenia i powinno zawierać uzasadnienie.</w:t>
      </w:r>
    </w:p>
    <w:p w14:paraId="70B37C41" w14:textId="77777777" w:rsidR="00D1112B" w:rsidRDefault="00D1112B" w:rsidP="00FE31BF">
      <w:pPr>
        <w:tabs>
          <w:tab w:val="left" w:pos="360"/>
        </w:tabs>
        <w:autoSpaceDE w:val="0"/>
        <w:spacing w:line="276" w:lineRule="auto"/>
        <w:jc w:val="both"/>
        <w:rPr>
          <w:color w:val="000000"/>
          <w:sz w:val="22"/>
          <w:szCs w:val="22"/>
        </w:rPr>
      </w:pPr>
    </w:p>
    <w:p w14:paraId="0628C840" w14:textId="77777777" w:rsidR="00FE31BF" w:rsidRPr="00F261B5" w:rsidRDefault="00FE31BF" w:rsidP="00FE31BF">
      <w:pPr>
        <w:tabs>
          <w:tab w:val="left" w:pos="360"/>
        </w:tabs>
        <w:autoSpaceDE w:val="0"/>
        <w:spacing w:line="276" w:lineRule="auto"/>
        <w:jc w:val="both"/>
        <w:rPr>
          <w:color w:val="000000"/>
          <w:sz w:val="22"/>
          <w:szCs w:val="22"/>
          <w:lang w:eastAsia="pl-PL"/>
        </w:rPr>
      </w:pPr>
    </w:p>
    <w:p w14:paraId="564FBC52" w14:textId="196EE586" w:rsidR="0099437C" w:rsidRPr="00F261B5" w:rsidRDefault="0099437C" w:rsidP="00FE31BF">
      <w:pPr>
        <w:spacing w:line="276" w:lineRule="auto"/>
        <w:jc w:val="center"/>
        <w:rPr>
          <w:b/>
          <w:color w:val="000000"/>
          <w:sz w:val="22"/>
          <w:szCs w:val="22"/>
        </w:rPr>
      </w:pPr>
      <w:r w:rsidRPr="00F261B5">
        <w:rPr>
          <w:b/>
          <w:color w:val="000000"/>
          <w:sz w:val="22"/>
          <w:szCs w:val="22"/>
        </w:rPr>
        <w:t>§ 1</w:t>
      </w:r>
      <w:r w:rsidR="00FE31BF">
        <w:rPr>
          <w:b/>
          <w:color w:val="000000"/>
          <w:sz w:val="22"/>
          <w:szCs w:val="22"/>
        </w:rPr>
        <w:t>0</w:t>
      </w:r>
    </w:p>
    <w:p w14:paraId="4BF8874E" w14:textId="77777777" w:rsidR="0099437C" w:rsidRPr="00F261B5" w:rsidRDefault="0099437C" w:rsidP="00FE31BF">
      <w:pPr>
        <w:spacing w:line="276" w:lineRule="auto"/>
        <w:jc w:val="center"/>
        <w:rPr>
          <w:b/>
          <w:color w:val="000000"/>
          <w:sz w:val="22"/>
          <w:szCs w:val="22"/>
        </w:rPr>
      </w:pPr>
      <w:r w:rsidRPr="00F261B5">
        <w:rPr>
          <w:b/>
          <w:color w:val="000000"/>
          <w:sz w:val="22"/>
          <w:szCs w:val="22"/>
        </w:rPr>
        <w:t>Mediacje</w:t>
      </w:r>
    </w:p>
    <w:p w14:paraId="186B9C4C" w14:textId="77777777" w:rsidR="0099437C" w:rsidRPr="00F261B5" w:rsidRDefault="0099437C" w:rsidP="00FE31BF">
      <w:pPr>
        <w:spacing w:line="276" w:lineRule="auto"/>
        <w:jc w:val="center"/>
        <w:rPr>
          <w:b/>
          <w:color w:val="000000"/>
          <w:sz w:val="22"/>
          <w:szCs w:val="22"/>
        </w:rPr>
      </w:pPr>
    </w:p>
    <w:p w14:paraId="7357C4BB" w14:textId="77777777" w:rsidR="0099437C" w:rsidRPr="00F261B5" w:rsidRDefault="0099437C" w:rsidP="00FE31BF">
      <w:pPr>
        <w:numPr>
          <w:ilvl w:val="0"/>
          <w:numId w:val="28"/>
        </w:numPr>
        <w:tabs>
          <w:tab w:val="clear" w:pos="720"/>
          <w:tab w:val="left" w:pos="335"/>
        </w:tabs>
        <w:spacing w:line="276" w:lineRule="auto"/>
        <w:ind w:left="340" w:hanging="340"/>
        <w:jc w:val="both"/>
        <w:rPr>
          <w:color w:val="000000"/>
          <w:sz w:val="22"/>
          <w:szCs w:val="22"/>
        </w:rPr>
      </w:pPr>
      <w:r w:rsidRPr="00F261B5">
        <w:rPr>
          <w:color w:val="000000"/>
          <w:sz w:val="22"/>
          <w:szCs w:val="22"/>
        </w:rPr>
        <w:t>Spory wynikłe w toku realizacji umowy o roszczenia cywilnoprawne, w pierwszej kolejności będą prowadzić do mediacji z wybranym mediatorem albo osobą prowadzącą polubowne rozwiązanie sporu lub do innego polubownego rozwiązania sporu przed Sądem Polubownym przy Prokuratorii Generalnej Rzeczypospolitej Polskiej, tym samym zawarcie ugody jest dopuszczalne.</w:t>
      </w:r>
    </w:p>
    <w:p w14:paraId="092331D3" w14:textId="4FC98BEB" w:rsidR="0099437C" w:rsidRPr="00F261B5" w:rsidRDefault="0099437C" w:rsidP="00FE31BF">
      <w:pPr>
        <w:numPr>
          <w:ilvl w:val="0"/>
          <w:numId w:val="28"/>
        </w:numPr>
        <w:tabs>
          <w:tab w:val="clear" w:pos="720"/>
          <w:tab w:val="left" w:pos="335"/>
        </w:tabs>
        <w:spacing w:line="276" w:lineRule="auto"/>
        <w:ind w:left="340" w:hanging="340"/>
        <w:jc w:val="both"/>
        <w:rPr>
          <w:color w:val="000000"/>
          <w:sz w:val="22"/>
          <w:szCs w:val="22"/>
        </w:rPr>
      </w:pPr>
      <w:r w:rsidRPr="00F261B5">
        <w:rPr>
          <w:color w:val="000000"/>
          <w:sz w:val="22"/>
          <w:szCs w:val="22"/>
        </w:rPr>
        <w:t>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w:t>
      </w:r>
      <w:r w:rsidR="00B30291">
        <w:rPr>
          <w:color w:val="000000"/>
          <w:sz w:val="22"/>
          <w:szCs w:val="22"/>
        </w:rPr>
        <w:br/>
      </w:r>
      <w:r w:rsidRPr="00F261B5">
        <w:rPr>
          <w:color w:val="000000"/>
          <w:sz w:val="22"/>
          <w:szCs w:val="22"/>
        </w:rPr>
        <w:lastRenderedPageBreak/>
        <w:t>z Regulaminem Ośrodka Mediacji przy Okręgowej Izbie Radców Prawnych w Gdańsku obowiązującym</w:t>
      </w:r>
      <w:r w:rsidR="00B30291">
        <w:rPr>
          <w:color w:val="000000"/>
          <w:sz w:val="22"/>
          <w:szCs w:val="22"/>
        </w:rPr>
        <w:br/>
      </w:r>
      <w:r w:rsidRPr="00F261B5">
        <w:rPr>
          <w:color w:val="000000"/>
          <w:sz w:val="22"/>
          <w:szCs w:val="22"/>
        </w:rPr>
        <w:t>w dniu złożenia wniosku o mediację.</w:t>
      </w:r>
    </w:p>
    <w:p w14:paraId="263B10BE" w14:textId="77777777" w:rsidR="0099437C" w:rsidRPr="00F261B5" w:rsidRDefault="0099437C" w:rsidP="00FE31BF">
      <w:pPr>
        <w:numPr>
          <w:ilvl w:val="0"/>
          <w:numId w:val="28"/>
        </w:numPr>
        <w:tabs>
          <w:tab w:val="clear" w:pos="720"/>
          <w:tab w:val="left" w:pos="335"/>
        </w:tabs>
        <w:spacing w:line="276" w:lineRule="auto"/>
        <w:ind w:left="340" w:hanging="340"/>
        <w:jc w:val="both"/>
        <w:rPr>
          <w:color w:val="000000"/>
          <w:sz w:val="22"/>
          <w:szCs w:val="22"/>
        </w:rPr>
      </w:pPr>
      <w:r w:rsidRPr="00F261B5">
        <w:rPr>
          <w:color w:val="000000"/>
          <w:sz w:val="22"/>
          <w:szCs w:val="22"/>
        </w:rPr>
        <w:t>Jeżeli spór nie zostanie rozwiązany w terminie uzgodnionym pisemnie przez strony, każda ze stron może poddać spór pod rozstrzygnięcie sądu arbitrażowego, o którym mowa w ust. 4.</w:t>
      </w:r>
    </w:p>
    <w:p w14:paraId="42FE1F7E" w14:textId="77777777" w:rsidR="0099437C" w:rsidRPr="00F261B5" w:rsidRDefault="0099437C" w:rsidP="00FE31BF">
      <w:pPr>
        <w:numPr>
          <w:ilvl w:val="0"/>
          <w:numId w:val="28"/>
        </w:numPr>
        <w:tabs>
          <w:tab w:val="clear" w:pos="720"/>
          <w:tab w:val="left" w:pos="335"/>
        </w:tabs>
        <w:spacing w:line="276" w:lineRule="auto"/>
        <w:ind w:left="340" w:hanging="340"/>
        <w:jc w:val="both"/>
        <w:rPr>
          <w:color w:val="000000"/>
          <w:sz w:val="22"/>
          <w:szCs w:val="22"/>
        </w:rPr>
      </w:pPr>
      <w:r w:rsidRPr="00F261B5">
        <w:rPr>
          <w:color w:val="000000"/>
          <w:sz w:val="22"/>
          <w:szCs w:val="22"/>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14:paraId="30B2CF5D" w14:textId="3161A840" w:rsidR="00D1112B" w:rsidRPr="00FE31BF" w:rsidRDefault="0099437C" w:rsidP="00FE31BF">
      <w:pPr>
        <w:numPr>
          <w:ilvl w:val="0"/>
          <w:numId w:val="28"/>
        </w:numPr>
        <w:tabs>
          <w:tab w:val="clear" w:pos="720"/>
          <w:tab w:val="left" w:pos="335"/>
        </w:tabs>
        <w:spacing w:line="276" w:lineRule="auto"/>
        <w:ind w:left="340" w:hanging="340"/>
        <w:jc w:val="both"/>
        <w:rPr>
          <w:color w:val="000000"/>
          <w:sz w:val="22"/>
          <w:szCs w:val="22"/>
        </w:rPr>
      </w:pPr>
      <w:r w:rsidRPr="00F261B5">
        <w:rPr>
          <w:sz w:val="22"/>
          <w:szCs w:val="22"/>
        </w:rPr>
        <w:t>Skład oraz zasady działania sądu polubownego wymagają oddzielnej umowy Stron, a w braku możliwości osiągnięcia porozumienia Stron w zakresie koniecznym do jej zawarcia, zastosowanie znajdą przepisy Kodeksu postępowania cywilnego.</w:t>
      </w:r>
    </w:p>
    <w:p w14:paraId="224E46A8" w14:textId="77777777" w:rsidR="00FE31BF" w:rsidRPr="00F261B5" w:rsidRDefault="00FE31BF" w:rsidP="00FE31BF">
      <w:pPr>
        <w:tabs>
          <w:tab w:val="left" w:pos="360"/>
        </w:tabs>
        <w:autoSpaceDE w:val="0"/>
        <w:spacing w:line="276" w:lineRule="auto"/>
        <w:jc w:val="both"/>
        <w:rPr>
          <w:color w:val="000000"/>
          <w:sz w:val="22"/>
          <w:szCs w:val="22"/>
        </w:rPr>
      </w:pPr>
    </w:p>
    <w:p w14:paraId="0C3D6397" w14:textId="0A744FAA" w:rsidR="0099437C" w:rsidRPr="00F261B5" w:rsidRDefault="0099437C" w:rsidP="00FE31BF">
      <w:pPr>
        <w:spacing w:line="276" w:lineRule="auto"/>
        <w:jc w:val="center"/>
        <w:rPr>
          <w:sz w:val="22"/>
          <w:szCs w:val="22"/>
        </w:rPr>
      </w:pPr>
      <w:r w:rsidRPr="00F261B5">
        <w:rPr>
          <w:b/>
          <w:color w:val="000000"/>
          <w:sz w:val="22"/>
          <w:szCs w:val="22"/>
        </w:rPr>
        <w:t>§ 1</w:t>
      </w:r>
      <w:r w:rsidR="00FE31BF">
        <w:rPr>
          <w:b/>
          <w:color w:val="000000"/>
          <w:sz w:val="22"/>
          <w:szCs w:val="22"/>
        </w:rPr>
        <w:t>1</w:t>
      </w:r>
    </w:p>
    <w:p w14:paraId="2A226269" w14:textId="77777777" w:rsidR="0099437C" w:rsidRPr="00F261B5" w:rsidRDefault="0099437C" w:rsidP="00FE31BF">
      <w:pPr>
        <w:spacing w:line="276" w:lineRule="auto"/>
        <w:jc w:val="center"/>
        <w:rPr>
          <w:b/>
          <w:color w:val="000000"/>
          <w:sz w:val="22"/>
          <w:szCs w:val="22"/>
        </w:rPr>
      </w:pPr>
      <w:r w:rsidRPr="00F261B5">
        <w:rPr>
          <w:b/>
          <w:color w:val="000000"/>
          <w:sz w:val="22"/>
          <w:szCs w:val="22"/>
        </w:rPr>
        <w:t>Informacja RODO</w:t>
      </w:r>
    </w:p>
    <w:p w14:paraId="042625B9" w14:textId="77777777" w:rsidR="0099437C" w:rsidRPr="00F261B5" w:rsidRDefault="0099437C" w:rsidP="00FE31BF">
      <w:pPr>
        <w:spacing w:line="276" w:lineRule="auto"/>
        <w:jc w:val="both"/>
        <w:rPr>
          <w:b/>
          <w:bCs/>
          <w:color w:val="000000"/>
          <w:sz w:val="22"/>
          <w:szCs w:val="22"/>
        </w:rPr>
      </w:pPr>
    </w:p>
    <w:p w14:paraId="4681D9F0" w14:textId="77777777" w:rsidR="0099437C" w:rsidRPr="00F261B5" w:rsidRDefault="0099437C" w:rsidP="00FE31BF">
      <w:pPr>
        <w:pStyle w:val="Normalny1"/>
        <w:widowControl/>
        <w:numPr>
          <w:ilvl w:val="0"/>
          <w:numId w:val="25"/>
        </w:numPr>
        <w:tabs>
          <w:tab w:val="clear" w:pos="720"/>
          <w:tab w:val="left" w:pos="335"/>
        </w:tabs>
        <w:spacing w:line="276" w:lineRule="auto"/>
        <w:ind w:left="340" w:hanging="340"/>
        <w:jc w:val="both"/>
        <w:rPr>
          <w:szCs w:val="22"/>
        </w:rPr>
      </w:pPr>
      <w:r w:rsidRPr="00F261B5">
        <w:rPr>
          <w:rStyle w:val="Domylnaczcionkaakapitu2"/>
          <w:color w:val="auto"/>
          <w:szCs w:val="22"/>
          <w:lang w:bidi="hi-IN"/>
        </w:rPr>
        <w:t xml:space="preserve">Administratorem danych jest </w:t>
      </w:r>
      <w:r w:rsidRPr="00F261B5">
        <w:rPr>
          <w:rStyle w:val="Domylnaczcionkaakapitu2"/>
          <w:b/>
          <w:color w:val="auto"/>
          <w:szCs w:val="22"/>
          <w:lang w:eastAsia="pl-PL" w:bidi="hi-IN"/>
        </w:rPr>
        <w:t xml:space="preserve">Urząd Miejski w Nowym Stawie reprezentowany przez Burmistrza Nowego Stawu, ul. Gen. Józefa Bema 1, 82-230 Nowy Staw. </w:t>
      </w:r>
      <w:r w:rsidRPr="00F261B5">
        <w:rPr>
          <w:rStyle w:val="Domylnaczcionkaakapitu2"/>
          <w:bCs/>
          <w:color w:val="auto"/>
          <w:szCs w:val="22"/>
          <w:lang w:eastAsia="pl-PL" w:bidi="hi-IN"/>
        </w:rPr>
        <w:t>Kontakt</w:t>
      </w:r>
      <w:r w:rsidRPr="00F261B5">
        <w:rPr>
          <w:rStyle w:val="Domylnaczcionkaakapitu2"/>
          <w:bCs/>
          <w:color w:val="auto"/>
          <w:szCs w:val="22"/>
          <w:lang w:val="en-US" w:eastAsia="pl-PL" w:bidi="hi-IN"/>
        </w:rPr>
        <w:t xml:space="preserve"> </w:t>
      </w:r>
      <w:r w:rsidRPr="00F261B5">
        <w:rPr>
          <w:rStyle w:val="Domylnaczcionkaakapitu2"/>
          <w:bCs/>
          <w:color w:val="auto"/>
          <w:szCs w:val="22"/>
          <w:lang w:eastAsia="pl-PL" w:bidi="hi-IN"/>
        </w:rPr>
        <w:t xml:space="preserve">z administratorem możliwy jest osobiście lub korespondencyjnie na wskazany adres, telefonicznie pod numerami tel. +48 55 271 51 00, +48 55 271 51 10, +48 55 271 51 20 lub za pośrednictwem poczty elektronicznej: </w:t>
      </w:r>
      <w:hyperlink r:id="rId8">
        <w:r w:rsidRPr="00F261B5">
          <w:rPr>
            <w:rStyle w:val="czeinternetowe"/>
            <w:bCs/>
            <w:color w:val="0563C1"/>
            <w:szCs w:val="22"/>
            <w:lang w:eastAsia="pl-PL"/>
          </w:rPr>
          <w:t>um@nowystaw.pl</w:t>
        </w:r>
      </w:hyperlink>
      <w:r w:rsidRPr="00F261B5">
        <w:rPr>
          <w:rStyle w:val="czeinternetowe"/>
          <w:bCs/>
          <w:color w:val="auto"/>
          <w:szCs w:val="22"/>
          <w:lang w:eastAsia="pl-PL"/>
        </w:rPr>
        <w:t>.</w:t>
      </w:r>
    </w:p>
    <w:p w14:paraId="7E929AB5" w14:textId="77777777" w:rsidR="0099437C" w:rsidRPr="00F261B5" w:rsidRDefault="0099437C" w:rsidP="00FE31BF">
      <w:pPr>
        <w:pStyle w:val="Normalny1"/>
        <w:widowControl/>
        <w:numPr>
          <w:ilvl w:val="0"/>
          <w:numId w:val="25"/>
        </w:numPr>
        <w:tabs>
          <w:tab w:val="clear" w:pos="720"/>
          <w:tab w:val="left" w:pos="335"/>
        </w:tabs>
        <w:spacing w:line="276" w:lineRule="auto"/>
        <w:ind w:left="340" w:hanging="340"/>
        <w:jc w:val="both"/>
        <w:rPr>
          <w:szCs w:val="22"/>
        </w:rPr>
      </w:pPr>
      <w:r w:rsidRPr="00F261B5">
        <w:rPr>
          <w:rStyle w:val="Domylnaczcionkaakapitu2"/>
          <w:color w:val="auto"/>
          <w:szCs w:val="22"/>
          <w:lang w:bidi="hi-IN"/>
        </w:rPr>
        <w:t xml:space="preserve">W sprawach związanych z przetwarzaniem danych osobowych, a także przysługujących w tym zakresie praw można kontaktować się z Inspektorem Ochrony Danych wyznaczonym w Jednostce za pomocą poczty elektronicznej: </w:t>
      </w:r>
      <w:hyperlink r:id="rId9">
        <w:r w:rsidRPr="00F261B5">
          <w:rPr>
            <w:rStyle w:val="czeinternetowe"/>
            <w:color w:val="0563C1"/>
            <w:szCs w:val="22"/>
          </w:rPr>
          <w:t>iod@nowystaw.pl</w:t>
        </w:r>
      </w:hyperlink>
      <w:r w:rsidRPr="00F261B5">
        <w:rPr>
          <w:rStyle w:val="czeinternetowe"/>
          <w:color w:val="auto"/>
          <w:szCs w:val="22"/>
        </w:rPr>
        <w:t xml:space="preserve"> </w:t>
      </w:r>
    </w:p>
    <w:p w14:paraId="59461FBE" w14:textId="77777777" w:rsidR="0099437C" w:rsidRPr="00F261B5" w:rsidRDefault="0099437C" w:rsidP="00FE31BF">
      <w:pPr>
        <w:pStyle w:val="Normalny1"/>
        <w:widowControl/>
        <w:numPr>
          <w:ilvl w:val="0"/>
          <w:numId w:val="25"/>
        </w:numPr>
        <w:tabs>
          <w:tab w:val="clear" w:pos="720"/>
          <w:tab w:val="left" w:pos="335"/>
        </w:tabs>
        <w:spacing w:line="276" w:lineRule="auto"/>
        <w:ind w:left="340" w:hanging="340"/>
        <w:jc w:val="both"/>
        <w:rPr>
          <w:szCs w:val="22"/>
          <w:lang w:eastAsia="pl-PL"/>
        </w:rPr>
      </w:pPr>
      <w:r w:rsidRPr="00F261B5">
        <w:rPr>
          <w:szCs w:val="22"/>
          <w:lang w:eastAsia="pl-PL"/>
        </w:rPr>
        <w:t>Dane osobowe przetwarzane będą na podstawie:</w:t>
      </w:r>
    </w:p>
    <w:p w14:paraId="723C9DF4" w14:textId="77777777" w:rsidR="0099437C" w:rsidRPr="00F261B5" w:rsidRDefault="0099437C" w:rsidP="00FE31BF">
      <w:pPr>
        <w:pStyle w:val="Akapitzlist"/>
        <w:numPr>
          <w:ilvl w:val="0"/>
          <w:numId w:val="26"/>
        </w:numPr>
        <w:spacing w:line="276" w:lineRule="auto"/>
        <w:ind w:left="680" w:hanging="340"/>
        <w:jc w:val="both"/>
        <w:rPr>
          <w:sz w:val="22"/>
          <w:szCs w:val="22"/>
        </w:rPr>
      </w:pPr>
      <w:r w:rsidRPr="00F261B5">
        <w:rPr>
          <w:sz w:val="22"/>
          <w:szCs w:val="22"/>
        </w:rPr>
        <w:t xml:space="preserve">art. 6 ust. 1 lit. b RODO tj. przetwarzanie jest niezbędne do wykonania umowy, której stroną jest osoba, której dane dotyczą, lub do podjęcia działań na żądanie osoby, której dane dotyczą, przed zawarciem umowy. </w:t>
      </w:r>
    </w:p>
    <w:p w14:paraId="1A8482FE" w14:textId="77777777" w:rsidR="0099437C" w:rsidRPr="00F261B5" w:rsidRDefault="0099437C" w:rsidP="00FE31BF">
      <w:pPr>
        <w:pStyle w:val="Akapitzlist"/>
        <w:numPr>
          <w:ilvl w:val="0"/>
          <w:numId w:val="26"/>
        </w:numPr>
        <w:spacing w:line="276" w:lineRule="auto"/>
        <w:ind w:left="680" w:hanging="340"/>
        <w:jc w:val="both"/>
        <w:rPr>
          <w:sz w:val="22"/>
          <w:szCs w:val="22"/>
        </w:rPr>
      </w:pPr>
      <w:r w:rsidRPr="00F261B5">
        <w:rPr>
          <w:sz w:val="22"/>
          <w:szCs w:val="22"/>
        </w:rPr>
        <w:t>art. 6 ust. 1 lit. c RODO tj. przetwarzanie jest niezbędne do wypełnienia obowiązku prawnego ciążącego na administratorze.</w:t>
      </w:r>
    </w:p>
    <w:p w14:paraId="68A20CBC" w14:textId="77777777" w:rsidR="0099437C" w:rsidRPr="00F261B5" w:rsidRDefault="0099437C" w:rsidP="00FE31BF">
      <w:pPr>
        <w:pStyle w:val="Normalny1"/>
        <w:widowControl/>
        <w:numPr>
          <w:ilvl w:val="0"/>
          <w:numId w:val="25"/>
        </w:numPr>
        <w:tabs>
          <w:tab w:val="clear" w:pos="720"/>
          <w:tab w:val="left" w:pos="335"/>
        </w:tabs>
        <w:spacing w:line="276" w:lineRule="auto"/>
        <w:ind w:left="340" w:hanging="340"/>
        <w:jc w:val="both"/>
        <w:rPr>
          <w:color w:val="auto"/>
          <w:kern w:val="0"/>
          <w:szCs w:val="22"/>
          <w:lang w:eastAsia="pl-PL"/>
        </w:rPr>
      </w:pPr>
      <w:r w:rsidRPr="00F261B5">
        <w:rPr>
          <w:color w:val="auto"/>
          <w:kern w:val="0"/>
          <w:szCs w:val="22"/>
          <w:lang w:eastAsia="pl-PL"/>
        </w:rPr>
        <w:t>Podstawą prawną ich przetwarzania są w szczególności przepisy:</w:t>
      </w:r>
    </w:p>
    <w:p w14:paraId="2BCF668F" w14:textId="77777777" w:rsidR="0099437C" w:rsidRPr="00F261B5" w:rsidRDefault="0099437C" w:rsidP="00FE31BF">
      <w:pPr>
        <w:pStyle w:val="Normalny1"/>
        <w:widowControl/>
        <w:numPr>
          <w:ilvl w:val="0"/>
          <w:numId w:val="27"/>
        </w:numPr>
        <w:spacing w:line="276" w:lineRule="auto"/>
        <w:ind w:left="680" w:hanging="340"/>
        <w:jc w:val="both"/>
        <w:rPr>
          <w:color w:val="auto"/>
          <w:kern w:val="0"/>
          <w:szCs w:val="22"/>
          <w:lang w:eastAsia="pl-PL"/>
        </w:rPr>
      </w:pPr>
      <w:r w:rsidRPr="00F261B5">
        <w:rPr>
          <w:color w:val="auto"/>
          <w:kern w:val="0"/>
          <w:szCs w:val="22"/>
          <w:lang w:eastAsia="pl-PL"/>
        </w:rPr>
        <w:t>Ustawy z dnia 11 września 2019 r. Prawo zamówień publicznych,</w:t>
      </w:r>
    </w:p>
    <w:p w14:paraId="4E9E42C2" w14:textId="77777777" w:rsidR="0099437C" w:rsidRPr="00F261B5" w:rsidRDefault="0099437C" w:rsidP="00FE31BF">
      <w:pPr>
        <w:pStyle w:val="Normalny1"/>
        <w:widowControl/>
        <w:numPr>
          <w:ilvl w:val="0"/>
          <w:numId w:val="27"/>
        </w:numPr>
        <w:spacing w:line="276" w:lineRule="auto"/>
        <w:ind w:left="680" w:hanging="340"/>
        <w:jc w:val="both"/>
        <w:rPr>
          <w:szCs w:val="22"/>
        </w:rPr>
      </w:pPr>
      <w:r w:rsidRPr="00F261B5">
        <w:rPr>
          <w:szCs w:val="22"/>
        </w:rPr>
        <w:t>Ustawy z dnia 27 sierpnia 2009 r. o finansach publicznych</w:t>
      </w:r>
    </w:p>
    <w:p w14:paraId="2873D8E8" w14:textId="77777777" w:rsidR="0099437C" w:rsidRPr="00F261B5" w:rsidRDefault="0099437C" w:rsidP="00FE31BF">
      <w:pPr>
        <w:pStyle w:val="Normalny1"/>
        <w:widowControl/>
        <w:numPr>
          <w:ilvl w:val="0"/>
          <w:numId w:val="27"/>
        </w:numPr>
        <w:spacing w:line="276" w:lineRule="auto"/>
        <w:ind w:left="680" w:hanging="340"/>
        <w:jc w:val="both"/>
        <w:rPr>
          <w:szCs w:val="22"/>
        </w:rPr>
      </w:pPr>
      <w:r w:rsidRPr="00F261B5">
        <w:rPr>
          <w:szCs w:val="22"/>
        </w:rPr>
        <w:t xml:space="preserve">Ustawy z dnia 29 września 1994 r. o rachunkowości </w:t>
      </w:r>
    </w:p>
    <w:p w14:paraId="7F54FA3E" w14:textId="77777777" w:rsidR="0099437C" w:rsidRPr="00F261B5" w:rsidRDefault="0099437C" w:rsidP="00FE31BF">
      <w:pPr>
        <w:pStyle w:val="Normalny1"/>
        <w:widowControl/>
        <w:spacing w:line="276" w:lineRule="auto"/>
        <w:ind w:left="680" w:hanging="340"/>
        <w:jc w:val="both"/>
        <w:rPr>
          <w:szCs w:val="22"/>
        </w:rPr>
      </w:pPr>
      <w:r w:rsidRPr="00F261B5">
        <w:rPr>
          <w:szCs w:val="22"/>
        </w:rPr>
        <w:t>oraz przepisów podatkowych.</w:t>
      </w:r>
    </w:p>
    <w:p w14:paraId="7A11250A" w14:textId="77777777" w:rsidR="0099437C" w:rsidRPr="00F261B5" w:rsidRDefault="0099437C" w:rsidP="00FE31BF">
      <w:pPr>
        <w:pStyle w:val="Akapitzlist"/>
        <w:numPr>
          <w:ilvl w:val="0"/>
          <w:numId w:val="25"/>
        </w:numPr>
        <w:tabs>
          <w:tab w:val="clear" w:pos="720"/>
          <w:tab w:val="left" w:pos="335"/>
        </w:tabs>
        <w:spacing w:line="276" w:lineRule="auto"/>
        <w:ind w:left="340" w:hanging="340"/>
        <w:jc w:val="both"/>
        <w:rPr>
          <w:sz w:val="22"/>
          <w:szCs w:val="22"/>
        </w:rPr>
      </w:pPr>
      <w:r w:rsidRPr="00F261B5">
        <w:rPr>
          <w:rStyle w:val="Domylnaczcionkaakapitu2"/>
          <w:rFonts w:eastAsia="Calibri"/>
          <w:sz w:val="22"/>
          <w:szCs w:val="22"/>
          <w:lang w:eastAsia="hi-IN"/>
        </w:rPr>
        <w:t xml:space="preserve">Odbiorcami Pani/Pana danych osobowych będą </w:t>
      </w:r>
      <w:r w:rsidRPr="00F261B5">
        <w:rPr>
          <w:rStyle w:val="Domylnaczcionkaakapitu2"/>
          <w:rFonts w:eastAsia="Calibri"/>
          <w:sz w:val="22"/>
          <w:szCs w:val="22"/>
          <w:lang w:eastAsia="en-US"/>
        </w:rPr>
        <w:t xml:space="preserve">osoby lub podmioty, którym udostępniona zostanie dokumentacja postępowania w oparciu o art. 18 oraz art. 74 ustawy Pzp oraz </w:t>
      </w:r>
      <w:r w:rsidRPr="00F261B5">
        <w:rPr>
          <w:rStyle w:val="Domylnaczcionkaakapitu2"/>
          <w:rFonts w:eastAsia="Calibri"/>
          <w:sz w:val="22"/>
          <w:szCs w:val="22"/>
          <w:lang w:eastAsia="hi-IN"/>
        </w:rPr>
        <w:t>zgodnie z zasadami określonymi w umowie o dofinansowanie,</w:t>
      </w:r>
      <w:r w:rsidRPr="00F261B5">
        <w:rPr>
          <w:rStyle w:val="Domylnaczcionkaakapitu2"/>
          <w:rFonts w:eastAsia="Calibri"/>
          <w:sz w:val="22"/>
          <w:szCs w:val="22"/>
          <w:lang w:eastAsia="en-US"/>
        </w:rPr>
        <w:t xml:space="preserve"> </w:t>
      </w:r>
      <w:r w:rsidRPr="00F261B5">
        <w:rPr>
          <w:sz w:val="22"/>
          <w:szCs w:val="22"/>
        </w:rPr>
        <w:t xml:space="preserve">upoważnione z mocy prawa podmioty, w tym organy władzy publicznej oraz podmioty wykonujące zadania publiczne w zakresie i celach wynikających z przepisów prawa, dostawcy systemów IT, z którymi współpracuje Administrator, w celu utrzymania ciągłości  oraz poprawności działania systemów, podmiotom prowadzącym działalność pocztową lub kurierską,  w celu dostarczenia korespondencji, podmiotom z którymi współpracuje Administrator na podstawie stosownych umów powierzenia przetwarzania danych, a także osobom lub podmiotom, którym udostępniona zostanie </w:t>
      </w:r>
      <w:r w:rsidRPr="00F261B5">
        <w:rPr>
          <w:sz w:val="22"/>
          <w:szCs w:val="22"/>
        </w:rPr>
        <w:lastRenderedPageBreak/>
        <w:t>dokumentacja postępowania w oparciu o przepisy ustawy z dnia 6 września 2001 r.  o dostępie do informacji publicznej.</w:t>
      </w:r>
    </w:p>
    <w:p w14:paraId="7EC6EF09" w14:textId="77777777" w:rsidR="0099437C" w:rsidRPr="00F261B5" w:rsidRDefault="0099437C" w:rsidP="00FE31BF">
      <w:pPr>
        <w:pStyle w:val="Akapitzlist"/>
        <w:numPr>
          <w:ilvl w:val="0"/>
          <w:numId w:val="25"/>
        </w:numPr>
        <w:tabs>
          <w:tab w:val="clear" w:pos="720"/>
          <w:tab w:val="left" w:pos="335"/>
        </w:tabs>
        <w:spacing w:line="276" w:lineRule="auto"/>
        <w:ind w:left="340" w:hanging="340"/>
        <w:jc w:val="both"/>
        <w:rPr>
          <w:sz w:val="22"/>
          <w:szCs w:val="22"/>
        </w:rPr>
      </w:pPr>
      <w:r w:rsidRPr="00F261B5">
        <w:rPr>
          <w:bCs/>
          <w:sz w:val="22"/>
          <w:szCs w:val="22"/>
        </w:rPr>
        <w:t>Podanie</w:t>
      </w:r>
      <w:r w:rsidRPr="00F261B5">
        <w:rPr>
          <w:sz w:val="22"/>
          <w:szCs w:val="22"/>
        </w:rPr>
        <w:t xml:space="preserve"> danych stanowi wymóg zawarcia i realizacji umowy.</w:t>
      </w:r>
    </w:p>
    <w:p w14:paraId="30CD1698" w14:textId="77064F95" w:rsidR="0099437C" w:rsidRPr="00F261B5" w:rsidRDefault="0099437C" w:rsidP="00FE31BF">
      <w:pPr>
        <w:pStyle w:val="Akapitzlist"/>
        <w:numPr>
          <w:ilvl w:val="0"/>
          <w:numId w:val="25"/>
        </w:numPr>
        <w:tabs>
          <w:tab w:val="clear" w:pos="720"/>
          <w:tab w:val="left" w:pos="335"/>
        </w:tabs>
        <w:spacing w:line="276" w:lineRule="auto"/>
        <w:ind w:left="340" w:hanging="340"/>
        <w:jc w:val="both"/>
        <w:rPr>
          <w:sz w:val="22"/>
          <w:szCs w:val="22"/>
        </w:rPr>
      </w:pPr>
      <w:r w:rsidRPr="00F261B5">
        <w:rPr>
          <w:sz w:val="22"/>
          <w:szCs w:val="22"/>
        </w:rPr>
        <w:t xml:space="preserve">Dane przechowywane będą przez czas trwania umowy </w:t>
      </w:r>
      <w:r w:rsidRPr="00F261B5">
        <w:rPr>
          <w:rFonts w:eastAsia="Arial"/>
          <w:sz w:val="22"/>
          <w:szCs w:val="22"/>
        </w:rPr>
        <w:t>oraz nie krócej niż przez okres przewidziany</w:t>
      </w:r>
      <w:r w:rsidR="00B30291">
        <w:rPr>
          <w:rFonts w:eastAsia="Arial"/>
          <w:sz w:val="22"/>
          <w:szCs w:val="22"/>
        </w:rPr>
        <w:br/>
      </w:r>
      <w:r w:rsidRPr="00F261B5">
        <w:rPr>
          <w:rFonts w:eastAsia="Arial"/>
          <w:sz w:val="22"/>
          <w:szCs w:val="22"/>
        </w:rPr>
        <w:t>w instrukcji kancelaryjnej, stanowiącej załącznik nr 1 do rozporządzenia Prezesa Rady Ministrów</w:t>
      </w:r>
      <w:r w:rsidR="00B30291">
        <w:rPr>
          <w:rFonts w:eastAsia="Arial"/>
          <w:sz w:val="22"/>
          <w:szCs w:val="22"/>
        </w:rPr>
        <w:br/>
      </w:r>
      <w:r w:rsidRPr="00F261B5">
        <w:rPr>
          <w:rFonts w:eastAsia="Arial"/>
          <w:sz w:val="22"/>
          <w:szCs w:val="22"/>
        </w:rPr>
        <w:t>z dnia 18 stycznia 2011 r. w sprawie instrukcji kancelaryjnej, jednolitych rzeczowych wykazów akt, instrukcji  w sprawie organizacji i zakresu działania archiwów zakładowych oraz umów o dofinansowanie.</w:t>
      </w:r>
    </w:p>
    <w:p w14:paraId="46E89578" w14:textId="13527CA0" w:rsidR="0099437C" w:rsidRPr="00F261B5" w:rsidRDefault="0099437C" w:rsidP="00FE31BF">
      <w:pPr>
        <w:pStyle w:val="Akapitzlist"/>
        <w:numPr>
          <w:ilvl w:val="0"/>
          <w:numId w:val="25"/>
        </w:numPr>
        <w:tabs>
          <w:tab w:val="clear" w:pos="720"/>
          <w:tab w:val="left" w:pos="335"/>
        </w:tabs>
        <w:spacing w:line="276" w:lineRule="auto"/>
        <w:ind w:left="340" w:hanging="340"/>
        <w:jc w:val="both"/>
        <w:rPr>
          <w:sz w:val="22"/>
          <w:szCs w:val="22"/>
        </w:rPr>
      </w:pPr>
      <w:r w:rsidRPr="00F261B5">
        <w:rPr>
          <w:sz w:val="22"/>
          <w:szCs w:val="22"/>
        </w:rPr>
        <w:t>W związku z przetwarzaniem udostępnionych przez Panią/Pana danych osobowych, w sytuacjach przewidzianych w Rozporządzeniu RODO przysługuje Pani/Panu prawo do: dostępu do swoich danych</w:t>
      </w:r>
      <w:r w:rsidRPr="00F261B5">
        <w:rPr>
          <w:sz w:val="22"/>
          <w:szCs w:val="22"/>
        </w:rPr>
        <w:br/>
        <w:t>(art. 15 Rozporządzenia RODO), sprostowania (art. 16 Rozporządzenia RODO), usunięcia (wyłącznie</w:t>
      </w:r>
      <w:r w:rsidR="00B30291">
        <w:rPr>
          <w:sz w:val="22"/>
          <w:szCs w:val="22"/>
        </w:rPr>
        <w:br/>
      </w:r>
      <w:r w:rsidRPr="00F261B5">
        <w:rPr>
          <w:sz w:val="22"/>
          <w:szCs w:val="22"/>
        </w:rPr>
        <w:t>w przypadkach określonych w art. 17 Rozporządzenia RODO), ograniczenia przetwarzania</w:t>
      </w:r>
      <w:r w:rsidR="00B30291">
        <w:rPr>
          <w:sz w:val="22"/>
          <w:szCs w:val="22"/>
        </w:rPr>
        <w:br/>
      </w:r>
      <w:r w:rsidRPr="00F261B5">
        <w:rPr>
          <w:sz w:val="22"/>
          <w:szCs w:val="22"/>
        </w:rPr>
        <w:t>(art. 18 Rozporządzenia RODO).</w:t>
      </w:r>
    </w:p>
    <w:p w14:paraId="54423D7A" w14:textId="0DB70ED4" w:rsidR="0099437C" w:rsidRPr="00FE31BF" w:rsidRDefault="0099437C" w:rsidP="00FE31BF">
      <w:pPr>
        <w:pStyle w:val="Akapitzlist"/>
        <w:numPr>
          <w:ilvl w:val="0"/>
          <w:numId w:val="25"/>
        </w:numPr>
        <w:tabs>
          <w:tab w:val="clear" w:pos="720"/>
          <w:tab w:val="left" w:pos="335"/>
        </w:tabs>
        <w:spacing w:line="276" w:lineRule="auto"/>
        <w:ind w:left="340" w:hanging="340"/>
        <w:jc w:val="both"/>
        <w:rPr>
          <w:sz w:val="22"/>
          <w:szCs w:val="22"/>
        </w:rPr>
      </w:pPr>
      <w:r w:rsidRPr="00F261B5">
        <w:rPr>
          <w:sz w:val="22"/>
          <w:szCs w:val="22"/>
        </w:rPr>
        <w:t>W przypadku uznania, że przetwarzanie przez w/w administratora Pani/Pana danych osobowych narusza przepisy Rozporządzenia RODO, przysługuje Pani/Panu prawo do wniesienia skargi do organu nadzorczego tj. Urzędu Ochrony Danych Osobowych, ul. Stawki 2, 00-193 Warszawa.</w:t>
      </w:r>
    </w:p>
    <w:p w14:paraId="7146BC83" w14:textId="77777777" w:rsidR="00FE31BF" w:rsidRPr="00F261B5" w:rsidRDefault="00FE31BF" w:rsidP="00FE31BF">
      <w:pPr>
        <w:pStyle w:val="Tekstpodstawowy"/>
        <w:spacing w:line="276" w:lineRule="auto"/>
        <w:rPr>
          <w:b/>
          <w:bCs/>
          <w:color w:val="000000"/>
          <w:sz w:val="22"/>
          <w:szCs w:val="22"/>
        </w:rPr>
      </w:pPr>
    </w:p>
    <w:p w14:paraId="56C9DF1A" w14:textId="29921B1F" w:rsidR="00D1112B" w:rsidRPr="00F261B5" w:rsidRDefault="00D1112B" w:rsidP="00FE31BF">
      <w:pPr>
        <w:pStyle w:val="Tekstpodstawowy"/>
        <w:spacing w:after="0" w:line="276" w:lineRule="auto"/>
        <w:jc w:val="center"/>
        <w:rPr>
          <w:b/>
          <w:bCs/>
          <w:color w:val="000000"/>
          <w:sz w:val="22"/>
          <w:szCs w:val="22"/>
        </w:rPr>
      </w:pPr>
      <w:r w:rsidRPr="00F261B5">
        <w:rPr>
          <w:b/>
          <w:bCs/>
          <w:color w:val="000000"/>
          <w:sz w:val="22"/>
          <w:szCs w:val="22"/>
        </w:rPr>
        <w:t xml:space="preserve">§ </w:t>
      </w:r>
      <w:r w:rsidR="00FE31BF">
        <w:rPr>
          <w:b/>
          <w:bCs/>
          <w:color w:val="000000"/>
          <w:sz w:val="22"/>
          <w:szCs w:val="22"/>
        </w:rPr>
        <w:t>12</w:t>
      </w:r>
    </w:p>
    <w:p w14:paraId="4D1C12A5" w14:textId="77777777" w:rsidR="0099437C" w:rsidRPr="00F261B5" w:rsidRDefault="0099437C" w:rsidP="00FE31BF">
      <w:pPr>
        <w:spacing w:line="276" w:lineRule="auto"/>
        <w:jc w:val="center"/>
        <w:rPr>
          <w:b/>
          <w:color w:val="000000"/>
          <w:sz w:val="22"/>
          <w:szCs w:val="22"/>
        </w:rPr>
      </w:pPr>
      <w:r w:rsidRPr="00F261B5">
        <w:rPr>
          <w:b/>
          <w:color w:val="000000"/>
          <w:sz w:val="22"/>
          <w:szCs w:val="22"/>
        </w:rPr>
        <w:t>Postanowienia końcowe</w:t>
      </w:r>
    </w:p>
    <w:p w14:paraId="231DE662" w14:textId="77777777" w:rsidR="0099437C" w:rsidRPr="00F261B5" w:rsidRDefault="0099437C" w:rsidP="00DA3FC9">
      <w:pPr>
        <w:pStyle w:val="Tekstpodstawowy"/>
        <w:spacing w:after="0" w:line="276" w:lineRule="auto"/>
        <w:jc w:val="center"/>
        <w:rPr>
          <w:sz w:val="22"/>
          <w:szCs w:val="22"/>
        </w:rPr>
      </w:pPr>
    </w:p>
    <w:p w14:paraId="1B44E0F3" w14:textId="77777777" w:rsidR="0099437C" w:rsidRPr="00F261B5" w:rsidRDefault="00D1112B" w:rsidP="00FE31BF">
      <w:pPr>
        <w:pStyle w:val="Bezodstpw"/>
        <w:numPr>
          <w:ilvl w:val="3"/>
          <w:numId w:val="23"/>
        </w:numPr>
        <w:tabs>
          <w:tab w:val="left" w:pos="311"/>
          <w:tab w:val="left" w:pos="360"/>
          <w:tab w:val="left" w:pos="1800"/>
        </w:tabs>
        <w:spacing w:line="276" w:lineRule="auto"/>
        <w:ind w:left="332" w:hanging="340"/>
        <w:jc w:val="both"/>
        <w:rPr>
          <w:rFonts w:ascii="Times New Roman" w:hAnsi="Times New Roman" w:cs="Times New Roman"/>
        </w:rPr>
      </w:pPr>
      <w:r w:rsidRPr="00F261B5">
        <w:rPr>
          <w:rFonts w:ascii="Times New Roman" w:hAnsi="Times New Roman" w:cs="Times New Roman"/>
          <w:color w:val="000000"/>
          <w:lang w:eastAsia="pl-PL"/>
        </w:rPr>
        <w:t>Wykonawca zapewnia Zamawiającego, że przedmiot umowy nie jest objęty prawami osób trzecich oraz jest wolny od jakichkolwiek obciążeń.</w:t>
      </w:r>
    </w:p>
    <w:p w14:paraId="30D05DA5" w14:textId="1497AD30" w:rsidR="0099437C" w:rsidRPr="00F261B5" w:rsidRDefault="0099437C" w:rsidP="00FE31BF">
      <w:pPr>
        <w:pStyle w:val="Bezodstpw"/>
        <w:numPr>
          <w:ilvl w:val="3"/>
          <w:numId w:val="23"/>
        </w:numPr>
        <w:tabs>
          <w:tab w:val="left" w:pos="311"/>
          <w:tab w:val="left" w:pos="360"/>
          <w:tab w:val="left" w:pos="1800"/>
        </w:tabs>
        <w:spacing w:line="276" w:lineRule="auto"/>
        <w:ind w:left="332" w:hanging="340"/>
        <w:jc w:val="both"/>
        <w:rPr>
          <w:rFonts w:ascii="Times New Roman" w:hAnsi="Times New Roman" w:cs="Times New Roman"/>
        </w:rPr>
      </w:pPr>
      <w:r w:rsidRPr="00F261B5">
        <w:rPr>
          <w:rFonts w:ascii="Times New Roman" w:hAnsi="Times New Roman" w:cs="Times New Roman"/>
        </w:rPr>
        <w:t>Zamawiający dopuszcza możliwość zmiany ustaleń zawartej umowy, na uzasadniony wniosek Wykonawcy/ Zamawiającego w przypadkach określonych w SWZ i niniejszej umowie.</w:t>
      </w:r>
    </w:p>
    <w:p w14:paraId="7CEF0D93" w14:textId="77777777" w:rsidR="00D1112B" w:rsidRPr="00F261B5" w:rsidRDefault="00D1112B" w:rsidP="00FE31BF">
      <w:pPr>
        <w:pStyle w:val="Bezodstpw"/>
        <w:numPr>
          <w:ilvl w:val="3"/>
          <w:numId w:val="23"/>
        </w:numPr>
        <w:tabs>
          <w:tab w:val="left" w:pos="311"/>
          <w:tab w:val="left" w:pos="360"/>
          <w:tab w:val="left" w:pos="1800"/>
        </w:tabs>
        <w:spacing w:line="276" w:lineRule="auto"/>
        <w:ind w:left="332" w:hanging="340"/>
        <w:jc w:val="both"/>
        <w:rPr>
          <w:rFonts w:ascii="Times New Roman" w:hAnsi="Times New Roman" w:cs="Times New Roman"/>
        </w:rPr>
      </w:pPr>
      <w:r w:rsidRPr="00F261B5">
        <w:rPr>
          <w:rFonts w:ascii="Times New Roman" w:hAnsi="Times New Roman" w:cs="Times New Roman"/>
          <w:color w:val="000000"/>
          <w:lang w:eastAsia="pl-PL"/>
        </w:rPr>
        <w:t>W sprawach nieuregulowanych niniejszą umową zastosowanie mają przepisy ustawy Prawo zamówień publicznych oraz Kodeksu Cywilnego.</w:t>
      </w:r>
    </w:p>
    <w:p w14:paraId="79E8BAD5" w14:textId="7DC1E2A2" w:rsidR="00D1112B" w:rsidRPr="00F261B5" w:rsidRDefault="00D1112B" w:rsidP="00FE31BF">
      <w:pPr>
        <w:numPr>
          <w:ilvl w:val="3"/>
          <w:numId w:val="23"/>
        </w:numPr>
        <w:tabs>
          <w:tab w:val="left" w:pos="311"/>
          <w:tab w:val="left" w:pos="360"/>
          <w:tab w:val="left" w:pos="1800"/>
        </w:tabs>
        <w:autoSpaceDE w:val="0"/>
        <w:spacing w:line="276" w:lineRule="auto"/>
        <w:ind w:left="332" w:hanging="340"/>
        <w:jc w:val="both"/>
        <w:rPr>
          <w:sz w:val="22"/>
          <w:szCs w:val="22"/>
        </w:rPr>
      </w:pPr>
      <w:r w:rsidRPr="00F261B5">
        <w:rPr>
          <w:color w:val="000000"/>
          <w:sz w:val="22"/>
          <w:szCs w:val="22"/>
        </w:rPr>
        <w:t>Ewentualne spory wynikłe na tle realizacji umowy, strony będą rozstrzygać w drodze mediacji,</w:t>
      </w:r>
      <w:r w:rsidR="00B30291">
        <w:rPr>
          <w:color w:val="000000"/>
          <w:sz w:val="22"/>
          <w:szCs w:val="22"/>
        </w:rPr>
        <w:br/>
      </w:r>
      <w:r w:rsidRPr="00F261B5">
        <w:rPr>
          <w:color w:val="000000"/>
          <w:sz w:val="22"/>
          <w:szCs w:val="22"/>
        </w:rPr>
        <w:t>zaś w przypadku niemożności ich polubownego zakończenia, właściwym organem do rozstrzygania sporu będzie Sąd właściwy miejscowo ze względu na siedzibę Zamawiającego.</w:t>
      </w:r>
    </w:p>
    <w:p w14:paraId="436162E1" w14:textId="77777777" w:rsidR="0099437C" w:rsidRPr="00F261B5" w:rsidRDefault="00D1112B" w:rsidP="00FE31BF">
      <w:pPr>
        <w:numPr>
          <w:ilvl w:val="3"/>
          <w:numId w:val="23"/>
        </w:numPr>
        <w:tabs>
          <w:tab w:val="left" w:pos="311"/>
          <w:tab w:val="left" w:pos="360"/>
          <w:tab w:val="left" w:pos="1800"/>
        </w:tabs>
        <w:autoSpaceDE w:val="0"/>
        <w:spacing w:line="276" w:lineRule="auto"/>
        <w:ind w:left="332" w:hanging="340"/>
        <w:jc w:val="both"/>
        <w:rPr>
          <w:sz w:val="22"/>
          <w:szCs w:val="22"/>
        </w:rPr>
      </w:pPr>
      <w:r w:rsidRPr="00F261B5">
        <w:rPr>
          <w:color w:val="000000"/>
          <w:sz w:val="22"/>
          <w:szCs w:val="22"/>
        </w:rPr>
        <w:t>Wierzytelność z tytułu wynagrodzenia Wykonawcy może być przeniesiona w drodze przelewu</w:t>
      </w:r>
      <w:r w:rsidRPr="00F261B5">
        <w:rPr>
          <w:color w:val="000000"/>
          <w:sz w:val="22"/>
          <w:szCs w:val="22"/>
        </w:rPr>
        <w:br/>
        <w:t>na osobę trzecią, stosownie do art 509 §1 Kodeksu cywilnego tylko pod warunkiem pisemnej zgody Zamawiającego.</w:t>
      </w:r>
    </w:p>
    <w:p w14:paraId="6F175199" w14:textId="4A4B4E7A" w:rsidR="0099437C" w:rsidRPr="00F261B5" w:rsidRDefault="0099437C" w:rsidP="00FE31BF">
      <w:pPr>
        <w:numPr>
          <w:ilvl w:val="3"/>
          <w:numId w:val="23"/>
        </w:numPr>
        <w:tabs>
          <w:tab w:val="left" w:pos="311"/>
          <w:tab w:val="left" w:pos="360"/>
          <w:tab w:val="left" w:pos="1800"/>
        </w:tabs>
        <w:autoSpaceDE w:val="0"/>
        <w:spacing w:line="276" w:lineRule="auto"/>
        <w:ind w:left="332" w:hanging="340"/>
        <w:jc w:val="both"/>
        <w:rPr>
          <w:sz w:val="22"/>
          <w:szCs w:val="22"/>
        </w:rPr>
      </w:pPr>
      <w:r w:rsidRPr="00F261B5">
        <w:rPr>
          <w:sz w:val="22"/>
          <w:szCs w:val="22"/>
        </w:rPr>
        <w:t>Wszelkie zmiany niniejszej umowy wymagają formy pisemnej w postaci aneksu pod rygorem nieważności.</w:t>
      </w:r>
    </w:p>
    <w:p w14:paraId="73431BCE" w14:textId="77777777" w:rsidR="00D1112B" w:rsidRPr="00F261B5" w:rsidRDefault="00D1112B" w:rsidP="00FE31BF">
      <w:pPr>
        <w:numPr>
          <w:ilvl w:val="3"/>
          <w:numId w:val="23"/>
        </w:numPr>
        <w:tabs>
          <w:tab w:val="left" w:pos="311"/>
          <w:tab w:val="left" w:pos="360"/>
          <w:tab w:val="left" w:pos="1800"/>
        </w:tabs>
        <w:autoSpaceDE w:val="0"/>
        <w:spacing w:line="276" w:lineRule="auto"/>
        <w:ind w:left="332" w:hanging="340"/>
        <w:jc w:val="both"/>
        <w:rPr>
          <w:sz w:val="22"/>
          <w:szCs w:val="22"/>
        </w:rPr>
      </w:pPr>
      <w:r w:rsidRPr="00F261B5">
        <w:rPr>
          <w:color w:val="000000"/>
          <w:sz w:val="22"/>
          <w:szCs w:val="22"/>
        </w:rPr>
        <w:t>Wykonawca nie może dokonać innych czynności rozporządzających lub zobowiązujących, których przedmiotem są prawa lub zobowiązania określone umową lub wynikające z niniejszej umowy.</w:t>
      </w:r>
    </w:p>
    <w:p w14:paraId="708EAABD" w14:textId="7C939D1D" w:rsidR="00D1112B" w:rsidRPr="00F261B5" w:rsidRDefault="00D1112B" w:rsidP="00FE31BF">
      <w:pPr>
        <w:numPr>
          <w:ilvl w:val="3"/>
          <w:numId w:val="23"/>
        </w:numPr>
        <w:tabs>
          <w:tab w:val="left" w:pos="311"/>
          <w:tab w:val="left" w:pos="360"/>
          <w:tab w:val="left" w:pos="1800"/>
        </w:tabs>
        <w:autoSpaceDE w:val="0"/>
        <w:spacing w:line="276" w:lineRule="auto"/>
        <w:ind w:left="332" w:hanging="340"/>
        <w:jc w:val="both"/>
        <w:rPr>
          <w:sz w:val="22"/>
          <w:szCs w:val="22"/>
        </w:rPr>
      </w:pPr>
      <w:r w:rsidRPr="00F261B5">
        <w:rPr>
          <w:iCs/>
          <w:color w:val="000000"/>
          <w:sz w:val="22"/>
          <w:szCs w:val="22"/>
          <w:lang w:eastAsia="pl-PL"/>
        </w:rPr>
        <w:t xml:space="preserve">Umowa została sporządzona w </w:t>
      </w:r>
      <w:r w:rsidR="0099437C" w:rsidRPr="00F261B5">
        <w:rPr>
          <w:iCs/>
          <w:color w:val="000000"/>
          <w:sz w:val="22"/>
          <w:szCs w:val="22"/>
          <w:lang w:eastAsia="pl-PL"/>
        </w:rPr>
        <w:t>trzech</w:t>
      </w:r>
      <w:r w:rsidRPr="00F261B5">
        <w:rPr>
          <w:iCs/>
          <w:color w:val="000000"/>
          <w:sz w:val="22"/>
          <w:szCs w:val="22"/>
          <w:lang w:eastAsia="pl-PL"/>
        </w:rPr>
        <w:t xml:space="preserve"> jednobrzmiących egzemplarzach, po jednym dla każdej</w:t>
      </w:r>
      <w:r w:rsidRPr="00F261B5">
        <w:rPr>
          <w:iCs/>
          <w:color w:val="000000"/>
          <w:sz w:val="22"/>
          <w:szCs w:val="22"/>
          <w:lang w:eastAsia="pl-PL"/>
        </w:rPr>
        <w:br/>
        <w:t>ze Stron</w:t>
      </w:r>
      <w:r w:rsidRPr="00F261B5">
        <w:rPr>
          <w:iCs/>
          <w:color w:val="000000"/>
          <w:sz w:val="22"/>
          <w:szCs w:val="22"/>
          <w:lang w:val="en-US" w:eastAsia="pl-PL"/>
        </w:rPr>
        <w:t>.</w:t>
      </w:r>
    </w:p>
    <w:p w14:paraId="2C390D12" w14:textId="77777777" w:rsidR="00D1112B" w:rsidRPr="00F261B5" w:rsidRDefault="00D1112B" w:rsidP="00FE31BF">
      <w:pPr>
        <w:tabs>
          <w:tab w:val="left" w:pos="311"/>
          <w:tab w:val="left" w:pos="360"/>
          <w:tab w:val="left" w:pos="1800"/>
        </w:tabs>
        <w:autoSpaceDE w:val="0"/>
        <w:spacing w:line="276" w:lineRule="auto"/>
        <w:ind w:left="332"/>
        <w:jc w:val="both"/>
        <w:rPr>
          <w:sz w:val="22"/>
          <w:szCs w:val="22"/>
        </w:rPr>
      </w:pPr>
    </w:p>
    <w:p w14:paraId="23B7417C" w14:textId="77777777" w:rsidR="00D1112B" w:rsidRPr="00F261B5" w:rsidRDefault="00D1112B" w:rsidP="00FE31BF">
      <w:pPr>
        <w:tabs>
          <w:tab w:val="left" w:pos="311"/>
          <w:tab w:val="left" w:pos="360"/>
          <w:tab w:val="left" w:pos="1800"/>
        </w:tabs>
        <w:autoSpaceDE w:val="0"/>
        <w:spacing w:line="276" w:lineRule="auto"/>
        <w:ind w:left="332"/>
        <w:jc w:val="both"/>
        <w:rPr>
          <w:sz w:val="22"/>
          <w:szCs w:val="22"/>
        </w:rPr>
      </w:pPr>
    </w:p>
    <w:p w14:paraId="4857F2A3" w14:textId="77777777" w:rsidR="00D1112B" w:rsidRPr="00F261B5" w:rsidRDefault="00D1112B" w:rsidP="00FE31BF">
      <w:pPr>
        <w:spacing w:after="120" w:line="276" w:lineRule="auto"/>
        <w:ind w:firstLine="720"/>
        <w:jc w:val="both"/>
        <w:rPr>
          <w:sz w:val="22"/>
          <w:szCs w:val="22"/>
        </w:rPr>
      </w:pPr>
      <w:r w:rsidRPr="00F261B5">
        <w:rPr>
          <w:b/>
          <w:color w:val="000000"/>
          <w:sz w:val="22"/>
          <w:szCs w:val="22"/>
        </w:rPr>
        <w:t>ZAMAWIAJĄCY</w:t>
      </w:r>
      <w:r w:rsidRPr="00F261B5">
        <w:rPr>
          <w:color w:val="000000"/>
          <w:sz w:val="22"/>
          <w:szCs w:val="22"/>
        </w:rPr>
        <w:tab/>
      </w:r>
      <w:r w:rsidRPr="00F261B5">
        <w:rPr>
          <w:color w:val="000000"/>
          <w:sz w:val="22"/>
          <w:szCs w:val="22"/>
        </w:rPr>
        <w:tab/>
      </w:r>
      <w:r w:rsidRPr="00F261B5">
        <w:rPr>
          <w:color w:val="000000"/>
          <w:sz w:val="22"/>
          <w:szCs w:val="22"/>
        </w:rPr>
        <w:tab/>
      </w:r>
      <w:r w:rsidRPr="00F261B5">
        <w:rPr>
          <w:color w:val="000000"/>
          <w:sz w:val="22"/>
          <w:szCs w:val="22"/>
        </w:rPr>
        <w:tab/>
      </w:r>
      <w:r w:rsidRPr="00F261B5">
        <w:rPr>
          <w:color w:val="000000"/>
          <w:sz w:val="22"/>
          <w:szCs w:val="22"/>
        </w:rPr>
        <w:tab/>
      </w:r>
      <w:r w:rsidRPr="00F261B5">
        <w:rPr>
          <w:color w:val="000000"/>
          <w:sz w:val="22"/>
          <w:szCs w:val="22"/>
        </w:rPr>
        <w:tab/>
      </w:r>
      <w:r w:rsidRPr="00F261B5">
        <w:rPr>
          <w:color w:val="000000"/>
          <w:sz w:val="22"/>
          <w:szCs w:val="22"/>
        </w:rPr>
        <w:tab/>
      </w:r>
      <w:r w:rsidRPr="00F261B5">
        <w:rPr>
          <w:b/>
          <w:color w:val="000000"/>
          <w:sz w:val="22"/>
          <w:szCs w:val="22"/>
        </w:rPr>
        <w:t>WYKONAWCA</w:t>
      </w:r>
      <w:r w:rsidRPr="00F261B5">
        <w:rPr>
          <w:i/>
          <w:iCs/>
          <w:color w:val="000000"/>
          <w:sz w:val="22"/>
          <w:szCs w:val="22"/>
        </w:rPr>
        <w:t xml:space="preserve"> </w:t>
      </w:r>
    </w:p>
    <w:p w14:paraId="710420B8" w14:textId="77777777" w:rsidR="00D1112B" w:rsidRPr="00F261B5" w:rsidRDefault="00D1112B" w:rsidP="00FE31BF">
      <w:pPr>
        <w:spacing w:line="276" w:lineRule="auto"/>
        <w:jc w:val="center"/>
        <w:rPr>
          <w:i/>
          <w:iCs/>
          <w:vanish/>
          <w:color w:val="000000"/>
          <w:sz w:val="22"/>
          <w:szCs w:val="22"/>
        </w:rPr>
      </w:pPr>
    </w:p>
    <w:p w14:paraId="466813F3" w14:textId="77777777" w:rsidR="00D1112B" w:rsidRPr="00F261B5" w:rsidRDefault="00D1112B" w:rsidP="00FE31BF">
      <w:pPr>
        <w:spacing w:line="276" w:lineRule="auto"/>
        <w:rPr>
          <w:i/>
          <w:iCs/>
          <w:vanish/>
          <w:color w:val="000000"/>
          <w:sz w:val="22"/>
          <w:szCs w:val="22"/>
        </w:rPr>
      </w:pPr>
    </w:p>
    <w:p w14:paraId="21D23AB4" w14:textId="77777777" w:rsidR="00D1112B" w:rsidRPr="00F261B5" w:rsidRDefault="00D1112B" w:rsidP="00FE31BF">
      <w:pPr>
        <w:spacing w:line="276" w:lineRule="auto"/>
        <w:rPr>
          <w:i/>
          <w:iCs/>
          <w:vanish/>
          <w:color w:val="000000"/>
          <w:sz w:val="22"/>
          <w:szCs w:val="22"/>
        </w:rPr>
      </w:pPr>
    </w:p>
    <w:p w14:paraId="1922D4AC" w14:textId="77777777" w:rsidR="00D1112B" w:rsidRPr="00F261B5" w:rsidRDefault="00D1112B" w:rsidP="00FE31BF">
      <w:pPr>
        <w:spacing w:line="276" w:lineRule="auto"/>
        <w:rPr>
          <w:i/>
          <w:iCs/>
          <w:vanish/>
          <w:color w:val="000000"/>
          <w:sz w:val="22"/>
          <w:szCs w:val="22"/>
        </w:rPr>
      </w:pPr>
    </w:p>
    <w:p w14:paraId="684596AF" w14:textId="77777777" w:rsidR="00D1112B" w:rsidRPr="00F261B5" w:rsidRDefault="00D1112B" w:rsidP="00FE31BF">
      <w:pPr>
        <w:spacing w:line="276" w:lineRule="auto"/>
        <w:rPr>
          <w:i/>
          <w:iCs/>
          <w:vanish/>
          <w:color w:val="000000"/>
          <w:sz w:val="22"/>
          <w:szCs w:val="22"/>
        </w:rPr>
      </w:pPr>
    </w:p>
    <w:p w14:paraId="50B2AD5C" w14:textId="77777777" w:rsidR="00D1112B" w:rsidRPr="00F261B5" w:rsidRDefault="00D1112B" w:rsidP="00FE31BF">
      <w:pPr>
        <w:spacing w:line="276" w:lineRule="auto"/>
        <w:rPr>
          <w:i/>
          <w:iCs/>
          <w:vanish/>
          <w:color w:val="000000"/>
          <w:sz w:val="22"/>
          <w:szCs w:val="22"/>
        </w:rPr>
      </w:pPr>
    </w:p>
    <w:p w14:paraId="71B190F0" w14:textId="77777777" w:rsidR="00D1112B" w:rsidRPr="00F261B5" w:rsidRDefault="00D1112B" w:rsidP="00FE31BF">
      <w:pPr>
        <w:spacing w:line="276" w:lineRule="auto"/>
        <w:rPr>
          <w:i/>
          <w:iCs/>
          <w:vanish/>
          <w:color w:val="000000"/>
          <w:sz w:val="22"/>
          <w:szCs w:val="22"/>
        </w:rPr>
      </w:pPr>
    </w:p>
    <w:p w14:paraId="44124451" w14:textId="77777777" w:rsidR="00D1112B" w:rsidRPr="00F261B5" w:rsidRDefault="00D1112B" w:rsidP="00FE31BF">
      <w:pPr>
        <w:spacing w:line="276" w:lineRule="auto"/>
        <w:rPr>
          <w:i/>
          <w:iCs/>
          <w:vanish/>
          <w:color w:val="000000"/>
          <w:sz w:val="22"/>
          <w:szCs w:val="22"/>
        </w:rPr>
      </w:pPr>
    </w:p>
    <w:p w14:paraId="0BD3BE75" w14:textId="77777777" w:rsidR="00D1112B" w:rsidRPr="00F261B5" w:rsidRDefault="00D1112B" w:rsidP="00FE31BF">
      <w:pPr>
        <w:spacing w:line="276" w:lineRule="auto"/>
        <w:rPr>
          <w:i/>
          <w:iCs/>
          <w:vanish/>
          <w:color w:val="000000"/>
          <w:sz w:val="22"/>
          <w:szCs w:val="22"/>
        </w:rPr>
      </w:pPr>
    </w:p>
    <w:p w14:paraId="034FF59F" w14:textId="77777777" w:rsidR="00D1112B" w:rsidRDefault="00D1112B" w:rsidP="00FE31BF">
      <w:pPr>
        <w:spacing w:line="276" w:lineRule="auto"/>
        <w:rPr>
          <w:color w:val="000000"/>
          <w:sz w:val="22"/>
          <w:szCs w:val="22"/>
        </w:rPr>
      </w:pPr>
    </w:p>
    <w:p w14:paraId="4A2959F9" w14:textId="77777777" w:rsidR="00FE31BF" w:rsidRPr="00F261B5" w:rsidRDefault="00FE31BF" w:rsidP="00FE31BF">
      <w:pPr>
        <w:spacing w:line="276" w:lineRule="auto"/>
        <w:rPr>
          <w:color w:val="000000"/>
          <w:sz w:val="22"/>
          <w:szCs w:val="22"/>
        </w:rPr>
      </w:pPr>
    </w:p>
    <w:p w14:paraId="2D8E7428" w14:textId="77777777" w:rsidR="00D1112B" w:rsidRPr="00F261B5" w:rsidRDefault="00D1112B" w:rsidP="00FE31BF">
      <w:pPr>
        <w:spacing w:line="276" w:lineRule="auto"/>
        <w:rPr>
          <w:color w:val="000000"/>
          <w:sz w:val="22"/>
          <w:szCs w:val="22"/>
        </w:rPr>
      </w:pPr>
    </w:p>
    <w:p w14:paraId="4D0B007E" w14:textId="7AA45C33" w:rsidR="00D1112B" w:rsidRPr="00F261B5" w:rsidRDefault="00D1112B" w:rsidP="00FE31BF">
      <w:pPr>
        <w:spacing w:line="276" w:lineRule="auto"/>
        <w:jc w:val="center"/>
        <w:rPr>
          <w:b/>
          <w:bCs/>
          <w:color w:val="000000"/>
          <w:sz w:val="22"/>
          <w:szCs w:val="22"/>
        </w:rPr>
      </w:pPr>
      <w:r w:rsidRPr="00F261B5">
        <w:rPr>
          <w:b/>
          <w:bCs/>
          <w:color w:val="000000"/>
          <w:sz w:val="22"/>
          <w:szCs w:val="22"/>
        </w:rPr>
        <w:t>KONTRASYGNATA</w:t>
      </w:r>
      <w:r w:rsidR="00FE31BF">
        <w:rPr>
          <w:b/>
          <w:bCs/>
          <w:color w:val="000000"/>
          <w:sz w:val="22"/>
          <w:szCs w:val="22"/>
        </w:rPr>
        <w:br/>
      </w:r>
      <w:r w:rsidRPr="00F261B5">
        <w:rPr>
          <w:b/>
          <w:bCs/>
          <w:color w:val="000000"/>
          <w:sz w:val="22"/>
          <w:szCs w:val="22"/>
        </w:rPr>
        <w:t>SKARBNIKA GMINY</w:t>
      </w:r>
    </w:p>
    <w:p w14:paraId="3A1ECA13" w14:textId="77777777" w:rsidR="00D1112B" w:rsidRPr="00F261B5" w:rsidRDefault="00D1112B" w:rsidP="00FE31BF">
      <w:pPr>
        <w:spacing w:line="276" w:lineRule="auto"/>
        <w:rPr>
          <w:color w:val="000000"/>
          <w:sz w:val="22"/>
          <w:szCs w:val="22"/>
        </w:rPr>
      </w:pPr>
    </w:p>
    <w:p w14:paraId="281CE488" w14:textId="77777777" w:rsidR="00DA3FC9" w:rsidRPr="00F261B5" w:rsidRDefault="00DA3FC9" w:rsidP="00FE31BF">
      <w:pPr>
        <w:spacing w:line="276" w:lineRule="auto"/>
        <w:rPr>
          <w:color w:val="000000"/>
          <w:sz w:val="22"/>
          <w:szCs w:val="22"/>
        </w:rPr>
      </w:pPr>
    </w:p>
    <w:p w14:paraId="6A4A0316" w14:textId="77777777" w:rsidR="00D1112B" w:rsidRPr="00F261B5" w:rsidRDefault="00D1112B" w:rsidP="00FE31BF">
      <w:pPr>
        <w:spacing w:line="276" w:lineRule="auto"/>
        <w:rPr>
          <w:sz w:val="22"/>
          <w:szCs w:val="22"/>
        </w:rPr>
      </w:pPr>
      <w:r w:rsidRPr="00F261B5">
        <w:rPr>
          <w:color w:val="000000"/>
          <w:sz w:val="22"/>
          <w:szCs w:val="22"/>
        </w:rPr>
        <w:lastRenderedPageBreak/>
        <w:t>Załączniki:</w:t>
      </w:r>
    </w:p>
    <w:p w14:paraId="3465624C" w14:textId="77777777" w:rsidR="00D1112B" w:rsidRPr="00F261B5" w:rsidRDefault="00D1112B" w:rsidP="00FE31BF">
      <w:pPr>
        <w:numPr>
          <w:ilvl w:val="0"/>
          <w:numId w:val="24"/>
        </w:numPr>
        <w:tabs>
          <w:tab w:val="left" w:pos="720"/>
        </w:tabs>
        <w:spacing w:line="276" w:lineRule="auto"/>
        <w:rPr>
          <w:sz w:val="22"/>
          <w:szCs w:val="22"/>
        </w:rPr>
      </w:pPr>
      <w:r w:rsidRPr="00F261B5">
        <w:rPr>
          <w:color w:val="000000"/>
          <w:sz w:val="22"/>
          <w:szCs w:val="22"/>
        </w:rPr>
        <w:t>szczegółowy opis przedmiotu zamówienia</w:t>
      </w:r>
    </w:p>
    <w:p w14:paraId="3A09396F" w14:textId="210671CC" w:rsidR="002009E7" w:rsidRPr="00D629E0" w:rsidRDefault="00D1112B" w:rsidP="00F261B5">
      <w:pPr>
        <w:numPr>
          <w:ilvl w:val="0"/>
          <w:numId w:val="24"/>
        </w:numPr>
        <w:tabs>
          <w:tab w:val="left" w:pos="720"/>
        </w:tabs>
        <w:spacing w:line="276" w:lineRule="auto"/>
        <w:rPr>
          <w:sz w:val="22"/>
          <w:szCs w:val="22"/>
        </w:rPr>
      </w:pPr>
      <w:r w:rsidRPr="00F261B5">
        <w:rPr>
          <w:color w:val="000000"/>
          <w:sz w:val="22"/>
          <w:szCs w:val="22"/>
        </w:rPr>
        <w:t>oferta Wykonawcy</w:t>
      </w:r>
    </w:p>
    <w:sectPr w:rsidR="002009E7" w:rsidRPr="00D629E0">
      <w:headerReference w:type="default" r:id="rId10"/>
      <w:footerReference w:type="default" r:id="rId11"/>
      <w:pgSz w:w="11906" w:h="16838"/>
      <w:pgMar w:top="1190" w:right="1106" w:bottom="1199" w:left="1077"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02486" w14:textId="77777777" w:rsidR="00C75E7C" w:rsidRDefault="00C75E7C" w:rsidP="00CF5CC8">
      <w:r>
        <w:separator/>
      </w:r>
    </w:p>
  </w:endnote>
  <w:endnote w:type="continuationSeparator" w:id="0">
    <w:p w14:paraId="5E1A5BDF" w14:textId="77777777" w:rsidR="00C75E7C" w:rsidRDefault="00C75E7C" w:rsidP="00CF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default"/>
    <w:sig w:usb0="00000000" w:usb1="00000000" w:usb2="00000000" w:usb3="00000000" w:csb0="00040001" w:csb1="00000000"/>
  </w:font>
  <w:font w:name="MacroBar Code128-60">
    <w:altName w:val="Microsoft YaHei"/>
    <w:charset w:val="02"/>
    <w:family w:val="auto"/>
    <w:pitch w:val="default"/>
    <w:sig w:usb0="00000000" w:usb1="00000000" w:usb2="00000000" w:usb3="00000000" w:csb0="00040001"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IDFont+F1">
    <w:altName w:val="Microsoft JhengHei"/>
    <w:charset w:val="88"/>
    <w:family w:val="auto"/>
    <w:pitch w:val="default"/>
    <w:sig w:usb0="00000000" w:usb1="00000000" w:usb2="00000000"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DE63" w14:textId="51A674F1" w:rsidR="00D97647" w:rsidRDefault="00D97647">
    <w:pPr>
      <w:pStyle w:val="Stopka"/>
      <w:tabs>
        <w:tab w:val="clear" w:pos="4536"/>
        <w:tab w:val="clear" w:pos="9072"/>
        <w:tab w:val="left" w:pos="1131"/>
        <w:tab w:val="right" w:pos="9360"/>
      </w:tabs>
      <w:jc w:val="center"/>
      <w:rPr>
        <w:sz w:val="16"/>
        <w:szCs w:val="16"/>
      </w:rPr>
    </w:pPr>
  </w:p>
  <w:p w14:paraId="4D3C43B7" w14:textId="4E951A45" w:rsidR="00CF5CC8" w:rsidRPr="00E638C9" w:rsidRDefault="00CF5CC8" w:rsidP="00CF5CC8">
    <w:pPr>
      <w:pStyle w:val="Stopka"/>
      <w:jc w:val="right"/>
    </w:pPr>
    <w:r w:rsidRPr="00CF5CC8">
      <w:t xml:space="preserve"> </w:t>
    </w:r>
    <w:sdt>
      <w:sdtPr>
        <w:id w:val="-531577633"/>
        <w:docPartObj>
          <w:docPartGallery w:val="Page Numbers (Bottom of Page)"/>
          <w:docPartUnique/>
        </w:docPartObj>
      </w:sdtPr>
      <w:sdtEndPr/>
      <w:sdtContent>
        <w:r w:rsidRPr="00E638C9">
          <w:fldChar w:fldCharType="begin"/>
        </w:r>
        <w:r w:rsidRPr="00E638C9">
          <w:instrText>PAGE   \* MERGEFORMAT</w:instrText>
        </w:r>
        <w:r w:rsidRPr="00E638C9">
          <w:fldChar w:fldCharType="separate"/>
        </w:r>
        <w:r>
          <w:t>26</w:t>
        </w:r>
        <w:r w:rsidRPr="00E638C9">
          <w:fldChar w:fldCharType="end"/>
        </w:r>
      </w:sdtContent>
    </w:sdt>
  </w:p>
  <w:p w14:paraId="4CACEFC5" w14:textId="5A56EF5B" w:rsidR="00D97647" w:rsidRDefault="00CE3D37" w:rsidP="00CE3D37">
    <w:pPr>
      <w:pStyle w:val="Stopka"/>
      <w:jc w:val="center"/>
    </w:pPr>
    <w:r w:rsidRPr="00747098">
      <w:rPr>
        <w:sz w:val="18"/>
        <w:szCs w:val="18"/>
      </w:rPr>
      <w:t>ZP.271.</w:t>
    </w:r>
    <w:r>
      <w:rPr>
        <w:sz w:val="18"/>
        <w:szCs w:val="18"/>
      </w:rPr>
      <w:t>1.22</w:t>
    </w:r>
    <w:r w:rsidRPr="00747098">
      <w:rPr>
        <w:sz w:val="18"/>
        <w:szCs w:val="18"/>
      </w:rPr>
      <w:t>.2023</w:t>
    </w:r>
    <w:r w:rsidRPr="00B7738B">
      <w:rPr>
        <w:sz w:val="18"/>
        <w:szCs w:val="18"/>
      </w:rPr>
      <w:t xml:space="preserve"> </w:t>
    </w:r>
    <w:r w:rsidRPr="00B7738B">
      <w:rPr>
        <w:sz w:val="18"/>
        <w:szCs w:val="18"/>
      </w:rPr>
      <w:tab/>
      <w:t>Zakup autobusu szkolnego na potrzeby uczniów Zespołu Szkolno-Przedszkolnego w Nowym Stawie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1E9F" w14:textId="77777777" w:rsidR="00C75E7C" w:rsidRDefault="00C75E7C" w:rsidP="00CF5CC8">
      <w:r>
        <w:separator/>
      </w:r>
    </w:p>
  </w:footnote>
  <w:footnote w:type="continuationSeparator" w:id="0">
    <w:p w14:paraId="0B97950B" w14:textId="77777777" w:rsidR="00C75E7C" w:rsidRDefault="00C75E7C" w:rsidP="00CF5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A36F" w14:textId="376C8B5B" w:rsidR="00D97647" w:rsidRPr="00CF5CC8" w:rsidRDefault="00CF5CC8">
    <w:pPr>
      <w:pStyle w:val="Nagwek"/>
      <w:rPr>
        <w:lang w:eastAsia="pl-PL"/>
      </w:rPr>
    </w:pPr>
    <w:r>
      <w:rPr>
        <w:noProof/>
      </w:rPr>
      <w:drawing>
        <wp:anchor distT="0" distB="0" distL="0" distR="0" simplePos="0" relativeHeight="251662336" behindDoc="0" locked="0" layoutInCell="1" allowOverlap="1" wp14:anchorId="5CAE38DA" wp14:editId="56D4A937">
          <wp:simplePos x="0" y="0"/>
          <wp:positionH relativeFrom="margin">
            <wp:align>center</wp:align>
          </wp:positionH>
          <wp:positionV relativeFrom="paragraph">
            <wp:posOffset>-556895</wp:posOffset>
          </wp:positionV>
          <wp:extent cx="2302510" cy="737235"/>
          <wp:effectExtent l="0" t="0" r="2540" b="5715"/>
          <wp:wrapTopAndBottom/>
          <wp:docPr id="191412044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decimal"/>
      <w:lvlText w:val="%1."/>
      <w:lvlJc w:val="left"/>
      <w:pPr>
        <w:tabs>
          <w:tab w:val="num" w:pos="720"/>
        </w:tabs>
        <w:ind w:left="720" w:hanging="360"/>
      </w:pPr>
      <w:rPr>
        <w:rFonts w:ascii="Times New Roman" w:hAnsi="Times New Roman" w:cs="Times New Roman" w:hint="default"/>
        <w:bCs/>
        <w:sz w:val="22"/>
        <w:szCs w:val="24"/>
        <w:lang w:eastAsia="pl-PL"/>
      </w:rPr>
    </w:lvl>
  </w:abstractNum>
  <w:abstractNum w:abstractNumId="2" w15:restartNumberingAfterBreak="0">
    <w:nsid w:val="00000003"/>
    <w:multiLevelType w:val="multilevel"/>
    <w:tmpl w:val="00000003"/>
    <w:lvl w:ilvl="0">
      <w:start w:val="1"/>
      <w:numFmt w:val="decimal"/>
      <w:lvlText w:val="%1)"/>
      <w:lvlJc w:val="left"/>
      <w:pPr>
        <w:tabs>
          <w:tab w:val="num" w:pos="709"/>
        </w:tabs>
        <w:ind w:left="1440" w:hanging="360"/>
      </w:pPr>
      <w:rPr>
        <w:rFonts w:ascii="Arial" w:hAnsi="Arial" w:cs="Arial"/>
        <w:sz w:val="22"/>
        <w:szCs w:val="22"/>
      </w:rPr>
    </w:lvl>
    <w:lvl w:ilvl="1">
      <w:start w:val="1"/>
      <w:numFmt w:val="decimal"/>
      <w:lvlText w:val="%2."/>
      <w:lvlJc w:val="left"/>
      <w:pPr>
        <w:tabs>
          <w:tab w:val="num" w:pos="1440"/>
        </w:tabs>
        <w:ind w:left="1440" w:hanging="360"/>
      </w:pPr>
      <w:rPr>
        <w:rFonts w:ascii="Times New Roman" w:eastAsia="TimesNewRomanPSMT" w:hAnsi="Times New Roman" w:cs="Times New Roman"/>
        <w:color w:val="000000"/>
        <w:sz w:val="22"/>
        <w:szCs w:val="22"/>
        <w:lang w:eastAsia="ja-JP" w:bidi="fa-IR"/>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rPr>
        <w:rFonts w:ascii="Times New Roman" w:eastAsia="TimesNewRomanPSMT" w:hAnsi="Times New Roman" w:cs="Times New Roman" w:hint="default"/>
        <w:b w:val="0"/>
        <w:bCs/>
        <w:sz w:val="22"/>
        <w:szCs w:val="24"/>
        <w:lang w:eastAsia="ja-JP" w:bidi="fa-IR"/>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tabs>
          <w:tab w:val="num" w:pos="360"/>
        </w:tabs>
        <w:ind w:left="360" w:hanging="360"/>
      </w:pPr>
      <w:rPr>
        <w:rFonts w:ascii="Times New Roman" w:eastAsia="TimesNewRomanPSMT" w:hAnsi="Times New Roman" w:cs="Times New Roman" w:hint="default"/>
        <w:b w:val="0"/>
        <w:bCs/>
        <w:sz w:val="22"/>
        <w:szCs w:val="24"/>
        <w:lang w:eastAsia="ja-JP" w:bidi="fa-IR"/>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tabs>
          <w:tab w:val="num" w:pos="1080"/>
        </w:tabs>
        <w:ind w:left="1080" w:hanging="360"/>
      </w:pPr>
      <w:rPr>
        <w:rFonts w:ascii="Times New Roman" w:hAnsi="Times New Roman" w:cs="Times New Roman"/>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15:restartNumberingAfterBreak="0">
    <w:nsid w:val="00000007"/>
    <w:multiLevelType w:val="multilevel"/>
    <w:tmpl w:val="0000000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1069"/>
        </w:tabs>
        <w:ind w:left="1069" w:hanging="360"/>
      </w:pPr>
      <w:rPr>
        <w:rFonts w:ascii="Times New Roman" w:eastAsia="TimesNewRomanPSMT" w:hAnsi="Times New Roman" w:cs="Times New Roman"/>
        <w:i w:val="0"/>
        <w:iCs w:val="0"/>
        <w:sz w:val="22"/>
        <w:szCs w:val="22"/>
        <w:lang w:val="pl-PL" w:eastAsia="ja-JP" w:bidi="fa-I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8"/>
      <w:numFmt w:val="decimal"/>
      <w:lvlText w:val="%1."/>
      <w:lvlJc w:val="left"/>
      <w:pPr>
        <w:tabs>
          <w:tab w:val="num" w:pos="720"/>
        </w:tabs>
        <w:ind w:left="720" w:hanging="360"/>
      </w:pPr>
      <w:rPr>
        <w:rFonts w:ascii="Times New Roman" w:hAnsi="Times New Roman" w:cs="Times New Roman" w:hint="default"/>
        <w:b w:val="0"/>
        <w:bCs/>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decimal"/>
      <w:lvlText w:val="%1."/>
      <w:lvlJc w:val="left"/>
      <w:pPr>
        <w:tabs>
          <w:tab w:val="num" w:pos="0"/>
        </w:tabs>
        <w:ind w:left="720" w:hanging="360"/>
      </w:pPr>
      <w:rPr>
        <w:rFonts w:ascii="Arial" w:eastAsia="Times New Roman" w:hAnsi="Arial" w:cs="MacroBar Code128-60"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lvl w:ilvl="0">
      <w:start w:val="1"/>
      <w:numFmt w:val="decimal"/>
      <w:lvlText w:val="%1."/>
      <w:lvlJc w:val="left"/>
      <w:pPr>
        <w:tabs>
          <w:tab w:val="num" w:pos="360"/>
        </w:tabs>
        <w:ind w:left="360" w:hanging="360"/>
      </w:pPr>
      <w:rPr>
        <w:rFonts w:ascii="Times New Roman" w:hAnsi="Times New Roman" w:cs="Times New Roman"/>
        <w:sz w:val="22"/>
        <w:szCs w:val="22"/>
        <w:lang w:eastAsia="pl-P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rFonts w:ascii="Times New Roman" w:hAnsi="Times New Roman" w:cs="Times New Roman"/>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3"/>
      <w:numFmt w:val="decimal"/>
      <w:lvlText w:val="%1."/>
      <w:lvlJc w:val="left"/>
      <w:pPr>
        <w:tabs>
          <w:tab w:val="num" w:pos="720"/>
        </w:tabs>
        <w:ind w:left="720" w:hanging="360"/>
      </w:pPr>
      <w:rPr>
        <w:rFonts w:ascii="Times New Roman" w:hAnsi="Times New Roman" w:cs="Times New Roman"/>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rPr>
        <w:rFonts w:ascii="Times New Roman" w:eastAsia="Times New Roman" w:hAnsi="Times New Roman" w:cs="Times New Roman"/>
        <w:sz w:val="22"/>
        <w:szCs w:val="22"/>
        <w:lang w:eastAsia="pl-PL"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lowerLetter"/>
      <w:lvlText w:val="%1)"/>
      <w:lvlJc w:val="left"/>
      <w:pPr>
        <w:tabs>
          <w:tab w:val="num" w:pos="720"/>
        </w:tabs>
        <w:ind w:left="720" w:hanging="360"/>
      </w:pPr>
      <w:rPr>
        <w:rFonts w:ascii="Times New Roman" w:eastAsia="Times New Roman" w:hAnsi="Times New Roman" w:cs="Times New Roman"/>
        <w:b w:val="0"/>
        <w:bCs w:val="0"/>
        <w:sz w:val="22"/>
        <w:szCs w:val="22"/>
        <w:highlight w:val="white"/>
        <w:lang w:eastAsia="pl-PL" w:bidi="ar-S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00000012"/>
    <w:lvl w:ilvl="0">
      <w:start w:val="3"/>
      <w:numFmt w:val="decimal"/>
      <w:lvlText w:val="%1."/>
      <w:lvlJc w:val="left"/>
      <w:pPr>
        <w:tabs>
          <w:tab w:val="num" w:pos="720"/>
        </w:tabs>
        <w:ind w:left="720" w:hanging="360"/>
      </w:pPr>
      <w:rPr>
        <w:rFonts w:ascii="Times New Roman" w:eastAsia="Times New Roman" w:hAnsi="Times New Roman" w:cs="Times New Roman"/>
        <w:b w:val="0"/>
        <w:bCs w:val="0"/>
        <w:sz w:val="22"/>
        <w:szCs w:val="22"/>
        <w:lang w:eastAsia="pl-PL"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decimal"/>
      <w:lvlText w:val="%1)"/>
      <w:lvlJc w:val="left"/>
      <w:pPr>
        <w:tabs>
          <w:tab w:val="num" w:pos="785"/>
        </w:tabs>
        <w:ind w:left="785"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1"/>
      <w:numFmt w:val="lowerLetter"/>
      <w:lvlText w:val="%1)"/>
      <w:lvlJc w:val="left"/>
      <w:pPr>
        <w:tabs>
          <w:tab w:val="num" w:pos="360"/>
        </w:tabs>
        <w:ind w:left="360" w:hanging="360"/>
      </w:pPr>
      <w:rPr>
        <w:rFonts w:ascii="Arial" w:hAnsi="Arial" w:cs="Arial"/>
        <w:bCs/>
        <w:sz w:val="22"/>
        <w:szCs w:val="22"/>
      </w:rPr>
    </w:lvl>
    <w:lvl w:ilvl="1">
      <w:start w:val="1"/>
      <w:numFmt w:val="decimal"/>
      <w:lvlText w:val="%2)"/>
      <w:lvlJc w:val="left"/>
      <w:pPr>
        <w:tabs>
          <w:tab w:val="num" w:pos="360"/>
        </w:tabs>
        <w:ind w:left="360" w:hanging="360"/>
      </w:pPr>
      <w:rPr>
        <w:rFonts w:ascii="Arial" w:hAnsi="Arial" w:cs="Arial"/>
        <w:bCs/>
        <w:sz w:val="22"/>
        <w:szCs w:val="22"/>
      </w:rPr>
    </w:lvl>
    <w:lvl w:ilvl="2">
      <w:start w:val="1"/>
      <w:numFmt w:val="lowerLetter"/>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23" w15:restartNumberingAfterBreak="0">
    <w:nsid w:val="00000018"/>
    <w:multiLevelType w:val="singleLevel"/>
    <w:tmpl w:val="00000018"/>
    <w:lvl w:ilvl="0">
      <w:start w:val="1"/>
      <w:numFmt w:val="lowerLetter"/>
      <w:lvlText w:val="%1)"/>
      <w:lvlJc w:val="left"/>
      <w:pPr>
        <w:tabs>
          <w:tab w:val="num" w:pos="0"/>
        </w:tabs>
        <w:ind w:left="1287" w:hanging="360"/>
      </w:pPr>
    </w:lvl>
  </w:abstractNum>
  <w:abstractNum w:abstractNumId="24" w15:restartNumberingAfterBreak="0">
    <w:nsid w:val="068555B6"/>
    <w:multiLevelType w:val="multilevel"/>
    <w:tmpl w:val="068555B6"/>
    <w:lvl w:ilvl="0">
      <w:start w:val="1"/>
      <w:numFmt w:val="decimal"/>
      <w:lvlText w:val="%1."/>
      <w:lvlJc w:val="left"/>
      <w:pPr>
        <w:tabs>
          <w:tab w:val="left" w:pos="720"/>
        </w:tabs>
        <w:ind w:left="720" w:hanging="360"/>
      </w:pPr>
      <w:rPr>
        <w:rFonts w:ascii="Times New Roman" w:hAnsi="Times New Roman" w:cs="Times New Roman"/>
        <w:sz w:val="22"/>
        <w:szCs w:val="22"/>
      </w:rPr>
    </w:lvl>
    <w:lvl w:ilvl="1">
      <w:start w:val="1"/>
      <w:numFmt w:val="decimal"/>
      <w:lvlText w:val="%2."/>
      <w:lvlJc w:val="left"/>
      <w:pPr>
        <w:tabs>
          <w:tab w:val="left" w:pos="1080"/>
        </w:tabs>
        <w:ind w:left="1080" w:hanging="360"/>
      </w:pPr>
      <w:rPr>
        <w:rFonts w:ascii="Times New Roman" w:hAnsi="Times New Roman" w:cs="Times New Roman"/>
        <w:sz w:val="22"/>
        <w:szCs w:val="22"/>
      </w:rPr>
    </w:lvl>
    <w:lvl w:ilvl="2">
      <w:start w:val="1"/>
      <w:numFmt w:val="decimal"/>
      <w:lvlText w:val="%3."/>
      <w:lvlJc w:val="left"/>
      <w:pPr>
        <w:tabs>
          <w:tab w:val="left" w:pos="1440"/>
        </w:tabs>
        <w:ind w:left="1440" w:hanging="360"/>
      </w:pPr>
      <w:rPr>
        <w:rFonts w:ascii="Times New Roman" w:hAnsi="Times New Roman" w:cs="Times New Roman"/>
        <w:sz w:val="22"/>
        <w:szCs w:val="22"/>
      </w:rPr>
    </w:lvl>
    <w:lvl w:ilvl="3">
      <w:start w:val="1"/>
      <w:numFmt w:val="decimal"/>
      <w:lvlText w:val="%4."/>
      <w:lvlJc w:val="left"/>
      <w:pPr>
        <w:tabs>
          <w:tab w:val="left" w:pos="1800"/>
        </w:tabs>
        <w:ind w:left="1800" w:hanging="360"/>
      </w:pPr>
      <w:rPr>
        <w:rFonts w:ascii="Times New Roman" w:hAnsi="Times New Roman" w:cs="Times New Roman"/>
        <w:sz w:val="22"/>
        <w:szCs w:val="22"/>
      </w:rPr>
    </w:lvl>
    <w:lvl w:ilvl="4">
      <w:start w:val="1"/>
      <w:numFmt w:val="decimal"/>
      <w:lvlText w:val="%5."/>
      <w:lvlJc w:val="left"/>
      <w:pPr>
        <w:tabs>
          <w:tab w:val="left" w:pos="2160"/>
        </w:tabs>
        <w:ind w:left="2160" w:hanging="360"/>
      </w:pPr>
      <w:rPr>
        <w:rFonts w:ascii="Times New Roman" w:hAnsi="Times New Roman" w:cs="Times New Roman"/>
        <w:sz w:val="22"/>
        <w:szCs w:val="22"/>
      </w:rPr>
    </w:lvl>
    <w:lvl w:ilvl="5">
      <w:start w:val="1"/>
      <w:numFmt w:val="decimal"/>
      <w:lvlText w:val="%6."/>
      <w:lvlJc w:val="left"/>
      <w:pPr>
        <w:tabs>
          <w:tab w:val="left" w:pos="2520"/>
        </w:tabs>
        <w:ind w:left="2520" w:hanging="360"/>
      </w:pPr>
      <w:rPr>
        <w:rFonts w:ascii="Times New Roman" w:hAnsi="Times New Roman" w:cs="Times New Roman"/>
        <w:sz w:val="22"/>
        <w:szCs w:val="22"/>
      </w:rPr>
    </w:lvl>
    <w:lvl w:ilvl="6">
      <w:start w:val="1"/>
      <w:numFmt w:val="decimal"/>
      <w:lvlText w:val="%7."/>
      <w:lvlJc w:val="left"/>
      <w:pPr>
        <w:tabs>
          <w:tab w:val="left" w:pos="2880"/>
        </w:tabs>
        <w:ind w:left="2880" w:hanging="360"/>
      </w:pPr>
      <w:rPr>
        <w:rFonts w:ascii="Times New Roman" w:hAnsi="Times New Roman" w:cs="Times New Roman"/>
        <w:sz w:val="22"/>
        <w:szCs w:val="22"/>
      </w:rPr>
    </w:lvl>
    <w:lvl w:ilvl="7">
      <w:start w:val="1"/>
      <w:numFmt w:val="decimal"/>
      <w:lvlText w:val="%8."/>
      <w:lvlJc w:val="left"/>
      <w:pPr>
        <w:tabs>
          <w:tab w:val="left" w:pos="3240"/>
        </w:tabs>
        <w:ind w:left="3240" w:hanging="360"/>
      </w:pPr>
      <w:rPr>
        <w:rFonts w:ascii="Times New Roman" w:hAnsi="Times New Roman" w:cs="Times New Roman"/>
        <w:sz w:val="22"/>
        <w:szCs w:val="22"/>
      </w:rPr>
    </w:lvl>
    <w:lvl w:ilvl="8">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5" w15:restartNumberingAfterBreak="0">
    <w:nsid w:val="07A57A40"/>
    <w:multiLevelType w:val="multilevel"/>
    <w:tmpl w:val="07A57A40"/>
    <w:lvl w:ilvl="0">
      <w:start w:val="1"/>
      <w:numFmt w:val="decimal"/>
      <w:lvlText w:val="%1."/>
      <w:lvlJc w:val="left"/>
      <w:pPr>
        <w:tabs>
          <w:tab w:val="left" w:pos="720"/>
        </w:tabs>
        <w:ind w:left="720" w:hanging="360"/>
      </w:pPr>
      <w:rPr>
        <w:rFonts w:ascii="Times New Roman" w:hAnsi="Times New Roman" w:cs="Times New Roman"/>
        <w:color w:val="000000"/>
        <w:sz w:val="22"/>
        <w:szCs w:val="22"/>
      </w:rPr>
    </w:lvl>
    <w:lvl w:ilvl="1">
      <w:start w:val="1"/>
      <w:numFmt w:val="decimal"/>
      <w:lvlText w:val="%2."/>
      <w:lvlJc w:val="left"/>
      <w:pPr>
        <w:tabs>
          <w:tab w:val="left" w:pos="1080"/>
        </w:tabs>
        <w:ind w:left="1080" w:hanging="360"/>
      </w:pPr>
      <w:rPr>
        <w:rFonts w:ascii="Times New Roman" w:hAnsi="Times New Roman" w:cs="Times New Roman"/>
        <w:color w:val="000000"/>
        <w:sz w:val="22"/>
        <w:szCs w:val="22"/>
      </w:rPr>
    </w:lvl>
    <w:lvl w:ilvl="2">
      <w:start w:val="1"/>
      <w:numFmt w:val="decimal"/>
      <w:lvlText w:val="%3."/>
      <w:lvlJc w:val="left"/>
      <w:pPr>
        <w:tabs>
          <w:tab w:val="left" w:pos="1440"/>
        </w:tabs>
        <w:ind w:left="1440" w:hanging="360"/>
      </w:pPr>
      <w:rPr>
        <w:rFonts w:ascii="Times New Roman" w:hAnsi="Times New Roman" w:cs="Times New Roman"/>
        <w:color w:val="000000"/>
        <w:sz w:val="22"/>
        <w:szCs w:val="22"/>
      </w:rPr>
    </w:lvl>
    <w:lvl w:ilvl="3">
      <w:start w:val="1"/>
      <w:numFmt w:val="decimal"/>
      <w:lvlText w:val="%4."/>
      <w:lvlJc w:val="left"/>
      <w:pPr>
        <w:tabs>
          <w:tab w:val="left" w:pos="1800"/>
        </w:tabs>
        <w:ind w:left="1800" w:hanging="360"/>
      </w:pPr>
      <w:rPr>
        <w:rFonts w:ascii="Times New Roman" w:hAnsi="Times New Roman" w:cs="Times New Roman"/>
        <w:color w:val="000000"/>
        <w:sz w:val="22"/>
        <w:szCs w:val="22"/>
      </w:rPr>
    </w:lvl>
    <w:lvl w:ilvl="4">
      <w:start w:val="1"/>
      <w:numFmt w:val="decimal"/>
      <w:lvlText w:val="%5."/>
      <w:lvlJc w:val="left"/>
      <w:pPr>
        <w:tabs>
          <w:tab w:val="left" w:pos="2160"/>
        </w:tabs>
        <w:ind w:left="2160" w:hanging="360"/>
      </w:pPr>
      <w:rPr>
        <w:rFonts w:ascii="Times New Roman" w:hAnsi="Times New Roman" w:cs="Times New Roman"/>
        <w:color w:val="000000"/>
        <w:sz w:val="22"/>
        <w:szCs w:val="22"/>
      </w:rPr>
    </w:lvl>
    <w:lvl w:ilvl="5">
      <w:start w:val="1"/>
      <w:numFmt w:val="decimal"/>
      <w:lvlText w:val="%6."/>
      <w:lvlJc w:val="left"/>
      <w:pPr>
        <w:tabs>
          <w:tab w:val="left" w:pos="2520"/>
        </w:tabs>
        <w:ind w:left="2520" w:hanging="360"/>
      </w:pPr>
      <w:rPr>
        <w:rFonts w:ascii="Times New Roman" w:hAnsi="Times New Roman" w:cs="Times New Roman"/>
        <w:color w:val="000000"/>
        <w:sz w:val="22"/>
        <w:szCs w:val="22"/>
      </w:rPr>
    </w:lvl>
    <w:lvl w:ilvl="6">
      <w:start w:val="1"/>
      <w:numFmt w:val="decimal"/>
      <w:lvlText w:val="%7."/>
      <w:lvlJc w:val="left"/>
      <w:pPr>
        <w:tabs>
          <w:tab w:val="left" w:pos="2880"/>
        </w:tabs>
        <w:ind w:left="2880" w:hanging="360"/>
      </w:pPr>
      <w:rPr>
        <w:rFonts w:ascii="Times New Roman" w:hAnsi="Times New Roman" w:cs="Times New Roman"/>
        <w:color w:val="000000"/>
        <w:sz w:val="22"/>
        <w:szCs w:val="22"/>
      </w:rPr>
    </w:lvl>
    <w:lvl w:ilvl="7">
      <w:start w:val="1"/>
      <w:numFmt w:val="decimal"/>
      <w:lvlText w:val="%8."/>
      <w:lvlJc w:val="left"/>
      <w:pPr>
        <w:tabs>
          <w:tab w:val="left" w:pos="3240"/>
        </w:tabs>
        <w:ind w:left="3240" w:hanging="360"/>
      </w:pPr>
      <w:rPr>
        <w:rFonts w:ascii="Times New Roman" w:hAnsi="Times New Roman" w:cs="Times New Roman"/>
        <w:color w:val="000000"/>
        <w:sz w:val="22"/>
        <w:szCs w:val="22"/>
      </w:rPr>
    </w:lvl>
    <w:lvl w:ilvl="8">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6" w15:restartNumberingAfterBreak="0">
    <w:nsid w:val="46CA6D78"/>
    <w:multiLevelType w:val="multilevel"/>
    <w:tmpl w:val="46CA6D78"/>
    <w:lvl w:ilvl="0">
      <w:start w:val="1"/>
      <w:numFmt w:val="decimal"/>
      <w:lvlText w:val="%1)"/>
      <w:lvlJc w:val="left"/>
      <w:pPr>
        <w:tabs>
          <w:tab w:val="left" w:pos="720"/>
        </w:tabs>
        <w:ind w:left="720" w:hanging="360"/>
      </w:pPr>
      <w:rPr>
        <w:rFonts w:ascii="Times New Roman" w:hAnsi="Times New Roman" w:cs="Times New Roman"/>
        <w:b w:val="0"/>
        <w:bCs w:val="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27" w15:restartNumberingAfterBreak="0">
    <w:nsid w:val="4D922C4C"/>
    <w:multiLevelType w:val="hybridMultilevel"/>
    <w:tmpl w:val="32BCBB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2E1396"/>
    <w:multiLevelType w:val="multilevel"/>
    <w:tmpl w:val="512E1396"/>
    <w:lvl w:ilvl="0">
      <w:start w:val="1"/>
      <w:numFmt w:val="decimal"/>
      <w:lvlText w:val="%1."/>
      <w:lvlJc w:val="left"/>
      <w:pPr>
        <w:tabs>
          <w:tab w:val="left" w:pos="720"/>
        </w:tabs>
        <w:ind w:left="720" w:hanging="360"/>
      </w:pPr>
      <w:rPr>
        <w:rFonts w:ascii="Times New Roman" w:eastAsia="Times New Roman" w:hAnsi="Times New Roman" w:cs="Times New Roman"/>
        <w:b w:val="0"/>
        <w:bCs/>
        <w:color w:val="000000"/>
        <w:kern w:val="2"/>
        <w:sz w:val="22"/>
        <w:szCs w:val="22"/>
        <w:lang w:val="pl-PL" w:eastAsia="zh-CN" w:bidi="hi-IN"/>
      </w:rPr>
    </w:lvl>
    <w:lvl w:ilvl="1">
      <w:start w:val="1"/>
      <w:numFmt w:val="decimal"/>
      <w:lvlText w:val="%2."/>
      <w:lvlJc w:val="left"/>
      <w:pPr>
        <w:tabs>
          <w:tab w:val="left" w:pos="1080"/>
        </w:tabs>
        <w:ind w:left="1080" w:hanging="360"/>
      </w:pPr>
      <w:rPr>
        <w:rFonts w:ascii="Times New Roman" w:eastAsia="Times New Roman" w:hAnsi="Times New Roman" w:cs="Times New Roman"/>
        <w:b w:val="0"/>
        <w:bCs/>
        <w:color w:val="000000"/>
        <w:kern w:val="2"/>
        <w:sz w:val="22"/>
        <w:szCs w:val="22"/>
        <w:lang w:val="pl-PL" w:eastAsia="zh-CN" w:bidi="hi-IN"/>
      </w:rPr>
    </w:lvl>
    <w:lvl w:ilvl="2">
      <w:start w:val="1"/>
      <w:numFmt w:val="decimal"/>
      <w:lvlText w:val="%3."/>
      <w:lvlJc w:val="left"/>
      <w:pPr>
        <w:tabs>
          <w:tab w:val="left" w:pos="1440"/>
        </w:tabs>
        <w:ind w:left="1440" w:hanging="360"/>
      </w:pPr>
      <w:rPr>
        <w:rFonts w:ascii="Times New Roman" w:eastAsia="Times New Roman" w:hAnsi="Times New Roman" w:cs="Times New Roman"/>
        <w:b w:val="0"/>
        <w:bCs/>
        <w:color w:val="000000"/>
        <w:kern w:val="2"/>
        <w:sz w:val="22"/>
        <w:szCs w:val="22"/>
        <w:lang w:val="pl-PL" w:eastAsia="zh-CN" w:bidi="hi-IN"/>
      </w:rPr>
    </w:lvl>
    <w:lvl w:ilvl="3">
      <w:start w:val="1"/>
      <w:numFmt w:val="decimal"/>
      <w:lvlText w:val="%4."/>
      <w:lvlJc w:val="left"/>
      <w:pPr>
        <w:tabs>
          <w:tab w:val="left" w:pos="1800"/>
        </w:tabs>
        <w:ind w:left="1800" w:hanging="360"/>
      </w:pPr>
      <w:rPr>
        <w:rFonts w:ascii="Times New Roman" w:eastAsia="Times New Roman" w:hAnsi="Times New Roman" w:cs="Times New Roman"/>
        <w:b w:val="0"/>
        <w:bCs/>
        <w:color w:val="000000"/>
        <w:kern w:val="2"/>
        <w:sz w:val="22"/>
        <w:szCs w:val="22"/>
        <w:lang w:val="pl-PL" w:eastAsia="zh-CN" w:bidi="hi-IN"/>
      </w:rPr>
    </w:lvl>
    <w:lvl w:ilvl="4">
      <w:start w:val="1"/>
      <w:numFmt w:val="decimal"/>
      <w:lvlText w:val="%5."/>
      <w:lvlJc w:val="left"/>
      <w:pPr>
        <w:tabs>
          <w:tab w:val="left" w:pos="2160"/>
        </w:tabs>
        <w:ind w:left="2160" w:hanging="360"/>
      </w:pPr>
      <w:rPr>
        <w:rFonts w:ascii="Times New Roman" w:eastAsia="Times New Roman" w:hAnsi="Times New Roman" w:cs="Times New Roman"/>
        <w:b w:val="0"/>
        <w:bCs/>
        <w:color w:val="000000"/>
        <w:kern w:val="2"/>
        <w:sz w:val="22"/>
        <w:szCs w:val="22"/>
        <w:lang w:val="pl-PL" w:eastAsia="zh-CN" w:bidi="hi-IN"/>
      </w:rPr>
    </w:lvl>
    <w:lvl w:ilvl="5">
      <w:start w:val="1"/>
      <w:numFmt w:val="decimal"/>
      <w:lvlText w:val="%6."/>
      <w:lvlJc w:val="left"/>
      <w:pPr>
        <w:tabs>
          <w:tab w:val="left" w:pos="2520"/>
        </w:tabs>
        <w:ind w:left="2520" w:hanging="360"/>
      </w:pPr>
      <w:rPr>
        <w:rFonts w:ascii="Times New Roman" w:eastAsia="Times New Roman" w:hAnsi="Times New Roman" w:cs="Times New Roman"/>
        <w:b w:val="0"/>
        <w:bCs/>
        <w:color w:val="000000"/>
        <w:kern w:val="2"/>
        <w:sz w:val="22"/>
        <w:szCs w:val="22"/>
        <w:lang w:val="pl-PL" w:eastAsia="zh-CN" w:bidi="hi-IN"/>
      </w:rPr>
    </w:lvl>
    <w:lvl w:ilvl="6">
      <w:start w:val="1"/>
      <w:numFmt w:val="decimal"/>
      <w:lvlText w:val="%7."/>
      <w:lvlJc w:val="left"/>
      <w:pPr>
        <w:tabs>
          <w:tab w:val="left" w:pos="2880"/>
        </w:tabs>
        <w:ind w:left="2880" w:hanging="360"/>
      </w:pPr>
      <w:rPr>
        <w:rFonts w:ascii="Times New Roman" w:eastAsia="Times New Roman" w:hAnsi="Times New Roman" w:cs="Times New Roman"/>
        <w:b w:val="0"/>
        <w:bCs/>
        <w:color w:val="000000"/>
        <w:kern w:val="2"/>
        <w:sz w:val="22"/>
        <w:szCs w:val="22"/>
        <w:lang w:val="pl-PL" w:eastAsia="zh-CN" w:bidi="hi-IN"/>
      </w:rPr>
    </w:lvl>
    <w:lvl w:ilvl="7">
      <w:start w:val="1"/>
      <w:numFmt w:val="decimal"/>
      <w:lvlText w:val="%8."/>
      <w:lvlJc w:val="left"/>
      <w:pPr>
        <w:tabs>
          <w:tab w:val="left" w:pos="3240"/>
        </w:tabs>
        <w:ind w:left="3240" w:hanging="360"/>
      </w:pPr>
      <w:rPr>
        <w:rFonts w:ascii="Times New Roman" w:eastAsia="Times New Roman" w:hAnsi="Times New Roman" w:cs="Times New Roman"/>
        <w:b w:val="0"/>
        <w:bCs/>
        <w:color w:val="000000"/>
        <w:kern w:val="2"/>
        <w:sz w:val="22"/>
        <w:szCs w:val="22"/>
        <w:lang w:val="pl-PL" w:eastAsia="zh-CN" w:bidi="hi-IN"/>
      </w:rPr>
    </w:lvl>
    <w:lvl w:ilvl="8">
      <w:start w:val="1"/>
      <w:numFmt w:val="decimal"/>
      <w:lvlText w:val="%9."/>
      <w:lvlJc w:val="left"/>
      <w:pPr>
        <w:tabs>
          <w:tab w:val="left" w:pos="3600"/>
        </w:tabs>
        <w:ind w:left="3600" w:hanging="360"/>
      </w:pPr>
      <w:rPr>
        <w:rFonts w:ascii="Times New Roman" w:eastAsia="Times New Roman" w:hAnsi="Times New Roman" w:cs="Times New Roman"/>
        <w:b w:val="0"/>
        <w:bCs/>
        <w:color w:val="000000"/>
        <w:kern w:val="2"/>
        <w:sz w:val="22"/>
        <w:szCs w:val="22"/>
        <w:lang w:val="pl-PL" w:eastAsia="zh-CN" w:bidi="hi-IN"/>
      </w:rPr>
    </w:lvl>
  </w:abstractNum>
  <w:abstractNum w:abstractNumId="29" w15:restartNumberingAfterBreak="0">
    <w:nsid w:val="65DC6EDA"/>
    <w:multiLevelType w:val="hybridMultilevel"/>
    <w:tmpl w:val="0652C4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C2751EF"/>
    <w:multiLevelType w:val="multilevel"/>
    <w:tmpl w:val="6C2751EF"/>
    <w:lvl w:ilvl="0">
      <w:start w:val="1"/>
      <w:numFmt w:val="decimal"/>
      <w:lvlText w:val="%1)"/>
      <w:lvlJc w:val="left"/>
      <w:pPr>
        <w:tabs>
          <w:tab w:val="left" w:pos="720"/>
        </w:tabs>
        <w:ind w:left="720" w:hanging="360"/>
      </w:pPr>
      <w:rPr>
        <w:rFonts w:ascii="Times New Roman" w:hAnsi="Times New Roman" w:cs="Times New Roman"/>
        <w:b w:val="0"/>
        <w:bCs w:val="0"/>
        <w:sz w:val="22"/>
        <w:szCs w:val="22"/>
      </w:rPr>
    </w:lvl>
    <w:lvl w:ilvl="1">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num w:numId="1" w16cid:durableId="571235903">
    <w:abstractNumId w:val="0"/>
  </w:num>
  <w:num w:numId="2" w16cid:durableId="1775512582">
    <w:abstractNumId w:val="3"/>
  </w:num>
  <w:num w:numId="3" w16cid:durableId="721951493">
    <w:abstractNumId w:val="4"/>
  </w:num>
  <w:num w:numId="4" w16cid:durableId="1262490815">
    <w:abstractNumId w:val="5"/>
  </w:num>
  <w:num w:numId="5" w16cid:durableId="641230336">
    <w:abstractNumId w:val="6"/>
  </w:num>
  <w:num w:numId="6" w16cid:durableId="1393039517">
    <w:abstractNumId w:val="7"/>
  </w:num>
  <w:num w:numId="7" w16cid:durableId="1905143746">
    <w:abstractNumId w:val="8"/>
  </w:num>
  <w:num w:numId="8" w16cid:durableId="1451360464">
    <w:abstractNumId w:val="22"/>
  </w:num>
  <w:num w:numId="9" w16cid:durableId="1624534903">
    <w:abstractNumId w:val="1"/>
  </w:num>
  <w:num w:numId="10" w16cid:durableId="1981886168">
    <w:abstractNumId w:val="2"/>
  </w:num>
  <w:num w:numId="11" w16cid:durableId="1380780724">
    <w:abstractNumId w:val="10"/>
  </w:num>
  <w:num w:numId="12" w16cid:durableId="981077616">
    <w:abstractNumId w:val="11"/>
  </w:num>
  <w:num w:numId="13" w16cid:durableId="76369549">
    <w:abstractNumId w:val="12"/>
  </w:num>
  <w:num w:numId="14" w16cid:durableId="1075906048">
    <w:abstractNumId w:val="13"/>
  </w:num>
  <w:num w:numId="15" w16cid:durableId="1766806291">
    <w:abstractNumId w:val="14"/>
  </w:num>
  <w:num w:numId="16" w16cid:durableId="1500804084">
    <w:abstractNumId w:val="23"/>
  </w:num>
  <w:num w:numId="17" w16cid:durableId="367994070">
    <w:abstractNumId w:val="15"/>
  </w:num>
  <w:num w:numId="18" w16cid:durableId="1798333212">
    <w:abstractNumId w:val="16"/>
  </w:num>
  <w:num w:numId="19" w16cid:durableId="2115126773">
    <w:abstractNumId w:val="17"/>
  </w:num>
  <w:num w:numId="20" w16cid:durableId="371685655">
    <w:abstractNumId w:val="18"/>
  </w:num>
  <w:num w:numId="21" w16cid:durableId="1014647790">
    <w:abstractNumId w:val="19"/>
  </w:num>
  <w:num w:numId="22" w16cid:durableId="997147885">
    <w:abstractNumId w:val="20"/>
  </w:num>
  <w:num w:numId="23" w16cid:durableId="1967153472">
    <w:abstractNumId w:val="9"/>
  </w:num>
  <w:num w:numId="24" w16cid:durableId="512300657">
    <w:abstractNumId w:val="21"/>
  </w:num>
  <w:num w:numId="25" w16cid:durableId="1860393360">
    <w:abstractNumId w:val="28"/>
  </w:num>
  <w:num w:numId="26" w16cid:durableId="828013014">
    <w:abstractNumId w:val="30"/>
  </w:num>
  <w:num w:numId="27" w16cid:durableId="1983458830">
    <w:abstractNumId w:val="26"/>
  </w:num>
  <w:num w:numId="28" w16cid:durableId="2101635538">
    <w:abstractNumId w:val="24"/>
  </w:num>
  <w:num w:numId="29" w16cid:durableId="462697167">
    <w:abstractNumId w:val="29"/>
  </w:num>
  <w:num w:numId="30" w16cid:durableId="1924948333">
    <w:abstractNumId w:val="25"/>
  </w:num>
  <w:num w:numId="31" w16cid:durableId="10971187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2B"/>
    <w:rsid w:val="000042D4"/>
    <w:rsid w:val="001B7610"/>
    <w:rsid w:val="001D6956"/>
    <w:rsid w:val="002009E7"/>
    <w:rsid w:val="002B6C41"/>
    <w:rsid w:val="003C7C80"/>
    <w:rsid w:val="00602245"/>
    <w:rsid w:val="008D5AF9"/>
    <w:rsid w:val="0093476C"/>
    <w:rsid w:val="0099437C"/>
    <w:rsid w:val="00B30291"/>
    <w:rsid w:val="00B603BE"/>
    <w:rsid w:val="00BA72D9"/>
    <w:rsid w:val="00C2468E"/>
    <w:rsid w:val="00C75E7C"/>
    <w:rsid w:val="00CE3D37"/>
    <w:rsid w:val="00CF5CC8"/>
    <w:rsid w:val="00D1112B"/>
    <w:rsid w:val="00D54F2A"/>
    <w:rsid w:val="00D629E0"/>
    <w:rsid w:val="00D97647"/>
    <w:rsid w:val="00DA3FC9"/>
    <w:rsid w:val="00E226F1"/>
    <w:rsid w:val="00F261B5"/>
    <w:rsid w:val="00F62F73"/>
    <w:rsid w:val="00FE31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BB1E4"/>
  <w15:chartTrackingRefBased/>
  <w15:docId w15:val="{1796575A-1AE7-4F55-BB17-D2CF4CF5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112B"/>
    <w:pPr>
      <w:suppressAutoHyphens/>
      <w:spacing w:after="0" w:line="240" w:lineRule="auto"/>
    </w:pPr>
    <w:rPr>
      <w:rFonts w:ascii="Times New Roman" w:eastAsia="Times New Roman" w:hAnsi="Times New Roman" w:cs="Times New Roman"/>
      <w:sz w:val="24"/>
      <w:szCs w:val="24"/>
      <w:lang w:eastAsia="zh-CN"/>
      <w14:ligatures w14:val="none"/>
    </w:rPr>
  </w:style>
  <w:style w:type="paragraph" w:styleId="Nagwek1">
    <w:name w:val="heading 1"/>
    <w:basedOn w:val="Normalny"/>
    <w:next w:val="Tekstpodstawowy"/>
    <w:link w:val="Nagwek1Znak"/>
    <w:qFormat/>
    <w:rsid w:val="00D1112B"/>
    <w:pPr>
      <w:numPr>
        <w:numId w:val="1"/>
      </w:numPr>
      <w:tabs>
        <w:tab w:val="left" w:pos="0"/>
      </w:tabs>
      <w:ind w:left="3520" w:right="3516"/>
      <w:jc w:val="center"/>
      <w:outlineLvl w:val="0"/>
    </w:pPr>
    <w:rPr>
      <w:b/>
      <w:bCs/>
      <w:sz w:val="22"/>
      <w:szCs w:val="22"/>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112B"/>
    <w:rPr>
      <w:rFonts w:ascii="Times New Roman" w:eastAsia="Times New Roman" w:hAnsi="Times New Roman" w:cs="Times New Roman"/>
      <w:b/>
      <w:bCs/>
      <w:lang w:eastAsia="zh-CN" w:bidi="pl-PL"/>
      <w14:ligatures w14:val="none"/>
    </w:rPr>
  </w:style>
  <w:style w:type="paragraph" w:styleId="Tekstpodstawowy">
    <w:name w:val="Body Text"/>
    <w:basedOn w:val="Normalny"/>
    <w:link w:val="TekstpodstawowyZnak"/>
    <w:rsid w:val="00D1112B"/>
    <w:pPr>
      <w:spacing w:after="120"/>
    </w:pPr>
  </w:style>
  <w:style w:type="character" w:customStyle="1" w:styleId="TekstpodstawowyZnak">
    <w:name w:val="Tekst podstawowy Znak"/>
    <w:basedOn w:val="Domylnaczcionkaakapitu"/>
    <w:link w:val="Tekstpodstawowy"/>
    <w:rsid w:val="00D1112B"/>
    <w:rPr>
      <w:rFonts w:ascii="Times New Roman" w:eastAsia="Times New Roman" w:hAnsi="Times New Roman" w:cs="Times New Roman"/>
      <w:sz w:val="24"/>
      <w:szCs w:val="24"/>
      <w:lang w:eastAsia="zh-CN"/>
      <w14:ligatures w14:val="none"/>
    </w:rPr>
  </w:style>
  <w:style w:type="paragraph" w:styleId="Stopka">
    <w:name w:val="footer"/>
    <w:basedOn w:val="Normalny"/>
    <w:link w:val="StopkaZnak"/>
    <w:uiPriority w:val="99"/>
    <w:rsid w:val="00D1112B"/>
    <w:pPr>
      <w:suppressLineNumbers/>
      <w:tabs>
        <w:tab w:val="center" w:pos="4536"/>
        <w:tab w:val="right" w:pos="9072"/>
      </w:tabs>
    </w:pPr>
  </w:style>
  <w:style w:type="character" w:customStyle="1" w:styleId="StopkaZnak">
    <w:name w:val="Stopka Znak"/>
    <w:basedOn w:val="Domylnaczcionkaakapitu"/>
    <w:link w:val="Stopka"/>
    <w:uiPriority w:val="99"/>
    <w:rsid w:val="00D1112B"/>
    <w:rPr>
      <w:rFonts w:ascii="Times New Roman" w:eastAsia="Times New Roman" w:hAnsi="Times New Roman" w:cs="Times New Roman"/>
      <w:sz w:val="24"/>
      <w:szCs w:val="24"/>
      <w:lang w:eastAsia="zh-CN"/>
      <w14:ligatures w14:val="none"/>
    </w:rPr>
  </w:style>
  <w:style w:type="paragraph" w:styleId="Nagwek">
    <w:name w:val="header"/>
    <w:basedOn w:val="Normalny"/>
    <w:link w:val="NagwekZnak"/>
    <w:rsid w:val="00D1112B"/>
    <w:pPr>
      <w:suppressLineNumbers/>
      <w:tabs>
        <w:tab w:val="center" w:pos="4819"/>
        <w:tab w:val="right" w:pos="9638"/>
      </w:tabs>
    </w:pPr>
  </w:style>
  <w:style w:type="character" w:customStyle="1" w:styleId="NagwekZnak">
    <w:name w:val="Nagłówek Znak"/>
    <w:basedOn w:val="Domylnaczcionkaakapitu"/>
    <w:link w:val="Nagwek"/>
    <w:rsid w:val="00D1112B"/>
    <w:rPr>
      <w:rFonts w:ascii="Times New Roman" w:eastAsia="Times New Roman" w:hAnsi="Times New Roman" w:cs="Times New Roman"/>
      <w:sz w:val="24"/>
      <w:szCs w:val="24"/>
      <w:lang w:eastAsia="zh-CN"/>
      <w14:ligatures w14:val="none"/>
    </w:rPr>
  </w:style>
  <w:style w:type="character" w:styleId="Hipercze">
    <w:name w:val="Hyperlink"/>
    <w:rsid w:val="00D1112B"/>
    <w:rPr>
      <w:color w:val="0000FF"/>
      <w:u w:val="single"/>
    </w:rPr>
  </w:style>
  <w:style w:type="character" w:styleId="Pogrubienie">
    <w:name w:val="Strong"/>
    <w:qFormat/>
    <w:rsid w:val="00D1112B"/>
    <w:rPr>
      <w:b/>
      <w:bCs/>
    </w:rPr>
  </w:style>
  <w:style w:type="paragraph" w:customStyle="1" w:styleId="Default">
    <w:name w:val="Default"/>
    <w:rsid w:val="00D1112B"/>
    <w:pPr>
      <w:suppressAutoHyphens/>
      <w:autoSpaceDE w:val="0"/>
      <w:spacing w:after="0" w:line="240" w:lineRule="auto"/>
    </w:pPr>
    <w:rPr>
      <w:rFonts w:ascii="Verdana" w:eastAsia="Times New Roman" w:hAnsi="Verdana" w:cs="Verdana"/>
      <w:color w:val="000000"/>
      <w:sz w:val="24"/>
      <w:szCs w:val="24"/>
      <w:lang w:eastAsia="zh-CN"/>
      <w14:ligatures w14:val="none"/>
    </w:rPr>
  </w:style>
  <w:style w:type="paragraph" w:styleId="Bezodstpw">
    <w:name w:val="No Spacing"/>
    <w:qFormat/>
    <w:rsid w:val="00D1112B"/>
    <w:pPr>
      <w:suppressAutoHyphens/>
      <w:spacing w:after="0" w:line="240" w:lineRule="auto"/>
    </w:pPr>
    <w:rPr>
      <w:rFonts w:ascii="Calibri" w:eastAsia="Calibri" w:hAnsi="Calibri" w:cs="Calibri"/>
      <w:lang w:eastAsia="zh-CN"/>
      <w14:ligatures w14:val="none"/>
    </w:rPr>
  </w:style>
  <w:style w:type="paragraph" w:customStyle="1" w:styleId="Akapitzlist2">
    <w:name w:val="Akapit z listą2"/>
    <w:basedOn w:val="Normalny"/>
    <w:rsid w:val="00D1112B"/>
    <w:pPr>
      <w:ind w:left="720"/>
      <w:contextualSpacing/>
    </w:pPr>
  </w:style>
  <w:style w:type="paragraph" w:styleId="Akapitzlist">
    <w:name w:val="List Paragraph"/>
    <w:basedOn w:val="Normalny"/>
    <w:qFormat/>
    <w:rsid w:val="0099437C"/>
    <w:pPr>
      <w:ind w:left="720"/>
      <w:contextualSpacing/>
    </w:pPr>
  </w:style>
  <w:style w:type="character" w:styleId="Nierozpoznanawzmianka">
    <w:name w:val="Unresolved Mention"/>
    <w:basedOn w:val="Domylnaczcionkaakapitu"/>
    <w:uiPriority w:val="99"/>
    <w:semiHidden/>
    <w:unhideWhenUsed/>
    <w:rsid w:val="0099437C"/>
    <w:rPr>
      <w:color w:val="605E5C"/>
      <w:shd w:val="clear" w:color="auto" w:fill="E1DFDD"/>
    </w:rPr>
  </w:style>
  <w:style w:type="character" w:customStyle="1" w:styleId="Domylnaczcionkaakapitu2">
    <w:name w:val="Domyślna czcionka akapitu2"/>
    <w:qFormat/>
    <w:rsid w:val="0099437C"/>
  </w:style>
  <w:style w:type="character" w:customStyle="1" w:styleId="czeinternetowe">
    <w:name w:val="Łącze internetowe"/>
    <w:basedOn w:val="Domylnaczcionkaakapitu"/>
    <w:qFormat/>
    <w:rsid w:val="0099437C"/>
    <w:rPr>
      <w:color w:val="0000FF"/>
      <w:u w:val="single"/>
    </w:rPr>
  </w:style>
  <w:style w:type="paragraph" w:customStyle="1" w:styleId="Normalny1">
    <w:name w:val="Normalny1"/>
    <w:qFormat/>
    <w:rsid w:val="0099437C"/>
    <w:pPr>
      <w:widowControl w:val="0"/>
      <w:suppressAutoHyphens/>
      <w:spacing w:after="0" w:line="240" w:lineRule="auto"/>
    </w:pPr>
    <w:rPr>
      <w:rFonts w:ascii="Times New Roman" w:eastAsia="Times New Roman" w:hAnsi="Times New Roman" w:cs="Times New Roman"/>
      <w:color w:val="00000A"/>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owysta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m@nowysta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nowysta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3789</Words>
  <Characters>22736</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Legutko</dc:creator>
  <cp:keywords/>
  <dc:description/>
  <cp:lastModifiedBy>Sylwia Legutko</cp:lastModifiedBy>
  <cp:revision>5</cp:revision>
  <dcterms:created xsi:type="dcterms:W3CDTF">2023-11-24T10:22:00Z</dcterms:created>
  <dcterms:modified xsi:type="dcterms:W3CDTF">2023-11-24T10:44:00Z</dcterms:modified>
</cp:coreProperties>
</file>