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78BF" w14:textId="77777777" w:rsidR="00456E00" w:rsidRDefault="00456E00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</w:p>
    <w:p w14:paraId="6229A01C" w14:textId="77777777" w:rsidR="00456E00" w:rsidRDefault="00456E00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</w:p>
    <w:p w14:paraId="6608AA34" w14:textId="71F0324D" w:rsidR="0025302B" w:rsidRPr="00456E00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 xml:space="preserve">Kościan, dnia </w:t>
      </w:r>
      <w:r w:rsidR="00927196" w:rsidRPr="00456E00">
        <w:rPr>
          <w:rFonts w:ascii="Book Antiqua" w:hAnsi="Book Antiqua"/>
          <w:sz w:val="24"/>
          <w:szCs w:val="24"/>
        </w:rPr>
        <w:t>2</w:t>
      </w:r>
      <w:r w:rsidR="00EF3320" w:rsidRPr="00456E00">
        <w:rPr>
          <w:rFonts w:ascii="Book Antiqua" w:hAnsi="Book Antiqua"/>
          <w:sz w:val="24"/>
          <w:szCs w:val="24"/>
        </w:rPr>
        <w:t>3</w:t>
      </w:r>
      <w:r w:rsidRPr="00456E00">
        <w:rPr>
          <w:rFonts w:ascii="Book Antiqua" w:hAnsi="Book Antiqua"/>
          <w:sz w:val="24"/>
          <w:szCs w:val="24"/>
        </w:rPr>
        <w:t xml:space="preserve"> </w:t>
      </w:r>
      <w:r w:rsidR="00927196" w:rsidRPr="00456E00">
        <w:rPr>
          <w:rFonts w:ascii="Book Antiqua" w:hAnsi="Book Antiqua"/>
          <w:sz w:val="24"/>
          <w:szCs w:val="24"/>
        </w:rPr>
        <w:t>kwietnia</w:t>
      </w:r>
      <w:r w:rsidRPr="00456E00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1FF5E0F9" w:rsidR="0025302B" w:rsidRPr="00456E00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BZP. 271.1.</w:t>
      </w:r>
      <w:r w:rsidR="00927196" w:rsidRPr="00456E00">
        <w:rPr>
          <w:rFonts w:ascii="Book Antiqua" w:hAnsi="Book Antiqua"/>
          <w:sz w:val="24"/>
          <w:szCs w:val="24"/>
        </w:rPr>
        <w:t>4</w:t>
      </w:r>
      <w:r w:rsidRPr="00456E00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14F5CD44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01C21AB" w14:textId="0D7C172E" w:rsidR="00927196" w:rsidRPr="00456E00" w:rsidRDefault="0025302B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 xml:space="preserve">Dotyczy: postępowania o udzielenie zamówienia publicznego w trybie przetargu podstawowego  na </w:t>
      </w:r>
      <w:r w:rsidR="00927196" w:rsidRPr="00456E00">
        <w:rPr>
          <w:rFonts w:ascii="Book Antiqua" w:hAnsi="Book Antiqua"/>
          <w:sz w:val="24"/>
          <w:szCs w:val="24"/>
        </w:rPr>
        <w:t xml:space="preserve"> </w:t>
      </w:r>
      <w:r w:rsidR="00927196" w:rsidRPr="00456E00">
        <w:rPr>
          <w:rFonts w:ascii="Book Antiqua" w:hAnsi="Book Antiqua"/>
          <w:b/>
          <w:bCs/>
          <w:sz w:val="24"/>
          <w:szCs w:val="24"/>
        </w:rPr>
        <w:t>wykonanie montażu stolarki okiennej i drzwiowej w ramach zadania "Głęboka termomodernizacja Szkoły Podstawowej nr 4 w Kościanie".</w:t>
      </w:r>
    </w:p>
    <w:p w14:paraId="34D060A0" w14:textId="52445F22" w:rsidR="0025302B" w:rsidRPr="00456E00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</w:p>
    <w:p w14:paraId="5E31B2F6" w14:textId="77777777" w:rsidR="0025302B" w:rsidRPr="00456E00" w:rsidRDefault="0025302B" w:rsidP="00910E94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456E00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456E00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61279666" w:rsidR="0025302B" w:rsidRPr="00456E00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Działając zgodnie z art. 28</w:t>
      </w:r>
      <w:r w:rsidR="00023EC9" w:rsidRPr="00456E00">
        <w:rPr>
          <w:rFonts w:ascii="Book Antiqua" w:hAnsi="Book Antiqua"/>
          <w:sz w:val="24"/>
          <w:szCs w:val="24"/>
        </w:rPr>
        <w:t>4</w:t>
      </w:r>
      <w:r w:rsidRPr="00456E00">
        <w:rPr>
          <w:rFonts w:ascii="Book Antiqua" w:hAnsi="Book Antiqua"/>
          <w:sz w:val="24"/>
          <w:szCs w:val="24"/>
        </w:rPr>
        <w:t xml:space="preserve">  ust.  2 ustawy  z dnia 29 stycznia 2004 r. Prawo zamówień publicznych (Dz. U. z 2019 r. poz. 2019), zamawiający wyjaśnia  treść</w:t>
      </w:r>
    </w:p>
    <w:p w14:paraId="12B87D1B" w14:textId="16BE694A" w:rsidR="0025302B" w:rsidRPr="00456E00" w:rsidRDefault="0025302B" w:rsidP="00910E94">
      <w:pPr>
        <w:jc w:val="both"/>
        <w:rPr>
          <w:rFonts w:ascii="Book Antiqua" w:hAnsi="Book Antiqua"/>
        </w:rPr>
      </w:pPr>
      <w:r w:rsidRPr="00456E00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456E00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665445DD" w:rsidR="0025302B" w:rsidRPr="00456E00" w:rsidRDefault="00944EBA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I</w:t>
      </w:r>
      <w:r w:rsidR="00456E00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V</w:t>
      </w:r>
      <w:r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="0025302B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pytani</w:t>
      </w:r>
      <w:r w:rsidR="00456E00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e</w:t>
      </w:r>
      <w:r w:rsidR="0025302B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z dnia </w:t>
      </w:r>
      <w:r w:rsidR="003E3213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2</w:t>
      </w:r>
      <w:r w:rsidR="00EF3320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3</w:t>
      </w:r>
      <w:r w:rsidR="00155C58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927196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4</w:t>
      </w:r>
      <w:r w:rsidR="00155C58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6B0865A9" w14:textId="77777777" w:rsidR="000542D1" w:rsidRPr="00456E00" w:rsidRDefault="000542D1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</w:p>
    <w:p w14:paraId="37BAD7FA" w14:textId="0BCFD134" w:rsidR="00EC490B" w:rsidRPr="00456E00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4A323A53" w14:textId="43F56984" w:rsidR="00456E00" w:rsidRPr="00456E00" w:rsidRDefault="00456E00" w:rsidP="00456E00">
      <w:pPr>
        <w:pStyle w:val="Akapitzlist"/>
        <w:shd w:val="clear" w:color="auto" w:fill="FFFFFF"/>
        <w:spacing w:before="150"/>
        <w:ind w:right="-225"/>
        <w:rPr>
          <w:rFonts w:ascii="Book Antiqua" w:hAnsi="Book Antiqua" w:cs="Helvetica"/>
          <w:sz w:val="21"/>
          <w:szCs w:val="21"/>
        </w:rPr>
      </w:pPr>
      <w:r w:rsidRPr="00456E00">
        <w:rPr>
          <w:rFonts w:ascii="Book Antiqua" w:hAnsi="Book Antiqua" w:cs="Helvetica"/>
          <w:color w:val="666666"/>
          <w:sz w:val="21"/>
          <w:szCs w:val="21"/>
        </w:rPr>
        <w:br/>
      </w:r>
      <w:r w:rsidRPr="00456E00">
        <w:rPr>
          <w:rFonts w:ascii="Book Antiqua" w:hAnsi="Book Antiqua" w:cs="Helvetica"/>
          <w:sz w:val="21"/>
          <w:szCs w:val="21"/>
        </w:rPr>
        <w:t xml:space="preserve">"Obiekt wykonany w </w:t>
      </w:r>
      <w:r w:rsidRPr="00456E00">
        <w:rPr>
          <w:rFonts w:ascii="Book Antiqua" w:hAnsi="Book Antiqua" w:cs="Helvetica"/>
          <w:sz w:val="21"/>
          <w:szCs w:val="21"/>
        </w:rPr>
        <w:t>technologii</w:t>
      </w:r>
      <w:r w:rsidRPr="00456E00">
        <w:rPr>
          <w:rFonts w:ascii="Book Antiqua" w:hAnsi="Book Antiqua" w:cs="Helvetica"/>
          <w:sz w:val="21"/>
          <w:szCs w:val="21"/>
        </w:rPr>
        <w:t xml:space="preserve"> tradycyjnej konstrukcja murowana" - proszę o informację z jakich materiałów</w:t>
      </w:r>
    </w:p>
    <w:p w14:paraId="3AF90CA7" w14:textId="77777777" w:rsidR="00EF3320" w:rsidRPr="00456E00" w:rsidRDefault="00EF3320" w:rsidP="00EC490B">
      <w:pPr>
        <w:pStyle w:val="Akapitzlist"/>
        <w:contextualSpacing w:val="0"/>
        <w:jc w:val="both"/>
        <w:rPr>
          <w:rFonts w:ascii="Book Antiqua" w:hAnsi="Book Antiqua" w:cs="Helvetica"/>
          <w:color w:val="666666"/>
          <w:sz w:val="24"/>
          <w:szCs w:val="24"/>
          <w:shd w:val="clear" w:color="auto" w:fill="FFFFFF"/>
        </w:rPr>
      </w:pPr>
    </w:p>
    <w:p w14:paraId="53C13718" w14:textId="67AB8ACF" w:rsidR="00EF3320" w:rsidRPr="00456E00" w:rsidRDefault="00EF3320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456E00">
        <w:rPr>
          <w:rFonts w:ascii="Book Antiqua" w:hAnsi="Book Antiqua" w:cs="Helvetica"/>
          <w:sz w:val="24"/>
          <w:szCs w:val="24"/>
          <w:shd w:val="clear" w:color="auto" w:fill="FFFFFF"/>
        </w:rPr>
        <w:t>Odpowiedź</w:t>
      </w:r>
    </w:p>
    <w:p w14:paraId="65DD99E8" w14:textId="77777777" w:rsidR="00456E00" w:rsidRPr="00456E00" w:rsidRDefault="00456E00" w:rsidP="00456E00">
      <w:pPr>
        <w:ind w:firstLine="709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 xml:space="preserve">Obiekt zbudowany jest z cegły. </w:t>
      </w:r>
    </w:p>
    <w:p w14:paraId="278123EE" w14:textId="77777777" w:rsidR="00EF3320" w:rsidRPr="00456E00" w:rsidRDefault="00EF3320" w:rsidP="00EF3320">
      <w:pPr>
        <w:pStyle w:val="Akapitzlist"/>
        <w:contextualSpacing w:val="0"/>
        <w:rPr>
          <w:rFonts w:ascii="Book Antiqua" w:hAnsi="Book Antiqua"/>
          <w:sz w:val="24"/>
          <w:szCs w:val="24"/>
        </w:rPr>
      </w:pPr>
    </w:p>
    <w:p w14:paraId="0505F012" w14:textId="77777777" w:rsidR="008E360B" w:rsidRPr="00123FD2" w:rsidRDefault="008E360B" w:rsidP="008E360B">
      <w:pPr>
        <w:ind w:left="4956"/>
        <w:jc w:val="both"/>
        <w:rPr>
          <w:sz w:val="18"/>
          <w:szCs w:val="18"/>
        </w:rPr>
      </w:pPr>
      <w:r w:rsidRPr="00123FD2">
        <w:rPr>
          <w:sz w:val="18"/>
          <w:szCs w:val="18"/>
        </w:rPr>
        <w:t>z up. Burmistrza Miasta Kościana</w:t>
      </w:r>
    </w:p>
    <w:p w14:paraId="4FD7A72C" w14:textId="77777777" w:rsidR="008E360B" w:rsidRPr="00D23237" w:rsidRDefault="008E360B" w:rsidP="008E360B">
      <w:pPr>
        <w:ind w:left="4956" w:firstLine="708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/-/ Regina Mielcarek</w:t>
      </w:r>
    </w:p>
    <w:p w14:paraId="1F352B83" w14:textId="77777777" w:rsidR="008E360B" w:rsidRDefault="008E360B" w:rsidP="008E360B">
      <w:pPr>
        <w:ind w:left="4956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Kierownik Biura Zamówień Publicznych</w:t>
      </w:r>
    </w:p>
    <w:p w14:paraId="503AAD10" w14:textId="77777777" w:rsidR="003E3213" w:rsidRPr="00456E00" w:rsidRDefault="003E3213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sectPr w:rsidR="003E3213" w:rsidRPr="00456E00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994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1584D"/>
    <w:rsid w:val="00132831"/>
    <w:rsid w:val="00155C58"/>
    <w:rsid w:val="001A17B1"/>
    <w:rsid w:val="001E7499"/>
    <w:rsid w:val="0025302B"/>
    <w:rsid w:val="00297171"/>
    <w:rsid w:val="003118F1"/>
    <w:rsid w:val="00360638"/>
    <w:rsid w:val="003E3213"/>
    <w:rsid w:val="00456E00"/>
    <w:rsid w:val="004C6BB4"/>
    <w:rsid w:val="004E45DC"/>
    <w:rsid w:val="004F74D3"/>
    <w:rsid w:val="00604BEE"/>
    <w:rsid w:val="00654A3C"/>
    <w:rsid w:val="0066561B"/>
    <w:rsid w:val="00666B24"/>
    <w:rsid w:val="007204C7"/>
    <w:rsid w:val="00755AFA"/>
    <w:rsid w:val="008B4E40"/>
    <w:rsid w:val="008D7ED3"/>
    <w:rsid w:val="008E360B"/>
    <w:rsid w:val="00910E94"/>
    <w:rsid w:val="00927196"/>
    <w:rsid w:val="00944EBA"/>
    <w:rsid w:val="009C0947"/>
    <w:rsid w:val="00AA509D"/>
    <w:rsid w:val="00B12141"/>
    <w:rsid w:val="00B35C57"/>
    <w:rsid w:val="00C70C1B"/>
    <w:rsid w:val="00C77402"/>
    <w:rsid w:val="00E5254A"/>
    <w:rsid w:val="00EC490B"/>
    <w:rsid w:val="00EF3320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4</cp:revision>
  <cp:lastPrinted>2021-04-23T11:17:00Z</cp:lastPrinted>
  <dcterms:created xsi:type="dcterms:W3CDTF">2021-04-23T11:21:00Z</dcterms:created>
  <dcterms:modified xsi:type="dcterms:W3CDTF">2021-04-23T11:25:00Z</dcterms:modified>
</cp:coreProperties>
</file>