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1FEB8A33" w14:textId="1678A77B" w:rsidR="00844AAC" w:rsidRPr="00F73748" w:rsidRDefault="00844AAC" w:rsidP="00844AAC">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r w:rsidR="00DA29D0">
        <w:rPr>
          <w:rStyle w:val="FontStyle13"/>
          <w:rFonts w:asciiTheme="minorHAnsi" w:hAnsiTheme="minorHAnsi" w:cstheme="minorHAnsi"/>
          <w:sz w:val="24"/>
          <w:szCs w:val="24"/>
        </w:rPr>
        <w:t xml:space="preserve">Wyrównanie szans mieszkańców poprzez modernizację popegerowskiej drogi powiatowej 1401N na odcinku Skolity- Gołogóra wraz infrastrukturą towarzyszącą” </w:t>
      </w:r>
    </w:p>
    <w:p w14:paraId="7A83734F" w14:textId="77777777" w:rsidR="00844AAC" w:rsidRPr="00F73748" w:rsidRDefault="00844AAC" w:rsidP="00F73748">
      <w:pPr>
        <w:spacing w:after="0" w:line="360" w:lineRule="auto"/>
        <w:rPr>
          <w:rStyle w:val="FontStyle13"/>
          <w:rFonts w:asciiTheme="minorHAnsi" w:hAnsiTheme="minorHAnsi" w:cstheme="minorHAnsi"/>
          <w:sz w:val="24"/>
          <w:szCs w:val="24"/>
        </w:rPr>
      </w:pP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1CB2206" w:rsidR="00DD612E" w:rsidRDefault="006956C0" w:rsidP="00F73748">
      <w:pPr>
        <w:spacing w:after="0" w:line="360" w:lineRule="auto"/>
        <w:rPr>
          <w:rFonts w:cstheme="minorHAnsi"/>
          <w:sz w:val="24"/>
          <w:szCs w:val="24"/>
        </w:rPr>
      </w:pPr>
      <w:r>
        <w:rPr>
          <w:rFonts w:cstheme="minorHAnsi"/>
          <w:sz w:val="24"/>
          <w:szCs w:val="24"/>
        </w:rPr>
        <w:t>Roboty budowlane</w:t>
      </w:r>
      <w:r w:rsidR="00DA29D0">
        <w:rPr>
          <w:rFonts w:cstheme="minorHAnsi"/>
          <w:sz w:val="24"/>
          <w:szCs w:val="24"/>
        </w:rPr>
        <w:t xml:space="preserve"> w formule zaprojektuj i wybuduj</w:t>
      </w:r>
    </w:p>
    <w:p w14:paraId="1120EE9D" w14:textId="77777777" w:rsidR="002B13E8" w:rsidRPr="00F73748" w:rsidRDefault="002B13E8" w:rsidP="00F73748">
      <w:pPr>
        <w:spacing w:after="0" w:line="360" w:lineRule="auto"/>
        <w:rPr>
          <w:rFonts w:cstheme="minorHAnsi"/>
          <w:sz w:val="24"/>
          <w:szCs w:val="24"/>
        </w:rPr>
      </w:pP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644E0B14" w:rsidR="00DD612E" w:rsidRPr="00F73748" w:rsidRDefault="00DD612E" w:rsidP="00F73748">
      <w:pPr>
        <w:spacing w:after="0" w:line="360" w:lineRule="auto"/>
        <w:rPr>
          <w:rFonts w:cstheme="minorHAnsi"/>
          <w:sz w:val="24"/>
          <w:szCs w:val="24"/>
        </w:rPr>
      </w:pPr>
      <w:r w:rsidRPr="007D01F1">
        <w:rPr>
          <w:rFonts w:cstheme="minorHAnsi"/>
          <w:sz w:val="24"/>
          <w:szCs w:val="24"/>
        </w:rPr>
        <w:t>ZP.262.</w:t>
      </w:r>
      <w:r w:rsidR="00DA29D0">
        <w:rPr>
          <w:rFonts w:cstheme="minorHAnsi"/>
          <w:sz w:val="24"/>
          <w:szCs w:val="24"/>
        </w:rPr>
        <w:t>2</w:t>
      </w:r>
      <w:r w:rsidRPr="007D01F1">
        <w:rPr>
          <w:rFonts w:cstheme="minorHAnsi"/>
          <w:sz w:val="24"/>
          <w:szCs w:val="24"/>
        </w:rPr>
        <w:t>.202</w:t>
      </w:r>
      <w:r w:rsidR="00DA29D0">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Dariusz Jasiński </w:t>
      </w:r>
    </w:p>
    <w:p w14:paraId="732A1D81"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Dyrektor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7DB936DF" w14:textId="77777777" w:rsidR="00DD612E" w:rsidRPr="00F73748" w:rsidRDefault="00DD612E" w:rsidP="00DD612E">
      <w:pPr>
        <w:spacing w:after="0" w:line="360" w:lineRule="auto"/>
        <w:rPr>
          <w:rFonts w:cstheme="minorHAnsi"/>
          <w:sz w:val="24"/>
          <w:szCs w:val="24"/>
        </w:rPr>
      </w:pPr>
    </w:p>
    <w:p w14:paraId="457B047E" w14:textId="0AE9A641" w:rsidR="00DD612E" w:rsidRDefault="00DD612E" w:rsidP="00DD612E">
      <w:pPr>
        <w:spacing w:after="0" w:line="360" w:lineRule="auto"/>
        <w:rPr>
          <w:rFonts w:cstheme="minorHAnsi"/>
          <w:sz w:val="24"/>
          <w:szCs w:val="24"/>
        </w:rPr>
      </w:pPr>
      <w:r w:rsidRPr="00F73748">
        <w:rPr>
          <w:rFonts w:cstheme="minorHAnsi"/>
          <w:sz w:val="24"/>
          <w:szCs w:val="24"/>
        </w:rPr>
        <w:t>Olsztyn, dnia</w:t>
      </w:r>
      <w:r w:rsidR="00DA29D0">
        <w:rPr>
          <w:rFonts w:cstheme="minorHAnsi"/>
          <w:sz w:val="24"/>
          <w:szCs w:val="24"/>
        </w:rPr>
        <w:t xml:space="preserve"> </w:t>
      </w:r>
      <w:r w:rsidR="00732988">
        <w:rPr>
          <w:rFonts w:cstheme="minorHAnsi"/>
          <w:sz w:val="24"/>
          <w:szCs w:val="24"/>
        </w:rPr>
        <w:t xml:space="preserve">27 kwietnia </w:t>
      </w:r>
      <w:r w:rsidR="007D01F1">
        <w:rPr>
          <w:rFonts w:cstheme="minorHAnsi"/>
          <w:sz w:val="24"/>
          <w:szCs w:val="24"/>
        </w:rPr>
        <w:t>202</w:t>
      </w:r>
      <w:r w:rsidR="00DA29D0">
        <w:rPr>
          <w:rFonts w:cstheme="minorHAnsi"/>
          <w:sz w:val="24"/>
          <w:szCs w:val="24"/>
        </w:rPr>
        <w:t>3</w:t>
      </w:r>
      <w:r w:rsidRPr="00F73748">
        <w:rPr>
          <w:rFonts w:cstheme="minorHAnsi"/>
          <w:sz w:val="24"/>
          <w:szCs w:val="24"/>
        </w:rPr>
        <w:t>r.</w:t>
      </w:r>
    </w:p>
    <w:p w14:paraId="3F6EAB2B" w14:textId="77777777" w:rsidR="00381AE4" w:rsidRPr="00F73748" w:rsidRDefault="00381AE4" w:rsidP="00DD612E">
      <w:pPr>
        <w:spacing w:after="0" w:line="360" w:lineRule="auto"/>
        <w:rPr>
          <w:rFonts w:cstheme="minorHAnsi"/>
          <w:sz w:val="24"/>
          <w:szCs w:val="24"/>
        </w:rPr>
      </w:pPr>
    </w:p>
    <w:p w14:paraId="6FD52CCC" w14:textId="136E78B5" w:rsidR="00DD612E" w:rsidRPr="003D0610" w:rsidRDefault="00DD612E" w:rsidP="003D0610">
      <w:pPr>
        <w:spacing w:after="0" w:line="360" w:lineRule="auto"/>
        <w:rPr>
          <w:rFonts w:cstheme="minorHAnsi"/>
          <w:sz w:val="24"/>
          <w:szCs w:val="24"/>
        </w:rPr>
      </w:pPr>
      <w:r w:rsidRPr="003D0610">
        <w:rPr>
          <w:rFonts w:cstheme="minorHAnsi"/>
          <w:sz w:val="24"/>
          <w:szCs w:val="24"/>
        </w:rPr>
        <w:lastRenderedPageBreak/>
        <w:t>DZIAŁ A SWZ</w:t>
      </w:r>
    </w:p>
    <w:p w14:paraId="602470CA" w14:textId="77777777" w:rsidR="00DD612E" w:rsidRPr="003D0610" w:rsidRDefault="00DD612E" w:rsidP="003D0610">
      <w:pPr>
        <w:spacing w:after="0" w:line="360" w:lineRule="auto"/>
        <w:rPr>
          <w:rFonts w:cstheme="minorHAnsi"/>
          <w:b/>
          <w:bCs/>
          <w:sz w:val="24"/>
          <w:szCs w:val="24"/>
          <w:u w:val="single"/>
        </w:rPr>
      </w:pPr>
    </w:p>
    <w:p w14:paraId="7107D7C3" w14:textId="5FDB8482" w:rsidR="00DD612E"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NAZWA ORAZ ADRES ZAMAWIAJĄCEGO, NUMER TELEFONU, ADRES POCZTY ELEKTRONICZNEJ ORAZ STRONY INTERNETOWEJ PROWADZONEGO POSTĘPOWANIA (art. 281 ust 1. pkt 1)</w:t>
      </w:r>
    </w:p>
    <w:p w14:paraId="152F86D5" w14:textId="2BD447B0"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Powiatowa Służba Drogowa w Olsztynie, ul. Cementowa 3, 10-429 Olsztyn</w:t>
      </w:r>
    </w:p>
    <w:p w14:paraId="5B54534C"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Nr tel. 89 535 66 30</w:t>
      </w:r>
    </w:p>
    <w:p w14:paraId="4D0C741C" w14:textId="77777777" w:rsidR="00DD612E" w:rsidRPr="003D0610" w:rsidRDefault="00DD612E" w:rsidP="002B13E8">
      <w:pPr>
        <w:pStyle w:val="Akapitzlist"/>
        <w:numPr>
          <w:ilvl w:val="0"/>
          <w:numId w:val="3"/>
        </w:numPr>
        <w:spacing w:after="0" w:line="360" w:lineRule="auto"/>
        <w:ind w:left="567" w:hanging="567"/>
        <w:rPr>
          <w:rStyle w:val="Hipercze"/>
          <w:rFonts w:cstheme="minorHAnsi"/>
          <w:color w:val="auto"/>
          <w:sz w:val="24"/>
          <w:szCs w:val="24"/>
          <w:u w:val="none"/>
        </w:rPr>
      </w:pPr>
      <w:r w:rsidRPr="003D0610">
        <w:rPr>
          <w:rFonts w:cstheme="minorHAnsi"/>
          <w:sz w:val="24"/>
          <w:szCs w:val="24"/>
        </w:rPr>
        <w:t xml:space="preserve">Adres poczty elektronicznej: </w:t>
      </w:r>
      <w:hyperlink r:id="rId7" w:history="1">
        <w:r w:rsidRPr="003D0610">
          <w:rPr>
            <w:rStyle w:val="Hipercze"/>
            <w:rFonts w:cstheme="minorHAnsi"/>
            <w:color w:val="auto"/>
            <w:sz w:val="24"/>
            <w:szCs w:val="24"/>
            <w:u w:val="none"/>
          </w:rPr>
          <w:t>psd@powiat-olsztynski.pl</w:t>
        </w:r>
      </w:hyperlink>
    </w:p>
    <w:p w14:paraId="71CF266B" w14:textId="77777777" w:rsidR="00DD612E" w:rsidRPr="003D0610" w:rsidRDefault="00DD612E" w:rsidP="002B13E8">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3301C551" w14:textId="14E59F54"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1" w:name="_Hlk62208919"/>
      <w:r w:rsidR="00CD2F92">
        <w:rPr>
          <w:rFonts w:cstheme="minorHAnsi"/>
          <w:sz w:val="24"/>
          <w:szCs w:val="24"/>
        </w:rPr>
        <w:t xml:space="preserve"> </w:t>
      </w:r>
      <w:hyperlink r:id="rId8" w:history="1">
        <w:r w:rsidR="00F648AE" w:rsidRPr="00E01711">
          <w:rPr>
            <w:rStyle w:val="Hipercze"/>
            <w:rFonts w:cstheme="minorHAnsi"/>
            <w:sz w:val="24"/>
            <w:szCs w:val="24"/>
          </w:rPr>
          <w:t>https://platformazakupowa.pl/transakcja/759298</w:t>
        </w:r>
      </w:hyperlink>
      <w:r w:rsidRPr="003D0610">
        <w:rPr>
          <w:rFonts w:cstheme="minorHAnsi"/>
          <w:i/>
          <w:iCs/>
          <w:sz w:val="24"/>
          <w:szCs w:val="24"/>
        </w:rPr>
        <w:t>,</w:t>
      </w:r>
      <w:r w:rsidRPr="003D0610">
        <w:rPr>
          <w:rFonts w:cstheme="minorHAnsi"/>
          <w:sz w:val="24"/>
          <w:szCs w:val="24"/>
        </w:rPr>
        <w:t xml:space="preserve"> </w:t>
      </w:r>
      <w:bookmarkEnd w:id="1"/>
      <w:r w:rsidRPr="003D0610">
        <w:rPr>
          <w:rFonts w:cstheme="minorHAnsi"/>
          <w:sz w:val="24"/>
          <w:szCs w:val="24"/>
        </w:rPr>
        <w:t>zwanej w SWZ „platformą” lub „platformą zakupową”</w:t>
      </w:r>
    </w:p>
    <w:p w14:paraId="3811C763" w14:textId="77777777" w:rsidR="00DD612E" w:rsidRPr="003D0610" w:rsidRDefault="00DD612E" w:rsidP="003D0610">
      <w:pPr>
        <w:spacing w:after="0" w:line="360" w:lineRule="auto"/>
        <w:rPr>
          <w:rFonts w:cstheme="minorHAnsi"/>
          <w:sz w:val="24"/>
          <w:szCs w:val="24"/>
        </w:rPr>
      </w:pPr>
    </w:p>
    <w:p w14:paraId="6C944843" w14:textId="2D9BAD3E" w:rsidR="00EC3A5B" w:rsidRPr="003D0610" w:rsidRDefault="00DD612E" w:rsidP="002B13E8">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ADRES STRONY INTERNETOWEJ, NA KTÓREJ UDOSTĘPNIONE BĘDĄ ZMIANY</w:t>
      </w:r>
      <w:r w:rsidRPr="003D0610">
        <w:rPr>
          <w:rFonts w:cstheme="minorHAnsi"/>
          <w:sz w:val="24"/>
          <w:szCs w:val="24"/>
        </w:rPr>
        <w:br/>
        <w:t>I WYJA</w:t>
      </w:r>
      <w:r w:rsidR="00AC2113">
        <w:rPr>
          <w:rFonts w:cstheme="minorHAnsi"/>
          <w:sz w:val="24"/>
          <w:szCs w:val="24"/>
        </w:rPr>
        <w:t>Ś</w:t>
      </w:r>
      <w:r w:rsidRPr="003D0610">
        <w:rPr>
          <w:rFonts w:cstheme="minorHAnsi"/>
          <w:sz w:val="24"/>
          <w:szCs w:val="24"/>
        </w:rPr>
        <w:t xml:space="preserve">NIENIA TREŚCI SIWZ ORAZ INNE DOKUMENTY ZAMÓWIENIA BEZPOŚREDNIO ZWIĄZANE Z POSTĘPOWANIEM O UDZIELENIE ZAMÓWIENIA </w:t>
      </w:r>
    </w:p>
    <w:p w14:paraId="6B3EB059" w14:textId="7A42B7DB" w:rsidR="00DD612E" w:rsidRPr="003D0610" w:rsidRDefault="00DD612E" w:rsidP="002B13E8">
      <w:pPr>
        <w:pStyle w:val="Akapitzlist"/>
        <w:spacing w:after="0" w:line="360" w:lineRule="auto"/>
        <w:ind w:left="567"/>
        <w:rPr>
          <w:rFonts w:cstheme="minorHAnsi"/>
          <w:sz w:val="24"/>
          <w:szCs w:val="24"/>
        </w:rPr>
      </w:pPr>
      <w:r w:rsidRPr="003D0610">
        <w:rPr>
          <w:rFonts w:cstheme="minorHAnsi"/>
          <w:sz w:val="24"/>
          <w:szCs w:val="24"/>
        </w:rPr>
        <w:t>(art. 281 ust 1 pkt 2)</w:t>
      </w:r>
    </w:p>
    <w:p w14:paraId="58F6E462" w14:textId="481E0C3E"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Zmiany i wyjaśnienia treści SIWZ oraz inne dokumenty zamówienia bezpośrednio związane z postępowaniem o udzielenie zamówienia będą udostępniane na stronie internetowej: </w:t>
      </w:r>
      <w:hyperlink r:id="rId9" w:history="1">
        <w:r w:rsidR="00F648AE" w:rsidRPr="00E01711">
          <w:rPr>
            <w:rStyle w:val="Hipercze"/>
            <w:rFonts w:cstheme="minorHAnsi"/>
            <w:sz w:val="24"/>
            <w:szCs w:val="24"/>
          </w:rPr>
          <w:t>https://platformazakupowa.pl/transakcja/759298</w:t>
        </w:r>
      </w:hyperlink>
      <w:r w:rsidR="00DA29D0">
        <w:rPr>
          <w:rFonts w:cstheme="minorHAnsi"/>
          <w:sz w:val="24"/>
          <w:szCs w:val="24"/>
        </w:rPr>
        <w:t>.</w:t>
      </w:r>
    </w:p>
    <w:p w14:paraId="48C69105"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Wykonawca może zwrócić się do Zamawiającego z wnioskiem o wyjaśnienie treści SWZ.</w:t>
      </w:r>
    </w:p>
    <w:p w14:paraId="04B658B8" w14:textId="14238C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jest zobowiązany udzielić wyjaśnień niezwłocznie, jednak nie później niż na 2 dni przed upływem terminu składania ofert, pod warunkiem, że wniosek</w:t>
      </w:r>
      <w:r w:rsidRPr="003D0610">
        <w:rPr>
          <w:rFonts w:cstheme="minorHAnsi"/>
          <w:sz w:val="24"/>
          <w:szCs w:val="24"/>
        </w:rPr>
        <w:br/>
        <w:t>o wyjaśnienie SWZ wpłynął do Zamawiającego nie później niż na 4 dni przed upływem terminu składania ofert.</w:t>
      </w:r>
    </w:p>
    <w:p w14:paraId="62762D89" w14:textId="469418B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 xml:space="preserve">Jeżeli Zamawiający nie udzieli wyjaśnień w terminie, o którym mowa w pkt </w:t>
      </w:r>
      <w:r w:rsidR="007D01F1">
        <w:rPr>
          <w:rFonts w:cstheme="minorHAnsi"/>
          <w:sz w:val="24"/>
          <w:szCs w:val="24"/>
        </w:rPr>
        <w:t>3</w:t>
      </w:r>
      <w:r w:rsidRPr="003D0610">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1BC13A18"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lastRenderedPageBreak/>
        <w:t xml:space="preserve">W przypadku, gdy wniosek o wyjaśnienie treści SWZ nie wpłynął w terminie, o którym mowa w pkt </w:t>
      </w:r>
      <w:r w:rsidR="007D01F1">
        <w:rPr>
          <w:rFonts w:cstheme="minorHAnsi"/>
          <w:sz w:val="24"/>
          <w:szCs w:val="24"/>
        </w:rPr>
        <w:t>3</w:t>
      </w:r>
      <w:r w:rsidRPr="003D0610">
        <w:rPr>
          <w:rFonts w:cstheme="minorHAnsi"/>
          <w:sz w:val="24"/>
          <w:szCs w:val="24"/>
        </w:rPr>
        <w:t>, Zamawiający nie ma obowiązku udzielania wyjaśnień SWZ oraz obowiązku przedłużania terminu składania ofert.</w:t>
      </w:r>
    </w:p>
    <w:p w14:paraId="0C3F5DC0" w14:textId="76688BDD"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Przedłużenie terminu składania ofert, o którym mowa w pkt</w:t>
      </w:r>
      <w:r w:rsidR="003F6257">
        <w:rPr>
          <w:rFonts w:cstheme="minorHAnsi"/>
          <w:sz w:val="24"/>
          <w:szCs w:val="24"/>
        </w:rPr>
        <w:t xml:space="preserve"> 4</w:t>
      </w:r>
      <w:r w:rsidRPr="003D0610">
        <w:rPr>
          <w:rFonts w:cstheme="minorHAnsi"/>
          <w:sz w:val="24"/>
          <w:szCs w:val="24"/>
        </w:rPr>
        <w:t>, nie wpływa na bieg terminu składania wniosku o wyjaśnienie SWZ.</w:t>
      </w:r>
    </w:p>
    <w:p w14:paraId="75FC55C7" w14:textId="77777777"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Pr="003D0610" w:rsidRDefault="00DD612E" w:rsidP="002B13E8">
      <w:pPr>
        <w:pStyle w:val="Akapitzlist"/>
        <w:numPr>
          <w:ilvl w:val="0"/>
          <w:numId w:val="2"/>
        </w:numPr>
        <w:spacing w:after="0" w:line="360" w:lineRule="auto"/>
        <w:ind w:left="567" w:hanging="567"/>
        <w:rPr>
          <w:rFonts w:cstheme="minorHAnsi"/>
          <w:sz w:val="24"/>
          <w:szCs w:val="24"/>
        </w:rPr>
      </w:pPr>
      <w:r w:rsidRPr="003D0610">
        <w:rPr>
          <w:rFonts w:cstheme="minorHAnsi"/>
          <w:sz w:val="24"/>
          <w:szCs w:val="24"/>
        </w:rPr>
        <w:t>Zamawiający nie będzie zwoływać zebrania wszystkich wykonawców w celu wyjaśnienia wątpliwości dotyczących SWZ.</w:t>
      </w:r>
    </w:p>
    <w:p w14:paraId="2A099D46" w14:textId="786DA4B5" w:rsidR="00DD612E" w:rsidRPr="003D0610" w:rsidRDefault="00DD612E" w:rsidP="003D0610">
      <w:pPr>
        <w:spacing w:after="0" w:line="360" w:lineRule="auto"/>
        <w:rPr>
          <w:rFonts w:cstheme="minorHAnsi"/>
          <w:sz w:val="24"/>
          <w:szCs w:val="24"/>
        </w:rPr>
      </w:pPr>
    </w:p>
    <w:p w14:paraId="4899FA69" w14:textId="77777777" w:rsidR="00DD612E" w:rsidRPr="003D0610" w:rsidRDefault="00DD612E" w:rsidP="003D0610">
      <w:pPr>
        <w:pStyle w:val="Akapitzlist"/>
        <w:numPr>
          <w:ilvl w:val="0"/>
          <w:numId w:val="1"/>
        </w:numPr>
        <w:spacing w:after="0" w:line="360" w:lineRule="auto"/>
        <w:ind w:left="567" w:hanging="567"/>
        <w:jc w:val="both"/>
        <w:rPr>
          <w:rFonts w:cstheme="minorHAnsi"/>
          <w:sz w:val="24"/>
          <w:szCs w:val="24"/>
        </w:rPr>
      </w:pPr>
      <w:r w:rsidRPr="003D0610">
        <w:rPr>
          <w:rFonts w:cstheme="minorHAnsi"/>
          <w:sz w:val="24"/>
          <w:szCs w:val="24"/>
        </w:rPr>
        <w:t>TRYB UDZIELENIA ZAMÓWIENIA (art. 281 ust 1 pkt 3)</w:t>
      </w:r>
    </w:p>
    <w:p w14:paraId="56286450" w14:textId="245495B5"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 xml:space="preserve">Postępowanie o udzielenie zamówienia publicznego prowadzone jest w trybie podstawowym, na podstawie art. 275 pkt 1 ustawy </w:t>
      </w:r>
      <w:bookmarkStart w:id="2" w:name="_Hlk78875374"/>
      <w:r w:rsidRPr="003D0610">
        <w:rPr>
          <w:rFonts w:cstheme="minorHAnsi"/>
          <w:sz w:val="24"/>
          <w:szCs w:val="24"/>
        </w:rPr>
        <w:t>z dnia 11 września 2019 roku  Prawo zamówień publicznych (</w:t>
      </w:r>
      <w:r w:rsidR="009A1CA5">
        <w:rPr>
          <w:rFonts w:cstheme="minorHAnsi"/>
          <w:sz w:val="24"/>
          <w:szCs w:val="24"/>
        </w:rPr>
        <w:t xml:space="preserve">t.j. </w:t>
      </w:r>
      <w:r w:rsidRPr="003D0610">
        <w:rPr>
          <w:rFonts w:cstheme="minorHAnsi"/>
          <w:sz w:val="24"/>
          <w:szCs w:val="24"/>
        </w:rPr>
        <w:t>Dz.U. z 2</w:t>
      </w:r>
      <w:r w:rsidR="009A1CA5">
        <w:rPr>
          <w:rFonts w:cstheme="minorHAnsi"/>
          <w:sz w:val="24"/>
          <w:szCs w:val="24"/>
        </w:rPr>
        <w:t>02</w:t>
      </w:r>
      <w:r w:rsidR="00DA29D0">
        <w:rPr>
          <w:rFonts w:cstheme="minorHAnsi"/>
          <w:sz w:val="24"/>
          <w:szCs w:val="24"/>
        </w:rPr>
        <w:t>2</w:t>
      </w:r>
      <w:r w:rsidRPr="003D0610">
        <w:rPr>
          <w:rFonts w:cstheme="minorHAnsi"/>
          <w:sz w:val="24"/>
          <w:szCs w:val="24"/>
        </w:rPr>
        <w:t xml:space="preserve"> roku, poz. </w:t>
      </w:r>
      <w:bookmarkEnd w:id="2"/>
      <w:r w:rsidR="009A1CA5">
        <w:rPr>
          <w:rFonts w:cstheme="minorHAnsi"/>
          <w:sz w:val="24"/>
          <w:szCs w:val="24"/>
        </w:rPr>
        <w:t>1</w:t>
      </w:r>
      <w:r w:rsidR="00DA29D0">
        <w:rPr>
          <w:rFonts w:cstheme="minorHAnsi"/>
          <w:sz w:val="24"/>
          <w:szCs w:val="24"/>
        </w:rPr>
        <w:t xml:space="preserve">710 </w:t>
      </w:r>
      <w:r w:rsidR="00D55CBE">
        <w:rPr>
          <w:rFonts w:cstheme="minorHAnsi"/>
          <w:sz w:val="24"/>
          <w:szCs w:val="24"/>
        </w:rPr>
        <w:t>ze zm.</w:t>
      </w:r>
      <w:r w:rsidR="009A1CA5">
        <w:rPr>
          <w:rFonts w:cstheme="minorHAnsi"/>
          <w:sz w:val="24"/>
          <w:szCs w:val="24"/>
        </w:rPr>
        <w:t xml:space="preserve">) </w:t>
      </w:r>
      <w:r w:rsidRPr="003D0610">
        <w:rPr>
          <w:rFonts w:cstheme="minorHAnsi"/>
          <w:sz w:val="24"/>
          <w:szCs w:val="24"/>
        </w:rPr>
        <w:t>zwanej także dalej „Pzp”.</w:t>
      </w:r>
    </w:p>
    <w:p w14:paraId="669D268E" w14:textId="740D906F" w:rsidR="00DD612E" w:rsidRPr="003D0610" w:rsidRDefault="00DD612E" w:rsidP="003D0610">
      <w:pPr>
        <w:pStyle w:val="Akapitzlist"/>
        <w:numPr>
          <w:ilvl w:val="0"/>
          <w:numId w:val="4"/>
        </w:numPr>
        <w:spacing w:after="0" w:line="360" w:lineRule="auto"/>
        <w:ind w:left="567" w:hanging="567"/>
        <w:rPr>
          <w:rFonts w:cstheme="minorHAnsi"/>
          <w:sz w:val="24"/>
          <w:szCs w:val="24"/>
        </w:rPr>
      </w:pPr>
      <w:r w:rsidRPr="003D0610">
        <w:rPr>
          <w:rFonts w:cstheme="minorHAnsi"/>
          <w:sz w:val="24"/>
          <w:szCs w:val="24"/>
        </w:rPr>
        <w:t>Szacunkowa wartość przedmiotowego zamówienia nie przekracza progów unijnych,</w:t>
      </w:r>
      <w:r w:rsidRPr="003D0610">
        <w:rPr>
          <w:rFonts w:cstheme="minorHAnsi"/>
          <w:sz w:val="24"/>
          <w:szCs w:val="24"/>
        </w:rPr>
        <w:br/>
        <w:t>o których mowa w art. 3 Pzp.</w:t>
      </w:r>
    </w:p>
    <w:p w14:paraId="508E2811" w14:textId="0598EF3C" w:rsidR="00DD612E" w:rsidRPr="003D0610" w:rsidRDefault="00DD612E" w:rsidP="003D0610">
      <w:pPr>
        <w:spacing w:after="0" w:line="360" w:lineRule="auto"/>
        <w:rPr>
          <w:rFonts w:cstheme="minorHAnsi"/>
          <w:sz w:val="24"/>
          <w:szCs w:val="24"/>
        </w:rPr>
      </w:pPr>
    </w:p>
    <w:p w14:paraId="49D38DF0" w14:textId="251C4F4A" w:rsidR="00DD612E" w:rsidRPr="003D0610" w:rsidRDefault="00DD612E" w:rsidP="003D0610">
      <w:pPr>
        <w:pStyle w:val="Akapitzlist"/>
        <w:numPr>
          <w:ilvl w:val="0"/>
          <w:numId w:val="1"/>
        </w:numPr>
        <w:spacing w:after="0" w:line="360" w:lineRule="auto"/>
        <w:ind w:left="567" w:hanging="567"/>
        <w:rPr>
          <w:rFonts w:cstheme="minorHAnsi"/>
          <w:sz w:val="24"/>
          <w:szCs w:val="24"/>
        </w:rPr>
      </w:pPr>
      <w:r w:rsidRPr="003D0610">
        <w:rPr>
          <w:rFonts w:cstheme="minorHAnsi"/>
          <w:sz w:val="24"/>
          <w:szCs w:val="24"/>
        </w:rPr>
        <w:t>INFORMACJA, CZY ZAMAWIAJACY PRZEWIDUJE WYBÓR NAJKORZYSTNIEJSZEJ OFERTY</w:t>
      </w:r>
      <w:r w:rsidR="00153069" w:rsidRPr="003D0610">
        <w:rPr>
          <w:rFonts w:cstheme="minorHAnsi"/>
          <w:sz w:val="24"/>
          <w:szCs w:val="24"/>
        </w:rPr>
        <w:br/>
      </w:r>
      <w:r w:rsidRPr="003D0610">
        <w:rPr>
          <w:rFonts w:cstheme="minorHAnsi"/>
          <w:sz w:val="24"/>
          <w:szCs w:val="24"/>
        </w:rPr>
        <w:t>Z MOŻLIWOŚCIĄ PROWADZENIA NEGOCJACJI (art. 281 ust 1 pkt 4)</w:t>
      </w:r>
    </w:p>
    <w:p w14:paraId="53F913D7" w14:textId="01C08497" w:rsidR="00DD612E" w:rsidRDefault="00DD612E" w:rsidP="003D0610">
      <w:pPr>
        <w:spacing w:after="0" w:line="360" w:lineRule="auto"/>
        <w:contextualSpacing/>
        <w:rPr>
          <w:rFonts w:cstheme="minorHAnsi"/>
          <w:sz w:val="24"/>
          <w:szCs w:val="24"/>
        </w:rPr>
      </w:pPr>
      <w:r w:rsidRPr="003D0610">
        <w:rPr>
          <w:rFonts w:cstheme="minorHAnsi"/>
          <w:sz w:val="24"/>
          <w:szCs w:val="24"/>
        </w:rPr>
        <w:t xml:space="preserve">Zamawiający nie przewiduje wyboru najkorzystniejszej oferty z możliwością prowadzenia negocjacji. </w:t>
      </w:r>
    </w:p>
    <w:p w14:paraId="51AB470F" w14:textId="77777777" w:rsidR="007D01F1" w:rsidRPr="003D0610" w:rsidRDefault="007D01F1" w:rsidP="003D0610">
      <w:pPr>
        <w:spacing w:after="0" w:line="360" w:lineRule="auto"/>
        <w:contextualSpacing/>
        <w:rPr>
          <w:rFonts w:cstheme="minorHAnsi"/>
          <w:sz w:val="24"/>
          <w:szCs w:val="24"/>
        </w:rPr>
      </w:pPr>
    </w:p>
    <w:p w14:paraId="7BFC563C" w14:textId="3AC9DA3D" w:rsidR="00DD612E" w:rsidRDefault="00DD612E" w:rsidP="003D061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719EE0E1" w14:textId="23DCA830" w:rsidR="00CA6B03" w:rsidRPr="009C7B29" w:rsidRDefault="00CA6B03" w:rsidP="009C7B29">
      <w:pPr>
        <w:pStyle w:val="Akapitzlist"/>
        <w:numPr>
          <w:ilvl w:val="0"/>
          <w:numId w:val="56"/>
        </w:numPr>
        <w:spacing w:after="0" w:line="360" w:lineRule="auto"/>
        <w:ind w:left="0" w:firstLine="0"/>
        <w:rPr>
          <w:rFonts w:cstheme="minorHAnsi"/>
          <w:sz w:val="24"/>
          <w:szCs w:val="24"/>
        </w:rPr>
      </w:pPr>
      <w:r w:rsidRPr="009C7B29">
        <w:rPr>
          <w:rFonts w:cstheme="minorHAnsi"/>
          <w:sz w:val="24"/>
          <w:szCs w:val="24"/>
        </w:rPr>
        <w:t xml:space="preserve">Przedmiotem zamówienia jest zaprojektowanie i wykonanie robót budowlanych </w:t>
      </w:r>
      <w:r w:rsidR="00501191">
        <w:rPr>
          <w:rFonts w:cstheme="minorHAnsi"/>
          <w:sz w:val="24"/>
          <w:szCs w:val="24"/>
        </w:rPr>
        <w:t xml:space="preserve">mających na celu </w:t>
      </w:r>
      <w:r w:rsidR="00DA29D0">
        <w:rPr>
          <w:rFonts w:cstheme="minorHAnsi"/>
          <w:sz w:val="24"/>
          <w:szCs w:val="24"/>
        </w:rPr>
        <w:t>wyrównani</w:t>
      </w:r>
      <w:r w:rsidR="00501191">
        <w:rPr>
          <w:rFonts w:cstheme="minorHAnsi"/>
          <w:sz w:val="24"/>
          <w:szCs w:val="24"/>
        </w:rPr>
        <w:t>e</w:t>
      </w:r>
      <w:r w:rsidR="00DA29D0">
        <w:rPr>
          <w:rFonts w:cstheme="minorHAnsi"/>
          <w:sz w:val="24"/>
          <w:szCs w:val="24"/>
        </w:rPr>
        <w:t xml:space="preserve"> szans mieszkańców poprzez modernizację popegeerowskiej drogi powiatowej 1401N na odcinku Skolity- Gołogóra wraz z infrastrukturą towarzyszącą.</w:t>
      </w:r>
    </w:p>
    <w:p w14:paraId="5DDE0CA0" w14:textId="3C535F75" w:rsidR="009C7B29" w:rsidRPr="009C7B29" w:rsidRDefault="00501191" w:rsidP="009C7B29">
      <w:pPr>
        <w:autoSpaceDE w:val="0"/>
        <w:autoSpaceDN w:val="0"/>
        <w:adjustRightInd w:val="0"/>
        <w:spacing w:line="360" w:lineRule="auto"/>
        <w:rPr>
          <w:rFonts w:ascii="Times New Roman" w:eastAsia="TimesNewRoman" w:hAnsi="Times New Roman" w:cs="Times New Roman"/>
          <w:sz w:val="20"/>
          <w:szCs w:val="20"/>
          <w:lang w:eastAsia="pl-PL"/>
        </w:rPr>
      </w:pPr>
      <w:r>
        <w:rPr>
          <w:rFonts w:eastAsia="TimesNewRoman" w:cstheme="minorHAnsi"/>
          <w:sz w:val="24"/>
          <w:szCs w:val="24"/>
          <w:lang w:eastAsia="pl-PL"/>
        </w:rPr>
        <w:t>2.</w:t>
      </w:r>
      <w:r>
        <w:rPr>
          <w:rFonts w:eastAsia="TimesNewRoman" w:cstheme="minorHAnsi"/>
          <w:sz w:val="24"/>
          <w:szCs w:val="24"/>
          <w:lang w:eastAsia="pl-PL"/>
        </w:rPr>
        <w:tab/>
      </w:r>
      <w:r w:rsidR="009C7B29" w:rsidRPr="009C7B29">
        <w:rPr>
          <w:rFonts w:eastAsia="TimesNewRoman" w:cstheme="minorHAnsi"/>
          <w:sz w:val="24"/>
          <w:szCs w:val="24"/>
          <w:lang w:eastAsia="pl-PL"/>
        </w:rPr>
        <w:t>W ramach zamówienia należy zaprojektować</w:t>
      </w:r>
      <w:r>
        <w:rPr>
          <w:rFonts w:eastAsia="TimesNewRoman" w:cstheme="minorHAnsi"/>
          <w:sz w:val="24"/>
          <w:szCs w:val="24"/>
          <w:lang w:eastAsia="pl-PL"/>
        </w:rPr>
        <w:t xml:space="preserve"> przebudowę drogi powiatowej 1401N na odcinku 2,71 km oraz na podstawie opracowanej dokumentacji wykonać przebudowę drogi na odcinku od 0+600 do 1+500 wraz z niezbędną przebudową kolizji z sieciami (sanitarną, elektroenergetyczną i wodociągową</w:t>
      </w:r>
      <w:r w:rsidR="003635A5">
        <w:rPr>
          <w:rFonts w:eastAsia="TimesNewRoman" w:cstheme="minorHAnsi"/>
          <w:sz w:val="24"/>
          <w:szCs w:val="24"/>
          <w:lang w:eastAsia="pl-PL"/>
        </w:rPr>
        <w:t>)</w:t>
      </w:r>
      <w:r w:rsidR="009C7B29" w:rsidRPr="009C7B29">
        <w:rPr>
          <w:rFonts w:eastAsia="TimesNewRoman" w:cstheme="minorHAnsi"/>
          <w:sz w:val="24"/>
          <w:szCs w:val="24"/>
          <w:lang w:eastAsia="pl-PL"/>
        </w:rPr>
        <w:t xml:space="preserve"> zgodnie z Programem Funkcjonalno – Użytkowym stanowiącym zał. nr 5</w:t>
      </w:r>
      <w:r w:rsidR="009C7B29" w:rsidRPr="009C7B29">
        <w:rPr>
          <w:rFonts w:ascii="Times New Roman" w:eastAsia="TimesNewRoman" w:hAnsi="Times New Roman" w:cs="Times New Roman"/>
          <w:sz w:val="20"/>
          <w:szCs w:val="20"/>
          <w:lang w:eastAsia="pl-PL"/>
        </w:rPr>
        <w:t>.</w:t>
      </w:r>
    </w:p>
    <w:p w14:paraId="402636B9" w14:textId="634F2849" w:rsidR="003635A5" w:rsidRDefault="003E10EB" w:rsidP="00CA6B03">
      <w:pPr>
        <w:spacing w:after="0" w:line="360" w:lineRule="auto"/>
        <w:rPr>
          <w:rFonts w:cstheme="minorHAnsi"/>
          <w:sz w:val="24"/>
          <w:szCs w:val="24"/>
        </w:rPr>
      </w:pPr>
      <w:r>
        <w:rPr>
          <w:rFonts w:cstheme="minorHAnsi"/>
          <w:sz w:val="24"/>
          <w:szCs w:val="24"/>
        </w:rPr>
        <w:lastRenderedPageBreak/>
        <w:t>1</w:t>
      </w:r>
      <w:r w:rsidR="003635A5">
        <w:rPr>
          <w:rFonts w:cstheme="minorHAnsi"/>
          <w:sz w:val="24"/>
          <w:szCs w:val="24"/>
        </w:rPr>
        <w:t>)</w:t>
      </w:r>
      <w:r w:rsidR="003635A5">
        <w:rPr>
          <w:rFonts w:cstheme="minorHAnsi"/>
          <w:sz w:val="24"/>
          <w:szCs w:val="24"/>
        </w:rPr>
        <w:tab/>
      </w:r>
      <w:r>
        <w:rPr>
          <w:rFonts w:cstheme="minorHAnsi"/>
          <w:sz w:val="24"/>
          <w:szCs w:val="24"/>
        </w:rPr>
        <w:t>Przedmiot zamówienia został podzielony na dwa etapy:</w:t>
      </w:r>
    </w:p>
    <w:p w14:paraId="6EC953C8" w14:textId="081DDE79" w:rsidR="003E10EB" w:rsidRDefault="003E10EB" w:rsidP="00CA6B03">
      <w:pPr>
        <w:spacing w:after="0" w:line="360" w:lineRule="auto"/>
        <w:rPr>
          <w:rFonts w:cstheme="minorHAnsi"/>
          <w:sz w:val="24"/>
          <w:szCs w:val="24"/>
        </w:rPr>
      </w:pPr>
      <w:r>
        <w:rPr>
          <w:rFonts w:cstheme="minorHAnsi"/>
          <w:sz w:val="24"/>
          <w:szCs w:val="24"/>
        </w:rPr>
        <w:t>Etap I</w:t>
      </w:r>
    </w:p>
    <w:p w14:paraId="53A45361" w14:textId="77777777" w:rsidR="003E10EB" w:rsidRPr="003E10EB" w:rsidRDefault="003E10EB" w:rsidP="003E10EB">
      <w:pPr>
        <w:numPr>
          <w:ilvl w:val="0"/>
          <w:numId w:val="57"/>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opracowanie dokumentacji projektowej:</w:t>
      </w:r>
    </w:p>
    <w:p w14:paraId="621F929E" w14:textId="77777777" w:rsidR="003E10EB" w:rsidRPr="003E10EB" w:rsidRDefault="003E10EB" w:rsidP="003E10EB">
      <w:pPr>
        <w:numPr>
          <w:ilvl w:val="0"/>
          <w:numId w:val="58"/>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branża drogowa,</w:t>
      </w:r>
    </w:p>
    <w:p w14:paraId="7048A431" w14:textId="77777777" w:rsidR="003E10EB" w:rsidRPr="003E10EB" w:rsidRDefault="003E10EB" w:rsidP="003E10EB">
      <w:pPr>
        <w:numPr>
          <w:ilvl w:val="0"/>
          <w:numId w:val="58"/>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branża sanitarna (odwodnienie liniowe i powierzchniowe, kolizje z siecią kanalizacji deszczowej i wodociągowej),</w:t>
      </w:r>
    </w:p>
    <w:p w14:paraId="2DCFE21D" w14:textId="77777777" w:rsidR="003E10EB" w:rsidRPr="003E10EB" w:rsidRDefault="003E10EB" w:rsidP="003E10EB">
      <w:pPr>
        <w:numPr>
          <w:ilvl w:val="0"/>
          <w:numId w:val="58"/>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branża teletechniczna (kolizje)</w:t>
      </w:r>
    </w:p>
    <w:p w14:paraId="1B22452F" w14:textId="77777777" w:rsidR="003E10EB" w:rsidRPr="003E10EB" w:rsidRDefault="003E10EB" w:rsidP="003E10EB">
      <w:pPr>
        <w:numPr>
          <w:ilvl w:val="0"/>
          <w:numId w:val="58"/>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branża elektryczna (kolizje)</w:t>
      </w:r>
    </w:p>
    <w:p w14:paraId="0CC4DCF7" w14:textId="7CEC6F71" w:rsidR="003E10EB" w:rsidRDefault="003E10EB" w:rsidP="003E10EB">
      <w:pPr>
        <w:numPr>
          <w:ilvl w:val="0"/>
          <w:numId w:val="58"/>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wykonanie projektu podziału gruntów</w:t>
      </w:r>
      <w:r>
        <w:rPr>
          <w:rFonts w:eastAsia="TimesNewRoman" w:cstheme="minorHAnsi"/>
          <w:sz w:val="24"/>
          <w:szCs w:val="24"/>
          <w:lang w:eastAsia="pl-PL"/>
        </w:rPr>
        <w:t>;</w:t>
      </w:r>
    </w:p>
    <w:p w14:paraId="157C37B1" w14:textId="1D9AEDE4" w:rsidR="003E10EB" w:rsidRPr="003E10EB" w:rsidRDefault="003E10EB" w:rsidP="003E10EB">
      <w:pPr>
        <w:autoSpaceDE w:val="0"/>
        <w:autoSpaceDN w:val="0"/>
        <w:adjustRightInd w:val="0"/>
        <w:spacing w:after="0" w:line="276" w:lineRule="auto"/>
        <w:rPr>
          <w:rFonts w:eastAsia="TimesNewRoman" w:cstheme="minorHAnsi"/>
          <w:sz w:val="24"/>
          <w:szCs w:val="24"/>
          <w:lang w:eastAsia="pl-PL"/>
        </w:rPr>
      </w:pPr>
      <w:r>
        <w:rPr>
          <w:rFonts w:eastAsia="TimesNewRoman" w:cstheme="minorHAnsi"/>
          <w:sz w:val="24"/>
          <w:szCs w:val="24"/>
          <w:lang w:eastAsia="pl-PL"/>
        </w:rPr>
        <w:t>Etap II</w:t>
      </w:r>
    </w:p>
    <w:p w14:paraId="775DAEBE" w14:textId="77777777" w:rsidR="003E10EB" w:rsidRPr="003E10EB" w:rsidRDefault="003E10EB" w:rsidP="003E10EB">
      <w:pPr>
        <w:numPr>
          <w:ilvl w:val="0"/>
          <w:numId w:val="57"/>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wykonanie prac na podstawie uzyskanej decyzji ZRID, polegających na wykonaniu:</w:t>
      </w:r>
    </w:p>
    <w:p w14:paraId="6005A602" w14:textId="77777777" w:rsidR="003E10EB" w:rsidRPr="003E10EB" w:rsidRDefault="003E10EB" w:rsidP="003E10EB">
      <w:pPr>
        <w:numPr>
          <w:ilvl w:val="0"/>
          <w:numId w:val="59"/>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przebudowy drogi powiatowej 1401N na odcinku 900 m (od KM 0+600 do KM 1+500)</w:t>
      </w:r>
    </w:p>
    <w:p w14:paraId="53BE85A6" w14:textId="77777777" w:rsidR="003E10EB" w:rsidRPr="003E10EB" w:rsidRDefault="003E10EB" w:rsidP="003E10EB">
      <w:pPr>
        <w:numPr>
          <w:ilvl w:val="0"/>
          <w:numId w:val="59"/>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przebudowy kolizji z infrastrukturą teletechniczną</w:t>
      </w:r>
    </w:p>
    <w:p w14:paraId="4F1A12DC" w14:textId="77777777" w:rsidR="003E10EB" w:rsidRPr="003E10EB" w:rsidRDefault="003E10EB" w:rsidP="003E10EB">
      <w:pPr>
        <w:numPr>
          <w:ilvl w:val="0"/>
          <w:numId w:val="59"/>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 xml:space="preserve"> przebudowy kolizji z siecią wodociągową</w:t>
      </w:r>
    </w:p>
    <w:p w14:paraId="36526ECB" w14:textId="77777777" w:rsidR="003E10EB" w:rsidRPr="003E10EB" w:rsidRDefault="003E10EB" w:rsidP="003E10EB">
      <w:pPr>
        <w:numPr>
          <w:ilvl w:val="0"/>
          <w:numId w:val="59"/>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 xml:space="preserve"> przebudowy kolizji z siecią elektroenergetyczną</w:t>
      </w:r>
    </w:p>
    <w:p w14:paraId="137138AA" w14:textId="77777777" w:rsidR="003E10EB" w:rsidRPr="003E10EB" w:rsidRDefault="003E10EB" w:rsidP="003E10EB">
      <w:pPr>
        <w:numPr>
          <w:ilvl w:val="0"/>
          <w:numId w:val="59"/>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 xml:space="preserve">Wykonanie oczyszczenia przepustów wraz z umocnieniem wlotów z obu stron - należy zakończyć prefabrykowanymi ściankami czołowymi wraz z obrukowaniem z kamienia polnego na podsypce cementowo-piaskowej wraz z wypełnieniem spoin zaprawą cementowo-piaskową. </w:t>
      </w:r>
    </w:p>
    <w:p w14:paraId="7997A034" w14:textId="77777777" w:rsidR="003E10EB" w:rsidRPr="003E10EB" w:rsidRDefault="003E10EB" w:rsidP="003E10EB">
      <w:p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Zakładane wymiary obrukowania:</w:t>
      </w:r>
    </w:p>
    <w:p w14:paraId="48E9F1E9" w14:textId="77777777" w:rsidR="003E10EB" w:rsidRPr="003E10EB" w:rsidRDefault="003E10EB" w:rsidP="003E10EB">
      <w:p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-1m na prawo i lewo od elementu prefabrykowanego, na wysokość do góry skarpy</w:t>
      </w:r>
    </w:p>
    <w:p w14:paraId="51F25DC5" w14:textId="77777777" w:rsidR="003E10EB" w:rsidRPr="003E10EB" w:rsidRDefault="003E10EB" w:rsidP="003E10EB">
      <w:p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 xml:space="preserve">- dno rowu  o szerokości około 0,2 m oraz przeciwskarpa na wysokość 0,75m, szerokość zgodnie ze skarpą przepustu </w:t>
      </w:r>
    </w:p>
    <w:p w14:paraId="5A043E82" w14:textId="77777777" w:rsidR="003E10EB" w:rsidRPr="003E10EB" w:rsidRDefault="003E10EB" w:rsidP="003E10EB">
      <w:pPr>
        <w:numPr>
          <w:ilvl w:val="0"/>
          <w:numId w:val="60"/>
        </w:numPr>
        <w:autoSpaceDE w:val="0"/>
        <w:autoSpaceDN w:val="0"/>
        <w:adjustRightInd w:val="0"/>
        <w:spacing w:after="0" w:line="276" w:lineRule="auto"/>
        <w:ind w:left="567" w:hanging="567"/>
        <w:rPr>
          <w:rFonts w:eastAsia="TimesNewRoman" w:cstheme="minorHAnsi"/>
          <w:sz w:val="24"/>
          <w:szCs w:val="24"/>
          <w:lang w:eastAsia="pl-PL"/>
        </w:rPr>
      </w:pPr>
      <w:r w:rsidRPr="003E10EB">
        <w:rPr>
          <w:rFonts w:eastAsia="TimesNewRoman" w:cstheme="minorHAnsi"/>
          <w:sz w:val="24"/>
          <w:szCs w:val="24"/>
          <w:lang w:eastAsia="pl-PL"/>
        </w:rPr>
        <w:t>Budowa peronu autobusowego</w:t>
      </w:r>
    </w:p>
    <w:p w14:paraId="7F505956" w14:textId="4C93463D" w:rsidR="00CA6B03" w:rsidRPr="00CA6B03" w:rsidRDefault="003E10EB" w:rsidP="00CA6B03">
      <w:pPr>
        <w:spacing w:after="0" w:line="360" w:lineRule="auto"/>
        <w:rPr>
          <w:rFonts w:cstheme="minorHAnsi"/>
          <w:sz w:val="24"/>
          <w:szCs w:val="24"/>
        </w:rPr>
      </w:pPr>
      <w:r>
        <w:rPr>
          <w:rFonts w:cstheme="minorHAnsi"/>
          <w:sz w:val="24"/>
          <w:szCs w:val="24"/>
        </w:rPr>
        <w:t>2</w:t>
      </w:r>
      <w:r w:rsidR="00D84D05">
        <w:rPr>
          <w:rFonts w:cstheme="minorHAnsi"/>
          <w:sz w:val="24"/>
          <w:szCs w:val="24"/>
        </w:rPr>
        <w:t>)</w:t>
      </w:r>
      <w:r w:rsidR="00D84D05">
        <w:rPr>
          <w:rFonts w:cstheme="minorHAnsi"/>
          <w:sz w:val="24"/>
          <w:szCs w:val="24"/>
        </w:rPr>
        <w:tab/>
      </w:r>
      <w:r w:rsidR="00CA6B03" w:rsidRPr="00CA6B03">
        <w:rPr>
          <w:rFonts w:cstheme="minorHAnsi"/>
          <w:sz w:val="24"/>
          <w:szCs w:val="24"/>
        </w:rPr>
        <w:t>Przedmiot zamówienia został szczegółowo opisany w Opisie przedmiotu zamówienia oraz w Programie Funkcjonalno-użytkowym, stanowiącymi odpowiednio załączniki Nr 3 i 5 do SWZ.</w:t>
      </w:r>
    </w:p>
    <w:p w14:paraId="488034C6" w14:textId="4A056E0F" w:rsidR="00CA6B03" w:rsidRPr="00CA6B03" w:rsidRDefault="003E10EB" w:rsidP="00CA6B03">
      <w:pPr>
        <w:spacing w:after="0" w:line="360" w:lineRule="auto"/>
        <w:rPr>
          <w:rFonts w:cstheme="minorHAnsi"/>
          <w:sz w:val="24"/>
          <w:szCs w:val="24"/>
        </w:rPr>
      </w:pPr>
      <w:r>
        <w:rPr>
          <w:rFonts w:cstheme="minorHAnsi"/>
          <w:sz w:val="24"/>
          <w:szCs w:val="24"/>
        </w:rPr>
        <w:t>3</w:t>
      </w:r>
      <w:r w:rsidR="00D84D05">
        <w:rPr>
          <w:rFonts w:cstheme="minorHAnsi"/>
          <w:sz w:val="24"/>
          <w:szCs w:val="24"/>
        </w:rPr>
        <w:t>)</w:t>
      </w:r>
      <w:r w:rsidR="00D84D05">
        <w:rPr>
          <w:rFonts w:cstheme="minorHAnsi"/>
          <w:sz w:val="24"/>
          <w:szCs w:val="24"/>
        </w:rPr>
        <w:tab/>
      </w:r>
      <w:r w:rsidR="00CA6B03" w:rsidRPr="00CA6B03">
        <w:rPr>
          <w:rFonts w:cstheme="minorHAnsi"/>
          <w:sz w:val="24"/>
          <w:szCs w:val="24"/>
        </w:rPr>
        <w:t xml:space="preserve">Nazwa i kody określone we Wspólnym Słowniku Zamówień: </w:t>
      </w:r>
    </w:p>
    <w:p w14:paraId="797565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45233140-2 - Roboty drogowe</w:t>
      </w:r>
    </w:p>
    <w:p w14:paraId="27C6837B"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71322000-1 – Usługi inżynierii projektowej w zakresie inżynierii lądowej i wodnej</w:t>
      </w:r>
    </w:p>
    <w:p w14:paraId="05AEDFD4"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71320000-7 - Usługi inżynieryjne w zakresie projektowania</w:t>
      </w:r>
    </w:p>
    <w:p w14:paraId="20CD68D6"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 xml:space="preserve">71248000-8 – usługi nadzoru nad projektem i dokumentacją </w:t>
      </w:r>
    </w:p>
    <w:p w14:paraId="033BA2A7" w14:textId="618C66FD" w:rsidR="00CA6B03" w:rsidRPr="00CA6B03" w:rsidRDefault="003E10EB" w:rsidP="00CA6B03">
      <w:pPr>
        <w:spacing w:after="0" w:line="360" w:lineRule="auto"/>
        <w:rPr>
          <w:rFonts w:cstheme="minorHAnsi"/>
          <w:sz w:val="24"/>
          <w:szCs w:val="24"/>
        </w:rPr>
      </w:pPr>
      <w:r>
        <w:rPr>
          <w:rFonts w:cstheme="minorHAnsi"/>
          <w:sz w:val="24"/>
          <w:szCs w:val="24"/>
        </w:rPr>
        <w:t>4</w:t>
      </w:r>
      <w:r w:rsidR="00D84D05">
        <w:rPr>
          <w:rFonts w:cstheme="minorHAnsi"/>
          <w:sz w:val="24"/>
          <w:szCs w:val="24"/>
        </w:rPr>
        <w:t>)</w:t>
      </w:r>
      <w:r w:rsidR="00D84D05">
        <w:rPr>
          <w:rFonts w:cstheme="minorHAnsi"/>
          <w:sz w:val="24"/>
          <w:szCs w:val="24"/>
        </w:rPr>
        <w:tab/>
      </w:r>
      <w:r w:rsidR="00CA6B03" w:rsidRPr="00CA6B03">
        <w:rPr>
          <w:rFonts w:cstheme="minorHAnsi"/>
          <w:sz w:val="24"/>
          <w:szCs w:val="24"/>
        </w:rPr>
        <w:t>Szczegółowy opis przedmiotu zamówienia stanowią:</w:t>
      </w:r>
    </w:p>
    <w:p w14:paraId="21DB8A08"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opis przedmiotu zamówienia – załącznik Nr 3 do SWZ</w:t>
      </w:r>
    </w:p>
    <w:p w14:paraId="7E4B1292"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 xml:space="preserve">projekt umowy– załącznik Nr 4 do SWZ </w:t>
      </w:r>
    </w:p>
    <w:p w14:paraId="21146EB1"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t>-</w:t>
      </w:r>
      <w:r w:rsidRPr="00CA6B03">
        <w:rPr>
          <w:rFonts w:cstheme="minorHAnsi"/>
          <w:sz w:val="24"/>
          <w:szCs w:val="24"/>
        </w:rPr>
        <w:tab/>
        <w:t>program funkcjonalno- użytkowy – załącznik Nr 5 do SWZ</w:t>
      </w:r>
    </w:p>
    <w:p w14:paraId="27E73553" w14:textId="77777777" w:rsidR="00CA6B03" w:rsidRPr="00CA6B03" w:rsidRDefault="00CA6B03" w:rsidP="00CA6B03">
      <w:pPr>
        <w:spacing w:after="0" w:line="360" w:lineRule="auto"/>
        <w:rPr>
          <w:rFonts w:cstheme="minorHAnsi"/>
          <w:sz w:val="24"/>
          <w:szCs w:val="24"/>
        </w:rPr>
      </w:pPr>
      <w:r w:rsidRPr="00CA6B03">
        <w:rPr>
          <w:rFonts w:cstheme="minorHAnsi"/>
          <w:sz w:val="24"/>
          <w:szCs w:val="24"/>
        </w:rPr>
        <w:lastRenderedPageBreak/>
        <w:t>2.</w:t>
      </w:r>
      <w:r w:rsidRPr="00CA6B03">
        <w:rPr>
          <w:rFonts w:cstheme="minorHAnsi"/>
          <w:sz w:val="24"/>
          <w:szCs w:val="24"/>
        </w:rPr>
        <w:tab/>
        <w:t xml:space="preserve">Zamawiający nie dokonał podziału zamówienia na części z uwagi na fakt, że realizacja przedmiotowej inwestycji wymaga kompleksowego podejścia do zamierzenia. Zamówienie realizowane jest w trybie zaprojektuj wybuduj. Zakres obejmuje opracowanie dokumentacji projektowej z uzyskaniem decyzji ZRID i na jej podstawie wykonanie robót budowlanych. Podział robót budowlanych na tym etapie nie jest możliwy ze względu na brak szczegółowego zakresu, który zostanie ustalony w dokumentacji projektowej. </w:t>
      </w:r>
    </w:p>
    <w:p w14:paraId="2DCED1F8" w14:textId="26ABCF11" w:rsidR="008D6088" w:rsidRDefault="008D6088" w:rsidP="008D6088">
      <w:pPr>
        <w:suppressAutoHyphens/>
        <w:spacing w:after="0" w:line="360" w:lineRule="auto"/>
        <w:ind w:left="567" w:hanging="567"/>
        <w:rPr>
          <w:rFonts w:cstheme="minorHAnsi"/>
          <w:sz w:val="24"/>
          <w:szCs w:val="24"/>
        </w:rPr>
      </w:pPr>
      <w:bookmarkStart w:id="3" w:name="_Hlk65221804"/>
      <w:r>
        <w:rPr>
          <w:rFonts w:cstheme="minorHAnsi"/>
          <w:sz w:val="24"/>
          <w:szCs w:val="24"/>
        </w:rPr>
        <w:t>3.</w:t>
      </w:r>
      <w:r>
        <w:rPr>
          <w:rFonts w:cstheme="minorHAnsi"/>
          <w:sz w:val="24"/>
          <w:szCs w:val="24"/>
        </w:rPr>
        <w:tab/>
        <w:t xml:space="preserve">Zamówienie jest realizowane w ramach Rządowego Funduszu </w:t>
      </w:r>
      <w:r w:rsidR="00DA29D0">
        <w:rPr>
          <w:rFonts w:cstheme="minorHAnsi"/>
          <w:sz w:val="24"/>
          <w:szCs w:val="24"/>
        </w:rPr>
        <w:t>Polski Ład: Program</w:t>
      </w:r>
      <w:r w:rsidR="00A67524">
        <w:rPr>
          <w:rFonts w:cstheme="minorHAnsi"/>
          <w:sz w:val="24"/>
          <w:szCs w:val="24"/>
        </w:rPr>
        <w:t>u</w:t>
      </w:r>
      <w:r w:rsidR="00DA29D0">
        <w:rPr>
          <w:rFonts w:cstheme="minorHAnsi"/>
          <w:sz w:val="24"/>
          <w:szCs w:val="24"/>
        </w:rPr>
        <w:t xml:space="preserve"> Inwestycji Strategicznych</w:t>
      </w:r>
      <w:r w:rsidR="00A67524">
        <w:rPr>
          <w:rFonts w:cstheme="minorHAnsi"/>
          <w:sz w:val="24"/>
          <w:szCs w:val="24"/>
        </w:rPr>
        <w:t xml:space="preserve"> (wstępna promesa dofinansowania inwestycji Nr Edycja 3PGR/2021/3604/PolskiLad).</w:t>
      </w:r>
    </w:p>
    <w:p w14:paraId="28338FBA" w14:textId="6D1D9ED9" w:rsidR="00A67524" w:rsidRDefault="00A67524" w:rsidP="008D6088">
      <w:pPr>
        <w:suppressAutoHyphens/>
        <w:spacing w:after="0" w:line="360" w:lineRule="auto"/>
        <w:ind w:left="567" w:hanging="567"/>
        <w:rPr>
          <w:rFonts w:cstheme="minorHAnsi"/>
          <w:sz w:val="24"/>
          <w:szCs w:val="24"/>
        </w:rPr>
      </w:pPr>
      <w:r>
        <w:rPr>
          <w:rFonts w:cstheme="minorHAnsi"/>
          <w:sz w:val="24"/>
          <w:szCs w:val="24"/>
        </w:rPr>
        <w:t>3.1</w:t>
      </w:r>
      <w:r>
        <w:rPr>
          <w:rFonts w:cstheme="minorHAnsi"/>
          <w:sz w:val="24"/>
          <w:szCs w:val="24"/>
        </w:rPr>
        <w:tab/>
        <w:t>Zamawiający przewiduje możliwość unieważnienia postępowania o udzielenie zamówienia publicznego, jeżeli środki publiczne, które Zamawiający zamierza przeznaczyć na sfinansowanie zamówienia, nie zostały mu przyznane</w:t>
      </w:r>
      <w:r w:rsidR="005B2F44">
        <w:rPr>
          <w:rFonts w:cstheme="minorHAnsi"/>
          <w:sz w:val="24"/>
          <w:szCs w:val="24"/>
        </w:rPr>
        <w:t>. Zamawiający możliwość unieważnienia tego postepowania na podstawie art. 310 ustawy Pzp przewidział w ogłoszeniu o zamówieniu, dotyczącym tego postępowania.</w:t>
      </w:r>
    </w:p>
    <w:p w14:paraId="735123F0" w14:textId="1C93A4B4" w:rsidR="00677866" w:rsidRPr="008D6088" w:rsidRDefault="008D6088" w:rsidP="008D6088">
      <w:pPr>
        <w:suppressAutoHyphens/>
        <w:spacing w:after="0" w:line="360" w:lineRule="auto"/>
        <w:ind w:left="567" w:hanging="567"/>
        <w:rPr>
          <w:rFonts w:eastAsia="Times New Roman" w:cstheme="minorHAnsi"/>
          <w:kern w:val="2"/>
          <w:sz w:val="24"/>
          <w:szCs w:val="24"/>
          <w:lang w:eastAsia="hi-IN" w:bidi="hi-IN"/>
        </w:rPr>
      </w:pPr>
      <w:r>
        <w:rPr>
          <w:rFonts w:cstheme="minorHAnsi"/>
          <w:sz w:val="24"/>
          <w:szCs w:val="24"/>
        </w:rPr>
        <w:t>4.</w:t>
      </w:r>
      <w:r>
        <w:rPr>
          <w:rFonts w:cstheme="minorHAnsi"/>
          <w:sz w:val="24"/>
          <w:szCs w:val="24"/>
        </w:rPr>
        <w:tab/>
      </w:r>
      <w:bookmarkStart w:id="4" w:name="_Hlk63763551"/>
      <w:bookmarkEnd w:id="3"/>
      <w:r w:rsidR="00677866" w:rsidRPr="008D6088">
        <w:rPr>
          <w:rFonts w:eastAsia="Times New Roman" w:cstheme="minorHAnsi"/>
          <w:kern w:val="2"/>
          <w:sz w:val="24"/>
          <w:szCs w:val="24"/>
          <w:lang w:eastAsia="hi-IN" w:bidi="hi-IN"/>
        </w:rPr>
        <w:t>Zamawiający działając na podstawie art. 95 ustawy Pzp, wymaga zatrudnienia przez Wykonawcę i Podwykonawcę na podstawie umowy o pracę osób, które będą wykonywać czynności w zakresie realizacji przedmiotu niniejszego zamówienia. Szczegółowe informacje w tym zakresie zostały zawarte w Dziale B, Rozdziale VII SWZ.</w:t>
      </w:r>
    </w:p>
    <w:bookmarkEnd w:id="4"/>
    <w:p w14:paraId="134818B5" w14:textId="4EEC7E71" w:rsidR="003D0610" w:rsidRPr="00D55CBE" w:rsidRDefault="003D0610" w:rsidP="00D55CBE">
      <w:pPr>
        <w:spacing w:after="0" w:line="360" w:lineRule="auto"/>
        <w:rPr>
          <w:rFonts w:cstheme="minorHAnsi"/>
          <w:sz w:val="24"/>
          <w:szCs w:val="24"/>
        </w:rPr>
      </w:pPr>
    </w:p>
    <w:p w14:paraId="4A97B13A" w14:textId="16669C46" w:rsidR="00CA2F1B"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 1 pkt 6)</w:t>
      </w:r>
    </w:p>
    <w:p w14:paraId="1852F764" w14:textId="03D5F4EE" w:rsidR="00CB3F6A" w:rsidRPr="00CB3F6A" w:rsidRDefault="00CB3F6A" w:rsidP="00CB3F6A">
      <w:pPr>
        <w:spacing w:after="0" w:line="360" w:lineRule="auto"/>
        <w:rPr>
          <w:rFonts w:cstheme="minorHAnsi"/>
          <w:sz w:val="24"/>
          <w:szCs w:val="24"/>
        </w:rPr>
      </w:pPr>
      <w:r w:rsidRPr="00CB3F6A">
        <w:rPr>
          <w:rFonts w:cstheme="minorHAnsi"/>
          <w:sz w:val="24"/>
          <w:szCs w:val="24"/>
        </w:rPr>
        <w:t xml:space="preserve">Termin wykonania całego </w:t>
      </w:r>
      <w:r w:rsidR="003F6257">
        <w:rPr>
          <w:rFonts w:cstheme="minorHAnsi"/>
          <w:sz w:val="24"/>
          <w:szCs w:val="24"/>
        </w:rPr>
        <w:t xml:space="preserve">przedmiotu </w:t>
      </w:r>
      <w:r w:rsidRPr="00CB3F6A">
        <w:rPr>
          <w:rFonts w:cstheme="minorHAnsi"/>
          <w:sz w:val="24"/>
          <w:szCs w:val="24"/>
        </w:rPr>
        <w:t xml:space="preserve">zamówienia: w ciągi </w:t>
      </w:r>
      <w:r w:rsidR="00F648AE">
        <w:rPr>
          <w:rFonts w:cstheme="minorHAnsi"/>
          <w:sz w:val="24"/>
          <w:szCs w:val="24"/>
        </w:rPr>
        <w:t>480</w:t>
      </w:r>
      <w:r w:rsidRPr="00CB3F6A">
        <w:rPr>
          <w:rFonts w:cstheme="minorHAnsi"/>
          <w:sz w:val="24"/>
          <w:szCs w:val="24"/>
        </w:rPr>
        <w:t xml:space="preserve"> dni, licząc od dnia następnego po zawarciu umowy, w tym:</w:t>
      </w:r>
    </w:p>
    <w:p w14:paraId="41E9810F" w14:textId="54A31B6B" w:rsidR="00CB3F6A" w:rsidRPr="00CB3F6A" w:rsidRDefault="00CB3F6A" w:rsidP="00CB3F6A">
      <w:pPr>
        <w:spacing w:after="0" w:line="360" w:lineRule="auto"/>
        <w:rPr>
          <w:rFonts w:cstheme="minorHAnsi"/>
          <w:sz w:val="24"/>
          <w:szCs w:val="24"/>
        </w:rPr>
      </w:pPr>
      <w:r w:rsidRPr="00CB3F6A">
        <w:rPr>
          <w:rFonts w:cstheme="minorHAnsi"/>
          <w:sz w:val="24"/>
          <w:szCs w:val="24"/>
        </w:rPr>
        <w:t>a)</w:t>
      </w:r>
      <w:r w:rsidRPr="00CB3F6A">
        <w:rPr>
          <w:rFonts w:cstheme="minorHAnsi"/>
          <w:sz w:val="24"/>
          <w:szCs w:val="24"/>
        </w:rPr>
        <w:tab/>
        <w:t xml:space="preserve">I etap: </w:t>
      </w:r>
      <w:r w:rsidR="00F648AE">
        <w:rPr>
          <w:rFonts w:cstheme="minorHAnsi"/>
          <w:sz w:val="24"/>
          <w:szCs w:val="24"/>
        </w:rPr>
        <w:t>360</w:t>
      </w:r>
      <w:r w:rsidR="005B2F44">
        <w:rPr>
          <w:rFonts w:cstheme="minorHAnsi"/>
          <w:sz w:val="24"/>
          <w:szCs w:val="24"/>
        </w:rPr>
        <w:t xml:space="preserve"> </w:t>
      </w:r>
      <w:r w:rsidRPr="00CB3F6A">
        <w:rPr>
          <w:rFonts w:cstheme="minorHAnsi"/>
          <w:sz w:val="24"/>
          <w:szCs w:val="24"/>
        </w:rPr>
        <w:t>dni od dnia podpisania umowy;</w:t>
      </w:r>
    </w:p>
    <w:p w14:paraId="3608EC19" w14:textId="14C85B1A" w:rsidR="00CB3F6A" w:rsidRPr="00CB3F6A" w:rsidRDefault="00CB3F6A" w:rsidP="00CB3F6A">
      <w:pPr>
        <w:spacing w:after="0" w:line="360" w:lineRule="auto"/>
        <w:rPr>
          <w:rFonts w:cstheme="minorHAnsi"/>
          <w:sz w:val="24"/>
          <w:szCs w:val="24"/>
        </w:rPr>
      </w:pPr>
      <w:r w:rsidRPr="00CB3F6A">
        <w:rPr>
          <w:rFonts w:cstheme="minorHAnsi"/>
          <w:sz w:val="24"/>
          <w:szCs w:val="24"/>
        </w:rPr>
        <w:t>b)</w:t>
      </w:r>
      <w:r w:rsidRPr="00CB3F6A">
        <w:rPr>
          <w:rFonts w:cstheme="minorHAnsi"/>
          <w:sz w:val="24"/>
          <w:szCs w:val="24"/>
        </w:rPr>
        <w:tab/>
        <w:t xml:space="preserve">II etap: </w:t>
      </w:r>
      <w:r w:rsidR="00F648AE">
        <w:rPr>
          <w:rFonts w:cstheme="minorHAnsi"/>
          <w:sz w:val="24"/>
          <w:szCs w:val="24"/>
        </w:rPr>
        <w:t xml:space="preserve">480 </w:t>
      </w:r>
      <w:r w:rsidRPr="00CB3F6A">
        <w:rPr>
          <w:rFonts w:cstheme="minorHAnsi"/>
          <w:sz w:val="24"/>
          <w:szCs w:val="24"/>
        </w:rPr>
        <w:t>dni od podpisania umowy;</w:t>
      </w:r>
    </w:p>
    <w:p w14:paraId="09AE34C3" w14:textId="5B1B6E48" w:rsidR="00203F8F" w:rsidRDefault="00203F8F" w:rsidP="00203F8F">
      <w:pPr>
        <w:suppressAutoHyphens/>
        <w:spacing w:after="0" w:line="360" w:lineRule="auto"/>
        <w:rPr>
          <w:rFonts w:cstheme="minorHAnsi"/>
          <w:sz w:val="24"/>
          <w:szCs w:val="24"/>
        </w:rPr>
      </w:pPr>
    </w:p>
    <w:p w14:paraId="55738AFB" w14:textId="77777777" w:rsidR="00203F8F" w:rsidRPr="00F73748" w:rsidRDefault="00203F8F" w:rsidP="00981B1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 1 pkt 7)</w:t>
      </w:r>
    </w:p>
    <w:p w14:paraId="37F6A16C" w14:textId="7F5E8931" w:rsidR="00981B1E" w:rsidRPr="008D6088" w:rsidRDefault="00981B1E" w:rsidP="00D615D0">
      <w:pPr>
        <w:pStyle w:val="Tekstpodstawowy"/>
        <w:widowControl w:val="0"/>
        <w:numPr>
          <w:ilvl w:val="0"/>
          <w:numId w:val="32"/>
        </w:numPr>
        <w:tabs>
          <w:tab w:val="left" w:pos="567"/>
        </w:tabs>
        <w:spacing w:after="0" w:line="360" w:lineRule="auto"/>
        <w:ind w:left="567" w:right="133"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t>Wybrany</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Wykonawca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1"/>
          <w:kern w:val="2"/>
          <w:sz w:val="24"/>
          <w:szCs w:val="24"/>
          <w:lang w:eastAsia="hi-IN" w:bidi="hi-IN"/>
        </w:rPr>
        <w:t xml:space="preserve"> </w:t>
      </w:r>
      <w:r w:rsidRPr="00981B1E">
        <w:rPr>
          <w:rFonts w:eastAsia="Times New Roman" w:cstheme="minorHAnsi"/>
          <w:kern w:val="2"/>
          <w:sz w:val="24"/>
          <w:szCs w:val="24"/>
          <w:lang w:eastAsia="hi-IN" w:bidi="hi-IN"/>
        </w:rPr>
        <w:t>zobowiązany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1"/>
          <w:kern w:val="2"/>
          <w:sz w:val="24"/>
          <w:szCs w:val="24"/>
          <w:lang w:eastAsia="hi-IN" w:bidi="hi-IN"/>
        </w:rPr>
        <w:t xml:space="preserve"> </w:t>
      </w:r>
      <w:r w:rsidRPr="00981B1E">
        <w:rPr>
          <w:rFonts w:eastAsia="Times New Roman" w:cstheme="minorHAnsi"/>
          <w:spacing w:val="-1"/>
          <w:kern w:val="2"/>
          <w:sz w:val="24"/>
          <w:szCs w:val="24"/>
          <w:lang w:eastAsia="hi-IN" w:bidi="hi-IN"/>
        </w:rPr>
        <w:t>zawarcia</w:t>
      </w:r>
      <w:r w:rsidRPr="00981B1E">
        <w:rPr>
          <w:rFonts w:eastAsia="Times New Roman" w:cstheme="minorHAnsi"/>
          <w:spacing w:val="10"/>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sprawie</w:t>
      </w:r>
      <w:r w:rsidRPr="00981B1E">
        <w:rPr>
          <w:rFonts w:eastAsia="Times New Roman" w:cstheme="minorHAnsi"/>
          <w:spacing w:val="10"/>
          <w:kern w:val="2"/>
          <w:sz w:val="24"/>
          <w:szCs w:val="24"/>
          <w:lang w:eastAsia="hi-IN" w:bidi="hi-IN"/>
        </w:rPr>
        <w:t xml:space="preserve"> </w:t>
      </w:r>
      <w:r w:rsidRPr="00981B1E">
        <w:rPr>
          <w:rFonts w:eastAsia="Times New Roman" w:cstheme="minorHAnsi"/>
          <w:spacing w:val="-1"/>
          <w:kern w:val="2"/>
          <w:sz w:val="24"/>
          <w:szCs w:val="24"/>
          <w:lang w:eastAsia="hi-IN" w:bidi="hi-IN"/>
        </w:rPr>
        <w:t>zamówienia</w:t>
      </w:r>
      <w:r w:rsidRPr="00981B1E">
        <w:rPr>
          <w:rFonts w:eastAsia="Times New Roman" w:cstheme="minorHAnsi"/>
          <w:spacing w:val="56"/>
          <w:w w:val="99"/>
          <w:kern w:val="2"/>
          <w:sz w:val="24"/>
          <w:szCs w:val="24"/>
          <w:lang w:eastAsia="hi-IN" w:bidi="hi-IN"/>
        </w:rPr>
        <w:t xml:space="preserve"> </w:t>
      </w:r>
      <w:r w:rsidRPr="00981B1E">
        <w:rPr>
          <w:rFonts w:eastAsia="Times New Roman" w:cstheme="minorHAnsi"/>
          <w:spacing w:val="-1"/>
          <w:kern w:val="2"/>
          <w:sz w:val="24"/>
          <w:szCs w:val="24"/>
          <w:lang w:eastAsia="hi-IN" w:bidi="hi-IN"/>
        </w:rPr>
        <w:t>publicznego</w:t>
      </w:r>
      <w:r w:rsidRPr="00981B1E">
        <w:rPr>
          <w:rFonts w:eastAsia="Times New Roman" w:cstheme="minorHAnsi"/>
          <w:spacing w:val="13"/>
          <w:kern w:val="2"/>
          <w:sz w:val="24"/>
          <w:szCs w:val="24"/>
          <w:lang w:eastAsia="hi-IN" w:bidi="hi-IN"/>
        </w:rPr>
        <w:t xml:space="preserve"> </w:t>
      </w:r>
      <w:r w:rsidRPr="00981B1E">
        <w:rPr>
          <w:rFonts w:eastAsia="Times New Roman" w:cstheme="minorHAnsi"/>
          <w:kern w:val="2"/>
          <w:sz w:val="24"/>
          <w:szCs w:val="24"/>
          <w:lang w:eastAsia="hi-IN" w:bidi="hi-IN"/>
        </w:rPr>
        <w:t>na</w:t>
      </w:r>
      <w:r w:rsidRPr="00981B1E">
        <w:rPr>
          <w:rFonts w:eastAsia="Times New Roman" w:cstheme="minorHAnsi"/>
          <w:spacing w:val="12"/>
          <w:kern w:val="2"/>
          <w:sz w:val="24"/>
          <w:szCs w:val="24"/>
          <w:lang w:eastAsia="hi-IN" w:bidi="hi-IN"/>
        </w:rPr>
        <w:t xml:space="preserve"> </w:t>
      </w:r>
      <w:r w:rsidRPr="00981B1E">
        <w:rPr>
          <w:rFonts w:eastAsia="Times New Roman" w:cstheme="minorHAnsi"/>
          <w:kern w:val="2"/>
          <w:sz w:val="24"/>
          <w:szCs w:val="24"/>
          <w:lang w:eastAsia="hi-IN" w:bidi="hi-IN"/>
        </w:rPr>
        <w:t>warunkach</w:t>
      </w:r>
      <w:r w:rsidRPr="00981B1E">
        <w:rPr>
          <w:rFonts w:eastAsia="Times New Roman" w:cstheme="minorHAnsi"/>
          <w:spacing w:val="13"/>
          <w:kern w:val="2"/>
          <w:sz w:val="24"/>
          <w:szCs w:val="24"/>
          <w:lang w:eastAsia="hi-IN" w:bidi="hi-IN"/>
        </w:rPr>
        <w:t xml:space="preserve"> </w:t>
      </w:r>
      <w:r w:rsidRPr="00981B1E">
        <w:rPr>
          <w:rFonts w:eastAsia="Times New Roman" w:cstheme="minorHAnsi"/>
          <w:spacing w:val="-1"/>
          <w:kern w:val="2"/>
          <w:sz w:val="24"/>
          <w:szCs w:val="24"/>
          <w:lang w:eastAsia="hi-IN" w:bidi="hi-IN"/>
        </w:rPr>
        <w:t>określonych</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2"/>
          <w:kern w:val="2"/>
          <w:sz w:val="24"/>
          <w:szCs w:val="24"/>
          <w:lang w:eastAsia="hi-IN" w:bidi="hi-IN"/>
        </w:rPr>
        <w:t>we</w:t>
      </w:r>
      <w:r w:rsidRPr="00981B1E">
        <w:rPr>
          <w:rFonts w:eastAsia="Times New Roman" w:cstheme="minorHAnsi"/>
          <w:spacing w:val="14"/>
          <w:kern w:val="2"/>
          <w:sz w:val="24"/>
          <w:szCs w:val="24"/>
          <w:lang w:eastAsia="hi-IN" w:bidi="hi-IN"/>
        </w:rPr>
        <w:t xml:space="preserve"> </w:t>
      </w:r>
      <w:r w:rsidR="00D615D0">
        <w:rPr>
          <w:rFonts w:eastAsia="Times New Roman" w:cstheme="minorHAnsi"/>
          <w:kern w:val="2"/>
          <w:sz w:val="24"/>
          <w:szCs w:val="24"/>
          <w:lang w:eastAsia="hi-IN" w:bidi="hi-IN"/>
        </w:rPr>
        <w:t>w</w:t>
      </w:r>
      <w:r w:rsidRPr="00981B1E">
        <w:rPr>
          <w:rFonts w:eastAsia="Times New Roman" w:cstheme="minorHAnsi"/>
          <w:kern w:val="2"/>
          <w:sz w:val="24"/>
          <w:szCs w:val="24"/>
          <w:lang w:eastAsia="hi-IN" w:bidi="hi-IN"/>
        </w:rPr>
        <w:t>zorze</w:t>
      </w:r>
      <w:r w:rsidRPr="00981B1E">
        <w:rPr>
          <w:rFonts w:eastAsia="Times New Roman" w:cstheme="minorHAnsi"/>
          <w:spacing w:val="11"/>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4"/>
          <w:kern w:val="2"/>
          <w:sz w:val="24"/>
          <w:szCs w:val="24"/>
          <w:lang w:eastAsia="hi-IN" w:bidi="hi-IN"/>
        </w:rPr>
        <w:t xml:space="preserve"> </w:t>
      </w:r>
      <w:r w:rsidRPr="00981B1E">
        <w:rPr>
          <w:rFonts w:eastAsia="Times New Roman" w:cstheme="minorHAnsi"/>
          <w:spacing w:val="-1"/>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8D6088">
        <w:rPr>
          <w:rFonts w:eastAsia="Times New Roman" w:cstheme="minorHAnsi"/>
          <w:spacing w:val="-1"/>
          <w:kern w:val="2"/>
          <w:sz w:val="24"/>
          <w:szCs w:val="24"/>
          <w:lang w:eastAsia="hi-IN" w:bidi="hi-IN"/>
        </w:rPr>
        <w:t>Załącznik</w:t>
      </w:r>
      <w:r w:rsidRPr="008D6088">
        <w:rPr>
          <w:rFonts w:eastAsia="Times New Roman" w:cstheme="minorHAnsi"/>
          <w:spacing w:val="17"/>
          <w:kern w:val="2"/>
          <w:sz w:val="24"/>
          <w:szCs w:val="24"/>
          <w:lang w:eastAsia="hi-IN" w:bidi="hi-IN"/>
        </w:rPr>
        <w:t xml:space="preserve"> </w:t>
      </w:r>
      <w:r w:rsidRPr="008D6088">
        <w:rPr>
          <w:rFonts w:eastAsia="Times New Roman" w:cstheme="minorHAnsi"/>
          <w:kern w:val="2"/>
          <w:sz w:val="24"/>
          <w:szCs w:val="24"/>
          <w:lang w:eastAsia="hi-IN" w:bidi="hi-IN"/>
        </w:rPr>
        <w:t>nr</w:t>
      </w:r>
      <w:r w:rsidRPr="008D6088">
        <w:rPr>
          <w:rFonts w:eastAsia="Times New Roman" w:cstheme="minorHAnsi"/>
          <w:spacing w:val="11"/>
          <w:kern w:val="2"/>
          <w:sz w:val="24"/>
          <w:szCs w:val="24"/>
          <w:lang w:eastAsia="hi-IN" w:bidi="hi-IN"/>
        </w:rPr>
        <w:t xml:space="preserve"> </w:t>
      </w:r>
      <w:r w:rsidR="008D6088" w:rsidRPr="008D6088">
        <w:rPr>
          <w:rFonts w:eastAsia="Times New Roman" w:cstheme="minorHAnsi"/>
          <w:kern w:val="2"/>
          <w:sz w:val="24"/>
          <w:szCs w:val="24"/>
          <w:lang w:eastAsia="hi-IN" w:bidi="hi-IN"/>
        </w:rPr>
        <w:t>4</w:t>
      </w:r>
      <w:r w:rsidRPr="008D6088">
        <w:rPr>
          <w:rFonts w:eastAsia="Times New Roman" w:cstheme="minorHAnsi"/>
          <w:spacing w:val="74"/>
          <w:kern w:val="2"/>
          <w:sz w:val="24"/>
          <w:szCs w:val="24"/>
          <w:lang w:eastAsia="hi-IN" w:bidi="hi-IN"/>
        </w:rPr>
        <w:t xml:space="preserve"> </w:t>
      </w:r>
      <w:r w:rsidRPr="008D6088">
        <w:rPr>
          <w:rFonts w:eastAsia="Times New Roman" w:cstheme="minorHAnsi"/>
          <w:kern w:val="2"/>
          <w:sz w:val="24"/>
          <w:szCs w:val="24"/>
          <w:lang w:eastAsia="hi-IN" w:bidi="hi-IN"/>
        </w:rPr>
        <w:t>do</w:t>
      </w:r>
      <w:r w:rsidRPr="008D6088">
        <w:rPr>
          <w:rFonts w:eastAsia="Times New Roman" w:cstheme="minorHAnsi"/>
          <w:spacing w:val="37"/>
          <w:kern w:val="2"/>
          <w:sz w:val="24"/>
          <w:szCs w:val="24"/>
          <w:lang w:eastAsia="hi-IN" w:bidi="hi-IN"/>
        </w:rPr>
        <w:t xml:space="preserve"> </w:t>
      </w:r>
      <w:r w:rsidRPr="008D6088">
        <w:rPr>
          <w:rFonts w:eastAsia="Times New Roman" w:cstheme="minorHAnsi"/>
          <w:spacing w:val="-1"/>
          <w:kern w:val="2"/>
          <w:sz w:val="24"/>
          <w:szCs w:val="24"/>
          <w:lang w:eastAsia="hi-IN" w:bidi="hi-IN"/>
        </w:rPr>
        <w:t>SWZ.</w:t>
      </w:r>
    </w:p>
    <w:p w14:paraId="0B9B6ED9" w14:textId="77777777"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Zakres</w:t>
      </w:r>
      <w:r w:rsidRPr="00981B1E">
        <w:rPr>
          <w:rFonts w:eastAsia="Times New Roman" w:cstheme="minorHAnsi"/>
          <w:kern w:val="2"/>
          <w:sz w:val="24"/>
          <w:szCs w:val="24"/>
          <w:lang w:eastAsia="hi-IN" w:bidi="hi-IN"/>
        </w:rPr>
        <w:t xml:space="preserve"> świadczenia</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Wykonawcy</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wynikający</w:t>
      </w:r>
      <w:r w:rsidRPr="00981B1E">
        <w:rPr>
          <w:rFonts w:eastAsia="Times New Roman" w:cstheme="minorHAnsi"/>
          <w:spacing w:val="-4"/>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jest</w:t>
      </w:r>
      <w:r w:rsidRPr="00981B1E">
        <w:rPr>
          <w:rFonts w:eastAsia="Times New Roman" w:cstheme="minorHAnsi"/>
          <w:spacing w:val="1"/>
          <w:kern w:val="2"/>
          <w:sz w:val="24"/>
          <w:szCs w:val="24"/>
          <w:lang w:eastAsia="hi-IN" w:bidi="hi-IN"/>
        </w:rPr>
        <w:t xml:space="preserve"> </w:t>
      </w:r>
      <w:r w:rsidRPr="00981B1E">
        <w:rPr>
          <w:rFonts w:eastAsia="Times New Roman" w:cstheme="minorHAnsi"/>
          <w:kern w:val="2"/>
          <w:sz w:val="24"/>
          <w:szCs w:val="24"/>
          <w:lang w:eastAsia="hi-IN" w:bidi="hi-IN"/>
        </w:rPr>
        <w:t>tożsamy</w:t>
      </w:r>
      <w:r w:rsidRPr="00981B1E">
        <w:rPr>
          <w:rFonts w:eastAsia="Times New Roman" w:cstheme="minorHAnsi"/>
          <w:spacing w:val="-3"/>
          <w:kern w:val="2"/>
          <w:sz w:val="24"/>
          <w:szCs w:val="24"/>
          <w:lang w:eastAsia="hi-IN" w:bidi="hi-IN"/>
        </w:rPr>
        <w:t xml:space="preserve"> </w:t>
      </w:r>
      <w:r w:rsidRPr="00981B1E">
        <w:rPr>
          <w:rFonts w:eastAsia="Times New Roman" w:cstheme="minorHAnsi"/>
          <w:kern w:val="2"/>
          <w:sz w:val="24"/>
          <w:szCs w:val="24"/>
          <w:lang w:eastAsia="hi-IN" w:bidi="hi-IN"/>
        </w:rPr>
        <w:t>z</w:t>
      </w:r>
      <w:r w:rsidRPr="00981B1E">
        <w:rPr>
          <w:rFonts w:eastAsia="Times New Roman" w:cstheme="minorHAnsi"/>
          <w:spacing w:val="2"/>
          <w:kern w:val="2"/>
          <w:sz w:val="24"/>
          <w:szCs w:val="24"/>
          <w:lang w:eastAsia="hi-IN" w:bidi="hi-IN"/>
        </w:rPr>
        <w:t xml:space="preserve"> </w:t>
      </w:r>
      <w:r w:rsidRPr="00981B1E">
        <w:rPr>
          <w:rFonts w:eastAsia="Times New Roman" w:cstheme="minorHAnsi"/>
          <w:kern w:val="2"/>
          <w:sz w:val="24"/>
          <w:szCs w:val="24"/>
          <w:lang w:eastAsia="hi-IN" w:bidi="hi-IN"/>
        </w:rPr>
        <w:t>jego zobowiązaniem</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zawartym</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ofercie.</w:t>
      </w:r>
    </w:p>
    <w:p w14:paraId="64F840AA" w14:textId="77671D8F" w:rsidR="00981B1E" w:rsidRPr="00981B1E" w:rsidRDefault="00981B1E" w:rsidP="00D615D0">
      <w:pPr>
        <w:widowControl w:val="0"/>
        <w:numPr>
          <w:ilvl w:val="0"/>
          <w:numId w:val="32"/>
        </w:numPr>
        <w:tabs>
          <w:tab w:val="left" w:pos="567"/>
        </w:tabs>
        <w:spacing w:after="0" w:line="360" w:lineRule="auto"/>
        <w:ind w:left="567" w:right="135" w:hanging="567"/>
        <w:jc w:val="both"/>
        <w:rPr>
          <w:rFonts w:eastAsia="Times New Roman" w:cstheme="minorHAnsi"/>
          <w:kern w:val="2"/>
          <w:sz w:val="24"/>
          <w:szCs w:val="24"/>
          <w:lang w:eastAsia="hi-IN" w:bidi="hi-IN"/>
        </w:rPr>
      </w:pPr>
      <w:r w:rsidRPr="00981B1E">
        <w:rPr>
          <w:rFonts w:eastAsia="Times New Roman" w:cstheme="minorHAnsi"/>
          <w:kern w:val="2"/>
          <w:sz w:val="24"/>
          <w:szCs w:val="24"/>
          <w:lang w:eastAsia="hi-IN" w:bidi="hi-IN"/>
        </w:rPr>
        <w:lastRenderedPageBreak/>
        <w:t>Zamawiający</w:t>
      </w:r>
      <w:r w:rsidRPr="00981B1E">
        <w:rPr>
          <w:rFonts w:eastAsia="Times New Roman" w:cstheme="minorHAnsi"/>
          <w:spacing w:val="22"/>
          <w:kern w:val="2"/>
          <w:sz w:val="24"/>
          <w:szCs w:val="24"/>
          <w:lang w:eastAsia="hi-IN" w:bidi="hi-IN"/>
        </w:rPr>
        <w:t xml:space="preserve"> </w:t>
      </w:r>
      <w:r w:rsidRPr="00981B1E">
        <w:rPr>
          <w:rFonts w:eastAsia="Times New Roman" w:cstheme="minorHAnsi"/>
          <w:kern w:val="2"/>
          <w:sz w:val="24"/>
          <w:szCs w:val="24"/>
          <w:lang w:eastAsia="hi-IN" w:bidi="hi-IN"/>
        </w:rPr>
        <w:t>przewiduje</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możliwość</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zmiany</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zawartej</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2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stosunku</w:t>
      </w:r>
      <w:r w:rsidRPr="00981B1E">
        <w:rPr>
          <w:rFonts w:eastAsia="Times New Roman" w:cstheme="minorHAnsi"/>
          <w:spacing w:val="27"/>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27"/>
          <w:kern w:val="2"/>
          <w:sz w:val="24"/>
          <w:szCs w:val="24"/>
          <w:lang w:eastAsia="hi-IN" w:bidi="hi-IN"/>
        </w:rPr>
        <w:t xml:space="preserve"> </w:t>
      </w:r>
      <w:r w:rsidRPr="00981B1E">
        <w:rPr>
          <w:rFonts w:eastAsia="Times New Roman" w:cstheme="minorHAnsi"/>
          <w:spacing w:val="-1"/>
          <w:kern w:val="2"/>
          <w:sz w:val="24"/>
          <w:szCs w:val="24"/>
          <w:lang w:eastAsia="hi-IN" w:bidi="hi-IN"/>
        </w:rPr>
        <w:t>treści</w:t>
      </w:r>
      <w:r w:rsidRPr="00981B1E">
        <w:rPr>
          <w:rFonts w:eastAsia="Times New Roman" w:cstheme="minorHAnsi"/>
          <w:spacing w:val="38"/>
          <w:w w:val="99"/>
          <w:kern w:val="2"/>
          <w:sz w:val="24"/>
          <w:szCs w:val="24"/>
          <w:lang w:eastAsia="hi-IN" w:bidi="hi-IN"/>
        </w:rPr>
        <w:t xml:space="preserve"> </w:t>
      </w:r>
      <w:r w:rsidRPr="00981B1E">
        <w:rPr>
          <w:rFonts w:eastAsia="Times New Roman" w:cstheme="minorHAnsi"/>
          <w:spacing w:val="-1"/>
          <w:kern w:val="2"/>
          <w:sz w:val="24"/>
          <w:szCs w:val="24"/>
          <w:lang w:eastAsia="hi-IN" w:bidi="hi-IN"/>
        </w:rPr>
        <w:t>wybranej</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oferty</w:t>
      </w:r>
      <w:r w:rsidRPr="00981B1E">
        <w:rPr>
          <w:rFonts w:eastAsia="Times New Roman" w:cstheme="minorHAnsi"/>
          <w:spacing w:val="50"/>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3"/>
          <w:kern w:val="2"/>
          <w:sz w:val="24"/>
          <w:szCs w:val="24"/>
          <w:lang w:eastAsia="hi-IN" w:bidi="hi-IN"/>
        </w:rPr>
        <w:t xml:space="preserve"> </w:t>
      </w:r>
      <w:r w:rsidRPr="00981B1E">
        <w:rPr>
          <w:rFonts w:eastAsia="Times New Roman" w:cstheme="minorHAnsi"/>
          <w:kern w:val="2"/>
          <w:sz w:val="24"/>
          <w:szCs w:val="24"/>
          <w:lang w:eastAsia="hi-IN" w:bidi="hi-IN"/>
        </w:rPr>
        <w:t>zakresie</w:t>
      </w:r>
      <w:r w:rsidRPr="00981B1E">
        <w:rPr>
          <w:rFonts w:eastAsia="Times New Roman" w:cstheme="minorHAnsi"/>
          <w:spacing w:val="53"/>
          <w:kern w:val="2"/>
          <w:sz w:val="24"/>
          <w:szCs w:val="24"/>
          <w:lang w:eastAsia="hi-IN" w:bidi="hi-IN"/>
        </w:rPr>
        <w:t xml:space="preserve"> </w:t>
      </w:r>
      <w:r w:rsidRPr="00981B1E">
        <w:rPr>
          <w:rFonts w:eastAsia="Times New Roman" w:cstheme="minorHAnsi"/>
          <w:spacing w:val="-1"/>
          <w:kern w:val="2"/>
          <w:sz w:val="24"/>
          <w:szCs w:val="24"/>
          <w:lang w:eastAsia="hi-IN" w:bidi="hi-IN"/>
        </w:rPr>
        <w:t>uregulowanym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w:t>
      </w:r>
      <w:r w:rsidRPr="00981B1E">
        <w:rPr>
          <w:rFonts w:eastAsia="Times New Roman" w:cstheme="minorHAnsi"/>
          <w:spacing w:val="55"/>
          <w:kern w:val="2"/>
          <w:sz w:val="24"/>
          <w:szCs w:val="24"/>
          <w:lang w:eastAsia="hi-IN" w:bidi="hi-IN"/>
        </w:rPr>
        <w:t xml:space="preserve"> </w:t>
      </w:r>
      <w:r w:rsidRPr="00981B1E">
        <w:rPr>
          <w:rFonts w:eastAsia="Times New Roman" w:cstheme="minorHAnsi"/>
          <w:spacing w:val="-1"/>
          <w:kern w:val="2"/>
          <w:sz w:val="24"/>
          <w:szCs w:val="24"/>
          <w:lang w:eastAsia="hi-IN" w:bidi="hi-IN"/>
        </w:rPr>
        <w:t>art.</w:t>
      </w:r>
      <w:r w:rsidRPr="00981B1E">
        <w:rPr>
          <w:rFonts w:eastAsia="Times New Roman" w:cstheme="minorHAnsi"/>
          <w:spacing w:val="54"/>
          <w:kern w:val="2"/>
          <w:sz w:val="24"/>
          <w:szCs w:val="24"/>
          <w:lang w:eastAsia="hi-IN" w:bidi="hi-IN"/>
        </w:rPr>
        <w:t xml:space="preserve"> </w:t>
      </w:r>
      <w:r w:rsidRPr="00981B1E">
        <w:rPr>
          <w:rFonts w:eastAsia="Times New Roman" w:cstheme="minorHAnsi"/>
          <w:kern w:val="2"/>
          <w:sz w:val="24"/>
          <w:szCs w:val="24"/>
          <w:lang w:eastAsia="hi-IN" w:bidi="hi-IN"/>
        </w:rPr>
        <w:t>454-455</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ustawy Pzp.</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oraz</w:t>
      </w:r>
      <w:r w:rsidRPr="00981B1E">
        <w:rPr>
          <w:rFonts w:eastAsia="Times New Roman" w:cstheme="minorHAnsi"/>
          <w:spacing w:val="50"/>
          <w:kern w:val="2"/>
          <w:sz w:val="24"/>
          <w:szCs w:val="24"/>
          <w:lang w:eastAsia="hi-IN" w:bidi="hi-IN"/>
        </w:rPr>
        <w:t xml:space="preserve"> </w:t>
      </w:r>
      <w:r w:rsidRPr="00981B1E">
        <w:rPr>
          <w:rFonts w:eastAsia="Times New Roman" w:cstheme="minorHAnsi"/>
          <w:spacing w:val="-1"/>
          <w:kern w:val="2"/>
          <w:sz w:val="24"/>
          <w:szCs w:val="24"/>
          <w:lang w:eastAsia="hi-IN" w:bidi="hi-IN"/>
        </w:rPr>
        <w:t>wskazanym</w:t>
      </w:r>
      <w:r w:rsidRPr="00981B1E">
        <w:rPr>
          <w:rFonts w:eastAsia="Times New Roman" w:cstheme="minorHAnsi"/>
          <w:spacing w:val="55"/>
          <w:kern w:val="2"/>
          <w:sz w:val="24"/>
          <w:szCs w:val="24"/>
          <w:lang w:eastAsia="hi-IN" w:bidi="hi-IN"/>
        </w:rPr>
        <w:t xml:space="preserve"> </w:t>
      </w:r>
      <w:r w:rsidRPr="00981B1E">
        <w:rPr>
          <w:rFonts w:eastAsia="Times New Roman" w:cstheme="minorHAnsi"/>
          <w:kern w:val="2"/>
          <w:sz w:val="24"/>
          <w:szCs w:val="24"/>
          <w:lang w:eastAsia="hi-IN" w:bidi="hi-IN"/>
        </w:rPr>
        <w:t>we</w:t>
      </w:r>
      <w:r w:rsidRPr="00981B1E">
        <w:rPr>
          <w:rFonts w:eastAsia="Times New Roman" w:cstheme="minorHAnsi"/>
          <w:spacing w:val="58"/>
          <w:w w:val="99"/>
          <w:kern w:val="2"/>
          <w:sz w:val="24"/>
          <w:szCs w:val="24"/>
          <w:lang w:eastAsia="hi-IN" w:bidi="hi-IN"/>
        </w:rPr>
        <w:t xml:space="preserve"> </w:t>
      </w:r>
      <w:r w:rsidRPr="00981B1E">
        <w:rPr>
          <w:rFonts w:eastAsia="Times New Roman" w:cstheme="minorHAnsi"/>
          <w:spacing w:val="-1"/>
          <w:kern w:val="2"/>
          <w:sz w:val="24"/>
          <w:szCs w:val="24"/>
          <w:lang w:eastAsia="hi-IN" w:bidi="hi-IN"/>
        </w:rPr>
        <w:t>wzorze</w:t>
      </w:r>
      <w:r w:rsidRPr="00981B1E">
        <w:rPr>
          <w:rFonts w:eastAsia="Times New Roman" w:cstheme="minorHAnsi"/>
          <w:spacing w:val="17"/>
          <w:kern w:val="2"/>
          <w:sz w:val="24"/>
          <w:szCs w:val="24"/>
          <w:lang w:eastAsia="hi-IN" w:bidi="hi-IN"/>
        </w:rPr>
        <w:t xml:space="preserve"> </w:t>
      </w:r>
      <w:r w:rsidR="00D615D0">
        <w:rPr>
          <w:rFonts w:eastAsia="Times New Roman" w:cstheme="minorHAnsi"/>
          <w:spacing w:val="-1"/>
          <w:kern w:val="2"/>
          <w:sz w:val="24"/>
          <w:szCs w:val="24"/>
          <w:lang w:eastAsia="hi-IN" w:bidi="hi-IN"/>
        </w:rPr>
        <w:t>u</w:t>
      </w:r>
      <w:r w:rsidRPr="00981B1E">
        <w:rPr>
          <w:rFonts w:eastAsia="Times New Roman" w:cstheme="minorHAnsi"/>
          <w:spacing w:val="-1"/>
          <w:kern w:val="2"/>
          <w:sz w:val="24"/>
          <w:szCs w:val="24"/>
          <w:lang w:eastAsia="hi-IN" w:bidi="hi-IN"/>
        </w:rPr>
        <w:t>mowy,</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stanowiącym</w:t>
      </w:r>
      <w:r w:rsidRPr="00981B1E">
        <w:rPr>
          <w:rFonts w:eastAsia="Times New Roman" w:cstheme="minorHAnsi"/>
          <w:spacing w:val="17"/>
          <w:kern w:val="2"/>
          <w:sz w:val="24"/>
          <w:szCs w:val="24"/>
          <w:lang w:eastAsia="hi-IN" w:bidi="hi-IN"/>
        </w:rPr>
        <w:t xml:space="preserve"> </w:t>
      </w:r>
      <w:r w:rsidRPr="00981B1E">
        <w:rPr>
          <w:rFonts w:eastAsia="Times New Roman" w:cstheme="minorHAnsi"/>
          <w:spacing w:val="-1"/>
          <w:kern w:val="2"/>
          <w:sz w:val="24"/>
          <w:szCs w:val="24"/>
          <w:lang w:eastAsia="hi-IN" w:bidi="hi-IN"/>
        </w:rPr>
        <w:t>Załącznik</w:t>
      </w:r>
      <w:r w:rsidRPr="00981B1E">
        <w:rPr>
          <w:rFonts w:eastAsia="Times New Roman" w:cstheme="minorHAnsi"/>
          <w:spacing w:val="20"/>
          <w:kern w:val="2"/>
          <w:sz w:val="24"/>
          <w:szCs w:val="24"/>
          <w:lang w:eastAsia="hi-IN" w:bidi="hi-IN"/>
        </w:rPr>
        <w:t xml:space="preserve"> </w:t>
      </w:r>
      <w:r w:rsidRPr="00981B1E">
        <w:rPr>
          <w:rFonts w:eastAsia="Times New Roman" w:cstheme="minorHAnsi"/>
          <w:kern w:val="2"/>
          <w:sz w:val="24"/>
          <w:szCs w:val="24"/>
          <w:lang w:eastAsia="hi-IN" w:bidi="hi-IN"/>
        </w:rPr>
        <w:t>nr</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4</w:t>
      </w:r>
      <w:r w:rsidRPr="00981B1E">
        <w:rPr>
          <w:rFonts w:eastAsia="Times New Roman" w:cstheme="minorHAnsi"/>
          <w:spacing w:val="18"/>
          <w:kern w:val="2"/>
          <w:sz w:val="24"/>
          <w:szCs w:val="24"/>
          <w:lang w:eastAsia="hi-IN" w:bidi="hi-IN"/>
        </w:rPr>
        <w:t xml:space="preserve"> </w:t>
      </w:r>
      <w:r w:rsidRPr="00981B1E">
        <w:rPr>
          <w:rFonts w:eastAsia="Times New Roman" w:cstheme="minorHAnsi"/>
          <w:kern w:val="2"/>
          <w:sz w:val="24"/>
          <w:szCs w:val="24"/>
          <w:lang w:eastAsia="hi-IN" w:bidi="hi-IN"/>
        </w:rPr>
        <w:t>do</w:t>
      </w:r>
      <w:r w:rsidRPr="00981B1E">
        <w:rPr>
          <w:rFonts w:eastAsia="Times New Roman" w:cstheme="minorHAnsi"/>
          <w:spacing w:val="18"/>
          <w:kern w:val="2"/>
          <w:sz w:val="24"/>
          <w:szCs w:val="24"/>
          <w:lang w:eastAsia="hi-IN" w:bidi="hi-IN"/>
        </w:rPr>
        <w:t xml:space="preserve"> </w:t>
      </w:r>
      <w:r w:rsidRPr="00981B1E">
        <w:rPr>
          <w:rFonts w:eastAsia="Times New Roman" w:cstheme="minorHAnsi"/>
          <w:spacing w:val="-1"/>
          <w:kern w:val="2"/>
          <w:sz w:val="24"/>
          <w:szCs w:val="24"/>
          <w:lang w:eastAsia="hi-IN" w:bidi="hi-IN"/>
        </w:rPr>
        <w:t>SWZ.</w:t>
      </w:r>
    </w:p>
    <w:p w14:paraId="22D59EB0" w14:textId="77777777" w:rsidR="00981B1E" w:rsidRPr="00981B1E" w:rsidRDefault="00981B1E" w:rsidP="00D615D0">
      <w:pPr>
        <w:widowControl w:val="0"/>
        <w:numPr>
          <w:ilvl w:val="0"/>
          <w:numId w:val="32"/>
        </w:numPr>
        <w:tabs>
          <w:tab w:val="left" w:pos="567"/>
        </w:tabs>
        <w:spacing w:after="0" w:line="360" w:lineRule="auto"/>
        <w:ind w:left="567" w:right="131" w:hanging="567"/>
        <w:jc w:val="both"/>
        <w:rPr>
          <w:rFonts w:eastAsia="Times New Roman" w:cstheme="minorHAnsi"/>
          <w:kern w:val="2"/>
          <w:sz w:val="24"/>
          <w:szCs w:val="24"/>
          <w:lang w:eastAsia="hi-IN" w:bidi="hi-IN"/>
        </w:rPr>
      </w:pPr>
      <w:r w:rsidRPr="00981B1E">
        <w:rPr>
          <w:rFonts w:eastAsia="Times New Roman" w:cstheme="minorHAnsi"/>
          <w:spacing w:val="-1"/>
          <w:kern w:val="2"/>
          <w:sz w:val="24"/>
          <w:szCs w:val="24"/>
          <w:lang w:eastAsia="hi-IN" w:bidi="hi-IN"/>
        </w:rPr>
        <w:t>Zmiana</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umowy</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wymaga</w:t>
      </w:r>
      <w:r w:rsidRPr="00981B1E">
        <w:rPr>
          <w:rFonts w:eastAsia="Times New Roman" w:cstheme="minorHAnsi"/>
          <w:spacing w:val="8"/>
          <w:kern w:val="2"/>
          <w:sz w:val="24"/>
          <w:szCs w:val="24"/>
          <w:lang w:eastAsia="hi-IN" w:bidi="hi-IN"/>
        </w:rPr>
        <w:t xml:space="preserve"> </w:t>
      </w:r>
      <w:r w:rsidRPr="00981B1E">
        <w:rPr>
          <w:rFonts w:eastAsia="Times New Roman" w:cstheme="minorHAnsi"/>
          <w:kern w:val="2"/>
          <w:sz w:val="24"/>
          <w:szCs w:val="24"/>
          <w:lang w:eastAsia="hi-IN" w:bidi="hi-IN"/>
        </w:rPr>
        <w:t>dla</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swej</w:t>
      </w:r>
      <w:r w:rsidRPr="00981B1E">
        <w:rPr>
          <w:rFonts w:eastAsia="Times New Roman" w:cstheme="minorHAnsi"/>
          <w:spacing w:val="4"/>
          <w:kern w:val="2"/>
          <w:sz w:val="24"/>
          <w:szCs w:val="24"/>
          <w:lang w:eastAsia="hi-IN" w:bidi="hi-IN"/>
        </w:rPr>
        <w:t xml:space="preserve"> </w:t>
      </w:r>
      <w:r w:rsidRPr="00981B1E">
        <w:rPr>
          <w:rFonts w:eastAsia="Times New Roman" w:cstheme="minorHAnsi"/>
          <w:spacing w:val="-1"/>
          <w:kern w:val="2"/>
          <w:sz w:val="24"/>
          <w:szCs w:val="24"/>
          <w:lang w:eastAsia="hi-IN" w:bidi="hi-IN"/>
        </w:rPr>
        <w:t>ważności,</w:t>
      </w:r>
      <w:r w:rsidRPr="00981B1E">
        <w:rPr>
          <w:rFonts w:eastAsia="Times New Roman" w:cstheme="minorHAnsi"/>
          <w:spacing w:val="5"/>
          <w:kern w:val="2"/>
          <w:sz w:val="24"/>
          <w:szCs w:val="24"/>
          <w:lang w:eastAsia="hi-IN" w:bidi="hi-IN"/>
        </w:rPr>
        <w:t xml:space="preserve"> </w:t>
      </w:r>
      <w:r w:rsidRPr="00981B1E">
        <w:rPr>
          <w:rFonts w:eastAsia="Times New Roman" w:cstheme="minorHAnsi"/>
          <w:kern w:val="2"/>
          <w:sz w:val="24"/>
          <w:szCs w:val="24"/>
          <w:lang w:eastAsia="hi-IN" w:bidi="hi-IN"/>
        </w:rPr>
        <w:t>pod</w:t>
      </w:r>
      <w:r w:rsidRPr="00981B1E">
        <w:rPr>
          <w:rFonts w:eastAsia="Times New Roman" w:cstheme="minorHAnsi"/>
          <w:spacing w:val="9"/>
          <w:kern w:val="2"/>
          <w:sz w:val="24"/>
          <w:szCs w:val="24"/>
          <w:lang w:eastAsia="hi-IN" w:bidi="hi-IN"/>
        </w:rPr>
        <w:t xml:space="preserve"> </w:t>
      </w:r>
      <w:r w:rsidRPr="00981B1E">
        <w:rPr>
          <w:rFonts w:eastAsia="Times New Roman" w:cstheme="minorHAnsi"/>
          <w:spacing w:val="-1"/>
          <w:kern w:val="2"/>
          <w:sz w:val="24"/>
          <w:szCs w:val="24"/>
          <w:lang w:eastAsia="hi-IN" w:bidi="hi-IN"/>
        </w:rPr>
        <w:t>rygorem</w:t>
      </w:r>
      <w:r w:rsidRPr="00981B1E">
        <w:rPr>
          <w:rFonts w:eastAsia="Times New Roman" w:cstheme="minorHAnsi"/>
          <w:spacing w:val="6"/>
          <w:kern w:val="2"/>
          <w:sz w:val="24"/>
          <w:szCs w:val="24"/>
          <w:lang w:eastAsia="hi-IN" w:bidi="hi-IN"/>
        </w:rPr>
        <w:t xml:space="preserve"> </w:t>
      </w:r>
      <w:r w:rsidRPr="00981B1E">
        <w:rPr>
          <w:rFonts w:eastAsia="Times New Roman" w:cstheme="minorHAnsi"/>
          <w:kern w:val="2"/>
          <w:sz w:val="24"/>
          <w:szCs w:val="24"/>
          <w:lang w:eastAsia="hi-IN" w:bidi="hi-IN"/>
        </w:rPr>
        <w:t>nieważności,</w:t>
      </w:r>
      <w:r w:rsidRPr="00981B1E">
        <w:rPr>
          <w:rFonts w:eastAsia="Times New Roman" w:cstheme="minorHAnsi"/>
          <w:spacing w:val="6"/>
          <w:kern w:val="2"/>
          <w:sz w:val="24"/>
          <w:szCs w:val="24"/>
          <w:lang w:eastAsia="hi-IN" w:bidi="hi-IN"/>
        </w:rPr>
        <w:t xml:space="preserve"> </w:t>
      </w:r>
      <w:r w:rsidRPr="00981B1E">
        <w:rPr>
          <w:rFonts w:eastAsia="Times New Roman" w:cstheme="minorHAnsi"/>
          <w:spacing w:val="-1"/>
          <w:kern w:val="2"/>
          <w:sz w:val="24"/>
          <w:szCs w:val="24"/>
          <w:lang w:eastAsia="hi-IN" w:bidi="hi-IN"/>
        </w:rPr>
        <w:t>zachowania</w:t>
      </w:r>
      <w:r w:rsidRPr="00981B1E">
        <w:rPr>
          <w:rFonts w:eastAsia="Times New Roman" w:cstheme="minorHAnsi"/>
          <w:spacing w:val="5"/>
          <w:kern w:val="2"/>
          <w:sz w:val="24"/>
          <w:szCs w:val="24"/>
          <w:lang w:eastAsia="hi-IN" w:bidi="hi-IN"/>
        </w:rPr>
        <w:t xml:space="preserve"> </w:t>
      </w:r>
      <w:r w:rsidRPr="00981B1E">
        <w:rPr>
          <w:rFonts w:eastAsia="Times New Roman" w:cstheme="minorHAnsi"/>
          <w:spacing w:val="1"/>
          <w:kern w:val="2"/>
          <w:sz w:val="24"/>
          <w:szCs w:val="24"/>
          <w:lang w:eastAsia="hi-IN" w:bidi="hi-IN"/>
        </w:rPr>
        <w:t>formy</w:t>
      </w:r>
      <w:r w:rsidRPr="00981B1E">
        <w:rPr>
          <w:rFonts w:eastAsia="Times New Roman" w:cstheme="minorHAnsi"/>
          <w:spacing w:val="62"/>
          <w:kern w:val="2"/>
          <w:sz w:val="24"/>
          <w:szCs w:val="24"/>
          <w:lang w:eastAsia="hi-IN" w:bidi="hi-IN"/>
        </w:rPr>
        <w:t xml:space="preserve"> </w:t>
      </w:r>
      <w:r w:rsidRPr="00981B1E">
        <w:rPr>
          <w:rFonts w:eastAsia="Times New Roman" w:cstheme="minorHAnsi"/>
          <w:kern w:val="2"/>
          <w:sz w:val="24"/>
          <w:szCs w:val="24"/>
          <w:lang w:eastAsia="hi-IN" w:bidi="hi-IN"/>
        </w:rPr>
        <w:t>pisemnej.</w:t>
      </w:r>
    </w:p>
    <w:p w14:paraId="1B3BB166" w14:textId="45BDACCB" w:rsidR="00093EA9" w:rsidRDefault="00093EA9" w:rsidP="00203F8F">
      <w:pPr>
        <w:pStyle w:val="Akapitzlist"/>
        <w:spacing w:after="0" w:line="360" w:lineRule="auto"/>
        <w:ind w:left="0"/>
        <w:rPr>
          <w:rFonts w:cstheme="minorHAnsi"/>
          <w:sz w:val="24"/>
          <w:szCs w:val="24"/>
        </w:rPr>
      </w:pPr>
    </w:p>
    <w:p w14:paraId="06CD28F7" w14:textId="6E934071"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F31FFE">
        <w:rPr>
          <w:rFonts w:cstheme="minorHAnsi"/>
          <w:sz w:val="24"/>
          <w:szCs w:val="24"/>
        </w:rPr>
        <w:br/>
      </w:r>
      <w:r w:rsidRPr="00F73748">
        <w:rPr>
          <w:rFonts w:cstheme="minorHAnsi"/>
          <w:sz w:val="24"/>
          <w:szCs w:val="24"/>
        </w:rPr>
        <w:t>I ODBIERANIA KORESPONDENCJI ELEKTRONICZNEJ (art. 281, ust 1 pkt 8)</w:t>
      </w:r>
    </w:p>
    <w:p w14:paraId="7EDF2E00" w14:textId="172B9CAB" w:rsidR="00093EA9" w:rsidRDefault="00093EA9" w:rsidP="00093EA9">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799B57B" w14:textId="77777777" w:rsidR="00093EA9" w:rsidRDefault="00093EA9" w:rsidP="00E7026D">
      <w:pPr>
        <w:pStyle w:val="Akapitzlist"/>
        <w:numPr>
          <w:ilvl w:val="0"/>
          <w:numId w:val="5"/>
        </w:numPr>
        <w:spacing w:after="0" w:line="360" w:lineRule="auto"/>
        <w:ind w:left="567" w:hanging="567"/>
        <w:rPr>
          <w:rFonts w:eastAsia="Calibri" w:cstheme="minorHAnsi"/>
          <w:sz w:val="24"/>
          <w:szCs w:val="24"/>
        </w:rPr>
      </w:pPr>
      <w:r w:rsidRPr="00323276">
        <w:rPr>
          <w:rFonts w:eastAsia="Calibri" w:cstheme="minorHAnsi"/>
          <w:sz w:val="24"/>
          <w:szCs w:val="24"/>
        </w:rPr>
        <w:t>Środki komunikacji elektronicznej, przy użyciu, których zamawiający będzie komunikował się z wykonawcami:</w:t>
      </w:r>
    </w:p>
    <w:p w14:paraId="248DA4BC" w14:textId="43917FE0" w:rsidR="00093EA9" w:rsidRPr="00F73748" w:rsidRDefault="00093EA9" w:rsidP="00E7026D">
      <w:pPr>
        <w:pStyle w:val="Akapitzlist"/>
        <w:numPr>
          <w:ilvl w:val="0"/>
          <w:numId w:val="6"/>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Wykonawcami odbywa się przy użyciu środków komunikacji elektronicznej za </w:t>
      </w:r>
      <w:r w:rsidRPr="00F73748">
        <w:rPr>
          <w:rFonts w:cstheme="minorHAnsi"/>
          <w:sz w:val="24"/>
          <w:szCs w:val="24"/>
        </w:rPr>
        <w:t>pośrednictwem platformy zakupowej</w:t>
      </w:r>
      <w:r w:rsidRPr="00F73748">
        <w:rPr>
          <w:rFonts w:cstheme="minorHAnsi"/>
          <w:bCs/>
          <w:iCs/>
          <w:sz w:val="24"/>
          <w:szCs w:val="24"/>
        </w:rPr>
        <w:t xml:space="preserve"> dostępnej pod adresem: </w:t>
      </w:r>
      <w:hyperlink r:id="rId10" w:history="1">
        <w:r w:rsidR="005B2F44" w:rsidRPr="00317237">
          <w:rPr>
            <w:rStyle w:val="Hipercze"/>
            <w:rFonts w:cstheme="minorHAnsi"/>
            <w:bCs/>
            <w:iCs/>
            <w:sz w:val="24"/>
            <w:szCs w:val="24"/>
          </w:rPr>
          <w:t>https://platformazakupowa.pl/transakcja/</w:t>
        </w:r>
      </w:hyperlink>
      <w:r w:rsidR="00F648AE">
        <w:rPr>
          <w:rStyle w:val="Hipercze"/>
          <w:rFonts w:cstheme="minorHAnsi"/>
          <w:bCs/>
          <w:iCs/>
          <w:sz w:val="24"/>
          <w:szCs w:val="24"/>
        </w:rPr>
        <w:t>759298</w:t>
      </w:r>
      <w:r w:rsidR="00590F07">
        <w:rPr>
          <w:rFonts w:cstheme="minorHAnsi"/>
          <w:bCs/>
          <w:iCs/>
          <w:sz w:val="24"/>
          <w:szCs w:val="24"/>
        </w:rPr>
        <w:t>;</w:t>
      </w:r>
    </w:p>
    <w:p w14:paraId="68F597D0" w14:textId="5D60A10E" w:rsidR="00093EA9" w:rsidRPr="00F73748" w:rsidRDefault="00093EA9" w:rsidP="00E7026D">
      <w:pPr>
        <w:pStyle w:val="Akapitzlist"/>
        <w:numPr>
          <w:ilvl w:val="0"/>
          <w:numId w:val="6"/>
        </w:numPr>
        <w:spacing w:after="0" w:line="360" w:lineRule="auto"/>
        <w:ind w:left="567" w:hanging="567"/>
        <w:rPr>
          <w:rFonts w:cstheme="minorHAnsi"/>
          <w:sz w:val="24"/>
          <w:szCs w:val="24"/>
        </w:rPr>
      </w:pPr>
      <w:r w:rsidRPr="00F73748">
        <w:rPr>
          <w:rFonts w:cstheme="minorHAnsi"/>
          <w:sz w:val="24"/>
          <w:szCs w:val="24"/>
        </w:rPr>
        <w:t>Funkcjonalność platformy gwarantuje złożenie przez Wykonawcę w postępowaniu zaszyfrowanej oferty wraz załącznikami, w sposób uniemożliwiający Zamawiającemu zapoznanie się z treścią oferty przed upływem terminu składania ofert.</w:t>
      </w:r>
    </w:p>
    <w:p w14:paraId="6E066B9D" w14:textId="7BE1F2FB"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 xml:space="preserve">załącznik Nr </w:t>
      </w:r>
      <w:r w:rsidR="008D6088" w:rsidRPr="008D6088">
        <w:rPr>
          <w:rFonts w:cstheme="minorHAnsi"/>
          <w:sz w:val="24"/>
          <w:szCs w:val="24"/>
        </w:rPr>
        <w:t>1</w:t>
      </w:r>
      <w:r w:rsidRPr="008D6088">
        <w:rPr>
          <w:rFonts w:cstheme="minorHAnsi"/>
          <w:sz w:val="24"/>
          <w:szCs w:val="24"/>
        </w:rPr>
        <w:t xml:space="preserve"> do SWZ</w:t>
      </w:r>
      <w:r w:rsidRPr="008D6088">
        <w:rPr>
          <w:rFonts w:cstheme="minorHAnsi"/>
          <w:b/>
          <w:sz w:val="24"/>
          <w:szCs w:val="24"/>
        </w:rPr>
        <w:t>,</w:t>
      </w:r>
      <w:r w:rsidR="00AC2113">
        <w:rPr>
          <w:rFonts w:cstheme="minorHAnsi"/>
          <w:b/>
          <w:sz w:val="24"/>
          <w:szCs w:val="24"/>
        </w:rPr>
        <w:br/>
      </w:r>
      <w:r w:rsidRPr="00323276">
        <w:rPr>
          <w:rFonts w:cstheme="minorHAnsi"/>
          <w:sz w:val="24"/>
          <w:szCs w:val="24"/>
        </w:rPr>
        <w:t>i który jest dostępny na stronie dotyczącej niniejszego postępowania</w:t>
      </w:r>
      <w:r w:rsidR="00D615D0">
        <w:rPr>
          <w:rFonts w:cstheme="minorHAnsi"/>
          <w:sz w:val="24"/>
          <w:szCs w:val="24"/>
        </w:rPr>
        <w:t>;</w:t>
      </w:r>
    </w:p>
    <w:p w14:paraId="075B4D5D" w14:textId="2250AD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615D0">
        <w:rPr>
          <w:rFonts w:cstheme="minorHAnsi"/>
          <w:sz w:val="24"/>
          <w:szCs w:val="24"/>
        </w:rPr>
        <w:t>;</w:t>
      </w:r>
    </w:p>
    <w:p w14:paraId="54B3AED8" w14:textId="03C02A8A"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615D0">
        <w:rPr>
          <w:rFonts w:cstheme="minorHAnsi"/>
          <w:sz w:val="24"/>
          <w:szCs w:val="24"/>
        </w:rPr>
        <w:t>;</w:t>
      </w:r>
      <w:r w:rsidRPr="00323276">
        <w:rPr>
          <w:rFonts w:cstheme="minorHAnsi"/>
          <w:b/>
          <w:sz w:val="24"/>
          <w:szCs w:val="24"/>
        </w:rPr>
        <w:t xml:space="preserve"> </w:t>
      </w:r>
    </w:p>
    <w:p w14:paraId="0C4767F1" w14:textId="11624B49" w:rsidR="00342CBF" w:rsidRPr="00323276" w:rsidRDefault="00342CBF" w:rsidP="00E7026D">
      <w:pPr>
        <w:pStyle w:val="Akapitzlist"/>
        <w:numPr>
          <w:ilvl w:val="1"/>
          <w:numId w:val="41"/>
        </w:numPr>
        <w:spacing w:after="0" w:line="360" w:lineRule="auto"/>
        <w:ind w:left="567" w:hanging="567"/>
        <w:rPr>
          <w:rFonts w:cstheme="minorHAnsi"/>
          <w:sz w:val="24"/>
          <w:szCs w:val="24"/>
        </w:rPr>
      </w:pPr>
      <w:r w:rsidRPr="00323276">
        <w:rPr>
          <w:rFonts w:cstheme="minorHAnsi"/>
          <w:sz w:val="24"/>
          <w:szCs w:val="24"/>
        </w:rPr>
        <w:lastRenderedPageBreak/>
        <w:t>Wykonawca może przed upływem terminu do składania ofert zmienić lub wycofać ofertę</w:t>
      </w:r>
      <w:r w:rsidR="00D615D0">
        <w:rPr>
          <w:rFonts w:cstheme="minorHAnsi"/>
          <w:sz w:val="24"/>
          <w:szCs w:val="24"/>
        </w:rPr>
        <w:t>;</w:t>
      </w:r>
    </w:p>
    <w:p w14:paraId="2A6B495E" w14:textId="24FC7A7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615D0">
        <w:rPr>
          <w:rFonts w:asciiTheme="minorHAnsi" w:eastAsia="Calibri" w:hAnsiTheme="minorHAnsi" w:cstheme="minorHAnsi"/>
          <w:szCs w:val="24"/>
          <w:lang w:eastAsia="en-US"/>
        </w:rPr>
        <w:t>;</w:t>
      </w:r>
    </w:p>
    <w:p w14:paraId="70EA5331" w14:textId="0A2C780A"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615D0">
        <w:rPr>
          <w:rFonts w:asciiTheme="minorHAnsi" w:hAnsiTheme="minorHAnsi" w:cstheme="minorHAnsi"/>
          <w:szCs w:val="24"/>
        </w:rPr>
        <w:t>;</w:t>
      </w:r>
    </w:p>
    <w:p w14:paraId="688679E8" w14:textId="6502DAB2"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615D0">
        <w:rPr>
          <w:rFonts w:asciiTheme="minorHAnsi" w:hAnsiTheme="minorHAnsi" w:cstheme="minorHAnsi"/>
          <w:szCs w:val="24"/>
        </w:rPr>
        <w:t>;</w:t>
      </w:r>
    </w:p>
    <w:p w14:paraId="09FFA3E8" w14:textId="67D3CFEB" w:rsidR="00342CBF" w:rsidRPr="00323276" w:rsidRDefault="00342CBF" w:rsidP="00E7026D">
      <w:pPr>
        <w:pStyle w:val="Lista"/>
        <w:widowControl/>
        <w:numPr>
          <w:ilvl w:val="1"/>
          <w:numId w:val="41"/>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615D0">
        <w:rPr>
          <w:rFonts w:asciiTheme="minorHAnsi" w:eastAsia="Calibri" w:hAnsiTheme="minorHAnsi" w:cstheme="minorHAnsi"/>
          <w:szCs w:val="24"/>
          <w:lang w:eastAsia="en-US"/>
        </w:rPr>
        <w:t>;</w:t>
      </w:r>
    </w:p>
    <w:p w14:paraId="2F3FC0F7" w14:textId="77777777" w:rsidR="00342CBF" w:rsidRPr="00323276"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„Wyślij wiadomość do zamawiającego” po których pojawi się komunikat, że została wysłana do zamawiającego.</w:t>
      </w:r>
    </w:p>
    <w:p w14:paraId="3BDA9AB9" w14:textId="77777777" w:rsidR="00342CBF" w:rsidRPr="008D704E" w:rsidRDefault="00342CBF" w:rsidP="00E7026D">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3AB91DCF" w14:textId="4F7D9096" w:rsidR="00342CBF" w:rsidRPr="00342CBF" w:rsidRDefault="00342CBF" w:rsidP="00E7026D">
      <w:pPr>
        <w:pStyle w:val="Akapitzlist"/>
        <w:numPr>
          <w:ilvl w:val="0"/>
          <w:numId w:val="5"/>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sidR="002B13E8">
        <w:rPr>
          <w:rFonts w:cstheme="minorHAnsi"/>
          <w:color w:val="000000"/>
          <w:sz w:val="24"/>
          <w:szCs w:val="24"/>
        </w:rPr>
        <w:t>:</w:t>
      </w:r>
      <w:r w:rsidRPr="00342CBF">
        <w:rPr>
          <w:rFonts w:cstheme="minorHAnsi"/>
          <w:color w:val="000000"/>
          <w:sz w:val="24"/>
          <w:szCs w:val="24"/>
        </w:rPr>
        <w:t xml:space="preserve"> </w:t>
      </w:r>
    </w:p>
    <w:p w14:paraId="5F0F6E46" w14:textId="71F19C9B" w:rsidR="00342CBF" w:rsidRPr="00F73748" w:rsidRDefault="00342CBF"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w:t>
      </w:r>
      <w:r w:rsidRPr="00F73748">
        <w:rPr>
          <w:rFonts w:cstheme="minorHAnsi"/>
          <w:sz w:val="24"/>
          <w:szCs w:val="24"/>
        </w:rPr>
        <w:lastRenderedPageBreak/>
        <w:t xml:space="preserve">umożliwiające pracę na platformie pod adresem </w:t>
      </w:r>
      <w:hyperlink r:id="rId11" w:history="1">
        <w:r w:rsidR="00F648AE" w:rsidRPr="00E01711">
          <w:rPr>
            <w:rStyle w:val="Hipercze"/>
            <w:rFonts w:cstheme="minorHAnsi"/>
            <w:sz w:val="24"/>
            <w:szCs w:val="24"/>
          </w:rPr>
          <w:t>https://platformazakupowa.pl/transakcja/759298</w:t>
        </w:r>
      </w:hyperlink>
      <w:r w:rsidR="00CD2F92">
        <w:rPr>
          <w:rFonts w:cstheme="minorHAnsi"/>
          <w:sz w:val="24"/>
          <w:szCs w:val="24"/>
        </w:rPr>
        <w:t xml:space="preserve">, </w:t>
      </w:r>
      <w:r w:rsidRPr="00F73748">
        <w:rPr>
          <w:rFonts w:cstheme="minorHAnsi"/>
          <w:sz w:val="24"/>
          <w:szCs w:val="24"/>
        </w:rPr>
        <w:t>tj.:</w:t>
      </w:r>
    </w:p>
    <w:p w14:paraId="1F52A79F" w14:textId="19F308DC"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stały dostęp do sieci Internet o gwarantowanej przepustowości nie mniejszej niż 512 kb/s</w:t>
      </w:r>
      <w:r w:rsidR="00D615D0">
        <w:rPr>
          <w:rFonts w:cstheme="minorHAnsi"/>
          <w:sz w:val="24"/>
          <w:szCs w:val="24"/>
        </w:rPr>
        <w:t>;</w:t>
      </w:r>
    </w:p>
    <w:p w14:paraId="40F548B7" w14:textId="0AD6734D"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komputer klasy PC lub MAC o następującej konfiguracji: pamięć min. 2 GB Ram, procesor Intel IV 2 GHZ lub jego nowsza wersja, jeden z systemów operacyjnych – MS Windows 7, Mac Os x 10 4, Linux, lub ich nowsze wersje</w:t>
      </w:r>
      <w:r w:rsidR="00D615D0">
        <w:rPr>
          <w:rFonts w:cstheme="minorHAnsi"/>
          <w:sz w:val="24"/>
          <w:szCs w:val="24"/>
        </w:rPr>
        <w:t>;</w:t>
      </w:r>
    </w:p>
    <w:p w14:paraId="1CF37909" w14:textId="30B14563"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zainstalowana dowolna przeglądarka internetowa, w przypadku Internet Explorer minimalnie wersja 10 0.</w:t>
      </w:r>
      <w:r w:rsidR="00D615D0">
        <w:rPr>
          <w:rFonts w:cstheme="minorHAnsi"/>
          <w:sz w:val="24"/>
          <w:szCs w:val="24"/>
        </w:rPr>
        <w:t>;</w:t>
      </w:r>
    </w:p>
    <w:p w14:paraId="43771EF8" w14:textId="247A25D9"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włączona obsługa JavaScript</w:t>
      </w:r>
      <w:r w:rsidR="00D615D0">
        <w:rPr>
          <w:rFonts w:cstheme="minorHAnsi"/>
          <w:sz w:val="24"/>
          <w:szCs w:val="24"/>
        </w:rPr>
        <w:t>;</w:t>
      </w:r>
    </w:p>
    <w:p w14:paraId="4BEBDB9F" w14:textId="21273E2B"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zainstalowany program Adobe Acrobat Reader lub inny obsługujący format plików .pdf</w:t>
      </w:r>
      <w:r w:rsidR="00D615D0">
        <w:rPr>
          <w:rFonts w:cstheme="minorHAnsi"/>
          <w:sz w:val="24"/>
          <w:szCs w:val="24"/>
        </w:rPr>
        <w:t>;</w:t>
      </w:r>
    </w:p>
    <w:p w14:paraId="32554033" w14:textId="0F967C07" w:rsidR="00342CBF"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platforma działa według standardu przyjętego w komunikacji sieciowej - kodowanie UTF8</w:t>
      </w:r>
      <w:r w:rsidR="00D615D0">
        <w:rPr>
          <w:rFonts w:cstheme="minorHAnsi"/>
          <w:sz w:val="24"/>
          <w:szCs w:val="24"/>
        </w:rPr>
        <w:t>;</w:t>
      </w:r>
    </w:p>
    <w:p w14:paraId="7F26031D" w14:textId="54622BEF" w:rsidR="00093EA9" w:rsidRPr="00F73748" w:rsidRDefault="00342CBF" w:rsidP="00E7026D">
      <w:pPr>
        <w:pStyle w:val="Akapitzlist"/>
        <w:numPr>
          <w:ilvl w:val="1"/>
          <w:numId w:val="42"/>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(hh:mm:ss) generowany wg. czasu lokalnego serwera synchronizowanego z zegarem Głównego Urzędu Miar</w:t>
      </w:r>
      <w:r w:rsidR="00D615D0">
        <w:rPr>
          <w:rFonts w:cstheme="minorHAnsi"/>
          <w:sz w:val="24"/>
          <w:szCs w:val="24"/>
        </w:rPr>
        <w:t>;</w:t>
      </w:r>
    </w:p>
    <w:p w14:paraId="068281DA" w14:textId="2939FD4C"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Wykonawca, przystępując do niniejszego postępowania o udzielenie zamówienia publicznego:</w:t>
      </w:r>
    </w:p>
    <w:p w14:paraId="57BC4D6E" w14:textId="08E7E22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sz w:val="24"/>
          <w:szCs w:val="24"/>
        </w:rPr>
      </w:pPr>
      <w:r w:rsidRPr="002B13E8">
        <w:rPr>
          <w:rFonts w:cstheme="minorHAnsi"/>
          <w:sz w:val="24"/>
          <w:szCs w:val="24"/>
        </w:rPr>
        <w:t xml:space="preserve">akceptuje warunki korzystania z platformy określone w Regulaminie zamieszczonym na stronie internetowej </w:t>
      </w:r>
      <w:hyperlink r:id="rId12" w:history="1">
        <w:r w:rsidRPr="002B13E8">
          <w:rPr>
            <w:rStyle w:val="Hipercze"/>
            <w:rFonts w:cstheme="minorHAnsi"/>
            <w:color w:val="auto"/>
            <w:sz w:val="24"/>
            <w:szCs w:val="24"/>
            <w:u w:val="none"/>
          </w:rPr>
          <w:t>https://platformazakupowa.pl/pn/psd_olsztyn</w:t>
        </w:r>
      </w:hyperlink>
      <w:r w:rsidRPr="002B13E8">
        <w:rPr>
          <w:rFonts w:cstheme="minorHAnsi"/>
          <w:sz w:val="24"/>
          <w:szCs w:val="24"/>
        </w:rPr>
        <w:t xml:space="preserve">. </w:t>
      </w:r>
      <w:r w:rsidR="00981B1E" w:rsidRPr="002B13E8">
        <w:rPr>
          <w:rFonts w:cstheme="minorHAnsi"/>
          <w:sz w:val="24"/>
          <w:szCs w:val="24"/>
        </w:rPr>
        <w:t>W</w:t>
      </w:r>
      <w:r w:rsidRPr="002B13E8">
        <w:rPr>
          <w:rFonts w:cstheme="minorHAnsi"/>
          <w:sz w:val="24"/>
          <w:szCs w:val="24"/>
        </w:rPr>
        <w:t xml:space="preserve"> zakładce „Regulamin" oraz uznaje go za wiążący</w:t>
      </w:r>
      <w:r w:rsidR="00D615D0">
        <w:rPr>
          <w:rFonts w:cstheme="minorHAnsi"/>
          <w:sz w:val="24"/>
          <w:szCs w:val="24"/>
        </w:rPr>
        <w:t>;</w:t>
      </w:r>
    </w:p>
    <w:p w14:paraId="6DF34881" w14:textId="65BDA482" w:rsidR="005F6360" w:rsidRPr="002B13E8" w:rsidRDefault="005F6360" w:rsidP="00E7026D">
      <w:pPr>
        <w:pStyle w:val="Akapitzlist"/>
        <w:numPr>
          <w:ilvl w:val="1"/>
          <w:numId w:val="43"/>
        </w:numPr>
        <w:autoSpaceDE w:val="0"/>
        <w:autoSpaceDN w:val="0"/>
        <w:adjustRightInd w:val="0"/>
        <w:spacing w:after="0" w:line="360" w:lineRule="auto"/>
        <w:ind w:left="567" w:hanging="567"/>
        <w:rPr>
          <w:rFonts w:cstheme="minorHAnsi"/>
          <w:color w:val="000000"/>
          <w:sz w:val="24"/>
          <w:szCs w:val="24"/>
        </w:rPr>
      </w:pPr>
      <w:r w:rsidRPr="002B13E8">
        <w:rPr>
          <w:rFonts w:cstheme="minorHAnsi"/>
          <w:sz w:val="24"/>
          <w:szCs w:val="24"/>
        </w:rPr>
        <w:t xml:space="preserve">zapoznał i stosuje się do Instrukcji składania ofert/wniosków </w:t>
      </w:r>
      <w:r w:rsidRPr="002B13E8">
        <w:rPr>
          <w:rFonts w:cstheme="minorHAnsi"/>
          <w:color w:val="000000"/>
          <w:sz w:val="24"/>
          <w:szCs w:val="24"/>
        </w:rPr>
        <w:t xml:space="preserve">dostępnej </w:t>
      </w:r>
      <w:r w:rsidRPr="002B13E8">
        <w:rPr>
          <w:rFonts w:cstheme="minorHAnsi"/>
          <w:sz w:val="24"/>
          <w:szCs w:val="24"/>
        </w:rPr>
        <w:t>na platformie</w:t>
      </w:r>
      <w:r w:rsidR="00D615D0">
        <w:rPr>
          <w:rFonts w:cstheme="minorHAnsi"/>
          <w:sz w:val="24"/>
          <w:szCs w:val="24"/>
        </w:rPr>
        <w:t>;</w:t>
      </w:r>
    </w:p>
    <w:p w14:paraId="4A9843A3" w14:textId="77777777" w:rsidR="005F6360" w:rsidRDefault="005F6360" w:rsidP="00E7026D">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0B705C51" w14:textId="375D0697" w:rsidR="005F6360" w:rsidRPr="00F73748" w:rsidRDefault="005F6360" w:rsidP="00E7026D">
      <w:pPr>
        <w:pStyle w:val="Akapitzlist"/>
        <w:numPr>
          <w:ilvl w:val="0"/>
          <w:numId w:val="7"/>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w:t>
      </w:r>
      <w:r w:rsidRPr="005F6360">
        <w:rPr>
          <w:rFonts w:cstheme="minorHAnsi"/>
          <w:color w:val="000000"/>
          <w:sz w:val="24"/>
          <w:szCs w:val="24"/>
        </w:rPr>
        <w:lastRenderedPageBreak/>
        <w:t xml:space="preserve">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3914A0B7" w14:textId="77777777" w:rsidR="005F6360" w:rsidRPr="00F73748" w:rsidRDefault="005F6360" w:rsidP="00E7026D">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6766505D" w14:textId="77777777" w:rsidR="005F6360" w:rsidRPr="00323276" w:rsidRDefault="005F6360" w:rsidP="00E7026D">
      <w:pPr>
        <w:pStyle w:val="Akapitzlist"/>
        <w:numPr>
          <w:ilvl w:val="0"/>
          <w:numId w:val="8"/>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1355C3F1" w14:textId="59B1167E" w:rsidR="00DA1867" w:rsidRDefault="005F6360" w:rsidP="00E7026D">
      <w:pPr>
        <w:pStyle w:val="Akapitzlist"/>
        <w:numPr>
          <w:ilvl w:val="0"/>
          <w:numId w:val="8"/>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512C66B2" w14:textId="221C1255" w:rsidR="00DA1867" w:rsidRPr="00F73748" w:rsidRDefault="00DA1867" w:rsidP="002B13E8">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t>INFORMACJE O SPOSOBIE KOMUNIKOWANIA SIĘ ZAMAWIAJĄCEGO Z WYKONAWCAMI W INNY SPOSÓB NIŻ PRZY UŻYCIU ŚRODKÓW KOMUNIKACJI ELEKTRONICZNEJ, W PRZYPADKU ZAISTNIENIA JEDNEJ Z SYTUACJI OKREŚLONYCH</w:t>
      </w:r>
      <w:r w:rsidR="00D8539E" w:rsidRPr="00F73748">
        <w:rPr>
          <w:rFonts w:eastAsia="Times New Roman" w:cstheme="minorHAnsi"/>
          <w:bCs/>
          <w:iCs/>
          <w:sz w:val="24"/>
          <w:szCs w:val="24"/>
          <w:lang w:eastAsia="ar-SA"/>
        </w:rPr>
        <w:br/>
      </w:r>
      <w:r w:rsidRPr="00F73748">
        <w:rPr>
          <w:rFonts w:eastAsia="Times New Roman" w:cstheme="minorHAnsi"/>
          <w:bCs/>
          <w:iCs/>
          <w:sz w:val="24"/>
          <w:szCs w:val="24"/>
          <w:lang w:eastAsia="ar-SA"/>
        </w:rPr>
        <w:t>W ART. 65 ust 1, ART. 66 i 69 (art. 281 ust 1 pkt 9)</w:t>
      </w:r>
    </w:p>
    <w:p w14:paraId="2F6CAC68" w14:textId="77777777" w:rsidR="00DA1867" w:rsidRPr="00323276" w:rsidRDefault="00DA1867" w:rsidP="002B13E8">
      <w:pPr>
        <w:tabs>
          <w:tab w:val="num" w:pos="0"/>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29F81448" w:rsidR="00DA1867" w:rsidRPr="00F73748" w:rsidRDefault="00DA1867" w:rsidP="002B13E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 1 pkt 10)</w:t>
      </w:r>
    </w:p>
    <w:p w14:paraId="5F2BFC21" w14:textId="7E588344" w:rsidR="00D8539E" w:rsidRPr="00D8539E" w:rsidRDefault="00DA1867" w:rsidP="00E7026D">
      <w:pPr>
        <w:pStyle w:val="Akapitzlist"/>
        <w:numPr>
          <w:ilvl w:val="3"/>
          <w:numId w:val="10"/>
        </w:numPr>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2B13E8">
        <w:rPr>
          <w:rFonts w:eastAsia="Calibri" w:cstheme="minorHAnsi"/>
          <w:sz w:val="24"/>
          <w:szCs w:val="24"/>
        </w:rPr>
        <w:t>:</w:t>
      </w:r>
      <w:r w:rsidRPr="00323276">
        <w:rPr>
          <w:rFonts w:eastAsia="Calibri" w:cstheme="minorHAnsi"/>
          <w:sz w:val="24"/>
          <w:szCs w:val="24"/>
        </w:rPr>
        <w:t xml:space="preserve"> </w:t>
      </w:r>
    </w:p>
    <w:p w14:paraId="49DE4CB7" w14:textId="55EB03A1"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w:t>
      </w:r>
      <w:r w:rsidR="008D6088">
        <w:rPr>
          <w:rFonts w:eastAsia="Calibri" w:cstheme="minorHAnsi"/>
          <w:sz w:val="24"/>
          <w:szCs w:val="24"/>
        </w:rPr>
        <w:t xml:space="preserve"> Michał</w:t>
      </w:r>
      <w:r w:rsidR="00CB3F6A">
        <w:rPr>
          <w:rFonts w:eastAsia="Calibri" w:cstheme="minorHAnsi"/>
          <w:sz w:val="24"/>
          <w:szCs w:val="24"/>
        </w:rPr>
        <w:t xml:space="preserve"> Koryciorz</w:t>
      </w:r>
      <w:r w:rsidRPr="00D8539E">
        <w:rPr>
          <w:rFonts w:eastAsia="Calibri" w:cstheme="minorHAnsi"/>
          <w:sz w:val="24"/>
          <w:szCs w:val="24"/>
        </w:rPr>
        <w:t xml:space="preserve">, za pośrednictwem platformy zakupowej, nr tel. </w:t>
      </w:r>
      <w:r w:rsidR="00CB3F6A">
        <w:rPr>
          <w:rFonts w:eastAsia="Calibri" w:cstheme="minorHAnsi"/>
          <w:sz w:val="24"/>
          <w:szCs w:val="24"/>
        </w:rPr>
        <w:t>535 533 094</w:t>
      </w:r>
      <w:r w:rsidR="00D615D0">
        <w:rPr>
          <w:rFonts w:eastAsia="Calibri" w:cstheme="minorHAnsi"/>
          <w:sz w:val="24"/>
          <w:szCs w:val="24"/>
        </w:rPr>
        <w:t>;</w:t>
      </w:r>
    </w:p>
    <w:p w14:paraId="6BC79AA0" w14:textId="0DB5A031" w:rsidR="00D8539E" w:rsidRPr="00D8539E"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206084">
        <w:rPr>
          <w:rFonts w:eastAsia="Calibri" w:cstheme="minorHAnsi"/>
          <w:sz w:val="24"/>
          <w:szCs w:val="24"/>
        </w:rPr>
        <w:t>Katarzyna Mendalka</w:t>
      </w:r>
      <w:r w:rsidR="008D6088">
        <w:rPr>
          <w:rFonts w:eastAsia="Calibri" w:cstheme="minorHAnsi"/>
          <w:sz w:val="24"/>
          <w:szCs w:val="24"/>
        </w:rPr>
        <w:t>,</w:t>
      </w:r>
      <w:r w:rsidRPr="00D8539E">
        <w:rPr>
          <w:rFonts w:eastAsia="Calibri" w:cstheme="minorHAnsi"/>
          <w:sz w:val="24"/>
          <w:szCs w:val="24"/>
        </w:rPr>
        <w:t xml:space="preserve"> za pośrednictwem platformy zakupowej, nr tel. </w:t>
      </w:r>
      <w:r w:rsidR="008D6088">
        <w:rPr>
          <w:rFonts w:eastAsia="Calibri" w:cstheme="minorHAnsi"/>
          <w:sz w:val="24"/>
          <w:szCs w:val="24"/>
        </w:rPr>
        <w:t>89 535 66 34</w:t>
      </w:r>
      <w:r w:rsidR="00D615D0">
        <w:rPr>
          <w:rFonts w:eastAsia="Calibri" w:cstheme="minorHAnsi"/>
          <w:sz w:val="24"/>
          <w:szCs w:val="24"/>
        </w:rPr>
        <w:t>;</w:t>
      </w:r>
    </w:p>
    <w:p w14:paraId="35C0498D" w14:textId="46621865" w:rsidR="00DA1867" w:rsidRPr="00F73748" w:rsidRDefault="00DA1867" w:rsidP="00E7026D">
      <w:pPr>
        <w:pStyle w:val="Akapitzlist"/>
        <w:numPr>
          <w:ilvl w:val="0"/>
          <w:numId w:val="44"/>
        </w:numPr>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3E35BB1F" w:rsidR="009E0DDD"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w:t>
      </w:r>
      <w:r w:rsidRPr="00F73748">
        <w:rPr>
          <w:rFonts w:eastAsia="Calibri" w:cstheme="minorHAnsi"/>
          <w:sz w:val="24"/>
          <w:szCs w:val="24"/>
        </w:rPr>
        <w:lastRenderedPageBreak/>
        <w:t xml:space="preserve">zamówienia oraz ofert, o ile jej treść jest udokumentowana. </w:t>
      </w:r>
      <w:r w:rsidR="00EC1332" w:rsidRPr="00F73748">
        <w:rPr>
          <w:rFonts w:eastAsia="Calibri" w:cstheme="minorHAnsi"/>
          <w:sz w:val="24"/>
          <w:szCs w:val="24"/>
        </w:rPr>
        <w:t xml:space="preserve">Zamawiający </w:t>
      </w:r>
      <w:r w:rsidR="00F31FFE">
        <w:rPr>
          <w:rFonts w:eastAsia="Calibri" w:cstheme="minorHAnsi"/>
          <w:sz w:val="24"/>
          <w:szCs w:val="24"/>
        </w:rPr>
        <w:t>sugeruje</w:t>
      </w:r>
      <w:r w:rsidR="00EC1332" w:rsidRPr="00F73748">
        <w:rPr>
          <w:rFonts w:eastAsia="Calibri" w:cstheme="minorHAnsi"/>
          <w:sz w:val="24"/>
          <w:szCs w:val="24"/>
        </w:rPr>
        <w:t xml:space="preserve"> komunikację elektroniczną.</w:t>
      </w:r>
    </w:p>
    <w:p w14:paraId="7D533AF4" w14:textId="7B94FF09" w:rsidR="00DA1867" w:rsidRPr="00F73748" w:rsidRDefault="00DA1867" w:rsidP="00E7026D">
      <w:pPr>
        <w:pStyle w:val="Akapitzlist"/>
        <w:numPr>
          <w:ilvl w:val="3"/>
          <w:numId w:val="10"/>
        </w:numPr>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BEF0508" w14:textId="52087C82" w:rsidR="00D8539E" w:rsidRPr="00F73748" w:rsidRDefault="00D8539E" w:rsidP="00D8539E">
      <w:pPr>
        <w:spacing w:after="0" w:line="360" w:lineRule="auto"/>
        <w:rPr>
          <w:rFonts w:eastAsia="Calibri" w:cstheme="minorHAnsi"/>
          <w:sz w:val="24"/>
          <w:szCs w:val="24"/>
        </w:rPr>
      </w:pPr>
    </w:p>
    <w:p w14:paraId="72B2DA12" w14:textId="77777777" w:rsidR="00D8539E" w:rsidRPr="00F73748" w:rsidRDefault="00D8539E" w:rsidP="00D615D0">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 1 pkt 11)</w:t>
      </w:r>
    </w:p>
    <w:p w14:paraId="5264CB91" w14:textId="7936469D" w:rsidR="00D8539E" w:rsidRPr="00F73748" w:rsidRDefault="00D8539E" w:rsidP="00E7026D">
      <w:pPr>
        <w:pStyle w:val="Akapitzlist"/>
        <w:numPr>
          <w:ilvl w:val="0"/>
          <w:numId w:val="11"/>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732988">
        <w:rPr>
          <w:rFonts w:cstheme="minorHAnsi"/>
          <w:sz w:val="24"/>
          <w:szCs w:val="24"/>
        </w:rPr>
        <w:t xml:space="preserve">14 czerwca </w:t>
      </w:r>
      <w:r w:rsidR="002A4B11">
        <w:rPr>
          <w:rFonts w:cstheme="minorHAnsi"/>
          <w:sz w:val="24"/>
          <w:szCs w:val="24"/>
        </w:rPr>
        <w:t>2</w:t>
      </w:r>
      <w:r w:rsidRPr="002A4B11">
        <w:rPr>
          <w:rFonts w:cstheme="minorHAnsi"/>
          <w:sz w:val="24"/>
          <w:szCs w:val="24"/>
        </w:rPr>
        <w:t>0</w:t>
      </w:r>
      <w:r w:rsidR="005B2F44">
        <w:rPr>
          <w:rFonts w:cstheme="minorHAnsi"/>
          <w:sz w:val="24"/>
          <w:szCs w:val="24"/>
        </w:rPr>
        <w:t>23</w:t>
      </w:r>
      <w:r w:rsidRPr="002A4B11">
        <w:rPr>
          <w:rFonts w:cstheme="minorHAnsi"/>
          <w:sz w:val="24"/>
          <w:szCs w:val="24"/>
        </w:rPr>
        <w:t xml:space="preserve"> r.</w:t>
      </w:r>
      <w:r w:rsidRPr="00F73748">
        <w:rPr>
          <w:rFonts w:cstheme="minorHAnsi"/>
          <w:sz w:val="24"/>
          <w:szCs w:val="24"/>
        </w:rPr>
        <w:t xml:space="preserve"> </w:t>
      </w:r>
    </w:p>
    <w:p w14:paraId="7FE24A38"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77777777" w:rsidR="00D8539E" w:rsidRPr="00323276" w:rsidRDefault="00D8539E" w:rsidP="00E7026D">
      <w:pPr>
        <w:pStyle w:val="Akapitzlist"/>
        <w:numPr>
          <w:ilvl w:val="0"/>
          <w:numId w:val="11"/>
        </w:numPr>
        <w:spacing w:after="0" w:line="360" w:lineRule="auto"/>
        <w:ind w:left="567" w:hanging="567"/>
        <w:rPr>
          <w:rFonts w:cstheme="minorHAnsi"/>
          <w:sz w:val="24"/>
          <w:szCs w:val="24"/>
        </w:rPr>
      </w:pPr>
      <w:r w:rsidRPr="00323276">
        <w:rPr>
          <w:rFonts w:cstheme="minorHAnsi"/>
          <w:sz w:val="24"/>
          <w:szCs w:val="24"/>
        </w:rPr>
        <w:t>Przedłużenie terminu związania ofertą, o którym mowa w ust 2, wymaga złożenia przez Wykonawcę  pisemnego oświadczenia (t.j. wyrażonego przy użyciu wyrazów, cyfr lub innych znaków pisarskich, które można odczytać i powielić).</w:t>
      </w:r>
    </w:p>
    <w:p w14:paraId="4F914939" w14:textId="12641CB3" w:rsidR="00D8539E" w:rsidRPr="00323276" w:rsidRDefault="00D8539E" w:rsidP="00E7026D">
      <w:pPr>
        <w:pStyle w:val="Akapitzlist"/>
        <w:numPr>
          <w:ilvl w:val="0"/>
          <w:numId w:val="11"/>
        </w:numPr>
        <w:spacing w:after="0" w:line="360" w:lineRule="auto"/>
        <w:ind w:left="567" w:hanging="567"/>
        <w:rPr>
          <w:rFonts w:eastAsia="Calibri" w:cstheme="minorHAnsi"/>
          <w:i/>
          <w:sz w:val="24"/>
          <w:szCs w:val="24"/>
        </w:rPr>
      </w:pPr>
      <w:r w:rsidRPr="00323276">
        <w:rPr>
          <w:rFonts w:eastAsia="Calibri" w:cstheme="minorHAnsi"/>
          <w:sz w:val="24"/>
          <w:szCs w:val="24"/>
        </w:rPr>
        <w:t>Zamawiający mocą art. 226 ust. 1 pkt 12 odrzuci ofertę, jeżeli wykonawca nie wyrazi pisemnej zgody na przedłużenie terminu związania ofertą</w:t>
      </w:r>
      <w:r>
        <w:rPr>
          <w:rFonts w:eastAsia="Calibri" w:cstheme="minorHAnsi"/>
          <w:sz w:val="24"/>
          <w:szCs w:val="24"/>
        </w:rPr>
        <w:t>.</w:t>
      </w:r>
    </w:p>
    <w:p w14:paraId="2A9D6184" w14:textId="43C460AB" w:rsidR="00D8539E" w:rsidRDefault="00D8539E" w:rsidP="00D8539E">
      <w:pPr>
        <w:spacing w:after="0" w:line="360" w:lineRule="auto"/>
        <w:rPr>
          <w:rFonts w:eastAsia="Calibri" w:cstheme="minorHAnsi"/>
          <w:sz w:val="24"/>
          <w:szCs w:val="24"/>
        </w:rPr>
      </w:pPr>
    </w:p>
    <w:p w14:paraId="180D6977" w14:textId="77777777"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 1 pkt 12)</w:t>
      </w:r>
    </w:p>
    <w:p w14:paraId="6AB2F950" w14:textId="77777777" w:rsidR="00A45A18"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Oferta musi być sporządzona w języku polskim, w postaci elektronicznej w formacie </w:t>
      </w:r>
      <w:r w:rsidRPr="00C2038D">
        <w:rPr>
          <w:rFonts w:cstheme="minorHAnsi"/>
          <w:sz w:val="24"/>
          <w:szCs w:val="24"/>
        </w:rPr>
        <w:t xml:space="preserve">danych: </w:t>
      </w:r>
      <w:r w:rsidR="004B164E" w:rsidRPr="00C2038D">
        <w:rPr>
          <w:rFonts w:cstheme="minorHAnsi"/>
          <w:sz w:val="24"/>
          <w:szCs w:val="24"/>
        </w:rPr>
        <w:t xml:space="preserve">.txt, .rtf, .pdf, .xps, .odt, .odt, .ods, .odp, .doc, .xls, .ppt, .docx, .xlsx, .pptx, .csv, .jpg (jpeg), .tif (.tiff), .geotiff, .png, .svg </w:t>
      </w:r>
      <w:r w:rsidRPr="00C2038D">
        <w:rPr>
          <w:rFonts w:cstheme="minorHAnsi"/>
          <w:sz w:val="24"/>
          <w:szCs w:val="24"/>
        </w:rPr>
        <w:t>(ze szczególnym</w:t>
      </w:r>
      <w:r w:rsidRPr="00A45A18">
        <w:rPr>
          <w:rFonts w:cstheme="minorHAnsi"/>
          <w:sz w:val="24"/>
          <w:szCs w:val="24"/>
        </w:rPr>
        <w:t xml:space="preserve"> wskazaniem na </w:t>
      </w:r>
      <w:r w:rsidR="004B164E" w:rsidRPr="00A45A18">
        <w:rPr>
          <w:rFonts w:cstheme="minorHAnsi"/>
          <w:sz w:val="24"/>
          <w:szCs w:val="24"/>
        </w:rPr>
        <w:t xml:space="preserve">format </w:t>
      </w:r>
      <w:r w:rsidRPr="00A45A18">
        <w:rPr>
          <w:rFonts w:cstheme="minorHAnsi"/>
          <w:sz w:val="24"/>
          <w:szCs w:val="24"/>
        </w:rPr>
        <w:t>.pdf)</w:t>
      </w:r>
      <w:r w:rsidR="004B164E" w:rsidRPr="00A45A18">
        <w:rPr>
          <w:rFonts w:cstheme="minorHAnsi"/>
          <w:sz w:val="24"/>
          <w:szCs w:val="24"/>
        </w:rPr>
        <w:br/>
      </w:r>
      <w:r w:rsidRPr="00A45A18">
        <w:rPr>
          <w:rFonts w:cstheme="minorHAnsi"/>
          <w:sz w:val="24"/>
          <w:szCs w:val="24"/>
        </w:rPr>
        <w:t>i opatrzona kwalifikowanym podpisem elektronicznym, podpisem zaufanym lub podpisem osobistym.</w:t>
      </w:r>
    </w:p>
    <w:p w14:paraId="1E5360BB" w14:textId="5E0A1845"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eastAsia="Calibri" w:cstheme="minorHAnsi"/>
          <w:sz w:val="24"/>
          <w:szCs w:val="24"/>
        </w:rPr>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(t.j. Dz. U. z 2017 r. poz. 2247)</w:t>
      </w:r>
      <w:r w:rsidR="00D615D0">
        <w:rPr>
          <w:rFonts w:eastAsia="Calibri" w:cstheme="minorHAnsi"/>
          <w:sz w:val="24"/>
          <w:szCs w:val="24"/>
        </w:rPr>
        <w:t>;</w:t>
      </w:r>
      <w:r w:rsidRPr="00A45A18">
        <w:rPr>
          <w:rFonts w:eastAsia="Calibri" w:cstheme="minorHAnsi"/>
          <w:sz w:val="24"/>
          <w:szCs w:val="24"/>
        </w:rPr>
        <w:t xml:space="preserve"> </w:t>
      </w:r>
    </w:p>
    <w:p w14:paraId="7FB296C9" w14:textId="15CB392C" w:rsidR="00D8539E" w:rsidRPr="00A45A18" w:rsidRDefault="00D8539E" w:rsidP="00E7026D">
      <w:pPr>
        <w:pStyle w:val="Akapitzlist"/>
        <w:numPr>
          <w:ilvl w:val="1"/>
          <w:numId w:val="12"/>
        </w:numPr>
        <w:spacing w:after="0" w:line="360" w:lineRule="auto"/>
        <w:ind w:left="567" w:hanging="567"/>
        <w:rPr>
          <w:rFonts w:eastAsia="Calibri" w:cstheme="minorHAnsi"/>
          <w:sz w:val="24"/>
          <w:szCs w:val="24"/>
        </w:rPr>
      </w:pPr>
      <w:r w:rsidRPr="00A45A18">
        <w:rPr>
          <w:rFonts w:eastAsia="Calibri" w:cstheme="minorHAnsi"/>
          <w:sz w:val="24"/>
          <w:szCs w:val="24"/>
        </w:rPr>
        <w:t xml:space="preserve">Sposób sporządzenia dokumentów elektronicznych, oświadczeń lub elektronicznych kopii dokumentów lub oświadczeń musi być zgodny z wymaganiami określonymi w </w:t>
      </w:r>
      <w:r w:rsidRPr="00A45A18">
        <w:rPr>
          <w:rFonts w:eastAsia="Calibri" w:cstheme="minorHAnsi"/>
          <w:sz w:val="24"/>
          <w:szCs w:val="24"/>
        </w:rPr>
        <w:lastRenderedPageBreak/>
        <w:t>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D615D0">
        <w:rPr>
          <w:rFonts w:eastAsia="Calibri" w:cstheme="minorHAnsi"/>
          <w:sz w:val="24"/>
          <w:szCs w:val="24"/>
        </w:rPr>
        <w:t>;</w:t>
      </w:r>
    </w:p>
    <w:p w14:paraId="014F8759" w14:textId="50D6D2A0"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Do przygotowania oferty zaleca się wykorzystanie formularza oferty, którego wzór </w:t>
      </w:r>
      <w:r w:rsidRPr="00305982">
        <w:rPr>
          <w:rFonts w:cstheme="minorHAnsi"/>
          <w:sz w:val="24"/>
          <w:szCs w:val="24"/>
        </w:rPr>
        <w:t xml:space="preserve">stanowi </w:t>
      </w:r>
      <w:r w:rsidRPr="002A4B11">
        <w:rPr>
          <w:rFonts w:cstheme="minorHAnsi"/>
          <w:sz w:val="24"/>
          <w:szCs w:val="24"/>
        </w:rPr>
        <w:t xml:space="preserve">załącznik Nr </w:t>
      </w:r>
      <w:r w:rsidR="002A4B11" w:rsidRPr="002A4B11">
        <w:rPr>
          <w:rFonts w:cstheme="minorHAnsi"/>
          <w:sz w:val="24"/>
          <w:szCs w:val="24"/>
        </w:rPr>
        <w:t>1</w:t>
      </w:r>
      <w:r w:rsidRPr="002A4B11">
        <w:rPr>
          <w:rFonts w:cstheme="minorHAnsi"/>
          <w:sz w:val="24"/>
          <w:szCs w:val="24"/>
        </w:rPr>
        <w:t xml:space="preserve"> do SWZ.</w:t>
      </w:r>
      <w:r w:rsidRPr="00A45A18">
        <w:rPr>
          <w:rFonts w:cstheme="minorHAnsi"/>
          <w:sz w:val="24"/>
          <w:szCs w:val="24"/>
        </w:rPr>
        <w:t xml:space="preserve"> W przypadku, gdy Wykonawca nie skorzysta</w:t>
      </w:r>
      <w:r w:rsidR="00FF54A2">
        <w:rPr>
          <w:rFonts w:cstheme="minorHAnsi"/>
          <w:sz w:val="24"/>
          <w:szCs w:val="24"/>
        </w:rPr>
        <w:br/>
      </w:r>
      <w:r w:rsidRPr="00A45A18">
        <w:rPr>
          <w:rFonts w:cstheme="minorHAnsi"/>
          <w:sz w:val="24"/>
          <w:szCs w:val="24"/>
        </w:rPr>
        <w:t>z przygotowanego przez Zamawiającego wzoru, w treści oferty należy zamieścić wszystkie informacje wymagane w formularzu oferty. Ofertę składa się pod rygorem nieważności w formie elektronicznej opatrzonej kwalifikowanym podpisem elektronicznym lub w postaci elektronicznej opatrzonej podpisem zaufanym lub podpisem osobistym.</w:t>
      </w:r>
    </w:p>
    <w:p w14:paraId="63080B37" w14:textId="433D6FE8"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 celu ewentualnej kompresji danych Zamawiający rekomenduje wykorzystanie jednego z formatów</w:t>
      </w:r>
      <w:r w:rsidRPr="00C2038D">
        <w:rPr>
          <w:rFonts w:cstheme="minorHAnsi"/>
          <w:sz w:val="24"/>
          <w:szCs w:val="24"/>
        </w:rPr>
        <w:t>: Zip</w:t>
      </w:r>
      <w:r w:rsidR="004B164E" w:rsidRPr="00C2038D">
        <w:rPr>
          <w:rFonts w:cstheme="minorHAnsi"/>
          <w:sz w:val="24"/>
          <w:szCs w:val="24"/>
        </w:rPr>
        <w:t>,</w:t>
      </w:r>
      <w:r w:rsidRPr="00C2038D">
        <w:rPr>
          <w:rFonts w:cstheme="minorHAnsi"/>
          <w:sz w:val="24"/>
          <w:szCs w:val="24"/>
        </w:rPr>
        <w:t xml:space="preserve"> 7Z</w:t>
      </w:r>
      <w:r w:rsidR="004B164E" w:rsidRPr="00C2038D">
        <w:rPr>
          <w:rFonts w:cstheme="minorHAnsi"/>
          <w:sz w:val="24"/>
          <w:szCs w:val="24"/>
        </w:rPr>
        <w:t>, .tar, .gz (.gzip).</w:t>
      </w:r>
      <w:r w:rsidRPr="00A45A18">
        <w:rPr>
          <w:rFonts w:cstheme="minorHAnsi"/>
          <w:sz w:val="24"/>
          <w:szCs w:val="24"/>
        </w:rPr>
        <w:t xml:space="preserve"> </w:t>
      </w:r>
    </w:p>
    <w:p w14:paraId="46A32B6D"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Na platformie występuje limit objętości plików lub spakowanych folderów w zakresie całej oferty do ilości 10 plików lub spakowanych folderów przy maksymalnej wielkości 150 MB.</w:t>
      </w:r>
    </w:p>
    <w:p w14:paraId="7CC5CFDB" w14:textId="1945A54F"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eastAsia="Calibri" w:cstheme="minorHAnsi"/>
          <w:sz w:val="24"/>
          <w:szCs w:val="24"/>
        </w:rPr>
        <w:t>Wszelkie informacje stanowiące tajemnicę przedsiębiorstwa w rozumieniu ustawy z dnia 16 kwietnia 1993</w:t>
      </w:r>
      <w:r w:rsidR="00A45A18" w:rsidRPr="00A45A18">
        <w:rPr>
          <w:rFonts w:eastAsia="Calibri" w:cstheme="minorHAnsi"/>
          <w:sz w:val="24"/>
          <w:szCs w:val="24"/>
        </w:rPr>
        <w:t xml:space="preserve"> </w:t>
      </w:r>
      <w:r w:rsidRPr="00A45A18">
        <w:rPr>
          <w:rFonts w:eastAsia="Calibri" w:cstheme="minorHAnsi"/>
          <w:sz w:val="24"/>
          <w:szCs w:val="24"/>
        </w:rPr>
        <w:t xml:space="preserve">r. o zwalczaniu nieuczciwej konkurencji </w:t>
      </w:r>
      <w:r w:rsidRPr="00A45A18">
        <w:rPr>
          <w:rFonts w:cstheme="minorHAnsi"/>
          <w:sz w:val="24"/>
          <w:szCs w:val="24"/>
        </w:rPr>
        <w:t>(Dz.U. z 2019 r. poz.1010)</w:t>
      </w:r>
      <w:r w:rsidRPr="00A45A18">
        <w:rPr>
          <w:rFonts w:eastAsia="Calibri" w:cstheme="minorHAnsi"/>
          <w:sz w:val="24"/>
          <w:szCs w:val="24"/>
        </w:rPr>
        <w:t xml:space="preserve">, które Wykonawca zastrzeże jako tajemnicę przedsiębiorstwa, zaleca się zamieścić w osobnym pliku w dedykowanym polu za pośrednictwem platformy: </w:t>
      </w:r>
      <w:hyperlink r:id="rId15" w:history="1">
        <w:r w:rsidR="00F648AE" w:rsidRPr="00E01711">
          <w:rPr>
            <w:rStyle w:val="Hipercze"/>
            <w:rFonts w:eastAsia="Calibri" w:cstheme="minorHAnsi"/>
            <w:sz w:val="24"/>
            <w:szCs w:val="24"/>
          </w:rPr>
          <w:t>https://platformazakupowa.pl/transakcja/759298</w:t>
        </w:r>
      </w:hyperlink>
      <w:r w:rsidR="00F648AE">
        <w:rPr>
          <w:rFonts w:eastAsia="Calibri" w:cstheme="minorHAnsi"/>
          <w:sz w:val="24"/>
          <w:szCs w:val="24"/>
        </w:rPr>
        <w:t xml:space="preserve"> </w:t>
      </w:r>
      <w:r w:rsidRPr="004014B5">
        <w:rPr>
          <w:rFonts w:cstheme="minorHAnsi"/>
          <w:sz w:val="24"/>
          <w:szCs w:val="24"/>
        </w:rPr>
        <w:t xml:space="preserve">(w kroku </w:t>
      </w:r>
      <w:r w:rsidRPr="00A45A18">
        <w:rPr>
          <w:rFonts w:cstheme="minorHAnsi"/>
          <w:sz w:val="24"/>
          <w:szCs w:val="24"/>
        </w:rPr>
        <w:t>pierwszym składania oferty,</w:t>
      </w:r>
      <w:r w:rsidR="00F648AE">
        <w:rPr>
          <w:rFonts w:cstheme="minorHAnsi"/>
          <w:sz w:val="24"/>
          <w:szCs w:val="24"/>
        </w:rPr>
        <w:t xml:space="preserve"> </w:t>
      </w:r>
      <w:r w:rsidRPr="00A45A18">
        <w:rPr>
          <w:rFonts w:cstheme="minorHAnsi"/>
          <w:sz w:val="24"/>
          <w:szCs w:val="24"/>
        </w:rPr>
        <w:t xml:space="preserve">w formularzu przeznaczonym na zamieszczenie tajemnicy przedsiębiorstwa – nazwa: Tajemnica przedsiębiorstwa). Zaleca się, aby każdy dokument zawierający tajemnicę przedsiębiorstwa został zamieszczony w odrębnym pliku. </w:t>
      </w:r>
      <w:r w:rsidRPr="00A45A18">
        <w:rPr>
          <w:rFonts w:eastAsia="Calibri" w:cstheme="minorHAnsi"/>
          <w:sz w:val="24"/>
          <w:szCs w:val="24"/>
        </w:rPr>
        <w:t xml:space="preserve">Sposób zamieszczenia informacji stanowiących </w:t>
      </w:r>
      <w:r w:rsidRPr="000446FE">
        <w:rPr>
          <w:rFonts w:eastAsia="Calibri" w:cstheme="minorHAnsi"/>
          <w:sz w:val="24"/>
          <w:szCs w:val="24"/>
        </w:rPr>
        <w:t>tajemnice przedsiębiorstwa został określony w Instrukcji składania ofert dla Wykonawców</w:t>
      </w:r>
      <w:r w:rsidR="000446FE">
        <w:rPr>
          <w:rFonts w:eastAsia="Calibri" w:cstheme="minorHAnsi"/>
          <w:sz w:val="24"/>
          <w:szCs w:val="24"/>
        </w:rPr>
        <w:t>.</w:t>
      </w:r>
    </w:p>
    <w:p w14:paraId="4BC40DE7" w14:textId="4432B34A" w:rsidR="00D8539E" w:rsidRPr="00A45A18" w:rsidRDefault="00D8539E" w:rsidP="00E7026D">
      <w:pPr>
        <w:pStyle w:val="Akapitzlist"/>
        <w:numPr>
          <w:ilvl w:val="1"/>
          <w:numId w:val="12"/>
        </w:numPr>
        <w:spacing w:after="0" w:line="360" w:lineRule="auto"/>
        <w:ind w:left="567" w:hanging="567"/>
        <w:rPr>
          <w:rFonts w:cstheme="minorHAnsi"/>
          <w:sz w:val="24"/>
          <w:szCs w:val="24"/>
        </w:rPr>
      </w:pPr>
      <w:r w:rsidRPr="00A45A18">
        <w:rPr>
          <w:rFonts w:cstheme="minorHAnsi"/>
          <w:sz w:val="24"/>
          <w:szCs w:val="24"/>
        </w:rPr>
        <w:t xml:space="preserve">Wykonawca zobowiązany jest, wraz z przekazaniem tych informacji wykazać spełnienie przesłanek określonych w art. 11 ust 2 ustawy z dnia 16 kwietnia 1993r. o zwalczaniu nieuczciwej konkurencji. Zaleca się, aby uzasadnienie zastrzeżenia informacji jako </w:t>
      </w:r>
      <w:r w:rsidRPr="00A45A18">
        <w:rPr>
          <w:rFonts w:cstheme="minorHAnsi"/>
          <w:sz w:val="24"/>
          <w:szCs w:val="24"/>
        </w:rPr>
        <w:lastRenderedPageBreak/>
        <w:t>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Pzp</w:t>
      </w:r>
      <w:r w:rsidR="00D615D0">
        <w:rPr>
          <w:rFonts w:cstheme="minorHAnsi"/>
          <w:sz w:val="24"/>
          <w:szCs w:val="24"/>
        </w:rPr>
        <w:t>;</w:t>
      </w:r>
    </w:p>
    <w:p w14:paraId="3B562EC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 datę przekazania oferty na platformie przyjmuje się datę jej złożenia w systemie poprzez kliknięcie przycisku „złóż ofertę” w kroku drugim składania oferty wyświetleniu komunikatu, że oferta została złożona.</w:t>
      </w:r>
    </w:p>
    <w:p w14:paraId="744E9782"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wycofać ofertę przed upływem terminu składania ofert.</w:t>
      </w:r>
    </w:p>
    <w:p w14:paraId="47199A31" w14:textId="26D8A7AA" w:rsidR="00D8539E" w:rsidRPr="00FF54A2"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Zamawiający zaleca, aby Wykonawca składając ofertę wraz z załącznikami opatrzył odpowiednio kwalifikowanym podpisem elektronicznym, podpisem zaufanym lub podpisem osobistym każdy dokument (każdy plik). </w:t>
      </w:r>
      <w:r w:rsidRPr="00FF54A2">
        <w:rPr>
          <w:rFonts w:cstheme="minorHAnsi"/>
          <w:sz w:val="24"/>
          <w:szCs w:val="24"/>
        </w:rPr>
        <w:t>Ze względu na niskie ryzyko naruszenia integralności pliku oraz łatwiejszą weryfikację podpisu, zamawiający zaleca w miarę możliwości przekonwertowanie plików składających się na ofertę na format .pdf i opatrzenie ich podpisem PAdeES.</w:t>
      </w:r>
    </w:p>
    <w:p w14:paraId="3C3D2B5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Wykonawca może złożyć jedną ofertę.</w:t>
      </w:r>
    </w:p>
    <w:p w14:paraId="11B52EEF"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Oferta musi obejmować całość zamówienia i odpowiadać treści SWZ.</w:t>
      </w:r>
    </w:p>
    <w:p w14:paraId="6ED63760"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częściowych.</w:t>
      </w:r>
    </w:p>
    <w:p w14:paraId="2B1752B1"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Zamawiający nie dopuszcza składania ofert wariantowych.</w:t>
      </w:r>
    </w:p>
    <w:p w14:paraId="38CC0AAC" w14:textId="77777777" w:rsidR="00D8539E" w:rsidRPr="00A45A18" w:rsidRDefault="00D8539E" w:rsidP="00E7026D">
      <w:pPr>
        <w:pStyle w:val="Akapitzlist"/>
        <w:numPr>
          <w:ilvl w:val="0"/>
          <w:numId w:val="12"/>
        </w:numPr>
        <w:spacing w:after="0" w:line="360" w:lineRule="auto"/>
        <w:ind w:left="567" w:hanging="567"/>
        <w:rPr>
          <w:rFonts w:cstheme="minorHAnsi"/>
          <w:sz w:val="24"/>
          <w:szCs w:val="24"/>
        </w:rPr>
      </w:pPr>
      <w:r w:rsidRPr="00A45A18">
        <w:rPr>
          <w:rFonts w:cstheme="minorHAnsi"/>
          <w:sz w:val="24"/>
          <w:szCs w:val="24"/>
        </w:rPr>
        <w:t xml:space="preserve">Wykonawcy ponoszą wszelkie koszty związane z przygotowaniem i złożeniem oferty. </w:t>
      </w:r>
    </w:p>
    <w:p w14:paraId="62947D0F" w14:textId="47C036F1" w:rsidR="00D8539E" w:rsidRPr="00A45A18" w:rsidRDefault="00D8539E" w:rsidP="00E7026D">
      <w:pPr>
        <w:pStyle w:val="Akapitzlist"/>
        <w:numPr>
          <w:ilvl w:val="0"/>
          <w:numId w:val="12"/>
        </w:numPr>
        <w:spacing w:after="0" w:line="360" w:lineRule="auto"/>
        <w:ind w:left="567" w:hanging="567"/>
        <w:rPr>
          <w:rFonts w:eastAsia="Calibri" w:cstheme="minorHAnsi"/>
          <w:sz w:val="24"/>
          <w:szCs w:val="24"/>
        </w:rPr>
      </w:pPr>
      <w:r w:rsidRPr="00A45A18">
        <w:rPr>
          <w:rFonts w:eastAsia="Calibri" w:cstheme="minorHAnsi"/>
          <w:sz w:val="24"/>
          <w:szCs w:val="24"/>
        </w:rPr>
        <w:t>Do oferty należy dołączyć</w:t>
      </w:r>
      <w:r w:rsidR="00A45A18" w:rsidRPr="00A45A18">
        <w:rPr>
          <w:rFonts w:eastAsia="Calibri" w:cstheme="minorHAnsi"/>
          <w:sz w:val="24"/>
          <w:szCs w:val="24"/>
        </w:rPr>
        <w:t xml:space="preserve"> </w:t>
      </w:r>
      <w:r w:rsidR="00963CD8">
        <w:rPr>
          <w:rFonts w:eastAsia="Calibri" w:cstheme="minorHAnsi"/>
          <w:sz w:val="24"/>
          <w:szCs w:val="24"/>
        </w:rPr>
        <w:t>niżej wymienione dokumenty:</w:t>
      </w:r>
    </w:p>
    <w:p w14:paraId="3DCFAFD8" w14:textId="0F39CA21" w:rsidR="00963CD8" w:rsidRPr="002B13E8" w:rsidRDefault="00963CD8" w:rsidP="00E7026D">
      <w:pPr>
        <w:pStyle w:val="Akapitzlist"/>
        <w:numPr>
          <w:ilvl w:val="1"/>
          <w:numId w:val="14"/>
        </w:numPr>
        <w:spacing w:after="0" w:line="360" w:lineRule="auto"/>
        <w:ind w:left="567" w:hanging="567"/>
        <w:rPr>
          <w:rFonts w:eastAsia="Calibri" w:cstheme="minorHAnsi"/>
          <w:sz w:val="24"/>
          <w:szCs w:val="24"/>
        </w:rPr>
      </w:pPr>
      <w:r w:rsidRPr="002B13E8">
        <w:rPr>
          <w:rFonts w:eastAsia="Calibri" w:cstheme="minorHAnsi"/>
          <w:sz w:val="24"/>
          <w:szCs w:val="24"/>
        </w:rPr>
        <w:t>Oświadczenie wykonawcy</w:t>
      </w:r>
      <w:r w:rsidRPr="002B13E8">
        <w:rPr>
          <w:rFonts w:cstheme="minorHAnsi"/>
          <w:sz w:val="24"/>
          <w:szCs w:val="24"/>
        </w:rPr>
        <w:t xml:space="preserve"> </w:t>
      </w:r>
      <w:r w:rsidR="00FF54A2" w:rsidRPr="002B13E8">
        <w:rPr>
          <w:rFonts w:eastAsia="Calibri" w:cstheme="minorHAnsi"/>
          <w:sz w:val="24"/>
          <w:szCs w:val="24"/>
        </w:rPr>
        <w:t xml:space="preserve">z art. 125 ust. 1 </w:t>
      </w:r>
      <w:r w:rsidRPr="002B13E8">
        <w:rPr>
          <w:rFonts w:eastAsia="Calibri" w:cstheme="minorHAnsi"/>
          <w:sz w:val="24"/>
          <w:szCs w:val="24"/>
        </w:rPr>
        <w:t xml:space="preserve">– wzór stanowi Załącznik Nr </w:t>
      </w:r>
      <w:r w:rsidR="002A4B11" w:rsidRPr="002B13E8">
        <w:rPr>
          <w:rFonts w:eastAsia="Calibri" w:cstheme="minorHAnsi"/>
          <w:sz w:val="24"/>
          <w:szCs w:val="24"/>
        </w:rPr>
        <w:t>2</w:t>
      </w:r>
      <w:r w:rsidRPr="002B13E8">
        <w:rPr>
          <w:rFonts w:eastAsia="Calibri" w:cstheme="minorHAnsi"/>
          <w:sz w:val="24"/>
          <w:szCs w:val="24"/>
        </w:rPr>
        <w:t xml:space="preserve"> do SWZ</w:t>
      </w:r>
      <w:r w:rsidR="00D615D0">
        <w:rPr>
          <w:rFonts w:eastAsia="Calibri" w:cstheme="minorHAnsi"/>
          <w:sz w:val="24"/>
          <w:szCs w:val="24"/>
        </w:rPr>
        <w:t>:</w:t>
      </w:r>
    </w:p>
    <w:p w14:paraId="4D655AA3" w14:textId="30CBDEBE" w:rsidR="00963CD8" w:rsidRPr="002B13E8" w:rsidRDefault="00D8539E" w:rsidP="00E7026D">
      <w:pPr>
        <w:pStyle w:val="Akapitzlist"/>
        <w:numPr>
          <w:ilvl w:val="2"/>
          <w:numId w:val="14"/>
        </w:numPr>
        <w:spacing w:after="0" w:line="360" w:lineRule="auto"/>
        <w:ind w:left="567" w:hanging="567"/>
        <w:rPr>
          <w:rFonts w:eastAsia="Calibri" w:cstheme="minorHAnsi"/>
          <w:sz w:val="24"/>
          <w:szCs w:val="24"/>
        </w:rPr>
      </w:pPr>
      <w:r w:rsidRPr="002B13E8">
        <w:rPr>
          <w:rFonts w:eastAsia="Calibri" w:cstheme="minorHAnsi"/>
          <w:sz w:val="24"/>
          <w:szCs w:val="24"/>
        </w:rPr>
        <w:t>Sposób złożenia oświadczenia wykonawcy. Oświadczenie wykonawcy winno być sporządzone zgodnie z formularzem stanowiącym załącznik Nr</w:t>
      </w:r>
      <w:r w:rsidR="002A4B11" w:rsidRPr="002B13E8">
        <w:rPr>
          <w:rFonts w:eastAsia="Calibri" w:cstheme="minorHAnsi"/>
          <w:sz w:val="24"/>
          <w:szCs w:val="24"/>
        </w:rPr>
        <w:t xml:space="preserve"> 2</w:t>
      </w:r>
      <w:r w:rsidRPr="002B13E8">
        <w:rPr>
          <w:rFonts w:eastAsia="Calibri" w:cstheme="minorHAnsi"/>
          <w:sz w:val="24"/>
          <w:szCs w:val="24"/>
        </w:rPr>
        <w:t xml:space="preserve"> do SWZ, w postaci elektronicznej opatrzonej kwalifikowanym podpisem elektronicznym lub podpisem zaufanym, lub podpisem osobistym</w:t>
      </w:r>
      <w:r w:rsidR="00D615D0">
        <w:rPr>
          <w:rFonts w:eastAsia="Calibri" w:cstheme="minorHAnsi"/>
          <w:sz w:val="24"/>
          <w:szCs w:val="24"/>
        </w:rPr>
        <w:t>,</w:t>
      </w:r>
    </w:p>
    <w:p w14:paraId="12CFEA08" w14:textId="0FB02F55"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 przypadku podmiotów składających ofertę wspólną (konsorcjum) oraz</w:t>
      </w:r>
      <w:r w:rsidR="000446FE">
        <w:rPr>
          <w:rFonts w:eastAsia="Calibri" w:cstheme="minorHAnsi"/>
          <w:sz w:val="24"/>
          <w:szCs w:val="24"/>
        </w:rPr>
        <w:br/>
      </w:r>
      <w:r w:rsidRPr="00963CD8">
        <w:rPr>
          <w:rFonts w:eastAsia="Calibri" w:cstheme="minorHAnsi"/>
          <w:sz w:val="24"/>
          <w:szCs w:val="24"/>
        </w:rPr>
        <w:t xml:space="preserve">w przypadku podmiotów udostępniających potencjał, oświadczenie, którego wzór stanowi </w:t>
      </w:r>
      <w:r w:rsidRPr="002A4B11">
        <w:rPr>
          <w:rFonts w:eastAsia="Calibri" w:cstheme="minorHAnsi"/>
          <w:sz w:val="24"/>
          <w:szCs w:val="24"/>
        </w:rPr>
        <w:t xml:space="preserve">Załącznik Nr </w:t>
      </w:r>
      <w:r w:rsidR="002A4B11" w:rsidRPr="002A4B11">
        <w:rPr>
          <w:rFonts w:eastAsia="Calibri" w:cstheme="minorHAnsi"/>
          <w:sz w:val="24"/>
          <w:szCs w:val="24"/>
        </w:rPr>
        <w:t>2</w:t>
      </w:r>
      <w:r w:rsidRPr="002A4B11">
        <w:rPr>
          <w:rFonts w:eastAsia="Calibri" w:cstheme="minorHAnsi"/>
          <w:sz w:val="24"/>
          <w:szCs w:val="24"/>
        </w:rPr>
        <w:t xml:space="preserve"> do SWZ</w:t>
      </w:r>
      <w:r w:rsidRPr="00963CD8">
        <w:rPr>
          <w:rFonts w:eastAsia="Calibri" w:cstheme="minorHAnsi"/>
          <w:sz w:val="24"/>
          <w:szCs w:val="24"/>
        </w:rPr>
        <w:t xml:space="preserve"> składa każdy z Wykonawców. Oświadczenie powinno mieć postać dokumentu elektronicznego, podpisanego kwalifikowanym podpisem elektronicznym, lub podpisem zaufanym lub podpisem osobistym, przez każdego</w:t>
      </w:r>
      <w:r w:rsidR="00FF54A2">
        <w:rPr>
          <w:rFonts w:eastAsia="Calibri" w:cstheme="minorHAnsi"/>
          <w:sz w:val="24"/>
          <w:szCs w:val="24"/>
        </w:rPr>
        <w:br/>
      </w:r>
      <w:r w:rsidRPr="00963CD8">
        <w:rPr>
          <w:rFonts w:eastAsia="Calibri" w:cstheme="minorHAnsi"/>
          <w:sz w:val="24"/>
          <w:szCs w:val="24"/>
        </w:rPr>
        <w:lastRenderedPageBreak/>
        <w:t>z nich w zakresie w jakim potwierdzają okoliczności braku podstaw do wykluczenia, spełnienia warunków udziału</w:t>
      </w:r>
      <w:r w:rsidR="00D615D0">
        <w:rPr>
          <w:rFonts w:eastAsia="Calibri" w:cstheme="minorHAnsi"/>
          <w:sz w:val="24"/>
          <w:szCs w:val="24"/>
        </w:rPr>
        <w:t>,</w:t>
      </w:r>
    </w:p>
    <w:p w14:paraId="1D61B7A2" w14:textId="2FA3E45C" w:rsid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Wykonawca wypełnia Oświadczenie tworząc dokument elektroniczny</w:t>
      </w:r>
      <w:r w:rsidR="00D615D0">
        <w:rPr>
          <w:rFonts w:eastAsia="Calibri" w:cstheme="minorHAnsi"/>
          <w:sz w:val="24"/>
          <w:szCs w:val="24"/>
        </w:rPr>
        <w:t>,</w:t>
      </w:r>
      <w:r w:rsidRPr="00963CD8">
        <w:rPr>
          <w:rFonts w:eastAsia="Calibri" w:cstheme="minorHAnsi"/>
          <w:sz w:val="24"/>
          <w:szCs w:val="24"/>
        </w:rPr>
        <w:t xml:space="preserve"> </w:t>
      </w:r>
    </w:p>
    <w:p w14:paraId="40AC04D6" w14:textId="6A349FCE" w:rsidR="00D8539E" w:rsidRPr="00963CD8" w:rsidRDefault="00D8539E" w:rsidP="00E7026D">
      <w:pPr>
        <w:pStyle w:val="Akapitzlist"/>
        <w:numPr>
          <w:ilvl w:val="2"/>
          <w:numId w:val="14"/>
        </w:numPr>
        <w:spacing w:after="0" w:line="360" w:lineRule="auto"/>
        <w:ind w:left="567" w:hanging="567"/>
        <w:rPr>
          <w:rFonts w:eastAsia="Calibri" w:cstheme="minorHAnsi"/>
          <w:sz w:val="24"/>
          <w:szCs w:val="24"/>
        </w:rPr>
      </w:pPr>
      <w:r w:rsidRPr="00963CD8">
        <w:rPr>
          <w:rFonts w:eastAsia="Calibri" w:cstheme="minorHAnsi"/>
          <w:sz w:val="24"/>
          <w:szCs w:val="24"/>
        </w:rPr>
        <w:t>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późn. zm.) lub podpisem zaufanym o którym mowa w ustawie z dnia 17 lutego 2005 r. o informatyzacji działalności podmiotów realizujących zadania publiczne (Dz. U. z 2019 r. poz. 700, z późn. zm.) , lub podpisem osobistym o którym mowa w ustawie z dnia z dnia 6 sierpnia 2010 r.</w:t>
      </w:r>
      <w:r w:rsidR="00D615D0">
        <w:rPr>
          <w:rFonts w:eastAsia="Calibri" w:cstheme="minorHAnsi"/>
          <w:sz w:val="24"/>
          <w:szCs w:val="24"/>
        </w:rPr>
        <w:t xml:space="preserve"> </w:t>
      </w:r>
      <w:r w:rsidRPr="00963CD8">
        <w:rPr>
          <w:rFonts w:eastAsia="Calibri" w:cstheme="minorHAnsi"/>
          <w:sz w:val="24"/>
          <w:szCs w:val="24"/>
        </w:rPr>
        <w:t xml:space="preserve">o dowodach osobistych (Dz. U. z 2019 r. poz. 653 i 730). </w:t>
      </w:r>
    </w:p>
    <w:p w14:paraId="2242546B" w14:textId="3EFE505F" w:rsidR="00D8539E" w:rsidRPr="002B13E8" w:rsidRDefault="00D8539E" w:rsidP="00E7026D">
      <w:pPr>
        <w:pStyle w:val="Akapitzlist"/>
        <w:numPr>
          <w:ilvl w:val="1"/>
          <w:numId w:val="14"/>
        </w:numPr>
        <w:spacing w:after="0" w:line="360" w:lineRule="auto"/>
        <w:ind w:left="567" w:hanging="567"/>
        <w:rPr>
          <w:rFonts w:cstheme="minorHAnsi"/>
          <w:sz w:val="24"/>
          <w:szCs w:val="24"/>
        </w:rPr>
      </w:pPr>
      <w:r w:rsidRPr="002B13E8">
        <w:rPr>
          <w:rFonts w:cstheme="minorHAnsi"/>
          <w:sz w:val="24"/>
          <w:szCs w:val="24"/>
        </w:rPr>
        <w:t>Pełnomocnictwo:</w:t>
      </w:r>
    </w:p>
    <w:p w14:paraId="65AD5C11" w14:textId="56BB9A1F"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upoważniające do złożenia oferty, o ile ofertę składa pełnomocnik</w:t>
      </w:r>
      <w:r w:rsidR="00D615D0">
        <w:rPr>
          <w:rFonts w:cstheme="minorHAnsi"/>
          <w:sz w:val="24"/>
          <w:szCs w:val="24"/>
        </w:rPr>
        <w:t>,</w:t>
      </w:r>
    </w:p>
    <w:p w14:paraId="46B1F827" w14:textId="088BCC66"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dla pełnomocnika do reprezentowania w postępowaniu Wykonawców wspólnie ubiegających się o udzielenie zamówienia, jeżeli dotyczy</w:t>
      </w:r>
      <w:r w:rsidR="00D615D0">
        <w:rPr>
          <w:rFonts w:cstheme="minorHAnsi"/>
          <w:sz w:val="24"/>
          <w:szCs w:val="24"/>
        </w:rPr>
        <w:t>,</w:t>
      </w:r>
    </w:p>
    <w:p w14:paraId="2A17AB70" w14:textId="3A4F73DF" w:rsidR="00963CD8"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Pełnomocnictwo do złożenia oferty musi być złożone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963CD8" w:rsidRPr="002B13E8">
        <w:rPr>
          <w:rFonts w:cstheme="minorHAnsi"/>
          <w:sz w:val="24"/>
          <w:szCs w:val="24"/>
        </w:rPr>
        <w:t xml:space="preserve"> </w:t>
      </w:r>
      <w:r w:rsidRPr="002B13E8">
        <w:rPr>
          <w:rFonts w:cstheme="minorHAnsi"/>
          <w:sz w:val="24"/>
          <w:szCs w:val="24"/>
        </w:rPr>
        <w:t>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615D0">
        <w:rPr>
          <w:rFonts w:cstheme="minorHAnsi"/>
          <w:sz w:val="24"/>
          <w:szCs w:val="24"/>
        </w:rPr>
        <w:t>,</w:t>
      </w:r>
      <w:r w:rsidRPr="002B13E8">
        <w:rPr>
          <w:rFonts w:cstheme="minorHAnsi"/>
          <w:sz w:val="24"/>
          <w:szCs w:val="24"/>
        </w:rPr>
        <w:t xml:space="preserve"> </w:t>
      </w:r>
    </w:p>
    <w:p w14:paraId="267BF05D" w14:textId="61A8F6F9" w:rsidR="00D8539E" w:rsidRPr="002B13E8" w:rsidRDefault="00D8539E" w:rsidP="00E7026D">
      <w:pPr>
        <w:pStyle w:val="Akapitzlist"/>
        <w:numPr>
          <w:ilvl w:val="2"/>
          <w:numId w:val="14"/>
        </w:numPr>
        <w:spacing w:after="0" w:line="360" w:lineRule="auto"/>
        <w:ind w:left="567" w:hanging="567"/>
        <w:rPr>
          <w:rFonts w:cstheme="minorHAnsi"/>
          <w:sz w:val="24"/>
          <w:szCs w:val="24"/>
        </w:rPr>
      </w:pPr>
      <w:r w:rsidRPr="002B13E8">
        <w:rPr>
          <w:rFonts w:cstheme="minorHAnsi"/>
          <w:sz w:val="24"/>
          <w:szCs w:val="24"/>
        </w:rPr>
        <w:t>Elektroniczna kopia pełnomocnictwa nie może być uwierzytelniona przez upełnomocnionego.</w:t>
      </w:r>
    </w:p>
    <w:p w14:paraId="7BC0ECE2" w14:textId="76B5F675" w:rsidR="00D8539E" w:rsidRPr="00963CD8" w:rsidRDefault="00D8539E" w:rsidP="00E7026D">
      <w:pPr>
        <w:pStyle w:val="ust"/>
        <w:numPr>
          <w:ilvl w:val="1"/>
          <w:numId w:val="14"/>
        </w:numPr>
        <w:spacing w:after="0" w:line="360" w:lineRule="auto"/>
        <w:ind w:left="567" w:hanging="567"/>
        <w:jc w:val="left"/>
        <w:rPr>
          <w:rFonts w:asciiTheme="minorHAnsi" w:hAnsiTheme="minorHAnsi" w:cstheme="minorHAnsi"/>
          <w:b/>
          <w:szCs w:val="24"/>
        </w:rPr>
      </w:pPr>
      <w:r w:rsidRPr="00963CD8">
        <w:rPr>
          <w:rFonts w:asciiTheme="minorHAnsi" w:hAnsiTheme="minorHAnsi" w:cstheme="minorHAnsi"/>
          <w:bCs/>
          <w:szCs w:val="24"/>
        </w:rPr>
        <w:t>Zobowiązanie podmiotu udostępniającego zasoby</w:t>
      </w:r>
      <w:r w:rsidRPr="00963CD8">
        <w:rPr>
          <w:rFonts w:asciiTheme="minorHAnsi" w:hAnsiTheme="minorHAnsi" w:cstheme="minorHAnsi"/>
          <w:b/>
          <w:szCs w:val="24"/>
        </w:rPr>
        <w:t xml:space="preserve">, </w:t>
      </w:r>
      <w:r w:rsidRPr="00963CD8">
        <w:rPr>
          <w:rFonts w:asciiTheme="minorHAnsi" w:hAnsiTheme="minorHAnsi" w:cstheme="minorHAnsi"/>
          <w:bCs/>
          <w:szCs w:val="24"/>
        </w:rPr>
        <w:t>w przypadku, gdy Wykonawca</w:t>
      </w:r>
      <w:r w:rsidR="00FF54A2">
        <w:rPr>
          <w:rFonts w:asciiTheme="minorHAnsi" w:hAnsiTheme="minorHAnsi" w:cstheme="minorHAnsi"/>
          <w:bCs/>
          <w:szCs w:val="24"/>
        </w:rPr>
        <w:br/>
      </w:r>
      <w:r w:rsidRPr="00963CD8">
        <w:rPr>
          <w:rFonts w:asciiTheme="minorHAnsi" w:hAnsiTheme="minorHAnsi" w:cstheme="minorHAnsi"/>
          <w:bCs/>
          <w:szCs w:val="24"/>
        </w:rPr>
        <w:t>w celu wykazania spełnienia warunków udziału w postepowaniu polega na zasobach podmiotu udostępniającego zasoby</w:t>
      </w:r>
      <w:r w:rsidR="00D615D0">
        <w:rPr>
          <w:rFonts w:asciiTheme="minorHAnsi" w:hAnsiTheme="minorHAnsi" w:cstheme="minorHAnsi"/>
          <w:bCs/>
          <w:szCs w:val="24"/>
        </w:rPr>
        <w:t>:</w:t>
      </w:r>
    </w:p>
    <w:p w14:paraId="334C96C9" w14:textId="62FE65AD" w:rsidR="00D8539E" w:rsidRPr="00963CD8" w:rsidRDefault="00D8539E" w:rsidP="00E7026D">
      <w:pPr>
        <w:pStyle w:val="Akapitzlist"/>
        <w:numPr>
          <w:ilvl w:val="2"/>
          <w:numId w:val="14"/>
        </w:numPr>
        <w:spacing w:after="0" w:line="360" w:lineRule="auto"/>
        <w:ind w:left="567" w:hanging="567"/>
        <w:rPr>
          <w:rFonts w:cstheme="minorHAnsi"/>
          <w:sz w:val="24"/>
          <w:szCs w:val="24"/>
        </w:rPr>
      </w:pPr>
      <w:bookmarkStart w:id="5" w:name="_Hlk62623745"/>
      <w:r w:rsidRPr="00963CD8">
        <w:rPr>
          <w:rFonts w:cstheme="minorHAnsi"/>
          <w:sz w:val="24"/>
          <w:szCs w:val="24"/>
        </w:rPr>
        <w:lastRenderedPageBreak/>
        <w:t>Zobowiązanie składa się w postaci dokumentu elektronicznego, opatrzonego</w:t>
      </w:r>
      <w:r w:rsidRPr="00963CD8">
        <w:rPr>
          <w:rFonts w:cstheme="minorHAnsi"/>
          <w:bCs/>
          <w:sz w:val="24"/>
          <w:szCs w:val="24"/>
        </w:rPr>
        <w:t xml:space="preserve"> kwalifikowalnym podpisem elektronicznym, lub podpisem zaufanym lub podpisem osobistym</w:t>
      </w:r>
      <w:r w:rsidR="00D615D0">
        <w:rPr>
          <w:rFonts w:cstheme="minorHAnsi"/>
          <w:bCs/>
          <w:sz w:val="24"/>
          <w:szCs w:val="24"/>
        </w:rPr>
        <w:t>,</w:t>
      </w:r>
    </w:p>
    <w:p w14:paraId="1C415A17" w14:textId="22D7BF9B"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615D0">
        <w:rPr>
          <w:rFonts w:cstheme="minorHAnsi"/>
          <w:sz w:val="24"/>
          <w:szCs w:val="24"/>
        </w:rPr>
        <w:t>,</w:t>
      </w:r>
    </w:p>
    <w:bookmarkEnd w:id="5"/>
    <w:p w14:paraId="1229D942" w14:textId="74491899" w:rsidR="00D8539E" w:rsidRPr="00963CD8" w:rsidRDefault="00D8539E" w:rsidP="00E7026D">
      <w:pPr>
        <w:pStyle w:val="Akapitzlist"/>
        <w:numPr>
          <w:ilvl w:val="1"/>
          <w:numId w:val="14"/>
        </w:numPr>
        <w:spacing w:after="0" w:line="360" w:lineRule="auto"/>
        <w:ind w:left="567" w:hanging="567"/>
        <w:rPr>
          <w:rFonts w:cstheme="minorHAnsi"/>
          <w:sz w:val="24"/>
          <w:szCs w:val="24"/>
        </w:rPr>
      </w:pPr>
      <w:r w:rsidRPr="00963CD8">
        <w:rPr>
          <w:rFonts w:cstheme="minorHAnsi"/>
          <w:sz w:val="24"/>
          <w:szCs w:val="24"/>
        </w:rPr>
        <w:t>Oświadczenie składane na podstawie art. art. 117 ust 4, w przypadku podmiotów składających ofertę wspólną</w:t>
      </w:r>
      <w:r w:rsidR="00D615D0">
        <w:rPr>
          <w:rFonts w:cstheme="minorHAnsi"/>
          <w:sz w:val="24"/>
          <w:szCs w:val="24"/>
        </w:rPr>
        <w:t>:</w:t>
      </w:r>
      <w:r w:rsidRPr="00963CD8">
        <w:rPr>
          <w:rFonts w:cstheme="minorHAnsi"/>
          <w:sz w:val="24"/>
          <w:szCs w:val="24"/>
        </w:rPr>
        <w:t xml:space="preserve"> </w:t>
      </w:r>
    </w:p>
    <w:p w14:paraId="6A807597" w14:textId="77777777"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Oświadczenia składa się w postaci dokumentu elektronicznego, opatrzonego</w:t>
      </w:r>
      <w:r w:rsidRPr="00963CD8">
        <w:rPr>
          <w:rFonts w:cstheme="minorHAnsi"/>
          <w:bCs/>
          <w:sz w:val="24"/>
          <w:szCs w:val="24"/>
        </w:rPr>
        <w:t xml:space="preserve"> kwalifikowalnym podpisem elektronicznym, lub podpisem zaufanym lub podpisem osobistym.</w:t>
      </w:r>
    </w:p>
    <w:p w14:paraId="5D2C2009" w14:textId="37403FC5" w:rsidR="00D8539E" w:rsidRPr="00963CD8" w:rsidRDefault="00D8539E" w:rsidP="00E7026D">
      <w:pPr>
        <w:pStyle w:val="Akapitzlist"/>
        <w:numPr>
          <w:ilvl w:val="2"/>
          <w:numId w:val="14"/>
        </w:numPr>
        <w:spacing w:after="0" w:line="360" w:lineRule="auto"/>
        <w:ind w:left="567" w:hanging="567"/>
        <w:rPr>
          <w:rFonts w:cstheme="minorHAnsi"/>
          <w:sz w:val="24"/>
          <w:szCs w:val="24"/>
        </w:rPr>
      </w:pPr>
      <w:r w:rsidRPr="00963CD8">
        <w:rPr>
          <w:rFonts w:cstheme="minorHAnsi"/>
          <w:sz w:val="24"/>
          <w:szCs w:val="24"/>
        </w:rPr>
        <w:t>Jeżeli oświadczenie zostało sporządzone jako dokument w postaci papierowej</w:t>
      </w:r>
      <w:r w:rsidR="00FF54A2">
        <w:rPr>
          <w:rFonts w:cstheme="minorHAnsi"/>
          <w:sz w:val="24"/>
          <w:szCs w:val="24"/>
        </w:rPr>
        <w:br/>
      </w:r>
      <w:r w:rsidRPr="00963CD8">
        <w:rPr>
          <w:rFonts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5FBD644C" w14:textId="24380523" w:rsidR="00D8539E" w:rsidRDefault="00D8539E" w:rsidP="00D8539E">
      <w:pPr>
        <w:spacing w:after="0" w:line="360" w:lineRule="auto"/>
        <w:rPr>
          <w:rFonts w:eastAsia="Calibri" w:cstheme="minorHAnsi"/>
          <w:sz w:val="24"/>
          <w:szCs w:val="24"/>
        </w:rPr>
      </w:pPr>
    </w:p>
    <w:p w14:paraId="25F4C9A4" w14:textId="56847EE4" w:rsidR="00963CD8" w:rsidRPr="00F73748" w:rsidRDefault="00305982" w:rsidP="002B13E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 1 pkt 13)</w:t>
      </w:r>
    </w:p>
    <w:p w14:paraId="3AE85CFD" w14:textId="5F7AE9B1" w:rsidR="00963CD8" w:rsidRPr="00963CD8" w:rsidRDefault="00963CD8" w:rsidP="00E7026D">
      <w:pPr>
        <w:numPr>
          <w:ilvl w:val="0"/>
          <w:numId w:val="15"/>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bookmarkStart w:id="6" w:name="_Hlk62450769"/>
      <w:r w:rsidR="00CD2F92" w:rsidRPr="00CD2F92">
        <w:t xml:space="preserve"> </w:t>
      </w:r>
      <w:hyperlink r:id="rId16" w:history="1">
        <w:r w:rsidR="00F648AE" w:rsidRPr="00E01711">
          <w:rPr>
            <w:rStyle w:val="Hipercze"/>
            <w:rFonts w:eastAsia="Times New Roman" w:cstheme="minorHAnsi"/>
            <w:sz w:val="24"/>
            <w:szCs w:val="24"/>
            <w:lang w:eastAsia="pl-PL"/>
          </w:rPr>
          <w:t>https://platformazakupowa.pl/transakcja/759298</w:t>
        </w:r>
      </w:hyperlink>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6"/>
      <w:r w:rsidRPr="00963CD8">
        <w:rPr>
          <w:rFonts w:eastAsia="Times New Roman" w:cstheme="minorHAnsi"/>
          <w:sz w:val="24"/>
          <w:szCs w:val="24"/>
          <w:lang w:eastAsia="pl-PL"/>
        </w:rPr>
        <w:t xml:space="preserve">w sposób określony w rozdziale VIII SWZ. </w:t>
      </w:r>
    </w:p>
    <w:p w14:paraId="400A9773" w14:textId="129797E5" w:rsidR="00963CD8" w:rsidRPr="004014B5" w:rsidRDefault="00963CD8" w:rsidP="00E7026D">
      <w:pPr>
        <w:numPr>
          <w:ilvl w:val="0"/>
          <w:numId w:val="15"/>
        </w:numPr>
        <w:spacing w:after="0" w:line="360" w:lineRule="auto"/>
        <w:ind w:left="567" w:hanging="567"/>
        <w:contextualSpacing/>
        <w:rPr>
          <w:rFonts w:cstheme="minorHAnsi"/>
          <w:sz w:val="24"/>
          <w:szCs w:val="24"/>
        </w:rPr>
      </w:pPr>
      <w:r w:rsidRPr="004014B5">
        <w:rPr>
          <w:rFonts w:cstheme="minorHAnsi"/>
          <w:sz w:val="24"/>
          <w:szCs w:val="24"/>
        </w:rPr>
        <w:t xml:space="preserve">Ofertę wraz z wymaganymi załącznikami należy złożyć w terminie </w:t>
      </w:r>
      <w:r w:rsidRPr="002A4B11">
        <w:rPr>
          <w:rFonts w:cstheme="minorHAnsi"/>
          <w:sz w:val="24"/>
          <w:szCs w:val="24"/>
        </w:rPr>
        <w:t xml:space="preserve">do dnia </w:t>
      </w:r>
      <w:r w:rsidR="00C33057">
        <w:rPr>
          <w:rFonts w:cstheme="minorHAnsi"/>
          <w:sz w:val="24"/>
          <w:szCs w:val="24"/>
        </w:rPr>
        <w:t>16.05.2023</w:t>
      </w:r>
      <w:r w:rsidR="003E44FE" w:rsidRPr="002A4B11">
        <w:rPr>
          <w:rFonts w:cstheme="minorHAnsi"/>
          <w:sz w:val="24"/>
          <w:szCs w:val="24"/>
        </w:rPr>
        <w:t>r</w:t>
      </w:r>
      <w:r w:rsidR="00C33057">
        <w:rPr>
          <w:rFonts w:cstheme="minorHAnsi"/>
          <w:sz w:val="24"/>
          <w:szCs w:val="24"/>
        </w:rPr>
        <w:t>.</w:t>
      </w:r>
      <w:r w:rsidR="003E44FE" w:rsidRPr="002A4B11">
        <w:rPr>
          <w:rFonts w:cstheme="minorHAnsi"/>
          <w:sz w:val="24"/>
          <w:szCs w:val="24"/>
        </w:rPr>
        <w:t xml:space="preserve">, do godziny </w:t>
      </w:r>
      <w:r w:rsidR="00B85FE9">
        <w:rPr>
          <w:rFonts w:cstheme="minorHAnsi"/>
          <w:sz w:val="24"/>
          <w:szCs w:val="24"/>
        </w:rPr>
        <w:t>9</w:t>
      </w:r>
      <w:r w:rsidR="002A4B11">
        <w:rPr>
          <w:rFonts w:cstheme="minorHAnsi"/>
          <w:sz w:val="24"/>
          <w:szCs w:val="24"/>
        </w:rPr>
        <w:t>:00</w:t>
      </w:r>
      <w:r w:rsidR="00D615D0">
        <w:rPr>
          <w:rFonts w:cstheme="minorHAnsi"/>
          <w:sz w:val="24"/>
          <w:szCs w:val="24"/>
        </w:rPr>
        <w:t>.</w:t>
      </w:r>
    </w:p>
    <w:p w14:paraId="48CD5294"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E7026D">
      <w:pPr>
        <w:numPr>
          <w:ilvl w:val="0"/>
          <w:numId w:val="15"/>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33635379"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r w:rsidR="00D615D0">
        <w:rPr>
          <w:rFonts w:cstheme="minorHAnsi"/>
          <w:sz w:val="24"/>
          <w:szCs w:val="24"/>
        </w:rPr>
        <w:t>;</w:t>
      </w:r>
    </w:p>
    <w:p w14:paraId="6F78329C" w14:textId="77777777" w:rsidR="00963CD8" w:rsidRPr="00963CD8" w:rsidRDefault="00963CD8" w:rsidP="00E7026D">
      <w:pPr>
        <w:numPr>
          <w:ilvl w:val="0"/>
          <w:numId w:val="45"/>
        </w:numPr>
        <w:spacing w:after="0" w:line="360" w:lineRule="auto"/>
        <w:ind w:left="567" w:hanging="567"/>
        <w:contextualSpacing/>
        <w:rPr>
          <w:rFonts w:cstheme="minorHAnsi"/>
          <w:sz w:val="24"/>
          <w:szCs w:val="24"/>
        </w:rPr>
      </w:pPr>
      <w:r w:rsidRPr="00963CD8">
        <w:rPr>
          <w:rFonts w:cstheme="minorHAnsi"/>
          <w:sz w:val="24"/>
          <w:szCs w:val="24"/>
        </w:rPr>
        <w:lastRenderedPageBreak/>
        <w:t>Wykonawca po upływie terminu do składania ofert nie może wycofać złożonej oferty.</w:t>
      </w:r>
    </w:p>
    <w:p w14:paraId="5FEAD134" w14:textId="77777777" w:rsidR="004014B5" w:rsidRDefault="004014B5" w:rsidP="00D8539E">
      <w:pPr>
        <w:spacing w:after="0" w:line="360" w:lineRule="auto"/>
        <w:rPr>
          <w:rFonts w:eastAsia="Calibri" w:cstheme="minorHAnsi"/>
          <w:sz w:val="24"/>
          <w:szCs w:val="24"/>
        </w:rPr>
      </w:pPr>
    </w:p>
    <w:p w14:paraId="0F706643" w14:textId="3CC40389"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 1 pkt 14)</w:t>
      </w:r>
    </w:p>
    <w:p w14:paraId="22520C0C" w14:textId="3ADED482" w:rsidR="00194BAD"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2A4B11">
        <w:rPr>
          <w:rFonts w:cstheme="minorHAnsi"/>
          <w:sz w:val="24"/>
          <w:szCs w:val="24"/>
        </w:rPr>
        <w:t>w dniu</w:t>
      </w:r>
      <w:bookmarkStart w:id="7" w:name="_Hlk79138720"/>
      <w:r w:rsidR="005B2F44">
        <w:rPr>
          <w:rFonts w:cstheme="minorHAnsi"/>
          <w:sz w:val="24"/>
          <w:szCs w:val="24"/>
        </w:rPr>
        <w:t xml:space="preserve"> </w:t>
      </w:r>
      <w:r w:rsidR="00C33057">
        <w:rPr>
          <w:rFonts w:cstheme="minorHAnsi"/>
          <w:sz w:val="24"/>
          <w:szCs w:val="24"/>
        </w:rPr>
        <w:t>16.05.2023r</w:t>
      </w:r>
      <w:r w:rsidRPr="002A4B11">
        <w:rPr>
          <w:rFonts w:cstheme="minorHAnsi"/>
          <w:sz w:val="24"/>
          <w:szCs w:val="24"/>
        </w:rPr>
        <w:t xml:space="preserve">, o godzinie </w:t>
      </w:r>
      <w:r w:rsidR="002A4B11" w:rsidRPr="002A4B11">
        <w:rPr>
          <w:rFonts w:cstheme="minorHAnsi"/>
          <w:sz w:val="24"/>
          <w:szCs w:val="24"/>
        </w:rPr>
        <w:t>0</w:t>
      </w:r>
      <w:r w:rsidR="00B85FE9">
        <w:rPr>
          <w:rFonts w:cstheme="minorHAnsi"/>
          <w:sz w:val="24"/>
          <w:szCs w:val="24"/>
        </w:rPr>
        <w:t>9</w:t>
      </w:r>
      <w:r w:rsidR="002A4B11" w:rsidRPr="002A4B11">
        <w:rPr>
          <w:rFonts w:cstheme="minorHAnsi"/>
          <w:sz w:val="24"/>
          <w:szCs w:val="24"/>
        </w:rPr>
        <w:t>:10</w:t>
      </w:r>
      <w:r w:rsidRPr="002A4B11">
        <w:rPr>
          <w:rFonts w:cstheme="minorHAnsi"/>
          <w:sz w:val="24"/>
          <w:szCs w:val="24"/>
        </w:rPr>
        <w:t>.</w:t>
      </w:r>
      <w:bookmarkEnd w:id="7"/>
    </w:p>
    <w:p w14:paraId="0A4C7D19" w14:textId="594C7AEC" w:rsidR="00963CD8" w:rsidRPr="00F73748" w:rsidRDefault="00194BAD" w:rsidP="00E7026D">
      <w:pPr>
        <w:numPr>
          <w:ilvl w:val="0"/>
          <w:numId w:val="16"/>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w terminie określonym w Rozdziale XIII, otwarcie ofert nastąpi niezwłocznie po usunięciu awarii.</w:t>
      </w:r>
    </w:p>
    <w:p w14:paraId="4B0EC456" w14:textId="0AEEDE20" w:rsidR="00963CD8" w:rsidRPr="00963CD8" w:rsidRDefault="00963CD8" w:rsidP="00E7026D">
      <w:pPr>
        <w:numPr>
          <w:ilvl w:val="0"/>
          <w:numId w:val="16"/>
        </w:numPr>
        <w:spacing w:after="0" w:line="360" w:lineRule="auto"/>
        <w:ind w:left="567" w:hanging="567"/>
        <w:contextualSpacing/>
        <w:rPr>
          <w:rFonts w:cstheme="minorHAnsi"/>
          <w:b/>
          <w:bCs/>
          <w:sz w:val="24"/>
          <w:szCs w:val="24"/>
        </w:rPr>
      </w:pPr>
      <w:r w:rsidRPr="00963CD8">
        <w:rPr>
          <w:rFonts w:cstheme="minorHAnsi"/>
          <w:sz w:val="24"/>
          <w:szCs w:val="24"/>
        </w:rPr>
        <w:t>Zamawiający poinformuje o zmianie terminu otwarcia ofert na stronie internetowej prowadzonego postępowania</w:t>
      </w:r>
      <w:r w:rsidRPr="004014B5">
        <w:rPr>
          <w:rFonts w:cstheme="minorHAnsi"/>
          <w:sz w:val="24"/>
          <w:szCs w:val="24"/>
        </w:rPr>
        <w:t>, tj.</w:t>
      </w:r>
      <w:r w:rsidR="00CD2F92" w:rsidRPr="00CD2F92">
        <w:t xml:space="preserve"> </w:t>
      </w:r>
      <w:hyperlink r:id="rId17" w:history="1">
        <w:r w:rsidR="00C44312" w:rsidRPr="00E01711">
          <w:rPr>
            <w:rStyle w:val="Hipercze"/>
            <w:rFonts w:cstheme="minorHAnsi"/>
            <w:sz w:val="24"/>
            <w:szCs w:val="24"/>
          </w:rPr>
          <w:t>https://platformazakupowa.pl/transakcja/759298</w:t>
        </w:r>
      </w:hyperlink>
      <w:r w:rsidR="00C44312">
        <w:rPr>
          <w:rFonts w:cstheme="minorHAnsi"/>
          <w:sz w:val="24"/>
          <w:szCs w:val="24"/>
        </w:rPr>
        <w:t xml:space="preserve">, </w:t>
      </w:r>
      <w:r w:rsidR="00194BAD">
        <w:rPr>
          <w:rFonts w:cstheme="minorHAnsi"/>
          <w:b/>
          <w:bCs/>
          <w:sz w:val="24"/>
          <w:szCs w:val="24"/>
        </w:rPr>
        <w:br/>
      </w:r>
      <w:r w:rsidRPr="00963CD8">
        <w:rPr>
          <w:rFonts w:cstheme="minorHAnsi"/>
          <w:sz w:val="24"/>
          <w:szCs w:val="24"/>
        </w:rPr>
        <w:t>a w przypadku awarii sieci internetowej informacje będzie można uzyskać pod nr telefonu 89 535 66 30.</w:t>
      </w:r>
    </w:p>
    <w:p w14:paraId="108EEC5D" w14:textId="73674C19"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E7026D">
      <w:pPr>
        <w:numPr>
          <w:ilvl w:val="0"/>
          <w:numId w:val="16"/>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p>
    <w:p w14:paraId="35D79C3D" w14:textId="77777777" w:rsidR="00963CD8" w:rsidRPr="00963CD8" w:rsidRDefault="00963CD8" w:rsidP="00E7026D">
      <w:pPr>
        <w:numPr>
          <w:ilvl w:val="0"/>
          <w:numId w:val="46"/>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3CE745E0" w14:textId="04862918" w:rsidR="00963CD8" w:rsidRDefault="00963CD8" w:rsidP="00D8539E">
      <w:pPr>
        <w:spacing w:after="0" w:line="360" w:lineRule="auto"/>
        <w:rPr>
          <w:rFonts w:eastAsia="Calibri" w:cstheme="minorHAnsi"/>
          <w:sz w:val="24"/>
          <w:szCs w:val="24"/>
        </w:rPr>
      </w:pPr>
    </w:p>
    <w:p w14:paraId="6063B85F" w14:textId="317C4039"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PODSTAWY WYKLUCZENIA, O KTÓRYCH MOWA W ART. 108 </w:t>
      </w:r>
      <w:r w:rsidR="00194BAD" w:rsidRPr="00F73748">
        <w:rPr>
          <w:rFonts w:cstheme="minorHAnsi"/>
          <w:sz w:val="24"/>
          <w:szCs w:val="24"/>
        </w:rPr>
        <w:t>(art. 281 ust 1 pkt 15)</w:t>
      </w:r>
    </w:p>
    <w:p w14:paraId="6CA4EC2D" w14:textId="245E540E"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0E05681F" w14:textId="77777777" w:rsidR="00194BAD" w:rsidRPr="00305982" w:rsidRDefault="00194BAD" w:rsidP="00E7026D">
      <w:pPr>
        <w:numPr>
          <w:ilvl w:val="0"/>
          <w:numId w:val="17"/>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07824CA"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7FD5A"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452F205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3BF97DBE"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6D59BE08" w14:textId="3A77728A"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sidR="00D640B1">
        <w:rPr>
          <w:rFonts w:eastAsia="Calibri" w:cstheme="minorHAnsi"/>
          <w:sz w:val="24"/>
          <w:szCs w:val="24"/>
        </w:rPr>
        <w:t>-</w:t>
      </w:r>
      <w:r w:rsidRPr="00194BAD">
        <w:rPr>
          <w:rFonts w:eastAsia="Calibri" w:cstheme="minorHAnsi"/>
          <w:sz w:val="24"/>
          <w:szCs w:val="24"/>
        </w:rPr>
        <w:t xml:space="preserve"> 48 ustawy z dnia 25 czerwca 2010 r. o sporcie</w:t>
      </w:r>
      <w:r w:rsidR="00D640B1">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26DC3B35"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9D8354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268184AB" w14:textId="1FD07854"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sidR="00A3573C">
        <w:rPr>
          <w:rFonts w:eastAsia="Calibri" w:cstheme="minorHAnsi"/>
          <w:sz w:val="24"/>
          <w:szCs w:val="24"/>
        </w:rPr>
        <w:t xml:space="preserve"> oraz z 2020 r. poz.2023</w:t>
      </w:r>
      <w:r w:rsidRPr="00194BAD">
        <w:rPr>
          <w:rFonts w:eastAsia="Calibri" w:cstheme="minorHAnsi"/>
          <w:sz w:val="24"/>
          <w:szCs w:val="24"/>
        </w:rPr>
        <w:t>),</w:t>
      </w:r>
    </w:p>
    <w:p w14:paraId="51CB68B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37D111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70058CAC"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1FF2A337"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A6C2ADB"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B4DE09"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4FB6EE3D"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7DE7460" w14:textId="77777777" w:rsidR="00194BAD" w:rsidRPr="00194BAD" w:rsidRDefault="00194BAD" w:rsidP="00194BAD">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C235506"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2281B254" w14:textId="77777777" w:rsidR="00194BAD" w:rsidRP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nie podlega wykluczeniu w okolicznościach określonych w art. 108 ust. 1 pkt 1, 2 i 5, jeżeli udowodni zamawiającemu, że spełnił łącznie następujące przesłanki:</w:t>
      </w:r>
    </w:p>
    <w:p w14:paraId="64A31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5EC6F748"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2097B52"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10CCBD6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198BC0C3"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216EBB3A"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3011775D"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291CF5B7" w14:textId="77777777" w:rsidR="00194BAD" w:rsidRPr="00194BAD" w:rsidRDefault="00194BAD" w:rsidP="00194BAD">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570B3988" w14:textId="5A48B4E7" w:rsidR="00194BAD" w:rsidRDefault="00194BAD" w:rsidP="00E7026D">
      <w:pPr>
        <w:numPr>
          <w:ilvl w:val="0"/>
          <w:numId w:val="17"/>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C840129" w14:textId="77777777" w:rsidR="002A4937" w:rsidRDefault="002A4937" w:rsidP="002A4937">
      <w:pPr>
        <w:numPr>
          <w:ilvl w:val="0"/>
          <w:numId w:val="17"/>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7F2D702F"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0D35C9AB"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63864BB5" w14:textId="77777777" w:rsidR="002A4937" w:rsidRPr="00E42CA0" w:rsidRDefault="002A4937" w:rsidP="002A4937">
      <w:pPr>
        <w:pStyle w:val="Akapitzlist"/>
        <w:numPr>
          <w:ilvl w:val="1"/>
          <w:numId w:val="12"/>
        </w:numPr>
        <w:spacing w:after="0" w:line="360" w:lineRule="auto"/>
        <w:ind w:left="567" w:hanging="567"/>
        <w:rPr>
          <w:rFonts w:eastAsia="Calibri" w:cstheme="minorHAnsi"/>
          <w:sz w:val="24"/>
          <w:szCs w:val="24"/>
        </w:rPr>
      </w:pPr>
      <w:r>
        <w:rPr>
          <w:rFonts w:eastAsia="Calibri" w:cstheme="minorHAnsi"/>
          <w:sz w:val="24"/>
          <w:szCs w:val="24"/>
        </w:rPr>
        <w:lastRenderedPageBreak/>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32134D80" w14:textId="77777777" w:rsidR="002A4937" w:rsidRPr="00170911" w:rsidRDefault="002A4937" w:rsidP="002A4937">
      <w:pPr>
        <w:pStyle w:val="Akapitzlist"/>
        <w:numPr>
          <w:ilvl w:val="0"/>
          <w:numId w:val="17"/>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na podstawie wymaganego złożenia z ofertą oświadczenia wykonawcy z art. 125 ust. 1 Pzp</w:t>
      </w:r>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2990ECCF" w14:textId="77777777" w:rsidR="002A4937" w:rsidRDefault="002A4937" w:rsidP="002A4937">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Pzp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37D99BB7" w14:textId="77777777" w:rsidR="002A4937" w:rsidRDefault="002A4937" w:rsidP="002A4937">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0EE8FA61" w14:textId="07AE6A23" w:rsidR="00194BAD" w:rsidRDefault="00194BAD" w:rsidP="00E7026D">
      <w:pPr>
        <w:numPr>
          <w:ilvl w:val="0"/>
          <w:numId w:val="17"/>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r>
        <w:rPr>
          <w:rFonts w:cstheme="minorHAnsi"/>
          <w:sz w:val="24"/>
          <w:szCs w:val="24"/>
        </w:rPr>
        <w:t>P</w:t>
      </w:r>
      <w:r w:rsidRPr="00194BAD">
        <w:rPr>
          <w:rFonts w:cstheme="minorHAnsi"/>
          <w:sz w:val="24"/>
          <w:szCs w:val="24"/>
        </w:rPr>
        <w:t>zp.</w:t>
      </w:r>
    </w:p>
    <w:p w14:paraId="492A6FEB" w14:textId="0C2539DD" w:rsidR="00194BAD" w:rsidRDefault="00194BAD" w:rsidP="00194BAD">
      <w:pPr>
        <w:spacing w:after="0" w:line="360" w:lineRule="auto"/>
        <w:contextualSpacing/>
        <w:rPr>
          <w:rFonts w:cstheme="minorHAnsi"/>
          <w:sz w:val="24"/>
          <w:szCs w:val="24"/>
        </w:rPr>
      </w:pPr>
    </w:p>
    <w:p w14:paraId="7500A495" w14:textId="68F7C30A"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t>SPOSÓB OBLICZANIA CENY</w:t>
      </w:r>
      <w:r w:rsidR="00194BAD" w:rsidRPr="00F73748">
        <w:rPr>
          <w:rFonts w:cstheme="minorHAnsi"/>
          <w:sz w:val="24"/>
          <w:szCs w:val="24"/>
        </w:rPr>
        <w:t xml:space="preserve"> (art. 281 ust 1 pkt 16)</w:t>
      </w:r>
    </w:p>
    <w:p w14:paraId="2039F6A2" w14:textId="3BC6F592" w:rsidR="00092F60" w:rsidRDefault="00194BAD" w:rsidP="00E7026D">
      <w:pPr>
        <w:numPr>
          <w:ilvl w:val="0"/>
          <w:numId w:val="18"/>
        </w:numPr>
        <w:spacing w:after="0" w:line="360" w:lineRule="auto"/>
        <w:ind w:left="567" w:hanging="567"/>
        <w:contextualSpacing/>
        <w:rPr>
          <w:rFonts w:cstheme="minorHAnsi"/>
          <w:sz w:val="24"/>
          <w:szCs w:val="24"/>
        </w:rPr>
      </w:pPr>
      <w:r w:rsidRPr="00194BAD">
        <w:rPr>
          <w:rFonts w:cstheme="minorHAnsi"/>
          <w:sz w:val="24"/>
          <w:szCs w:val="24"/>
        </w:rPr>
        <w:t xml:space="preserve">Wykonawca poda cenę oferty w Formularzu Ofertowym sporządzonym według wzoru, stanowiącego </w:t>
      </w:r>
      <w:r w:rsidRPr="006677DA">
        <w:rPr>
          <w:rFonts w:cstheme="minorHAnsi"/>
          <w:sz w:val="24"/>
          <w:szCs w:val="24"/>
        </w:rPr>
        <w:t xml:space="preserve">załącznik Nr </w:t>
      </w:r>
      <w:r w:rsidR="006677DA" w:rsidRPr="006677DA">
        <w:rPr>
          <w:rFonts w:cstheme="minorHAnsi"/>
          <w:sz w:val="24"/>
          <w:szCs w:val="24"/>
        </w:rPr>
        <w:t>1</w:t>
      </w:r>
      <w:r w:rsidRPr="006677DA">
        <w:rPr>
          <w:rFonts w:cstheme="minorHAnsi"/>
          <w:sz w:val="24"/>
          <w:szCs w:val="24"/>
        </w:rPr>
        <w:t xml:space="preserve"> do SWZ</w:t>
      </w:r>
      <w:r w:rsidRPr="00194BAD">
        <w:rPr>
          <w:rFonts w:cstheme="minorHAnsi"/>
          <w:sz w:val="24"/>
          <w:szCs w:val="24"/>
        </w:rPr>
        <w:t>, jako cenę brutto [z uwzględnieniem kwoty podatku od towarów i usług (VAT)] z wyszczególnieniem stawki podatku od towarów</w:t>
      </w:r>
      <w:r>
        <w:rPr>
          <w:rFonts w:cstheme="minorHAnsi"/>
          <w:sz w:val="24"/>
          <w:szCs w:val="24"/>
        </w:rPr>
        <w:br/>
      </w:r>
      <w:r w:rsidRPr="00194BAD">
        <w:rPr>
          <w:rFonts w:cstheme="minorHAnsi"/>
          <w:sz w:val="24"/>
          <w:szCs w:val="24"/>
        </w:rPr>
        <w:t>i usług (Vat).</w:t>
      </w:r>
    </w:p>
    <w:p w14:paraId="6E06F7EC" w14:textId="03E6D3BD" w:rsid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ofertowa brutto musi uwzględniać wszystkie koszty związane z realizacją przedmiotu zamówienia zgodnie z</w:t>
      </w:r>
      <w:r w:rsidR="001A37D0">
        <w:rPr>
          <w:rFonts w:cstheme="minorHAnsi"/>
          <w:sz w:val="24"/>
          <w:szCs w:val="24"/>
        </w:rPr>
        <w:t>: PFU,</w:t>
      </w:r>
      <w:r w:rsidRPr="00092F60">
        <w:rPr>
          <w:rFonts w:cstheme="minorHAnsi"/>
          <w:sz w:val="24"/>
          <w:szCs w:val="24"/>
        </w:rPr>
        <w:t xml:space="preserve"> opisem przedmiotu zamówienia oraz istotnymi postanowieniami umowy, określonymi w niniejszej SWZ. </w:t>
      </w:r>
    </w:p>
    <w:p w14:paraId="37D36094" w14:textId="3FBD3FB4" w:rsidR="00194BAD"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lastRenderedPageBreak/>
        <w:t>Cena podana w Formularzu Ofertowym jest ceną ostateczną, niepodlegającą negocjacji                           i wyczerpującą wszelkie należności Wykonawcy wobec Zamawiającego związane</w:t>
      </w:r>
      <w:r>
        <w:rPr>
          <w:rFonts w:cstheme="minorHAnsi"/>
          <w:sz w:val="24"/>
          <w:szCs w:val="24"/>
        </w:rPr>
        <w:br/>
      </w:r>
      <w:r w:rsidRPr="00092F60">
        <w:rPr>
          <w:rFonts w:cstheme="minorHAnsi"/>
          <w:sz w:val="24"/>
          <w:szCs w:val="24"/>
        </w:rPr>
        <w:t>z realizacją przedmiotu zamówienia.</w:t>
      </w:r>
    </w:p>
    <w:p w14:paraId="470651D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powinna być wyrażona w złotych polskich (PLN) z dokładnością do dwóch miejsc po przecinku.</w:t>
      </w:r>
    </w:p>
    <w:p w14:paraId="587F516B"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Zamawiający nie przewiduje rozliczeń w walucie obcej.</w:t>
      </w:r>
    </w:p>
    <w:p w14:paraId="27635050"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Wyliczona cena oferty brutto, będzie służyć do porównania złożonych ofert i do rozliczenia w trakcie realizacji zamówienia.</w:t>
      </w:r>
    </w:p>
    <w:p w14:paraId="280CC9C2" w14:textId="4AD30583"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Cena oferty musi uwzględniać wszystkie wymagania niniejszej SWZ oraz obejmować wszelkie koszty, jakie poniesie Wykonawca z tytułu należytego wykonania przedmiotu zamówienia,</w:t>
      </w:r>
      <w:r>
        <w:rPr>
          <w:rFonts w:cstheme="minorHAnsi"/>
          <w:sz w:val="24"/>
          <w:szCs w:val="24"/>
        </w:rPr>
        <w:t xml:space="preserve"> </w:t>
      </w:r>
      <w:r w:rsidRPr="00092F60">
        <w:rPr>
          <w:rFonts w:cstheme="minorHAnsi"/>
          <w:sz w:val="24"/>
          <w:szCs w:val="24"/>
        </w:rPr>
        <w:t>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0DA4CFE7"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06C87BC8" w14:textId="0CDF716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w:t>
      </w:r>
      <w:r>
        <w:rPr>
          <w:rFonts w:cstheme="minorHAnsi"/>
          <w:sz w:val="24"/>
          <w:szCs w:val="24"/>
        </w:rPr>
        <w:br/>
      </w:r>
      <w:r w:rsidRPr="00092F60">
        <w:rPr>
          <w:rFonts w:cstheme="minorHAnsi"/>
          <w:sz w:val="24"/>
          <w:szCs w:val="24"/>
        </w:rPr>
        <w:t>i spowoduje odrzucenie oferty, jeżeli nie ziszczą się ustawowe przesłanki omyłki (na podstawie art. 226 ust 1 pkt 10 Pzp w związku z art. 223 ust 2 pkt 3 Pzp);</w:t>
      </w:r>
    </w:p>
    <w:p w14:paraId="5441573C" w14:textId="77777777"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Rozliczenia między Zamawiającym a Wykonawcą będą prowadzone w złotych polskich (PLN).</w:t>
      </w:r>
    </w:p>
    <w:p w14:paraId="69BC7FBF" w14:textId="4403AF45" w:rsidR="00092F60" w:rsidRPr="00092F60" w:rsidRDefault="00092F60" w:rsidP="00E7026D">
      <w:pPr>
        <w:numPr>
          <w:ilvl w:val="0"/>
          <w:numId w:val="18"/>
        </w:numPr>
        <w:spacing w:after="0" w:line="360" w:lineRule="auto"/>
        <w:ind w:left="567" w:hanging="567"/>
        <w:contextualSpacing/>
        <w:rPr>
          <w:rFonts w:cstheme="minorHAnsi"/>
          <w:sz w:val="24"/>
          <w:szCs w:val="24"/>
        </w:rPr>
      </w:pPr>
      <w:r w:rsidRPr="00092F60">
        <w:rPr>
          <w:rFonts w:cstheme="minorHAnsi"/>
          <w:sz w:val="24"/>
          <w:szCs w:val="24"/>
        </w:rPr>
        <w:t>W przypadku rozbieżności pomiędzy ceną ryczałtową podan</w:t>
      </w:r>
      <w:r w:rsidR="006677DA">
        <w:rPr>
          <w:rFonts w:cstheme="minorHAnsi"/>
          <w:sz w:val="24"/>
          <w:szCs w:val="24"/>
        </w:rPr>
        <w:t>ą</w:t>
      </w:r>
      <w:r w:rsidRPr="00092F60">
        <w:rPr>
          <w:rFonts w:cstheme="minorHAnsi"/>
          <w:sz w:val="24"/>
          <w:szCs w:val="24"/>
        </w:rPr>
        <w:t xml:space="preserve"> cyfrowo a słownie, jako wartość właściwa zostanie przyjęta cena ryczałtowa podana słownie.</w:t>
      </w:r>
    </w:p>
    <w:p w14:paraId="5A41AAD7" w14:textId="77777777" w:rsidR="00092F60" w:rsidRPr="00092F60" w:rsidRDefault="00092F60" w:rsidP="00092F60">
      <w:pPr>
        <w:spacing w:after="0" w:line="360" w:lineRule="auto"/>
        <w:ind w:left="567"/>
        <w:contextualSpacing/>
        <w:rPr>
          <w:rFonts w:cstheme="minorHAnsi"/>
          <w:sz w:val="24"/>
          <w:szCs w:val="24"/>
        </w:rPr>
      </w:pPr>
    </w:p>
    <w:p w14:paraId="2485D0D5" w14:textId="164E6489" w:rsidR="00194BAD"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 1 pkt 17)</w:t>
      </w:r>
    </w:p>
    <w:p w14:paraId="120A1CC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1.</w:t>
      </w:r>
      <w:r w:rsidRPr="00CD236A">
        <w:rPr>
          <w:rFonts w:cstheme="minorHAnsi"/>
          <w:sz w:val="24"/>
          <w:szCs w:val="24"/>
        </w:rPr>
        <w:tab/>
        <w:t>W niniejszym postępowaniu kryteriami oceny ofert są: cena i doświadczenie kluczowych specjalistów:</w:t>
      </w:r>
    </w:p>
    <w:p w14:paraId="28FFD790" w14:textId="0B5BAB9B" w:rsidR="00CD236A" w:rsidRPr="00CD236A" w:rsidRDefault="00CD236A" w:rsidP="00CD236A">
      <w:pPr>
        <w:spacing w:after="0" w:line="360" w:lineRule="auto"/>
        <w:rPr>
          <w:rFonts w:cstheme="minorHAnsi"/>
          <w:sz w:val="24"/>
          <w:szCs w:val="24"/>
        </w:rPr>
      </w:pPr>
      <w:r>
        <w:rPr>
          <w:rFonts w:cstheme="minorHAnsi"/>
          <w:sz w:val="24"/>
          <w:szCs w:val="24"/>
        </w:rPr>
        <w:t>1)</w:t>
      </w:r>
      <w:r>
        <w:rPr>
          <w:rFonts w:cstheme="minorHAnsi"/>
          <w:sz w:val="24"/>
          <w:szCs w:val="24"/>
        </w:rPr>
        <w:tab/>
      </w:r>
      <w:r w:rsidRPr="00CD236A">
        <w:rPr>
          <w:rFonts w:cstheme="minorHAnsi"/>
          <w:sz w:val="24"/>
          <w:szCs w:val="24"/>
        </w:rPr>
        <w:t>CENA – waga (znaczenie) 6</w:t>
      </w:r>
      <w:r>
        <w:rPr>
          <w:rFonts w:cstheme="minorHAnsi"/>
          <w:sz w:val="24"/>
          <w:szCs w:val="24"/>
        </w:rPr>
        <w:t>0 punktów</w:t>
      </w:r>
    </w:p>
    <w:p w14:paraId="79FD8926" w14:textId="56D3219D" w:rsidR="00CD236A" w:rsidRPr="00CD236A" w:rsidRDefault="00CD236A" w:rsidP="00CD236A">
      <w:pPr>
        <w:spacing w:after="0" w:line="360" w:lineRule="auto"/>
        <w:rPr>
          <w:rFonts w:cstheme="minorHAnsi"/>
          <w:sz w:val="24"/>
          <w:szCs w:val="24"/>
        </w:rPr>
      </w:pPr>
      <w:r>
        <w:rPr>
          <w:rFonts w:cstheme="minorHAnsi"/>
          <w:sz w:val="24"/>
          <w:szCs w:val="24"/>
        </w:rPr>
        <w:t>2)</w:t>
      </w:r>
      <w:r w:rsidRPr="00CD236A">
        <w:rPr>
          <w:rFonts w:cstheme="minorHAnsi"/>
          <w:sz w:val="24"/>
          <w:szCs w:val="24"/>
        </w:rPr>
        <w:tab/>
        <w:t>DOŚWIADCZENIE kluczowych specjalistów - waga(znaczenie) 40</w:t>
      </w:r>
      <w:r>
        <w:rPr>
          <w:rFonts w:cstheme="minorHAnsi"/>
          <w:sz w:val="24"/>
          <w:szCs w:val="24"/>
        </w:rPr>
        <w:t xml:space="preserve"> punktów.</w:t>
      </w:r>
    </w:p>
    <w:p w14:paraId="0E836ED8" w14:textId="77777777" w:rsidR="00CD236A" w:rsidRPr="00CD236A" w:rsidRDefault="00CD236A" w:rsidP="00CD236A">
      <w:pPr>
        <w:spacing w:after="0" w:line="360" w:lineRule="auto"/>
        <w:rPr>
          <w:rFonts w:cstheme="minorHAnsi"/>
          <w:sz w:val="24"/>
          <w:szCs w:val="24"/>
        </w:rPr>
      </w:pPr>
    </w:p>
    <w:p w14:paraId="634007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Oferta z najniższą CENĄ otrzyma maksymalnie 60 punktów.</w:t>
      </w:r>
    </w:p>
    <w:p w14:paraId="2A7221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Pozostałe oferty zostaną przeliczone wg wzoru podanego poniżej. Wynik będzie traktowany jako wartość punktowa oferty w kryterium CENA oferty.</w:t>
      </w:r>
    </w:p>
    <w:p w14:paraId="1B5E4F4C" w14:textId="77777777" w:rsidR="001A37D0" w:rsidRPr="00CD236A" w:rsidRDefault="001A37D0" w:rsidP="00CD236A">
      <w:pPr>
        <w:spacing w:after="0" w:line="360" w:lineRule="auto"/>
        <w:rPr>
          <w:rFonts w:cstheme="minorHAnsi"/>
          <w:sz w:val="24"/>
          <w:szCs w:val="24"/>
        </w:rPr>
      </w:pPr>
    </w:p>
    <w:p w14:paraId="23E73285" w14:textId="77777777"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naj</w:t>
      </w:r>
    </w:p>
    <w:p w14:paraId="7789CBCA" w14:textId="6503859B" w:rsidR="00CD236A" w:rsidRPr="00CD236A" w:rsidRDefault="00CD236A" w:rsidP="00CD236A">
      <w:pPr>
        <w:spacing w:after="0" w:line="360" w:lineRule="auto"/>
        <w:rPr>
          <w:rFonts w:cstheme="minorHAnsi"/>
          <w:sz w:val="24"/>
          <w:szCs w:val="24"/>
        </w:rPr>
      </w:pPr>
      <w:r w:rsidRPr="00CD236A">
        <w:rPr>
          <w:rFonts w:cstheme="minorHAnsi"/>
          <w:sz w:val="24"/>
          <w:szCs w:val="24"/>
        </w:rPr>
        <w:t>W p1 = Rx------------------</w:t>
      </w:r>
    </w:p>
    <w:p w14:paraId="7C5BFC6A" w14:textId="59D50C8C" w:rsidR="00CD236A" w:rsidRPr="00CD236A" w:rsidRDefault="00CD236A" w:rsidP="0070462B">
      <w:pPr>
        <w:spacing w:after="0" w:line="360" w:lineRule="auto"/>
        <w:ind w:left="708" w:firstLine="708"/>
        <w:rPr>
          <w:rFonts w:cstheme="minorHAnsi"/>
          <w:sz w:val="24"/>
          <w:szCs w:val="24"/>
        </w:rPr>
      </w:pPr>
      <w:r w:rsidRPr="00CD236A">
        <w:rPr>
          <w:rFonts w:cstheme="minorHAnsi"/>
          <w:sz w:val="24"/>
          <w:szCs w:val="24"/>
        </w:rPr>
        <w:t>C of. bad.</w:t>
      </w:r>
    </w:p>
    <w:p w14:paraId="4F6B8E6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 wartość punktowa w kryterium CENA obliczona do dwóch miejsc po przecinku</w:t>
      </w:r>
    </w:p>
    <w:p w14:paraId="6C421027" w14:textId="0576639D" w:rsidR="00CD236A" w:rsidRPr="00CD236A" w:rsidRDefault="00CD236A" w:rsidP="00CD236A">
      <w:pPr>
        <w:spacing w:after="0" w:line="360" w:lineRule="auto"/>
        <w:rPr>
          <w:rFonts w:cstheme="minorHAnsi"/>
          <w:sz w:val="24"/>
          <w:szCs w:val="24"/>
        </w:rPr>
      </w:pPr>
      <w:r w:rsidRPr="00CD236A">
        <w:rPr>
          <w:rFonts w:cstheme="minorHAnsi"/>
          <w:sz w:val="24"/>
          <w:szCs w:val="24"/>
        </w:rPr>
        <w:t>R – ranga w ocenie, tj. 60</w:t>
      </w:r>
      <w:r w:rsidR="0070462B">
        <w:rPr>
          <w:rFonts w:cstheme="minorHAnsi"/>
          <w:sz w:val="24"/>
          <w:szCs w:val="24"/>
        </w:rPr>
        <w:t xml:space="preserve"> punktów</w:t>
      </w:r>
    </w:p>
    <w:p w14:paraId="3D729E1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Cnaj – CENA najkorzystniejszej oferty (najtańsza)</w:t>
      </w:r>
    </w:p>
    <w:p w14:paraId="7128480C"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Cof.bad – CENA oferty badanej</w:t>
      </w:r>
    </w:p>
    <w:p w14:paraId="3160F72F" w14:textId="353AA600"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 xml:space="preserve">Doświadczenie Kluczowych Specjalistów (Projektanta branży drogowej i Kierownika budowy) - waga kryterium – 40 </w:t>
      </w:r>
      <w:r w:rsidR="0070462B">
        <w:rPr>
          <w:rFonts w:cstheme="minorHAnsi"/>
          <w:sz w:val="24"/>
          <w:szCs w:val="24"/>
        </w:rPr>
        <w:t>punktów</w:t>
      </w:r>
    </w:p>
    <w:p w14:paraId="6FF7A59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Maksymalna liczba punktów jaką oferta może uzyskać w tym kryterium wynosi 40 pkt. </w:t>
      </w:r>
    </w:p>
    <w:p w14:paraId="0A991BD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Kryterium to rozpatrywane będzie na podstawie informacji dotyczących: Projektanta branży drogowej i Kierownika Budowy skierowanych przez Wykonawcę do realizacji zamówienia publicznego, sporządzonej według wzoru zawartego w pkt 5 formularza oferty.</w:t>
      </w:r>
    </w:p>
    <w:p w14:paraId="2ECE4D7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Jeżeli Wykonawca nie wypełni formularza oferty w pkt 5, dotyczącego Doświadczenia Kluczowych specjalistów, Zamawiający przyjmie, że Wykonawca nie wykazuje żadnego większego doświadczenia osób skierowanych do realizacji zamówienia (tj. doświadczenia dodatkowego - ponad doświadczenie spełniające warunki udziału w postępowaniu), wówczas Wykonawca w tym kryterium otrzyma 0 pkt.</w:t>
      </w:r>
    </w:p>
    <w:p w14:paraId="3B7DBA5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Punkty w kryterium Doświadczenie Kluczowych Specjalistów zostaną przyznane w następujący sposób:</w:t>
      </w:r>
    </w:p>
    <w:p w14:paraId="6161C68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 xml:space="preserve">Zamawiający przyzna punkty za doświadczenie zawodowe Kierownika Budowy (Wp2) ponad wymagane doświadczenie na spełnienie warunków udziału w postępowaniu, tj. za </w:t>
      </w:r>
    </w:p>
    <w:p w14:paraId="7F0B55EE" w14:textId="2C2B15AF"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w:t>
      </w:r>
      <w:r w:rsidRPr="00CD236A">
        <w:rPr>
          <w:rFonts w:cstheme="minorHAnsi"/>
          <w:sz w:val="24"/>
          <w:szCs w:val="24"/>
        </w:rPr>
        <w:tab/>
        <w:t>jedno dodatkowe zadanie, wykonane w ciągu ostatnich 5 lat, polegające na pełnieniu samodzielnych funkcji technicznych w budownictwie jako kierownik budowy w specjalności drogowej przy budowie/przebudowie drogi o nawierzchni bitumicznej, o wartości roboty min</w:t>
      </w:r>
      <w:r w:rsidR="00904873">
        <w:rPr>
          <w:rFonts w:cstheme="minorHAnsi"/>
          <w:sz w:val="24"/>
          <w:szCs w:val="24"/>
        </w:rPr>
        <w:t>.</w:t>
      </w:r>
      <w:r w:rsidRPr="00CD236A">
        <w:rPr>
          <w:rFonts w:cstheme="minorHAnsi"/>
          <w:sz w:val="24"/>
          <w:szCs w:val="24"/>
        </w:rPr>
        <w:t xml:space="preserve"> </w:t>
      </w:r>
      <w:r w:rsidR="00904873">
        <w:rPr>
          <w:rFonts w:cstheme="minorHAnsi"/>
          <w:sz w:val="24"/>
          <w:szCs w:val="24"/>
        </w:rPr>
        <w:t>1 000 000</w:t>
      </w:r>
      <w:r w:rsidR="00C33057">
        <w:rPr>
          <w:rFonts w:cstheme="minorHAnsi"/>
          <w:sz w:val="24"/>
          <w:szCs w:val="24"/>
        </w:rPr>
        <w:t xml:space="preserve"> </w:t>
      </w:r>
      <w:r w:rsidRPr="00CD236A">
        <w:rPr>
          <w:rFonts w:cstheme="minorHAnsi"/>
          <w:sz w:val="24"/>
          <w:szCs w:val="24"/>
        </w:rPr>
        <w:t xml:space="preserve">złotych, Wykonawca otrzyma 10 pkt </w:t>
      </w:r>
    </w:p>
    <w:p w14:paraId="70EC8092" w14:textId="0BEB9F83"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dwa dodatkowe zadania lub więcej wykonane w ciągu ostatnich 5 lat, polegające na pełnieniu samodzielnych funkcji technicznych w budownictwie jako kierownik budowy w specjalności drogowej przy budowie/przebudowie drogi o nawierzchni bitumicznej, o wartości roboty min</w:t>
      </w:r>
      <w:r w:rsidR="00904873">
        <w:rPr>
          <w:rFonts w:cstheme="minorHAnsi"/>
          <w:sz w:val="24"/>
          <w:szCs w:val="24"/>
        </w:rPr>
        <w:t>. 1 000 000</w:t>
      </w:r>
      <w:r w:rsidR="00C33057">
        <w:rPr>
          <w:rFonts w:cstheme="minorHAnsi"/>
          <w:sz w:val="24"/>
          <w:szCs w:val="24"/>
        </w:rPr>
        <w:t xml:space="preserve"> </w:t>
      </w:r>
      <w:r w:rsidRPr="00CD236A">
        <w:rPr>
          <w:rFonts w:cstheme="minorHAnsi"/>
          <w:sz w:val="24"/>
          <w:szCs w:val="24"/>
        </w:rPr>
        <w:t>złotych, Wykonawca otrzyma 20 pkt.</w:t>
      </w:r>
    </w:p>
    <w:p w14:paraId="3C0D5DA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 xml:space="preserve">Zamawiający przyzna punkty za doświadczenie zawodowe Projektanta branży drogowej (Wp2) ponad wymagane doświadczenie na spełnienie warunków udziału w postępowaniu, tj. za </w:t>
      </w:r>
    </w:p>
    <w:p w14:paraId="67CE5F7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jedno dodatkowe zadanie, wykonane w ciągu ostatnich 5 lat, polegające na pełnieniu funkcji Projektanta branży drogowej przy opracowaniu dokumentacji projektowej, zawierającej, co najmniej projekt budowlany w zakresie dróg klasy L lub wyższej klasy, Wykonawca otrzyma 10 pkt </w:t>
      </w:r>
    </w:p>
    <w:p w14:paraId="7331B1A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t>
      </w:r>
      <w:r w:rsidRPr="00CD236A">
        <w:rPr>
          <w:rFonts w:cstheme="minorHAnsi"/>
          <w:sz w:val="24"/>
          <w:szCs w:val="24"/>
        </w:rPr>
        <w:tab/>
        <w:t xml:space="preserve">dwa dodatkowe zadania lub więcej wykonane w ciągu ostatnich 5 lat, polegające na pełnieniu funkcji Projektanta branży drogowej przy opracowaniu dokumentacji projektowej, zawierającej, co najmniej projekt budowlany w zakresie dróg klasy L lub wyższej klasy, Wykonawca otrzyma 20 pkt </w:t>
      </w:r>
    </w:p>
    <w:p w14:paraId="5479F1F8"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Podsumowanie informacji:</w:t>
      </w:r>
    </w:p>
    <w:p w14:paraId="654492E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12C3AF23"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Wymagane doświadczenie kluczowych specjalistów w celu spełnienia warunków udziału w postępowaniu, o których mowa w Dziale B, Rozdziale II SWZ nie jest ograniczone czasowo.</w:t>
      </w:r>
    </w:p>
    <w:p w14:paraId="78228CAE"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Wykazane doświadczenie kluczowych specjalistów większe niż minimalne w celu uzyskania punktów w ramach kryterium „Doświadczenie Kluczowych Specjalistów” musi zostać zdobyte w okresie ostatnich 5 lat przed upływem terminu składania ofert. </w:t>
      </w:r>
    </w:p>
    <w:p w14:paraId="607BED8A"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UWAGA</w:t>
      </w:r>
    </w:p>
    <w:p w14:paraId="0D54AA9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Zamawiający informuje, że Wykonawca, którego oferta zostanie najwyżej oceniona zostanie wezwany na podstawie art. 274 ust 1 ustawy Pzp do złożenia dokumentów podmiotowych potwierdzających spełnienie warunków udziału w postępowaniu, w tym także wykazu osób skierowanych przez Wykonawcę do realizacji zamówienia, zawierającego doświadczenie Kluczowych Specjalistów: Projektanta branży drogowej i Kierownika Budowy. </w:t>
      </w:r>
    </w:p>
    <w:p w14:paraId="04203194"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lastRenderedPageBreak/>
        <w:t>UWAGA:</w:t>
      </w:r>
    </w:p>
    <w:p w14:paraId="621AB762"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 pkt 5 formularza oferty w zakresie doświadczenia zawodowego Projektanta branży drogowej i Kierownika Budowy, Wykonawca w celu uzyskania punktów w tym kryterium wykazuje dodatkowe doświadczenie osób, czyli doświadczenie ponad to, które Zamawiający stawia jako minimum spełnienia warunków udziału w postępowaniu.</w:t>
      </w:r>
    </w:p>
    <w:p w14:paraId="35FA026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 xml:space="preserve">Jeżeli osoba będąca oferowanym przez Wykonawcę Kluczowym Specjalistą- (Kierownikiem Budowy, Projektantem branży drogowej) podlegającym ocenie, nie posiada dodatkowego doświadczenia, tj, doświadczenia ponad wymagane na spełnienie warunków udziału w postępowaniu, wówczas Wykonawca nie wypełnia dla tej osoby lub osób informacji zawartej w pkt 5 formularza oferty. </w:t>
      </w:r>
    </w:p>
    <w:p w14:paraId="533B9837" w14:textId="77777777" w:rsidR="00CD236A" w:rsidRPr="00CD236A" w:rsidRDefault="00CD236A" w:rsidP="00CD236A">
      <w:pPr>
        <w:spacing w:after="0" w:line="360" w:lineRule="auto"/>
        <w:rPr>
          <w:rFonts w:cstheme="minorHAnsi"/>
          <w:sz w:val="24"/>
          <w:szCs w:val="24"/>
        </w:rPr>
      </w:pPr>
    </w:p>
    <w:p w14:paraId="304B4B8D"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Wykonawca w kryterium „Doświadczenie kluczowych specjalistów” otrzyma liczbę punktów Wp2 zgodnie z zasadami opisanymi w punkcie B a) i b).</w:t>
      </w:r>
    </w:p>
    <w:p w14:paraId="539E245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2.</w:t>
      </w:r>
      <w:r w:rsidRPr="00CD236A">
        <w:rPr>
          <w:rFonts w:cstheme="minorHAnsi"/>
          <w:sz w:val="24"/>
          <w:szCs w:val="24"/>
        </w:rPr>
        <w:tab/>
        <w:t>W toku oceny ofert Zamawiający zastosuje zaokrąglenie wszystkich wyników do dwóch miejsc po przecinku.</w:t>
      </w:r>
    </w:p>
    <w:p w14:paraId="74E4AEFC" w14:textId="613F3F20" w:rsidR="00CD236A" w:rsidRPr="00CD236A" w:rsidRDefault="00CD236A" w:rsidP="00CD236A">
      <w:pPr>
        <w:spacing w:after="0" w:line="360" w:lineRule="auto"/>
        <w:rPr>
          <w:rFonts w:cstheme="minorHAnsi"/>
          <w:sz w:val="24"/>
          <w:szCs w:val="24"/>
        </w:rPr>
      </w:pPr>
      <w:r w:rsidRPr="00CD236A">
        <w:rPr>
          <w:rFonts w:cstheme="minorHAnsi"/>
          <w:sz w:val="24"/>
          <w:szCs w:val="24"/>
        </w:rPr>
        <w:t>3.</w:t>
      </w:r>
      <w:r w:rsidRPr="00CD236A">
        <w:rPr>
          <w:rFonts w:cstheme="minorHAnsi"/>
          <w:sz w:val="24"/>
          <w:szCs w:val="24"/>
        </w:rPr>
        <w:tab/>
        <w:t xml:space="preserve">Wykonawca dokona deklarowanego wpisu dot. doświadczenia kluczowych specjalistów oraz ceny w formularzu oferty, stanowiącym załącznik nr 1 do SWZ. </w:t>
      </w:r>
    </w:p>
    <w:p w14:paraId="0419FF26"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4.</w:t>
      </w:r>
      <w:r w:rsidRPr="00CD236A">
        <w:rPr>
          <w:rFonts w:cstheme="minorHAnsi"/>
          <w:sz w:val="24"/>
          <w:szCs w:val="24"/>
        </w:rPr>
        <w:tab/>
        <w:t>W trakcie oceny ofert, kolejno ocenianym ofertom zostaną przyznane punkty wg wzoru:</w:t>
      </w:r>
    </w:p>
    <w:p w14:paraId="745E032F"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 Wp1+Wp2, gdzie:</w:t>
      </w:r>
    </w:p>
    <w:p w14:paraId="55AD0C9F" w14:textId="77777777" w:rsidR="00CD236A" w:rsidRPr="00CD236A" w:rsidRDefault="00CD236A" w:rsidP="00CD236A">
      <w:pPr>
        <w:spacing w:after="0" w:line="360" w:lineRule="auto"/>
        <w:rPr>
          <w:rFonts w:cstheme="minorHAnsi"/>
          <w:sz w:val="24"/>
          <w:szCs w:val="24"/>
        </w:rPr>
      </w:pPr>
    </w:p>
    <w:p w14:paraId="6ACA14FD"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 – suma wartości punktów przyznanych ofercie w kryteriach: cena, i doświadczenie kluczowych specjalistów;</w:t>
      </w:r>
    </w:p>
    <w:p w14:paraId="659416F5"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Wp1 –wartość punktowa przyznana ofercie w kryterium cena;</w:t>
      </w:r>
    </w:p>
    <w:p w14:paraId="7D41A851"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Wp2 – wartość punktowa przyznana ofercie w kryterium doświadczenie kluczowych specjalistów</w:t>
      </w:r>
    </w:p>
    <w:p w14:paraId="556FCF71" w14:textId="016FC404" w:rsidR="00CD236A" w:rsidRPr="00CD236A" w:rsidRDefault="00CD236A" w:rsidP="00CD236A">
      <w:pPr>
        <w:spacing w:after="0" w:line="360" w:lineRule="auto"/>
        <w:rPr>
          <w:rFonts w:cstheme="minorHAnsi"/>
          <w:sz w:val="24"/>
          <w:szCs w:val="24"/>
        </w:rPr>
      </w:pPr>
      <w:r w:rsidRPr="00CD236A">
        <w:rPr>
          <w:rFonts w:cstheme="minorHAnsi"/>
          <w:sz w:val="24"/>
          <w:szCs w:val="24"/>
        </w:rPr>
        <w:t>5.</w:t>
      </w:r>
      <w:r w:rsidRPr="00CD236A">
        <w:rPr>
          <w:rFonts w:cstheme="minorHAnsi"/>
          <w:sz w:val="24"/>
          <w:szCs w:val="24"/>
        </w:rPr>
        <w:tab/>
        <w:t xml:space="preserve">Oferta najwyżej oceniona, to oferta, która otrzymała najwyższą liczbę punktów 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3D760A80" w14:textId="472F8E3D" w:rsidR="00CD236A" w:rsidRPr="00CD236A" w:rsidRDefault="001A37D0" w:rsidP="00CD236A">
      <w:pPr>
        <w:spacing w:after="0" w:line="360" w:lineRule="auto"/>
        <w:rPr>
          <w:rFonts w:cstheme="minorHAnsi"/>
          <w:sz w:val="24"/>
          <w:szCs w:val="24"/>
        </w:rPr>
      </w:pPr>
      <w:r>
        <w:rPr>
          <w:rFonts w:cstheme="minorHAnsi"/>
          <w:sz w:val="24"/>
          <w:szCs w:val="24"/>
        </w:rPr>
        <w:lastRenderedPageBreak/>
        <w:t>6</w:t>
      </w:r>
      <w:r w:rsidR="00CD236A" w:rsidRPr="00CD236A">
        <w:rPr>
          <w:rFonts w:cstheme="minorHAnsi"/>
          <w:sz w:val="24"/>
          <w:szCs w:val="24"/>
        </w:rPr>
        <w:t>.</w:t>
      </w:r>
      <w:r w:rsidR="00CD236A" w:rsidRPr="00CD236A">
        <w:rPr>
          <w:rFonts w:cstheme="minorHAnsi"/>
          <w:sz w:val="24"/>
          <w:szCs w:val="24"/>
        </w:rPr>
        <w:tab/>
        <w:t>Jeżeli zostanie złożona oferta, której wybór prowadziłby do powstania u Zamawiającego obowiązku podatkowego  zgodnie z ustawą z dnia 11marca 2004 roku. o podatku od towarów i usług (Dz.U. z 2018 r. poz. 2174, z późn. zm.), dla celów zastosowania kryterium ceny Zamawiający dolicza do przedstawionej w tej ofercie ceny  kwotę podatku od towarów i usług, którą miałby obowiązek rozliczyć.</w:t>
      </w:r>
    </w:p>
    <w:p w14:paraId="747DB247" w14:textId="29CAA013" w:rsidR="00CD236A" w:rsidRPr="00CD236A" w:rsidRDefault="001A37D0" w:rsidP="00CD236A">
      <w:pPr>
        <w:spacing w:after="0" w:line="360" w:lineRule="auto"/>
        <w:rPr>
          <w:rFonts w:cstheme="minorHAnsi"/>
          <w:sz w:val="24"/>
          <w:szCs w:val="24"/>
        </w:rPr>
      </w:pPr>
      <w:r>
        <w:rPr>
          <w:rFonts w:cstheme="minorHAnsi"/>
          <w:sz w:val="24"/>
          <w:szCs w:val="24"/>
        </w:rPr>
        <w:t>7</w:t>
      </w:r>
      <w:r w:rsidR="00CD236A" w:rsidRPr="00CD236A">
        <w:rPr>
          <w:rFonts w:cstheme="minorHAnsi"/>
          <w:sz w:val="24"/>
          <w:szCs w:val="24"/>
        </w:rPr>
        <w:t>.</w:t>
      </w:r>
      <w:r w:rsidR="00CD236A" w:rsidRPr="00CD236A">
        <w:rPr>
          <w:rFonts w:cstheme="minorHAnsi"/>
          <w:sz w:val="24"/>
          <w:szCs w:val="24"/>
        </w:rPr>
        <w:tab/>
        <w:t>W formularzu oferty (Załącznik Nr 1 do SWZ), Wykonawca ma obowiązek:</w:t>
      </w:r>
    </w:p>
    <w:p w14:paraId="152D4F92" w14:textId="0C3D9858" w:rsidR="00CD236A" w:rsidRPr="00CD236A" w:rsidRDefault="00CD236A" w:rsidP="00CD236A">
      <w:pPr>
        <w:spacing w:after="0" w:line="360" w:lineRule="auto"/>
        <w:rPr>
          <w:rFonts w:cstheme="minorHAnsi"/>
          <w:sz w:val="24"/>
          <w:szCs w:val="24"/>
        </w:rPr>
      </w:pPr>
      <w:r w:rsidRPr="00CD236A">
        <w:rPr>
          <w:rFonts w:cstheme="minorHAnsi"/>
          <w:sz w:val="24"/>
          <w:szCs w:val="24"/>
        </w:rPr>
        <w:t>a.</w:t>
      </w:r>
      <w:r w:rsidRPr="00CD236A">
        <w:rPr>
          <w:rFonts w:cstheme="minorHAnsi"/>
          <w:sz w:val="24"/>
          <w:szCs w:val="24"/>
        </w:rPr>
        <w:tab/>
        <w:t>Poinformowania Zamawiającego, że wybór jego oferty będzie prowadził do powstania u Zamawiającego obowiązku podatkowego;</w:t>
      </w:r>
    </w:p>
    <w:p w14:paraId="06525E99"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b.</w:t>
      </w:r>
      <w:r w:rsidRPr="00CD236A">
        <w:rPr>
          <w:rFonts w:cstheme="minorHAnsi"/>
          <w:sz w:val="24"/>
          <w:szCs w:val="24"/>
        </w:rPr>
        <w:tab/>
        <w:t>Wskazania nazwy (rodzaju towaru lub usługi, których dostawa lub świadczenie będą prowadziły do powstania obowiązku podatkowego;</w:t>
      </w:r>
    </w:p>
    <w:p w14:paraId="2103BCCB"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c.</w:t>
      </w:r>
      <w:r w:rsidRPr="00CD236A">
        <w:rPr>
          <w:rFonts w:cstheme="minorHAnsi"/>
          <w:sz w:val="24"/>
          <w:szCs w:val="24"/>
        </w:rPr>
        <w:tab/>
        <w:t>Wskazania wartości towaru lub usługi objętego obowiązkiem podatkowym Zamawiającego, bez kwoty podatku;</w:t>
      </w:r>
    </w:p>
    <w:p w14:paraId="276E8DD7" w14:textId="77777777" w:rsidR="00CD236A" w:rsidRPr="00CD236A" w:rsidRDefault="00CD236A" w:rsidP="00CD236A">
      <w:pPr>
        <w:spacing w:after="0" w:line="360" w:lineRule="auto"/>
        <w:rPr>
          <w:rFonts w:cstheme="minorHAnsi"/>
          <w:sz w:val="24"/>
          <w:szCs w:val="24"/>
        </w:rPr>
      </w:pPr>
      <w:r w:rsidRPr="00CD236A">
        <w:rPr>
          <w:rFonts w:cstheme="minorHAnsi"/>
          <w:sz w:val="24"/>
          <w:szCs w:val="24"/>
        </w:rPr>
        <w:t>d.</w:t>
      </w:r>
      <w:r w:rsidRPr="00CD236A">
        <w:rPr>
          <w:rFonts w:cstheme="minorHAnsi"/>
          <w:sz w:val="24"/>
          <w:szCs w:val="24"/>
        </w:rPr>
        <w:tab/>
        <w:t xml:space="preserve">Wskazania stawki podatku od towarów i usług, która zgodnie z wiedzą Wykonawcy, będzie miała zastosowanie. </w:t>
      </w:r>
    </w:p>
    <w:p w14:paraId="57443FA1" w14:textId="0CC87177" w:rsidR="00CD236A" w:rsidRPr="00CD236A" w:rsidRDefault="001A37D0" w:rsidP="00CD236A">
      <w:pPr>
        <w:spacing w:after="0" w:line="360" w:lineRule="auto"/>
        <w:rPr>
          <w:rFonts w:cstheme="minorHAnsi"/>
          <w:sz w:val="24"/>
          <w:szCs w:val="24"/>
        </w:rPr>
      </w:pPr>
      <w:r>
        <w:rPr>
          <w:rFonts w:cstheme="minorHAnsi"/>
          <w:sz w:val="24"/>
          <w:szCs w:val="24"/>
        </w:rPr>
        <w:t>8</w:t>
      </w:r>
      <w:r w:rsidR="00CD236A" w:rsidRPr="00CD236A">
        <w:rPr>
          <w:rFonts w:cstheme="minorHAnsi"/>
          <w:sz w:val="24"/>
          <w:szCs w:val="24"/>
        </w:rPr>
        <w:t>.</w:t>
      </w:r>
      <w:r w:rsidR="00CD236A" w:rsidRPr="00CD236A">
        <w:rPr>
          <w:rFonts w:cstheme="minorHAnsi"/>
          <w:sz w:val="24"/>
          <w:szCs w:val="24"/>
        </w:rPr>
        <w:tab/>
        <w:t>Zamawiający wybiera najkorzystniejszą ofertę w terminie związania ofertą, określonym w SWZ.</w:t>
      </w:r>
    </w:p>
    <w:p w14:paraId="7049EB1D" w14:textId="739AD60A" w:rsidR="00CD236A" w:rsidRPr="00CD236A" w:rsidRDefault="001A37D0" w:rsidP="00CD236A">
      <w:pPr>
        <w:spacing w:after="0" w:line="360" w:lineRule="auto"/>
        <w:rPr>
          <w:rFonts w:cstheme="minorHAnsi"/>
          <w:sz w:val="24"/>
          <w:szCs w:val="24"/>
        </w:rPr>
      </w:pPr>
      <w:r>
        <w:rPr>
          <w:rFonts w:cstheme="minorHAnsi"/>
          <w:sz w:val="24"/>
          <w:szCs w:val="24"/>
        </w:rPr>
        <w:t>9</w:t>
      </w:r>
      <w:r w:rsidR="00CD236A" w:rsidRPr="00CD236A">
        <w:rPr>
          <w:rFonts w:cstheme="minorHAnsi"/>
          <w:sz w:val="24"/>
          <w:szCs w:val="24"/>
        </w:rPr>
        <w:t>.</w:t>
      </w:r>
      <w:r w:rsidR="00CD236A" w:rsidRPr="00CD236A">
        <w:rPr>
          <w:rFonts w:cstheme="minorHAnsi"/>
          <w:sz w:val="24"/>
          <w:szCs w:val="24"/>
        </w:rPr>
        <w:tab/>
        <w:t>Jeżeli termin związania ofertą upłynie przed wyborem najkorzystniejszej oferty Zamawiający wezwie Wykonawcę, którego oferta otrzymała najwyższą ocenę, do wyrażenia, w wyznaczonym przez Zamawiającego terminie, pisemnej zgody na wybór jego oferty.</w:t>
      </w:r>
    </w:p>
    <w:p w14:paraId="5873A14D" w14:textId="3226BACB" w:rsidR="00CD236A" w:rsidRDefault="00CD236A" w:rsidP="00CD236A">
      <w:pPr>
        <w:spacing w:after="0" w:line="360" w:lineRule="auto"/>
        <w:rPr>
          <w:rFonts w:cstheme="minorHAnsi"/>
          <w:sz w:val="24"/>
          <w:szCs w:val="24"/>
        </w:rPr>
      </w:pPr>
      <w:r w:rsidRPr="00CD236A">
        <w:rPr>
          <w:rFonts w:cstheme="minorHAnsi"/>
          <w:sz w:val="24"/>
          <w:szCs w:val="24"/>
        </w:rPr>
        <w:t>1</w:t>
      </w:r>
      <w:r w:rsidR="001A37D0">
        <w:rPr>
          <w:rFonts w:cstheme="minorHAnsi"/>
          <w:sz w:val="24"/>
          <w:szCs w:val="24"/>
        </w:rPr>
        <w:t>0</w:t>
      </w:r>
      <w:r w:rsidRPr="00CD236A">
        <w:rPr>
          <w:rFonts w:cstheme="minorHAnsi"/>
          <w:sz w:val="24"/>
          <w:szCs w:val="24"/>
        </w:rPr>
        <w:t>.</w:t>
      </w:r>
      <w:r w:rsidRPr="00CD236A">
        <w:rPr>
          <w:rFonts w:cstheme="minorHAnsi"/>
          <w:sz w:val="24"/>
          <w:szCs w:val="24"/>
        </w:rPr>
        <w:tab/>
        <w:t>W przypadku braku zgody, o której mowa w ust</w:t>
      </w:r>
      <w:r w:rsidR="001A37D0">
        <w:rPr>
          <w:rFonts w:cstheme="minorHAnsi"/>
          <w:sz w:val="24"/>
          <w:szCs w:val="24"/>
        </w:rPr>
        <w:t xml:space="preserve"> 9</w:t>
      </w:r>
      <w:r w:rsidRPr="00CD236A">
        <w:rPr>
          <w:rFonts w:cstheme="minorHAnsi"/>
          <w:sz w:val="24"/>
          <w:szCs w:val="24"/>
        </w:rPr>
        <w:t>, oferta podlega odrzuceniu a Zamawiający zwraca się o wyrażenie takiej zgody do kolejnego Wykonawcy, którego oferta została najwyżej oceniona, chyba że zachodzą przesłanki do unieważnienia postępowania.</w:t>
      </w:r>
    </w:p>
    <w:p w14:paraId="24E1400C" w14:textId="7062D09E" w:rsidR="00CD236A" w:rsidRDefault="00CD236A" w:rsidP="00CD236A">
      <w:pPr>
        <w:spacing w:after="0" w:line="360" w:lineRule="auto"/>
        <w:rPr>
          <w:rFonts w:cstheme="minorHAnsi"/>
          <w:sz w:val="24"/>
          <w:szCs w:val="24"/>
        </w:rPr>
      </w:pPr>
    </w:p>
    <w:p w14:paraId="6A468DAD" w14:textId="4DF542C7" w:rsidR="000F09CF" w:rsidRPr="00F73748" w:rsidRDefault="00496277" w:rsidP="00743D7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 1 pkt 18)</w:t>
      </w:r>
    </w:p>
    <w:p w14:paraId="2FB61FC2" w14:textId="0DB3C752"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Zamawiający zawiera umową w sprawie zamówienia publicznego, z uwzględnieniem art. 577 Pzp, w terminie nie krótszym niż 5 dni od dnia przesłania zawiadomienia</w:t>
      </w:r>
      <w:r w:rsidRPr="00743D78">
        <w:rPr>
          <w:rFonts w:cstheme="minorHAnsi"/>
          <w:sz w:val="24"/>
          <w:szCs w:val="24"/>
        </w:rPr>
        <w:br/>
        <w:t>o wyborze najkorzystniejszej ofert, jeżeli zawiadomienie to zostało przesłane przy użyciu środków komunikacji elektroniczne, albo 10 dni, jeżeli zostało przesłane w inny sposób.</w:t>
      </w:r>
    </w:p>
    <w:p w14:paraId="78ED1D41"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lastRenderedPageBreak/>
        <w:t>Zamawiający może zawrzeć umowę w sprawie zamówienia publicznego przed upływem terminu, o którym mowa w ust. 1, jeżeli w postępowaniu o udzielenie zamówienia złożono tylko jedną ofertę.</w:t>
      </w:r>
    </w:p>
    <w:p w14:paraId="3B884744" w14:textId="77777777"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Wykonawca, którego oferta została wybrana jako najkorzystniejsza, zostanie poinformowany przez Zamawiającego o miejscu i terminie podpisania umowy.</w:t>
      </w:r>
    </w:p>
    <w:p w14:paraId="7622D0E5" w14:textId="49E9DAC5" w:rsidR="000F09CF" w:rsidRPr="00743D78"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 xml:space="preserve">Wykonawca, o którym mowa w ust 3, ma obowiązek zawrzeć umowę w sprawie zamówienia  na warunkach określonych w projektowanych postanowieniach umowy, które stanowią </w:t>
      </w:r>
      <w:r w:rsidRPr="00D74D6B">
        <w:rPr>
          <w:rFonts w:cstheme="minorHAnsi"/>
          <w:sz w:val="24"/>
          <w:szCs w:val="24"/>
        </w:rPr>
        <w:t>załącznik nr</w:t>
      </w:r>
      <w:r w:rsidR="00D74D6B" w:rsidRPr="00D74D6B">
        <w:rPr>
          <w:rFonts w:cstheme="minorHAnsi"/>
          <w:sz w:val="24"/>
          <w:szCs w:val="24"/>
        </w:rPr>
        <w:t xml:space="preserve"> 4 </w:t>
      </w:r>
      <w:r w:rsidRPr="00D74D6B">
        <w:rPr>
          <w:rFonts w:cstheme="minorHAnsi"/>
          <w:sz w:val="24"/>
          <w:szCs w:val="24"/>
        </w:rPr>
        <w:t>do SWZ.</w:t>
      </w:r>
      <w:r w:rsidRPr="00743D78">
        <w:rPr>
          <w:rFonts w:cstheme="minorHAnsi"/>
          <w:sz w:val="24"/>
          <w:szCs w:val="24"/>
        </w:rPr>
        <w:t xml:space="preserve"> Umowa zostanie uzupełniona o zapisy wynikające ze złożonej oferty.</w:t>
      </w:r>
    </w:p>
    <w:p w14:paraId="237D30CB" w14:textId="15894E35" w:rsidR="000F09CF" w:rsidRDefault="000F09CF" w:rsidP="00E7026D">
      <w:pPr>
        <w:numPr>
          <w:ilvl w:val="0"/>
          <w:numId w:val="21"/>
        </w:numPr>
        <w:spacing w:after="0" w:line="360" w:lineRule="auto"/>
        <w:ind w:left="567" w:hanging="567"/>
        <w:contextualSpacing/>
        <w:rPr>
          <w:rFonts w:cstheme="minorHAnsi"/>
          <w:sz w:val="24"/>
          <w:szCs w:val="24"/>
        </w:rPr>
      </w:pPr>
      <w:r w:rsidRPr="00743D78">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p>
    <w:p w14:paraId="1C7DF462"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6.</w:t>
      </w:r>
      <w:r w:rsidRPr="0070462B">
        <w:rPr>
          <w:rFonts w:cstheme="minorHAnsi"/>
          <w:sz w:val="24"/>
          <w:szCs w:val="24"/>
        </w:rPr>
        <w:tab/>
        <w:t>Przed podpisaniem umowy Wykonawca zobowiązany jest:</w:t>
      </w:r>
    </w:p>
    <w:p w14:paraId="271525F3" w14:textId="1DDB1CAA" w:rsidR="0070462B" w:rsidRPr="0070462B" w:rsidRDefault="0070462B" w:rsidP="0070462B">
      <w:pPr>
        <w:spacing w:after="0" w:line="360" w:lineRule="auto"/>
        <w:contextualSpacing/>
        <w:rPr>
          <w:rFonts w:cstheme="minorHAnsi"/>
          <w:sz w:val="24"/>
          <w:szCs w:val="24"/>
        </w:rPr>
      </w:pPr>
      <w:r>
        <w:rPr>
          <w:rFonts w:cstheme="minorHAnsi"/>
          <w:sz w:val="24"/>
          <w:szCs w:val="24"/>
        </w:rPr>
        <w:t>1)</w:t>
      </w:r>
      <w:r w:rsidRPr="0070462B">
        <w:rPr>
          <w:rFonts w:cstheme="minorHAnsi"/>
          <w:sz w:val="24"/>
          <w:szCs w:val="24"/>
        </w:rPr>
        <w:t>.</w:t>
      </w:r>
      <w:r w:rsidRPr="0070462B">
        <w:rPr>
          <w:rFonts w:cstheme="minorHAnsi"/>
          <w:sz w:val="24"/>
          <w:szCs w:val="24"/>
        </w:rPr>
        <w:tab/>
        <w:t xml:space="preserve">Złożyć umowę regulującą współpracę Wykonawców wspólnie ubiegających się 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  </w:t>
      </w:r>
    </w:p>
    <w:p w14:paraId="715DA6A7" w14:textId="13599DF2" w:rsidR="0070462B" w:rsidRPr="0070462B" w:rsidRDefault="0070462B" w:rsidP="0070462B">
      <w:pPr>
        <w:spacing w:after="0" w:line="360" w:lineRule="auto"/>
        <w:contextualSpacing/>
        <w:rPr>
          <w:rFonts w:cstheme="minorHAnsi"/>
          <w:sz w:val="24"/>
          <w:szCs w:val="24"/>
        </w:rPr>
      </w:pPr>
      <w:r>
        <w:rPr>
          <w:rFonts w:cstheme="minorHAnsi"/>
          <w:sz w:val="24"/>
          <w:szCs w:val="24"/>
        </w:rPr>
        <w:t>2)</w:t>
      </w:r>
      <w:r w:rsidRPr="0070462B">
        <w:rPr>
          <w:rFonts w:cstheme="minorHAnsi"/>
          <w:sz w:val="24"/>
          <w:szCs w:val="24"/>
        </w:rPr>
        <w:t>.</w:t>
      </w:r>
      <w:r w:rsidRPr="0070462B">
        <w:rPr>
          <w:rFonts w:cstheme="minorHAnsi"/>
          <w:sz w:val="24"/>
          <w:szCs w:val="24"/>
        </w:rPr>
        <w:tab/>
        <w:t>Przedstawić nazwy (firmy) podwykonawców, adresy oraz dokumenty potwierdzające, że występują oni w obrocie prawnym, a także wskazać sposób reprezentacji i szczegółowy zakres przedmiotu zamówienia, który podwykonawca będzie realizował – jeżeli Wykonawca, którego oferta została wybrana wskazał w ofercie, że część zamówienia powierzy podwykonawcom.</w:t>
      </w:r>
    </w:p>
    <w:p w14:paraId="30CF4A88" w14:textId="563357E9" w:rsidR="0070462B" w:rsidRPr="0070462B" w:rsidRDefault="0070462B" w:rsidP="0070462B">
      <w:pPr>
        <w:spacing w:after="0" w:line="360" w:lineRule="auto"/>
        <w:contextualSpacing/>
        <w:rPr>
          <w:rFonts w:cstheme="minorHAnsi"/>
          <w:sz w:val="24"/>
          <w:szCs w:val="24"/>
        </w:rPr>
      </w:pPr>
      <w:r>
        <w:rPr>
          <w:rFonts w:cstheme="minorHAnsi"/>
          <w:sz w:val="24"/>
          <w:szCs w:val="24"/>
        </w:rPr>
        <w:t>3)</w:t>
      </w:r>
      <w:r w:rsidRPr="0070462B">
        <w:rPr>
          <w:rFonts w:cstheme="minorHAnsi"/>
          <w:sz w:val="24"/>
          <w:szCs w:val="24"/>
        </w:rPr>
        <w:t>.</w:t>
      </w:r>
      <w:r w:rsidRPr="0070462B">
        <w:rPr>
          <w:rFonts w:cstheme="minorHAnsi"/>
          <w:sz w:val="24"/>
          <w:szCs w:val="24"/>
        </w:rPr>
        <w:tab/>
        <w:t>Zawrzeć na własny koszt odpowiednich umów ubezpieczenia od odpowiedzialności cywilnej na czas realizacji robót będących przedmiotem zamówienia. Zakres ubezpieczenia OC powinien obejmować działalność gospodarczą związaną 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p>
    <w:p w14:paraId="1B6B129C"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lastRenderedPageBreak/>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p>
    <w:p w14:paraId="75B59DEB" w14:textId="11DFE174"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4</w:t>
      </w:r>
      <w:r>
        <w:rPr>
          <w:rFonts w:cstheme="minorHAnsi"/>
          <w:sz w:val="24"/>
          <w:szCs w:val="24"/>
        </w:rPr>
        <w:t>)</w:t>
      </w:r>
      <w:r w:rsidRPr="0070462B">
        <w:rPr>
          <w:rFonts w:cstheme="minorHAnsi"/>
          <w:sz w:val="24"/>
          <w:szCs w:val="24"/>
        </w:rPr>
        <w:tab/>
        <w:t>dostarczenia dokumentów dotyczących osób wyznaczonych do pełnienia funkcji kierownika robót drogowych, kierownika budowy, projektanta branży drogowej,  zgodnie z wymaganiami, określonymi w projekcie umowy,  tj. kserokopii uprawnień oraz kserokopii aktualnych zaświadczeń o przynależności tych osób do właściwej Izby Samorządu Zawodowego.</w:t>
      </w:r>
    </w:p>
    <w:p w14:paraId="537849DD" w14:textId="5C23C960" w:rsidR="0070462B" w:rsidRDefault="005E4CA2" w:rsidP="0070462B">
      <w:pPr>
        <w:spacing w:after="0" w:line="360" w:lineRule="auto"/>
        <w:contextualSpacing/>
        <w:rPr>
          <w:rFonts w:cstheme="minorHAnsi"/>
          <w:sz w:val="24"/>
          <w:szCs w:val="24"/>
        </w:rPr>
      </w:pPr>
      <w:r>
        <w:rPr>
          <w:rFonts w:cstheme="minorHAnsi"/>
          <w:sz w:val="24"/>
          <w:szCs w:val="24"/>
        </w:rPr>
        <w:t>5)</w:t>
      </w:r>
      <w:r w:rsidR="0070462B" w:rsidRPr="0070462B">
        <w:rPr>
          <w:rFonts w:cstheme="minorHAnsi"/>
          <w:sz w:val="24"/>
          <w:szCs w:val="24"/>
        </w:rPr>
        <w:tab/>
        <w:t>Wnieść zabezpieczenie należytego wykonania umowy</w:t>
      </w:r>
      <w:r w:rsidR="00303192">
        <w:rPr>
          <w:rFonts w:cstheme="minorHAnsi"/>
          <w:sz w:val="24"/>
          <w:szCs w:val="24"/>
        </w:rPr>
        <w:t>;</w:t>
      </w:r>
    </w:p>
    <w:p w14:paraId="63F157E4" w14:textId="5D1C126D" w:rsidR="00303192" w:rsidRPr="0070462B" w:rsidRDefault="00303192" w:rsidP="0070462B">
      <w:pPr>
        <w:spacing w:after="0" w:line="360" w:lineRule="auto"/>
        <w:contextualSpacing/>
        <w:rPr>
          <w:rFonts w:cstheme="minorHAnsi"/>
          <w:sz w:val="24"/>
          <w:szCs w:val="24"/>
        </w:rPr>
      </w:pPr>
      <w:r>
        <w:rPr>
          <w:rFonts w:cstheme="minorHAnsi"/>
          <w:sz w:val="24"/>
          <w:szCs w:val="24"/>
        </w:rPr>
        <w:t>6</w:t>
      </w:r>
      <w:r w:rsidRPr="00303192">
        <w:rPr>
          <w:rFonts w:cstheme="minorHAnsi"/>
          <w:sz w:val="24"/>
          <w:szCs w:val="24"/>
        </w:rPr>
        <w:t>)</w:t>
      </w:r>
      <w:r w:rsidRPr="00303192">
        <w:rPr>
          <w:rFonts w:cstheme="minorHAnsi"/>
          <w:sz w:val="24"/>
          <w:szCs w:val="24"/>
        </w:rPr>
        <w:tab/>
        <w:t>Do dostarczenia harmonogramu rzeczowo-finansowego (w formie pisemnej oraz elektronicznej wersji edytowalnej)</w:t>
      </w:r>
      <w:r>
        <w:rPr>
          <w:rFonts w:cstheme="minorHAnsi"/>
          <w:sz w:val="24"/>
          <w:szCs w:val="24"/>
        </w:rPr>
        <w:t xml:space="preserve">. </w:t>
      </w:r>
    </w:p>
    <w:p w14:paraId="48B6891D" w14:textId="77777777" w:rsidR="0070462B" w:rsidRPr="0070462B" w:rsidRDefault="0070462B" w:rsidP="0070462B">
      <w:pPr>
        <w:spacing w:after="0" w:line="360" w:lineRule="auto"/>
        <w:contextualSpacing/>
        <w:rPr>
          <w:rFonts w:cstheme="minorHAnsi"/>
          <w:sz w:val="24"/>
          <w:szCs w:val="24"/>
        </w:rPr>
      </w:pPr>
      <w:r w:rsidRPr="0070462B">
        <w:rPr>
          <w:rFonts w:cstheme="minorHAnsi"/>
          <w:sz w:val="24"/>
          <w:szCs w:val="24"/>
        </w:rPr>
        <w:t>7.</w:t>
      </w:r>
      <w:r w:rsidRPr="0070462B">
        <w:rPr>
          <w:rFonts w:cstheme="minorHAnsi"/>
          <w:sz w:val="24"/>
          <w:szCs w:val="24"/>
        </w:rPr>
        <w:tab/>
        <w:t>Niewypełnienie obowiązków, o których mowa w ust. 6 niniejszego rozdziału SWZ, w wyznaczonym przez Zamawiającego terminie spowoduje, że zawarcie umowy w sprawie zamówienia publicznego stanie się niemożliwe z przyczyn leżących po stronie Wykonawcy.</w:t>
      </w:r>
    </w:p>
    <w:p w14:paraId="4E32D297" w14:textId="77777777" w:rsidR="00743D78" w:rsidRPr="00743D78" w:rsidRDefault="00743D78" w:rsidP="00743D78">
      <w:pPr>
        <w:pStyle w:val="Akapitzlist"/>
        <w:spacing w:after="0" w:line="360" w:lineRule="auto"/>
        <w:ind w:left="567"/>
        <w:rPr>
          <w:rFonts w:cstheme="minorHAnsi"/>
          <w:sz w:val="24"/>
          <w:szCs w:val="24"/>
        </w:rPr>
      </w:pPr>
    </w:p>
    <w:p w14:paraId="61B9EAE6" w14:textId="7458E2FC"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t>POUCZENI</w:t>
      </w:r>
      <w:r w:rsidR="00D615D0">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 1 pkt 19)</w:t>
      </w:r>
    </w:p>
    <w:p w14:paraId="34756753"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Środki ochrony prawnej przysługują Wykonawcy jeżeli ma lub miał interes w uzyskaniu zamówienia oraz poniósł lub może ponieść szkodę w wyniku naruszenia przez Zamawiającego  przepisów Pzp.</w:t>
      </w:r>
    </w:p>
    <w:p w14:paraId="1709B8F7"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3F94E835"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p>
    <w:p w14:paraId="6B291A82" w14:textId="77777777" w:rsidR="000F09CF" w:rsidRPr="000F09CF" w:rsidRDefault="000F09CF" w:rsidP="00E7026D">
      <w:pPr>
        <w:numPr>
          <w:ilvl w:val="1"/>
          <w:numId w:val="48"/>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2EACF76" w14:textId="7846302B"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lastRenderedPageBreak/>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p>
    <w:p w14:paraId="25259A71" w14:textId="77777777" w:rsidR="000F09CF" w:rsidRPr="000F09CF" w:rsidRDefault="000F09CF" w:rsidP="00E7026D">
      <w:pPr>
        <w:numPr>
          <w:ilvl w:val="1"/>
          <w:numId w:val="49"/>
        </w:numPr>
        <w:spacing w:after="0" w:line="360" w:lineRule="auto"/>
        <w:ind w:left="567" w:hanging="567"/>
        <w:contextualSpacing/>
        <w:rPr>
          <w:rFonts w:cstheme="minorHAnsi"/>
          <w:sz w:val="24"/>
          <w:szCs w:val="24"/>
        </w:rPr>
      </w:pPr>
      <w:r w:rsidRPr="000F09CF">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p>
    <w:p w14:paraId="6CD2D8A2" w14:textId="77777777" w:rsidR="000F09CF" w:rsidRPr="000F09CF" w:rsidRDefault="000F09CF" w:rsidP="00E7026D">
      <w:pPr>
        <w:numPr>
          <w:ilvl w:val="0"/>
          <w:numId w:val="23"/>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777777" w:rsidR="000F09CF" w:rsidRP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 xml:space="preserve">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E7026D">
      <w:pPr>
        <w:numPr>
          <w:ilvl w:val="0"/>
          <w:numId w:val="22"/>
        </w:numPr>
        <w:spacing w:after="0" w:line="360" w:lineRule="auto"/>
        <w:ind w:left="567" w:hanging="567"/>
        <w:contextualSpacing/>
        <w:rPr>
          <w:rFonts w:cstheme="minorHAnsi"/>
          <w:sz w:val="24"/>
          <w:szCs w:val="24"/>
        </w:rPr>
      </w:pPr>
      <w:r w:rsidRPr="000F09CF">
        <w:rPr>
          <w:rFonts w:cstheme="minorHAnsi"/>
          <w:sz w:val="24"/>
          <w:szCs w:val="24"/>
        </w:rPr>
        <w:t>Szczegółowe informacje dotyczące środków ochrony Prawnej określone są w Dziale IX „Środki ochrony prawnej” Pzp.</w:t>
      </w:r>
    </w:p>
    <w:p w14:paraId="527D9623" w14:textId="77777777" w:rsidR="00381AE4" w:rsidRDefault="00381AE4" w:rsidP="000F09CF">
      <w:pPr>
        <w:spacing w:after="0" w:line="360" w:lineRule="auto"/>
        <w:contextualSpacing/>
        <w:rPr>
          <w:rFonts w:cstheme="minorHAnsi"/>
          <w:sz w:val="24"/>
          <w:szCs w:val="24"/>
        </w:rPr>
      </w:pPr>
    </w:p>
    <w:p w14:paraId="1450A58B" w14:textId="7341B3B8" w:rsidR="000F09CF" w:rsidRPr="00F73748" w:rsidRDefault="000F09CF" w:rsidP="000F09CF">
      <w:pPr>
        <w:spacing w:after="0" w:line="360" w:lineRule="auto"/>
        <w:jc w:val="both"/>
        <w:rPr>
          <w:rFonts w:cstheme="minorHAnsi"/>
          <w:sz w:val="24"/>
          <w:szCs w:val="24"/>
        </w:rPr>
      </w:pPr>
      <w:r w:rsidRPr="00F73748">
        <w:rPr>
          <w:rFonts w:cstheme="minorHAnsi"/>
          <w:sz w:val="24"/>
          <w:szCs w:val="24"/>
        </w:rPr>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1E7CF2DA" w:rsidR="00A75498" w:rsidRPr="00F73748" w:rsidRDefault="00A75498" w:rsidP="00E7026D">
      <w:pPr>
        <w:pStyle w:val="Akapitzlist"/>
        <w:numPr>
          <w:ilvl w:val="0"/>
          <w:numId w:val="24"/>
        </w:numPr>
        <w:spacing w:after="0" w:line="360" w:lineRule="auto"/>
        <w:ind w:left="567" w:hanging="567"/>
        <w:rPr>
          <w:rFonts w:cstheme="minorHAnsi"/>
          <w:sz w:val="24"/>
          <w:szCs w:val="24"/>
        </w:rPr>
      </w:pPr>
      <w:r w:rsidRPr="00F73748">
        <w:rPr>
          <w:rFonts w:cstheme="minorHAnsi"/>
          <w:sz w:val="24"/>
          <w:szCs w:val="24"/>
        </w:rPr>
        <w:t>PODSTAWY WYKLUCZENIA, O KTÓRYCH MOWA W ART. 109 ust 1, JEŻELI ZAMAWIAJĄCY JE PRZEWIDUJE (art. 281 ust 2 pkt 1)</w:t>
      </w:r>
    </w:p>
    <w:p w14:paraId="7A0BD9B5" w14:textId="038ECC63" w:rsidR="000F0EED" w:rsidRPr="00F73748"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 1 ustawy.</w:t>
      </w:r>
    </w:p>
    <w:p w14:paraId="272307FF" w14:textId="7E78E2BE" w:rsidR="000F0EED" w:rsidRPr="00DB56CE" w:rsidRDefault="000F0EED" w:rsidP="00E7026D">
      <w:pPr>
        <w:pStyle w:val="Akapitzlist"/>
        <w:numPr>
          <w:ilvl w:val="0"/>
          <w:numId w:val="24"/>
        </w:numPr>
        <w:spacing w:after="0" w:line="360" w:lineRule="auto"/>
        <w:ind w:left="567" w:hanging="567"/>
        <w:rPr>
          <w:rFonts w:cstheme="minorHAnsi"/>
          <w:sz w:val="24"/>
          <w:szCs w:val="24"/>
        </w:rPr>
      </w:pPr>
      <w:r w:rsidRPr="00DB56CE">
        <w:rPr>
          <w:rFonts w:cstheme="minorHAnsi"/>
          <w:sz w:val="24"/>
          <w:szCs w:val="24"/>
        </w:rPr>
        <w:t>INFORMACJA O WARUNKACH UDZIAŁU W POSTĘPOWANIU O UDZIELENIE ZAMÓWIENIA, JEŻELI ZAMAWIAJĄCY JE PRZEWIDUJE (art. 281 ust 2 pkt 2)</w:t>
      </w:r>
    </w:p>
    <w:p w14:paraId="48210840" w14:textId="77777777" w:rsidR="00EC6394" w:rsidRPr="00DB56CE" w:rsidRDefault="00EC6394" w:rsidP="00E7026D">
      <w:pPr>
        <w:numPr>
          <w:ilvl w:val="0"/>
          <w:numId w:val="36"/>
        </w:numPr>
        <w:tabs>
          <w:tab w:val="num" w:pos="540"/>
        </w:tabs>
        <w:suppressAutoHyphens/>
        <w:spacing w:after="0" w:line="360" w:lineRule="auto"/>
        <w:ind w:left="567" w:hanging="567"/>
        <w:rPr>
          <w:rFonts w:cstheme="minorHAnsi"/>
          <w:sz w:val="24"/>
          <w:szCs w:val="24"/>
        </w:rPr>
      </w:pPr>
      <w:r w:rsidRPr="00DB56CE">
        <w:rPr>
          <w:rFonts w:cstheme="minorHAnsi"/>
          <w:sz w:val="24"/>
          <w:szCs w:val="24"/>
        </w:rPr>
        <w:t>O udzielenie zamówienia w niniejszym postępowaniu mogą ubiegać się Wykonawcy, którzy:</w:t>
      </w:r>
    </w:p>
    <w:p w14:paraId="3646568B" w14:textId="77777777" w:rsidR="00EC6394" w:rsidRPr="00DB56CE"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lastRenderedPageBreak/>
        <w:t>nie podlegają wykluczeniu (podstawy wykluczenia Zamawiający wskazał w Dziale A Rozdziale XV SWZ);</w:t>
      </w:r>
    </w:p>
    <w:p w14:paraId="4372DD6D" w14:textId="7914B9D9" w:rsidR="00EC6394" w:rsidRDefault="00EC6394" w:rsidP="00E7026D">
      <w:pPr>
        <w:numPr>
          <w:ilvl w:val="0"/>
          <w:numId w:val="37"/>
        </w:numPr>
        <w:tabs>
          <w:tab w:val="num" w:pos="540"/>
        </w:tabs>
        <w:suppressAutoHyphens/>
        <w:spacing w:after="0" w:line="360" w:lineRule="auto"/>
        <w:ind w:left="567" w:hanging="567"/>
        <w:rPr>
          <w:rFonts w:cstheme="minorHAnsi"/>
          <w:sz w:val="24"/>
          <w:szCs w:val="24"/>
        </w:rPr>
      </w:pPr>
      <w:r w:rsidRPr="00DB56CE">
        <w:rPr>
          <w:rFonts w:cstheme="minorHAnsi"/>
          <w:sz w:val="24"/>
          <w:szCs w:val="24"/>
        </w:rPr>
        <w:t>spełniają warunki udziału w postępowaniu, określone przez Zamawiającego w ust 2.</w:t>
      </w:r>
    </w:p>
    <w:p w14:paraId="7774E637" w14:textId="182BEBEA"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Zamawiający stawia warunek udziału w postępowaniu w zakresie</w:t>
      </w:r>
      <w:r>
        <w:rPr>
          <w:rFonts w:cstheme="minorHAnsi"/>
          <w:sz w:val="24"/>
          <w:szCs w:val="24"/>
        </w:rPr>
        <w:t xml:space="preserve"> </w:t>
      </w:r>
      <w:r w:rsidRPr="005E4CA2">
        <w:rPr>
          <w:rFonts w:cstheme="minorHAnsi"/>
          <w:sz w:val="24"/>
          <w:szCs w:val="24"/>
        </w:rPr>
        <w:t>zdolności zawodowej.</w:t>
      </w:r>
    </w:p>
    <w:p w14:paraId="5AB0C15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 xml:space="preserve">Odnośnie przedmiotowego warunku Zamawiający wymaga, by Wykonawca wykazał, iż: </w:t>
      </w:r>
    </w:p>
    <w:p w14:paraId="49F52BA6" w14:textId="4374C999" w:rsidR="005E4CA2" w:rsidRPr="005E4CA2" w:rsidRDefault="005E4CA2" w:rsidP="005E4CA2">
      <w:pPr>
        <w:pStyle w:val="Akapitzlist"/>
        <w:numPr>
          <w:ilvl w:val="1"/>
          <w:numId w:val="12"/>
        </w:numPr>
        <w:suppressAutoHyphens/>
        <w:spacing w:after="0" w:line="360" w:lineRule="auto"/>
        <w:ind w:left="426" w:hanging="426"/>
        <w:rPr>
          <w:rFonts w:cstheme="minorHAnsi"/>
          <w:sz w:val="24"/>
          <w:szCs w:val="24"/>
        </w:rPr>
      </w:pPr>
      <w:r w:rsidRPr="005E4CA2">
        <w:rPr>
          <w:rFonts w:cstheme="minorHAnsi"/>
          <w:sz w:val="24"/>
          <w:szCs w:val="24"/>
        </w:rPr>
        <w:t xml:space="preserve">wykonał zgodnie z zasadami sztuki budowlanej i prawidłowo ukończył w okresie ostatnich pięciu lat przed upływem terminu składania ofert, a jeżeli okres prowadzenia działalności jest krótszy – w tym okresie: co najmniej dwóch zamówień, których przedmiotem były roboty budowlane polegające na budowie lub przebudowie dróg o nawierzchni bitumicznej, o wartości każdej z robót nie mniejszej niż </w:t>
      </w:r>
      <w:r w:rsidR="00904873">
        <w:rPr>
          <w:rFonts w:cstheme="minorHAnsi"/>
          <w:sz w:val="24"/>
          <w:szCs w:val="24"/>
        </w:rPr>
        <w:t>1</w:t>
      </w:r>
      <w:r w:rsidRPr="005E4CA2">
        <w:rPr>
          <w:rFonts w:cstheme="minorHAnsi"/>
          <w:sz w:val="24"/>
          <w:szCs w:val="24"/>
        </w:rPr>
        <w:t xml:space="preserve"> 000 000 zł (słownie: </w:t>
      </w:r>
      <w:r w:rsidR="00904873">
        <w:rPr>
          <w:rFonts w:cstheme="minorHAnsi"/>
          <w:sz w:val="24"/>
          <w:szCs w:val="24"/>
        </w:rPr>
        <w:t xml:space="preserve">jeden milion </w:t>
      </w:r>
      <w:r w:rsidRPr="005E4CA2">
        <w:rPr>
          <w:rFonts w:cstheme="minorHAnsi"/>
          <w:sz w:val="24"/>
          <w:szCs w:val="24"/>
        </w:rPr>
        <w:t>złotych).</w:t>
      </w:r>
    </w:p>
    <w:p w14:paraId="6B4349D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2)</w:t>
      </w:r>
      <w:r w:rsidRPr="005E4CA2">
        <w:rPr>
          <w:rFonts w:cstheme="minorHAnsi"/>
          <w:sz w:val="24"/>
          <w:szCs w:val="24"/>
        </w:rPr>
        <w:tab/>
        <w:t>będzie dysponował osobami zdolnymi do wykonania zamówienia, w tym w szczególności:</w:t>
      </w:r>
    </w:p>
    <w:p w14:paraId="0F73D841"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a)</w:t>
      </w:r>
      <w:r w:rsidRPr="005E4CA2">
        <w:rPr>
          <w:rFonts w:cstheme="minorHAnsi"/>
          <w:sz w:val="24"/>
          <w:szCs w:val="24"/>
        </w:rPr>
        <w:tab/>
        <w:t xml:space="preserve">jedną osobą, która będzie pełnić funkcję projektanta branży drogowej, posiadającą: </w:t>
      </w:r>
    </w:p>
    <w:p w14:paraId="6A3BFCDE"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doświadczenie w wykonaniu, co najmniej 2 dokumentacji projektowych zawierających co najmniej projekty budowlane w zakresie dróg klasy L lub wyższej klasy;</w:t>
      </w:r>
    </w:p>
    <w:p w14:paraId="1A60C6E3"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uprawnienia budowlane do projektowania, w specjalności inżynieryjnej drogowej bez ograniczeń.</w:t>
      </w:r>
    </w:p>
    <w:p w14:paraId="0DBABE12"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b)</w:t>
      </w:r>
      <w:r w:rsidRPr="005E4CA2">
        <w:rPr>
          <w:rFonts w:cstheme="minorHAnsi"/>
          <w:sz w:val="24"/>
          <w:szCs w:val="24"/>
        </w:rPr>
        <w:tab/>
        <w:t>jedną osobę na stanowisko kierownika budowy – posiadającą:</w:t>
      </w:r>
    </w:p>
    <w:p w14:paraId="501A7694"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uprawnienia do wykonywania samodzielnych funkcji technicznych w budownictwie, w specjalności drogowej bez ograniczeń lub odpowiadające im uprawnienia budowlane, które zostały wydane na podstawie wcześniej obowiązujących przepisów.</w:t>
      </w:r>
    </w:p>
    <w:p w14:paraId="2243F4E4" w14:textId="71CB0FA2"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 xml:space="preserve">doświadczenie zawodowe przy pełnieniu samodzielnych funkcji technicznych w budownictwie jako Kierownik budowy w specjalności drogowej, na minimum 2 zadaniach dotyczących budowy/przebudowy drogi o nawierzchni bitumicznej, o wartości każdej z robót po minimum </w:t>
      </w:r>
      <w:r w:rsidR="00904873">
        <w:rPr>
          <w:rFonts w:cstheme="minorHAnsi"/>
          <w:sz w:val="24"/>
          <w:szCs w:val="24"/>
        </w:rPr>
        <w:t>1</w:t>
      </w:r>
      <w:r w:rsidRPr="005E4CA2">
        <w:rPr>
          <w:rFonts w:cstheme="minorHAnsi"/>
          <w:sz w:val="24"/>
          <w:szCs w:val="24"/>
        </w:rPr>
        <w:t xml:space="preserve"> mln. zł (</w:t>
      </w:r>
      <w:r w:rsidR="00904873">
        <w:rPr>
          <w:rFonts w:cstheme="minorHAnsi"/>
          <w:sz w:val="24"/>
          <w:szCs w:val="24"/>
        </w:rPr>
        <w:t xml:space="preserve">jeden milion </w:t>
      </w:r>
      <w:r w:rsidRPr="005E4CA2">
        <w:rPr>
          <w:rFonts w:cstheme="minorHAnsi"/>
          <w:sz w:val="24"/>
          <w:szCs w:val="24"/>
        </w:rPr>
        <w:t>złotych).</w:t>
      </w:r>
    </w:p>
    <w:p w14:paraId="2416A29A"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b)</w:t>
      </w:r>
      <w:r w:rsidRPr="005E4CA2">
        <w:rPr>
          <w:rFonts w:cstheme="minorHAnsi"/>
          <w:sz w:val="24"/>
          <w:szCs w:val="24"/>
        </w:rPr>
        <w:tab/>
        <w:t>jedną osobę na stanowisko kierownika robót branży drogowej- posiadającą:</w:t>
      </w:r>
    </w:p>
    <w:p w14:paraId="1368A445" w14:textId="77777777" w:rsidR="005E4CA2" w:rsidRPr="005E4CA2" w:rsidRDefault="005E4CA2" w:rsidP="005E4CA2">
      <w:pPr>
        <w:suppressAutoHyphens/>
        <w:spacing w:after="0" w:line="360" w:lineRule="auto"/>
        <w:rPr>
          <w:rFonts w:cstheme="minorHAnsi"/>
          <w:sz w:val="24"/>
          <w:szCs w:val="24"/>
        </w:rPr>
      </w:pPr>
      <w:r w:rsidRPr="005E4CA2">
        <w:rPr>
          <w:rFonts w:cstheme="minorHAnsi"/>
          <w:sz w:val="24"/>
          <w:szCs w:val="24"/>
        </w:rPr>
        <w:t>-</w:t>
      </w:r>
      <w:r w:rsidRPr="005E4CA2">
        <w:rPr>
          <w:rFonts w:cstheme="minorHAnsi"/>
          <w:sz w:val="24"/>
          <w:szCs w:val="24"/>
        </w:rPr>
        <w:tab/>
        <w:t>uprawnienia do wykonywania samodzielnych funkcji technicznych w budownictwie, w specjalności drogowej bez ograniczeń lub odpowiadające im uprawnienia budowlane, które zostały wydane na podstawie wcześniej obowiązujących przepisów.</w:t>
      </w:r>
    </w:p>
    <w:p w14:paraId="2B2AA74E" w14:textId="3072B8FE" w:rsidR="005E4CA2" w:rsidRDefault="005E4CA2" w:rsidP="005E4CA2">
      <w:pPr>
        <w:suppressAutoHyphens/>
        <w:spacing w:after="0" w:line="360" w:lineRule="auto"/>
        <w:rPr>
          <w:rFonts w:cstheme="minorHAnsi"/>
          <w:sz w:val="24"/>
          <w:szCs w:val="24"/>
        </w:rPr>
      </w:pPr>
      <w:r w:rsidRPr="005E4CA2">
        <w:rPr>
          <w:rFonts w:cstheme="minorHAnsi"/>
          <w:sz w:val="24"/>
          <w:szCs w:val="24"/>
        </w:rPr>
        <w:lastRenderedPageBreak/>
        <w:t>-</w:t>
      </w:r>
      <w:r w:rsidRPr="005E4CA2">
        <w:rPr>
          <w:rFonts w:cstheme="minorHAnsi"/>
          <w:sz w:val="24"/>
          <w:szCs w:val="24"/>
        </w:rPr>
        <w:tab/>
        <w:t>doświadczenie zawodowe przy pełnieniu samodzielnych funkcji technicznych w budownictwie jako Kierownik budowy lub kierownik robót branży drogowej w specjalności drogowej, na minimum 2 zadaniach dotyczących budowy/przebudowy drogi o nawierzchni bitumicznej, o wartości każdej z robót po minimum 1 mln. złotych.(słownie: 1 milion złotych).</w:t>
      </w:r>
    </w:p>
    <w:p w14:paraId="07BAB537" w14:textId="20C6C21E" w:rsidR="005E4CA2" w:rsidRDefault="005E4CA2" w:rsidP="005E4CA2">
      <w:pPr>
        <w:suppressAutoHyphens/>
        <w:spacing w:after="0" w:line="360" w:lineRule="auto"/>
        <w:rPr>
          <w:rFonts w:cstheme="minorHAnsi"/>
          <w:sz w:val="24"/>
          <w:szCs w:val="24"/>
        </w:rPr>
      </w:pPr>
    </w:p>
    <w:p w14:paraId="04005CE4" w14:textId="4EC92D7C" w:rsidR="00EC6394" w:rsidRPr="00DB56CE" w:rsidRDefault="00EC6394" w:rsidP="00E7026D">
      <w:pPr>
        <w:pStyle w:val="Akapitzlist"/>
        <w:numPr>
          <w:ilvl w:val="0"/>
          <w:numId w:val="36"/>
        </w:numPr>
        <w:tabs>
          <w:tab w:val="clear" w:pos="1065"/>
          <w:tab w:val="num" w:pos="567"/>
        </w:tabs>
        <w:spacing w:after="0" w:line="360" w:lineRule="auto"/>
        <w:ind w:left="567" w:right="57" w:hanging="567"/>
        <w:rPr>
          <w:rFonts w:cstheme="minorHAnsi"/>
          <w:sz w:val="24"/>
          <w:szCs w:val="24"/>
        </w:rPr>
      </w:pPr>
      <w:r w:rsidRPr="00DB56CE">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1CF85997" w14:textId="77777777" w:rsidR="00EC6394" w:rsidRPr="00DB56CE" w:rsidRDefault="00EC6394" w:rsidP="00E7026D">
      <w:pPr>
        <w:pStyle w:val="Akapitzlist"/>
        <w:numPr>
          <w:ilvl w:val="0"/>
          <w:numId w:val="36"/>
        </w:numPr>
        <w:tabs>
          <w:tab w:val="clear" w:pos="1065"/>
        </w:tabs>
        <w:spacing w:after="0" w:line="360" w:lineRule="auto"/>
        <w:ind w:left="567" w:right="57" w:hanging="567"/>
        <w:rPr>
          <w:rFonts w:cstheme="minorHAnsi"/>
          <w:sz w:val="24"/>
          <w:szCs w:val="24"/>
        </w:rPr>
      </w:pPr>
      <w:r w:rsidRPr="00DB56CE">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E91C99F" w14:textId="77777777" w:rsidR="00EC6394" w:rsidRPr="00DB56CE" w:rsidRDefault="00EC6394" w:rsidP="00E7026D">
      <w:pPr>
        <w:pStyle w:val="Akapitzlist"/>
        <w:numPr>
          <w:ilvl w:val="0"/>
          <w:numId w:val="36"/>
        </w:numPr>
        <w:tabs>
          <w:tab w:val="clear" w:pos="1065"/>
          <w:tab w:val="left" w:pos="5605"/>
        </w:tabs>
        <w:spacing w:after="0" w:line="360" w:lineRule="auto"/>
        <w:ind w:left="567" w:right="53" w:hanging="567"/>
        <w:rPr>
          <w:rFonts w:cstheme="minorHAnsi"/>
          <w:sz w:val="24"/>
          <w:szCs w:val="24"/>
        </w:rPr>
      </w:pPr>
      <w:r w:rsidRPr="00DB56CE">
        <w:rPr>
          <w:rFonts w:cstheme="minorHAnsi"/>
          <w:sz w:val="24"/>
          <w:szCs w:val="24"/>
        </w:rPr>
        <w:t xml:space="preserve">Wykonawca, który polega na zdolnościach lub sytuacji podmiotów udostępniających zasoby, </w:t>
      </w:r>
      <w:r w:rsidRPr="00DB56CE">
        <w:rPr>
          <w:rFonts w:cstheme="minorHAnsi"/>
          <w:bCs/>
          <w:sz w:val="24"/>
          <w:szCs w:val="24"/>
        </w:rPr>
        <w:t>składa wraz z ofertą</w:t>
      </w:r>
      <w:r w:rsidRPr="00DB56CE">
        <w:rPr>
          <w:rFonts w:cstheme="minorHAnsi"/>
          <w:sz w:val="24"/>
          <w:szCs w:val="24"/>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39F0DBD0" w14:textId="10AEE5C1" w:rsidR="00EC6394" w:rsidRPr="00DB56CE" w:rsidRDefault="00EC6394" w:rsidP="00E7026D">
      <w:pPr>
        <w:pStyle w:val="Akapitzlist"/>
        <w:numPr>
          <w:ilvl w:val="1"/>
          <w:numId w:val="36"/>
        </w:numPr>
        <w:tabs>
          <w:tab w:val="clear" w:pos="1440"/>
          <w:tab w:val="num" w:pos="567"/>
        </w:tabs>
        <w:spacing w:after="0" w:line="360" w:lineRule="auto"/>
        <w:ind w:left="567" w:right="15" w:hanging="567"/>
        <w:rPr>
          <w:rFonts w:cstheme="minorHAnsi"/>
          <w:sz w:val="24"/>
          <w:szCs w:val="24"/>
        </w:rPr>
      </w:pPr>
      <w:r w:rsidRPr="00DB56CE">
        <w:rPr>
          <w:rFonts w:cstheme="minorHAnsi"/>
          <w:sz w:val="24"/>
          <w:szCs w:val="24"/>
        </w:rPr>
        <w:t>zakres dostępnych Wykonawcy zasobów podmiotu udostępniającego zasoby</w:t>
      </w:r>
      <w:r w:rsidR="00F77973">
        <w:rPr>
          <w:rFonts w:cstheme="minorHAnsi"/>
          <w:sz w:val="24"/>
          <w:szCs w:val="24"/>
        </w:rPr>
        <w:t>,</w:t>
      </w:r>
      <w:r w:rsidRPr="00DB56CE">
        <w:rPr>
          <w:rFonts w:cstheme="minorHAnsi"/>
          <w:sz w:val="24"/>
          <w:szCs w:val="24"/>
        </w:rPr>
        <w:t xml:space="preserve">  </w:t>
      </w:r>
    </w:p>
    <w:p w14:paraId="682D8890" w14:textId="3911301B" w:rsidR="00EC6394" w:rsidRPr="00DB56CE" w:rsidRDefault="00EC6394" w:rsidP="00DB56CE">
      <w:pPr>
        <w:spacing w:after="0" w:line="360" w:lineRule="auto"/>
        <w:ind w:left="567" w:right="15" w:hanging="567"/>
        <w:rPr>
          <w:rFonts w:cstheme="minorHAnsi"/>
          <w:sz w:val="24"/>
          <w:szCs w:val="24"/>
        </w:rPr>
      </w:pPr>
      <w:r w:rsidRPr="00DB56CE">
        <w:rPr>
          <w:rFonts w:cstheme="minorHAnsi"/>
          <w:sz w:val="24"/>
          <w:szCs w:val="24"/>
        </w:rPr>
        <w:t>b)</w:t>
      </w:r>
      <w:r w:rsidRPr="00DB56CE">
        <w:rPr>
          <w:rFonts w:cstheme="minorHAnsi"/>
          <w:sz w:val="24"/>
          <w:szCs w:val="24"/>
        </w:rPr>
        <w:tab/>
        <w:t>sposób i okres udostępnienia Wykonawcy i wykorzystania przez niego zasobów podmiotu udostępniającego te zasoby przy wykonywaniu zamówienia</w:t>
      </w:r>
      <w:r w:rsidR="00F77973">
        <w:rPr>
          <w:rFonts w:cstheme="minorHAnsi"/>
          <w:sz w:val="24"/>
          <w:szCs w:val="24"/>
        </w:rPr>
        <w:t>,</w:t>
      </w:r>
      <w:r w:rsidRPr="00DB56CE">
        <w:rPr>
          <w:rFonts w:cstheme="minorHAnsi"/>
          <w:sz w:val="24"/>
          <w:szCs w:val="24"/>
        </w:rPr>
        <w:t xml:space="preserve">  </w:t>
      </w:r>
    </w:p>
    <w:p w14:paraId="35DCD986" w14:textId="65EC839F" w:rsidR="00EC6394" w:rsidRPr="00DB56CE" w:rsidRDefault="00EC6394" w:rsidP="00DB56CE">
      <w:pPr>
        <w:pStyle w:val="Akapitzlist"/>
        <w:spacing w:after="0" w:line="360" w:lineRule="auto"/>
        <w:ind w:left="567" w:right="15" w:hanging="567"/>
        <w:rPr>
          <w:rFonts w:cstheme="minorHAnsi"/>
          <w:sz w:val="24"/>
          <w:szCs w:val="24"/>
        </w:rPr>
      </w:pPr>
      <w:r w:rsidRPr="00DB56CE">
        <w:rPr>
          <w:rFonts w:cstheme="minorHAnsi"/>
          <w:sz w:val="24"/>
          <w:szCs w:val="24"/>
        </w:rPr>
        <w:t>c)</w:t>
      </w:r>
      <w:r w:rsidRPr="00DB56CE">
        <w:rPr>
          <w:rFonts w:cstheme="minorHAnsi"/>
          <w:sz w:val="24"/>
          <w:szCs w:val="24"/>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F77973">
        <w:rPr>
          <w:rFonts w:cstheme="minorHAnsi"/>
          <w:sz w:val="24"/>
          <w:szCs w:val="24"/>
        </w:rPr>
        <w:t>.</w:t>
      </w:r>
    </w:p>
    <w:p w14:paraId="7985BBD6" w14:textId="77777777" w:rsidR="00DB56CE" w:rsidRPr="00DB56CE" w:rsidRDefault="00EC6394" w:rsidP="00DB56CE">
      <w:pPr>
        <w:pStyle w:val="Default"/>
        <w:spacing w:line="360" w:lineRule="auto"/>
        <w:ind w:left="567" w:hanging="567"/>
        <w:rPr>
          <w:rFonts w:asciiTheme="minorHAnsi" w:hAnsiTheme="minorHAnsi" w:cstheme="minorHAnsi"/>
          <w:kern w:val="0"/>
        </w:rPr>
      </w:pPr>
      <w:r w:rsidRPr="00DB56CE">
        <w:rPr>
          <w:rFonts w:asciiTheme="minorHAnsi" w:hAnsiTheme="minorHAnsi" w:cstheme="minorHAnsi"/>
          <w:kern w:val="0"/>
        </w:rPr>
        <w:t>6.</w:t>
      </w:r>
      <w:r w:rsidRPr="00DB56CE">
        <w:rPr>
          <w:rFonts w:asciiTheme="minorHAnsi" w:hAnsiTheme="minorHAnsi" w:cstheme="minorHAnsi"/>
          <w:kern w:val="0"/>
        </w:rPr>
        <w:tab/>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t>
      </w:r>
      <w:r w:rsidRPr="00DB56CE">
        <w:rPr>
          <w:rFonts w:asciiTheme="minorHAnsi" w:hAnsiTheme="minorHAnsi" w:cstheme="minorHAnsi"/>
          <w:kern w:val="0"/>
        </w:rPr>
        <w:lastRenderedPageBreak/>
        <w:t>wspólnie ubiegający się o udzielenie zamówienia dołączają do oferty oświadczenie (na podstawie art. 117 ust 4 Pzp), z którego wynika, które roboty budowlane lub usługi wykonają poszczególni Wykonawcy.</w:t>
      </w:r>
    </w:p>
    <w:p w14:paraId="4598D23A" w14:textId="152B6A62" w:rsidR="00C971C8" w:rsidRPr="00DB56CE" w:rsidRDefault="00DB56CE" w:rsidP="00DB56CE">
      <w:pPr>
        <w:pStyle w:val="Default"/>
        <w:spacing w:line="360" w:lineRule="auto"/>
        <w:ind w:left="567" w:hanging="567"/>
        <w:rPr>
          <w:rFonts w:asciiTheme="minorHAnsi" w:hAnsiTheme="minorHAnsi" w:cstheme="minorHAnsi"/>
          <w:kern w:val="0"/>
          <w:lang w:eastAsia="pl-PL" w:bidi="ar-SA"/>
        </w:rPr>
      </w:pPr>
      <w:r w:rsidRPr="00DB56CE">
        <w:rPr>
          <w:rFonts w:asciiTheme="minorHAnsi" w:hAnsiTheme="minorHAnsi" w:cstheme="minorHAnsi"/>
          <w:kern w:val="0"/>
        </w:rPr>
        <w:t>7.</w:t>
      </w:r>
      <w:r w:rsidR="005E4CA2">
        <w:rPr>
          <w:rFonts w:asciiTheme="minorHAnsi" w:hAnsiTheme="minorHAnsi" w:cstheme="minorHAnsi"/>
          <w:kern w:val="0"/>
        </w:rPr>
        <w:tab/>
      </w:r>
      <w:r w:rsidR="00B6701C" w:rsidRPr="00DB56CE">
        <w:rPr>
          <w:rFonts w:asciiTheme="minorHAnsi" w:hAnsiTheme="minorHAnsi" w:cstheme="minorHAnsi"/>
          <w:lang w:eastAsia="pl-PL"/>
        </w:rPr>
        <w:t>W przypadku Wykonawców wspólnie ubiegających się o zamówienie, są oni zobowiązani wykazać, iż stawiany przez Zamawiającego warunek spełnia w całości co najmniej jeden z nich.</w:t>
      </w:r>
    </w:p>
    <w:p w14:paraId="6882DD73" w14:textId="44DAB11E" w:rsidR="00C971C8" w:rsidRPr="00DB56CE" w:rsidRDefault="00B6701C" w:rsidP="00E7026D">
      <w:pPr>
        <w:pStyle w:val="Akapitzlist"/>
        <w:numPr>
          <w:ilvl w:val="0"/>
          <w:numId w:val="22"/>
        </w:numPr>
        <w:spacing w:after="0" w:line="360" w:lineRule="auto"/>
        <w:ind w:left="567" w:hanging="567"/>
        <w:rPr>
          <w:rFonts w:cstheme="minorHAnsi"/>
          <w:sz w:val="24"/>
          <w:szCs w:val="24"/>
        </w:rPr>
      </w:pPr>
      <w:r w:rsidRPr="00DB56CE">
        <w:rPr>
          <w:rFonts w:cstheme="minorHAnsi"/>
          <w:color w:val="000000"/>
          <w:sz w:val="24"/>
          <w:szCs w:val="24"/>
          <w:lang w:eastAsia="pl-PL"/>
        </w:rPr>
        <w:t>W przypadku Wykonawców powołujących się na zasoby podmiotów na zasadach określonych w art. 118 ustawy Pzp, są oni zobowiązani wykazać, iż stawiany przez Zamawiającego warunek spełniają w całości samodzielnie – lub – w całości jest on spełniany przez podmiot udostępniający, na zasoby którego Wykonawca się powołuje.</w:t>
      </w:r>
    </w:p>
    <w:p w14:paraId="30C9E837" w14:textId="77777777" w:rsidR="00743D78" w:rsidRPr="0073747E" w:rsidRDefault="00743D78" w:rsidP="000F0EED">
      <w:pPr>
        <w:spacing w:after="0" w:line="360" w:lineRule="auto"/>
        <w:contextualSpacing/>
        <w:rPr>
          <w:rFonts w:cstheme="minorHAnsi"/>
          <w:sz w:val="24"/>
          <w:szCs w:val="24"/>
        </w:rPr>
      </w:pPr>
    </w:p>
    <w:p w14:paraId="3920DE36" w14:textId="50C08C04" w:rsidR="000F0EED" w:rsidRPr="0060313B" w:rsidRDefault="000F0EED" w:rsidP="00E7026D">
      <w:pPr>
        <w:pStyle w:val="Akapitzlist"/>
        <w:numPr>
          <w:ilvl w:val="0"/>
          <w:numId w:val="24"/>
        </w:numPr>
        <w:spacing w:after="0" w:line="360" w:lineRule="auto"/>
        <w:ind w:left="567" w:hanging="567"/>
        <w:rPr>
          <w:rFonts w:cstheme="minorHAnsi"/>
          <w:sz w:val="24"/>
          <w:szCs w:val="24"/>
        </w:rPr>
      </w:pPr>
      <w:r w:rsidRPr="0060313B">
        <w:rPr>
          <w:rFonts w:cstheme="minorHAnsi"/>
          <w:sz w:val="24"/>
          <w:szCs w:val="24"/>
        </w:rPr>
        <w:t>INFORMACJA O PODMIOTOWYCH ŚRODKÓW DOWODOWYCH, JEŻELI ZAMAWIAJĄCY BĘDZIE WYMAGAŁ ICH</w:t>
      </w:r>
      <w:r w:rsidR="002E170F">
        <w:rPr>
          <w:rFonts w:cstheme="minorHAnsi"/>
          <w:sz w:val="24"/>
          <w:szCs w:val="24"/>
        </w:rPr>
        <w:t xml:space="preserve"> </w:t>
      </w:r>
      <w:r w:rsidRPr="0060313B">
        <w:rPr>
          <w:rFonts w:cstheme="minorHAnsi"/>
          <w:sz w:val="24"/>
          <w:szCs w:val="24"/>
        </w:rPr>
        <w:t>ZŁOŻENIA</w:t>
      </w:r>
      <w:r w:rsidR="006C5672" w:rsidRPr="0060313B">
        <w:rPr>
          <w:rFonts w:cstheme="minorHAnsi"/>
          <w:sz w:val="24"/>
          <w:szCs w:val="24"/>
        </w:rPr>
        <w:t xml:space="preserve"> </w:t>
      </w:r>
      <w:r w:rsidRPr="0060313B">
        <w:rPr>
          <w:rFonts w:cstheme="minorHAnsi"/>
          <w:sz w:val="24"/>
          <w:szCs w:val="24"/>
        </w:rPr>
        <w:t>(art. 281 ust. 2 pkt 3)</w:t>
      </w:r>
    </w:p>
    <w:p w14:paraId="5E806C1F" w14:textId="77777777" w:rsidR="00DB56CE" w:rsidRDefault="00AD2CF2" w:rsidP="00E7026D">
      <w:pPr>
        <w:numPr>
          <w:ilvl w:val="6"/>
          <w:numId w:val="25"/>
        </w:numPr>
        <w:spacing w:after="0" w:line="360" w:lineRule="auto"/>
        <w:ind w:left="567" w:hanging="567"/>
        <w:contextualSpacing/>
        <w:rPr>
          <w:rFonts w:eastAsia="Calibri" w:cstheme="minorHAnsi"/>
          <w:sz w:val="24"/>
          <w:szCs w:val="24"/>
        </w:rPr>
      </w:pPr>
      <w:r w:rsidRPr="00AD2CF2">
        <w:rPr>
          <w:rFonts w:eastAsia="Calibri" w:cstheme="minorHAnsi"/>
          <w:sz w:val="24"/>
          <w:szCs w:val="24"/>
        </w:rPr>
        <w:t>Zamawiający wymaga złożenia podmiotowych środków dowodowych w zakresie potwierdzenia braku podstaw do wykluczenia</w:t>
      </w:r>
      <w:r w:rsidR="00FA5A57">
        <w:rPr>
          <w:rFonts w:eastAsia="Calibri" w:cstheme="minorHAnsi"/>
          <w:sz w:val="24"/>
          <w:szCs w:val="24"/>
        </w:rPr>
        <w:t xml:space="preserve"> oraz potwierdzenia spełniania warunków udziału w postępowaniu.</w:t>
      </w:r>
    </w:p>
    <w:p w14:paraId="3658DFD6" w14:textId="2C9EADDB" w:rsidR="00AD2CF2" w:rsidRPr="00DB56CE" w:rsidRDefault="00AD2CF2" w:rsidP="00E7026D">
      <w:pPr>
        <w:numPr>
          <w:ilvl w:val="6"/>
          <w:numId w:val="25"/>
        </w:numPr>
        <w:spacing w:after="0" w:line="360" w:lineRule="auto"/>
        <w:ind w:left="567" w:hanging="567"/>
        <w:contextualSpacing/>
        <w:rPr>
          <w:rFonts w:eastAsia="Calibri" w:cstheme="minorHAnsi"/>
          <w:sz w:val="24"/>
          <w:szCs w:val="24"/>
        </w:rPr>
      </w:pPr>
      <w:r w:rsidRPr="00DB56CE">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 w Rozdziale II Działu B niniejszej SWZ oraz potwierdzenie braku podstaw wykluczenia w zakresie art. 108 ust 1 pkt 5.</w:t>
      </w:r>
    </w:p>
    <w:p w14:paraId="59C9729F" w14:textId="7799FE6C" w:rsidR="0073747E" w:rsidRPr="00DB56CE" w:rsidRDefault="00AD2CF2" w:rsidP="00E7026D">
      <w:pPr>
        <w:pStyle w:val="Akapitzlist"/>
        <w:numPr>
          <w:ilvl w:val="2"/>
          <w:numId w:val="32"/>
        </w:numPr>
        <w:spacing w:after="0" w:line="360" w:lineRule="auto"/>
        <w:ind w:left="567" w:right="53" w:hanging="567"/>
        <w:rPr>
          <w:rFonts w:cstheme="minorHAnsi"/>
          <w:sz w:val="24"/>
          <w:szCs w:val="24"/>
        </w:rPr>
      </w:pPr>
      <w:r w:rsidRPr="00DB56CE">
        <w:rPr>
          <w:rFonts w:cstheme="minorHAnsi"/>
          <w:sz w:val="24"/>
          <w:szCs w:val="24"/>
        </w:rPr>
        <w:t>W celu potwierdzenia spełnienia warunków udziału w postępowaniu, Wykonawca składa</w:t>
      </w:r>
      <w:r w:rsidR="0073747E" w:rsidRPr="00DB56CE">
        <w:rPr>
          <w:rFonts w:cstheme="minorHAnsi"/>
          <w:sz w:val="24"/>
          <w:szCs w:val="24"/>
        </w:rPr>
        <w:t>:</w:t>
      </w:r>
    </w:p>
    <w:p w14:paraId="3D02E576" w14:textId="49E1F5DE"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 podmiot, na rzecz którego roboty </w:t>
      </w:r>
      <w:r w:rsidRPr="00DF697B">
        <w:rPr>
          <w:rFonts w:cstheme="minorHAnsi"/>
          <w:color w:val="000000"/>
          <w:sz w:val="24"/>
          <w:szCs w:val="24"/>
          <w:lang w:eastAsia="pl-PL"/>
        </w:rPr>
        <w:lastRenderedPageBreak/>
        <w:t>budowlane były wykonywane, a jeżeli z uzasadnionej przyczyny o obiektywnym charakterze wykonawca nie jest w stanie uzyskać tych dokumentów- inne dokumenty</w:t>
      </w:r>
      <w:r w:rsidR="00F77973">
        <w:rPr>
          <w:rFonts w:cstheme="minorHAnsi"/>
          <w:color w:val="000000"/>
          <w:sz w:val="24"/>
          <w:szCs w:val="24"/>
          <w:lang w:eastAsia="pl-PL"/>
        </w:rPr>
        <w:t>,</w:t>
      </w:r>
    </w:p>
    <w:p w14:paraId="3329BE0E" w14:textId="5B3A982F" w:rsidR="0073747E" w:rsidRPr="00DF697B" w:rsidRDefault="0073747E" w:rsidP="00E7026D">
      <w:pPr>
        <w:pStyle w:val="Akapitzlist"/>
        <w:numPr>
          <w:ilvl w:val="2"/>
          <w:numId w:val="13"/>
        </w:numPr>
        <w:autoSpaceDE w:val="0"/>
        <w:autoSpaceDN w:val="0"/>
        <w:adjustRightInd w:val="0"/>
        <w:spacing w:after="18" w:line="360" w:lineRule="auto"/>
        <w:ind w:left="567" w:hanging="567"/>
        <w:rPr>
          <w:rFonts w:cstheme="minorHAnsi"/>
          <w:color w:val="000000"/>
          <w:sz w:val="24"/>
          <w:szCs w:val="24"/>
          <w:lang w:eastAsia="pl-PL"/>
        </w:rPr>
      </w:pPr>
      <w:r w:rsidRPr="00DF697B">
        <w:rPr>
          <w:rFonts w:cstheme="minorHAnsi"/>
          <w:color w:val="000000"/>
          <w:sz w:val="24"/>
          <w:szCs w:val="24"/>
          <w:lang w:eastAsia="pl-PL"/>
        </w:rPr>
        <w:t xml:space="preserve">Wykaz osób skierowanych przez Wykonawcę do realizacji zamówienia publicznego, </w:t>
      </w:r>
      <w:r w:rsidR="00612FD8">
        <w:rPr>
          <w:rFonts w:cstheme="minorHAnsi"/>
          <w:color w:val="000000"/>
          <w:sz w:val="24"/>
          <w:szCs w:val="24"/>
          <w:lang w:eastAsia="pl-PL"/>
        </w:rPr>
        <w:t xml:space="preserve">             </w:t>
      </w:r>
      <w:r w:rsidRPr="00DF697B">
        <w:rPr>
          <w:rFonts w:cstheme="minorHAnsi"/>
          <w:color w:val="000000"/>
          <w:sz w:val="24"/>
          <w:szCs w:val="24"/>
          <w:lang w:eastAsia="pl-PL"/>
        </w:rPr>
        <w:t>w szczególności odpowiedzialnych za sporządzenie dokumentacji projektowej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26D4CD4E" w14:textId="380A62F0" w:rsidR="00AD2CF2" w:rsidRPr="0073747E" w:rsidRDefault="00AD2CF2" w:rsidP="00E7026D">
      <w:pPr>
        <w:pStyle w:val="Akapitzlist"/>
        <w:numPr>
          <w:ilvl w:val="2"/>
          <w:numId w:val="32"/>
        </w:numPr>
        <w:spacing w:after="0" w:line="360" w:lineRule="auto"/>
        <w:ind w:left="567" w:right="53" w:hanging="567"/>
        <w:rPr>
          <w:rFonts w:cstheme="minorHAnsi"/>
          <w:sz w:val="24"/>
          <w:szCs w:val="24"/>
        </w:rPr>
      </w:pPr>
      <w:r w:rsidRPr="0073747E">
        <w:rPr>
          <w:rFonts w:cstheme="minorHAnsi"/>
          <w:sz w:val="24"/>
          <w:szCs w:val="24"/>
        </w:rPr>
        <w:t>W celu potwierdzenia braku podstaw wykluczenia z postępowania, Wykonawca składa</w:t>
      </w:r>
      <w:r w:rsidR="00FA5A57" w:rsidRPr="0073747E">
        <w:rPr>
          <w:rFonts w:cstheme="minorHAnsi"/>
          <w:sz w:val="24"/>
          <w:szCs w:val="24"/>
        </w:rPr>
        <w:t xml:space="preserve"> o</w:t>
      </w:r>
      <w:r w:rsidRPr="0073747E">
        <w:rPr>
          <w:rFonts w:cstheme="minorHAnsi"/>
          <w:sz w:val="24"/>
          <w:szCs w:val="24"/>
        </w:rPr>
        <w:t>świadczenie wykonawcy, w zakresie art. 108 ust 1 pkt 5 ustawy, o braku przynależności do tej samej grupy kapitałowej, w rozumieniu ustawy z dnia 16 lutego 2007 r o ochronie konkurencji</w:t>
      </w:r>
      <w:r w:rsidR="0060313B" w:rsidRPr="0073747E">
        <w:rPr>
          <w:rFonts w:cstheme="minorHAnsi"/>
          <w:sz w:val="24"/>
          <w:szCs w:val="24"/>
        </w:rPr>
        <w:t xml:space="preserve"> </w:t>
      </w:r>
      <w:r w:rsidRPr="0073747E">
        <w:rPr>
          <w:rFonts w:cstheme="minorHAnsi"/>
          <w:sz w:val="24"/>
          <w:szCs w:val="24"/>
        </w:rPr>
        <w:t>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7C35EC">
        <w:rPr>
          <w:rFonts w:cstheme="minorHAnsi"/>
          <w:sz w:val="24"/>
          <w:szCs w:val="24"/>
        </w:rPr>
        <w:t xml:space="preserve"> </w:t>
      </w:r>
      <w:r w:rsidR="007C35EC" w:rsidRPr="007C35EC">
        <w:rPr>
          <w:rFonts w:cstheme="minorHAnsi"/>
          <w:sz w:val="24"/>
          <w:szCs w:val="24"/>
        </w:rPr>
        <w:t>oraz oświadczenie o braku porozumienia z innymi wykonawcami mającego na celu zakłócenie konkurencji.</w:t>
      </w:r>
    </w:p>
    <w:p w14:paraId="4CD4F0BE" w14:textId="1C20A19B" w:rsidR="00AD2CF2" w:rsidRPr="00AD2CF2" w:rsidRDefault="00AD2CF2" w:rsidP="00DB56CE">
      <w:pPr>
        <w:spacing w:after="0" w:line="360" w:lineRule="auto"/>
        <w:ind w:right="53"/>
        <w:contextualSpacing/>
        <w:rPr>
          <w:rFonts w:cstheme="minorHAnsi"/>
          <w:sz w:val="24"/>
          <w:szCs w:val="24"/>
        </w:rPr>
      </w:pPr>
      <w:r w:rsidRPr="0073747E">
        <w:rPr>
          <w:rFonts w:cstheme="minorHAnsi"/>
          <w:sz w:val="24"/>
          <w:szCs w:val="24"/>
        </w:rPr>
        <w:t xml:space="preserve">Wzór oświadczenia, o złożenie którego zostanie poproszony Wykonawca najwyżej oceniony – stanowi załącznik Nr </w:t>
      </w:r>
      <w:r w:rsidR="00A545AE">
        <w:rPr>
          <w:rFonts w:cstheme="minorHAnsi"/>
          <w:sz w:val="24"/>
          <w:szCs w:val="24"/>
        </w:rPr>
        <w:t>6</w:t>
      </w:r>
      <w:r w:rsidRPr="0073747E">
        <w:rPr>
          <w:rFonts w:cstheme="minorHAnsi"/>
          <w:sz w:val="24"/>
          <w:szCs w:val="24"/>
        </w:rPr>
        <w:t xml:space="preserve"> do SWZ</w:t>
      </w:r>
      <w:r w:rsidR="00FA5A57" w:rsidRPr="0073747E">
        <w:rPr>
          <w:rFonts w:cstheme="minorHAnsi"/>
          <w:sz w:val="24"/>
          <w:szCs w:val="24"/>
        </w:rPr>
        <w:t>.</w:t>
      </w:r>
      <w:r w:rsidRPr="00AD2CF2">
        <w:rPr>
          <w:rFonts w:cstheme="minorHAnsi"/>
          <w:sz w:val="24"/>
          <w:szCs w:val="24"/>
        </w:rPr>
        <w:t xml:space="preserve"> </w:t>
      </w:r>
    </w:p>
    <w:p w14:paraId="202486D6" w14:textId="27EEF3E8" w:rsidR="00AD2CF2" w:rsidRPr="00DB56CE" w:rsidRDefault="00AD2CF2" w:rsidP="00E7026D">
      <w:pPr>
        <w:pStyle w:val="Akapitzlist"/>
        <w:numPr>
          <w:ilvl w:val="0"/>
          <w:numId w:val="50"/>
        </w:numPr>
        <w:spacing w:after="0" w:line="360" w:lineRule="auto"/>
        <w:ind w:left="567" w:right="53" w:hanging="567"/>
        <w:rPr>
          <w:rFonts w:cstheme="minorHAnsi"/>
          <w:sz w:val="24"/>
          <w:szCs w:val="24"/>
        </w:rPr>
      </w:pPr>
      <w:r w:rsidRPr="00DB56CE">
        <w:rPr>
          <w:rFonts w:cstheme="minorHAnsi"/>
          <w:sz w:val="24"/>
          <w:szCs w:val="24"/>
        </w:rPr>
        <w:t>Podmiotowe środki dowodowe oraz inne dokumenty lub oświadczenia należy przekazać Zamawiającemu przy użyciu środków komunikacji elektronicznej dopuszczonych w SWZ, w zakresie i w sposób określony w przepisach rozporządzenia wydanego na podstawie art. 70 Ustawy. Podmiotowe środki dowodowe sporządzone w języku obcym muszą być złożone wraz z tłumaczeniem na język polski.</w:t>
      </w:r>
    </w:p>
    <w:p w14:paraId="3455831B" w14:textId="77777777" w:rsidR="00AD2CF2" w:rsidRPr="00AD2CF2" w:rsidRDefault="00AD2CF2" w:rsidP="00DB56CE">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4.</w:t>
      </w:r>
      <w:r w:rsidRPr="00AD2CF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4F936199" w14:textId="77777777" w:rsidR="00AD2CF2" w:rsidRPr="00AD2CF2"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5.</w:t>
      </w:r>
      <w:r w:rsidRPr="00AD2CF2">
        <w:rPr>
          <w:rFonts w:cstheme="minorHAnsi"/>
          <w:color w:val="000000"/>
          <w:sz w:val="24"/>
          <w:szCs w:val="24"/>
        </w:rPr>
        <w:tab/>
        <w:t xml:space="preserve">Jeżeli Wykonawca nie złożył oświadczenia, o niepodleganiu wykluczeniu i spełnianiu warunków udziału w postępowaniu, podmiotowych środków dowodowych, innych </w:t>
      </w:r>
      <w:r w:rsidRPr="00AD2CF2">
        <w:rPr>
          <w:rFonts w:cstheme="minorHAnsi"/>
          <w:color w:val="000000"/>
          <w:sz w:val="24"/>
          <w:szCs w:val="24"/>
        </w:rPr>
        <w:lastRenderedPageBreak/>
        <w:t xml:space="preserve">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61AB2D76" w14:textId="77777777" w:rsidR="0060313B" w:rsidRPr="0060313B" w:rsidRDefault="00AD2CF2" w:rsidP="0060313B">
      <w:pPr>
        <w:autoSpaceDE w:val="0"/>
        <w:autoSpaceDN w:val="0"/>
        <w:adjustRightInd w:val="0"/>
        <w:spacing w:after="0" w:line="360" w:lineRule="auto"/>
        <w:ind w:left="567" w:hanging="567"/>
        <w:rPr>
          <w:rFonts w:cstheme="minorHAnsi"/>
          <w:color w:val="000000"/>
          <w:sz w:val="24"/>
          <w:szCs w:val="24"/>
        </w:rPr>
      </w:pPr>
      <w:r w:rsidRPr="00AD2CF2">
        <w:rPr>
          <w:rFonts w:cstheme="minorHAnsi"/>
          <w:color w:val="000000"/>
          <w:sz w:val="24"/>
          <w:szCs w:val="24"/>
        </w:rPr>
        <w:t>6.</w:t>
      </w:r>
      <w:r w:rsidRPr="00AD2CF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76E69BF7" w14:textId="6EF7E62E" w:rsidR="0060313B" w:rsidRDefault="0060313B" w:rsidP="00DB56CE">
      <w:pPr>
        <w:autoSpaceDE w:val="0"/>
        <w:autoSpaceDN w:val="0"/>
        <w:adjustRightInd w:val="0"/>
        <w:spacing w:after="0" w:line="360" w:lineRule="auto"/>
        <w:ind w:left="567" w:hanging="567"/>
        <w:rPr>
          <w:rFonts w:cstheme="minorHAnsi"/>
          <w:color w:val="000000"/>
          <w:sz w:val="24"/>
          <w:szCs w:val="24"/>
        </w:rPr>
      </w:pPr>
      <w:r w:rsidRPr="0060313B">
        <w:rPr>
          <w:rFonts w:cstheme="minorHAnsi"/>
          <w:color w:val="000000"/>
          <w:sz w:val="24"/>
          <w:szCs w:val="24"/>
        </w:rPr>
        <w:t>7.</w:t>
      </w:r>
      <w:r w:rsidR="002458CD">
        <w:rPr>
          <w:rFonts w:cstheme="minorHAnsi"/>
          <w:color w:val="000000"/>
          <w:sz w:val="24"/>
          <w:szCs w:val="24"/>
        </w:rPr>
        <w:tab/>
      </w:r>
      <w:r w:rsidR="00AD2CF2" w:rsidRPr="0060313B">
        <w:rPr>
          <w:rFonts w:cstheme="minorHAnsi"/>
          <w:color w:val="000000"/>
          <w:sz w:val="24"/>
          <w:szCs w:val="24"/>
        </w:rPr>
        <w:t>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DB56CE">
        <w:rPr>
          <w:rFonts w:cstheme="minorHAnsi"/>
          <w:color w:val="000000"/>
          <w:sz w:val="24"/>
          <w:szCs w:val="24"/>
        </w:rPr>
        <w:t xml:space="preserve"> </w:t>
      </w:r>
      <w:r w:rsidR="00AD2CF2" w:rsidRPr="0060313B">
        <w:rPr>
          <w:rFonts w:cstheme="minorHAnsi"/>
          <w:color w:val="000000"/>
          <w:sz w:val="24"/>
          <w:szCs w:val="24"/>
        </w:rPr>
        <w:t>o przedstawienie takich informacji lub dokumentów.</w:t>
      </w:r>
    </w:p>
    <w:p w14:paraId="7BA541A4" w14:textId="2556AEFC" w:rsidR="00AD2CF2" w:rsidRPr="0060313B" w:rsidRDefault="0060313B" w:rsidP="00DB56CE">
      <w:pPr>
        <w:autoSpaceDE w:val="0"/>
        <w:autoSpaceDN w:val="0"/>
        <w:adjustRightInd w:val="0"/>
        <w:spacing w:after="0" w:line="360" w:lineRule="auto"/>
        <w:ind w:left="567" w:hanging="567"/>
        <w:rPr>
          <w:rFonts w:cstheme="minorHAnsi"/>
          <w:color w:val="000000"/>
          <w:sz w:val="24"/>
          <w:szCs w:val="24"/>
        </w:rPr>
      </w:pPr>
      <w:r>
        <w:rPr>
          <w:rFonts w:cstheme="minorHAnsi"/>
          <w:color w:val="000000"/>
          <w:sz w:val="24"/>
          <w:szCs w:val="24"/>
        </w:rPr>
        <w:t>8.</w:t>
      </w:r>
      <w:r w:rsidR="002458CD">
        <w:rPr>
          <w:rFonts w:cstheme="minorHAnsi"/>
          <w:color w:val="000000"/>
          <w:sz w:val="24"/>
          <w:szCs w:val="24"/>
        </w:rPr>
        <w:tab/>
      </w:r>
      <w:r w:rsidR="00AD2CF2" w:rsidRPr="0060313B">
        <w:rPr>
          <w:rFonts w:cstheme="minorHAnsi"/>
          <w:sz w:val="24"/>
          <w:szCs w:val="24"/>
        </w:rPr>
        <w:t>Zgodnie z art. 274 ust 4 ustawy Pzp, Zamawiający nie wzywa do złożenia podmiotowych środków dowodowych, jeżeli może je uzyskać za pomocą bezpłatnych</w:t>
      </w:r>
      <w:r>
        <w:rPr>
          <w:rFonts w:cstheme="minorHAnsi"/>
          <w:sz w:val="24"/>
          <w:szCs w:val="24"/>
        </w:rPr>
        <w:br/>
      </w:r>
      <w:r w:rsidR="00AD2CF2" w:rsidRPr="0060313B">
        <w:rPr>
          <w:rFonts w:cstheme="minorHAnsi"/>
          <w:sz w:val="24"/>
          <w:szCs w:val="24"/>
        </w:rPr>
        <w:t>i ogólnodostępnych baz danych , w szczególności rejestrów publicznych w rozumieniu ustawy z dnia 17 lutego 2005r. o informatyzacji działalności podmiotów realizujących zadania publiczne, o ile Wykonawca wskazał w oświadczeniu, o którym mowa w art. 125 ust 1 ustawy Pzp, składanym wraz z ofertą, dane umożliwiające dostęp do tych środków.</w:t>
      </w:r>
      <w:r w:rsidR="00AD2CF2" w:rsidRPr="0060313B">
        <w:rPr>
          <w:rFonts w:cstheme="minorHAnsi"/>
          <w:color w:val="FF0000"/>
          <w:sz w:val="24"/>
          <w:szCs w:val="24"/>
        </w:rPr>
        <w:t xml:space="preserve"> </w:t>
      </w:r>
    </w:p>
    <w:p w14:paraId="5021580B" w14:textId="2A3B75AA" w:rsidR="00175141" w:rsidRPr="009639E9" w:rsidRDefault="00175141" w:rsidP="0060313B">
      <w:pPr>
        <w:spacing w:after="0" w:line="360" w:lineRule="auto"/>
        <w:ind w:right="53"/>
        <w:contextualSpacing/>
        <w:rPr>
          <w:rFonts w:cstheme="minorHAnsi"/>
          <w:sz w:val="24"/>
          <w:szCs w:val="24"/>
        </w:rPr>
      </w:pPr>
    </w:p>
    <w:p w14:paraId="7611A8A3" w14:textId="1C4AEDCE" w:rsidR="00103599" w:rsidRPr="00CA4F0D" w:rsidRDefault="00175141" w:rsidP="00E7026D">
      <w:pPr>
        <w:pStyle w:val="Akapitzlist"/>
        <w:numPr>
          <w:ilvl w:val="0"/>
          <w:numId w:val="24"/>
        </w:numPr>
        <w:spacing w:after="0" w:line="360" w:lineRule="auto"/>
        <w:ind w:left="567" w:hanging="567"/>
        <w:rPr>
          <w:rFonts w:cstheme="minorHAnsi"/>
          <w:sz w:val="24"/>
          <w:szCs w:val="24"/>
        </w:rPr>
      </w:pPr>
      <w:r w:rsidRPr="00CA4F0D">
        <w:rPr>
          <w:rFonts w:cstheme="minorHAnsi"/>
          <w:sz w:val="24"/>
          <w:szCs w:val="24"/>
        </w:rPr>
        <w:t>OPIS CZĘŚCI ZAMÓWIENIA, JEŻELI ZAMAWIAJĄCY DOPUSZCZA SKŁADANIE OFERT CZĘŚCIOWYCH (art. 281 ust 2 pkt 4)</w:t>
      </w:r>
    </w:p>
    <w:p w14:paraId="66126925" w14:textId="4C448346" w:rsidR="00CA4F0D" w:rsidRPr="009639E9" w:rsidRDefault="007476CF" w:rsidP="00E7026D">
      <w:pPr>
        <w:pStyle w:val="Akapitzlist"/>
        <w:numPr>
          <w:ilvl w:val="0"/>
          <w:numId w:val="34"/>
        </w:numPr>
        <w:tabs>
          <w:tab w:val="left" w:pos="567"/>
        </w:tabs>
        <w:spacing w:after="0" w:line="360" w:lineRule="auto"/>
        <w:ind w:left="567" w:hanging="567"/>
        <w:rPr>
          <w:rFonts w:cstheme="minorHAnsi"/>
          <w:sz w:val="24"/>
          <w:szCs w:val="24"/>
        </w:rPr>
      </w:pPr>
      <w:r>
        <w:rPr>
          <w:rFonts w:cstheme="minorHAnsi"/>
          <w:sz w:val="24"/>
          <w:szCs w:val="24"/>
        </w:rPr>
        <w:t xml:space="preserve">Zamawiający nie podzielił zamówienia na części i </w:t>
      </w:r>
      <w:r w:rsidR="00CA4F0D" w:rsidRPr="009639E9">
        <w:rPr>
          <w:rFonts w:cstheme="minorHAnsi"/>
          <w:sz w:val="24"/>
          <w:szCs w:val="24"/>
        </w:rPr>
        <w:t>nie dopuszcza składania ofert częściowych.</w:t>
      </w:r>
    </w:p>
    <w:p w14:paraId="32CDA2F3" w14:textId="08BFEA84" w:rsidR="00103599" w:rsidRPr="00103599" w:rsidRDefault="00103599" w:rsidP="00E7026D">
      <w:pPr>
        <w:pStyle w:val="Akapitzlist"/>
        <w:numPr>
          <w:ilvl w:val="0"/>
          <w:numId w:val="34"/>
        </w:numPr>
        <w:spacing w:after="0" w:line="360" w:lineRule="auto"/>
        <w:ind w:left="567" w:hanging="567"/>
        <w:rPr>
          <w:rFonts w:cstheme="minorHAnsi"/>
          <w:sz w:val="24"/>
          <w:szCs w:val="24"/>
        </w:rPr>
      </w:pPr>
      <w:r w:rsidRPr="00103599">
        <w:rPr>
          <w:rFonts w:cstheme="minorHAnsi"/>
          <w:sz w:val="24"/>
          <w:szCs w:val="24"/>
        </w:rPr>
        <w:t xml:space="preserve">Przyczyny braku podziału </w:t>
      </w:r>
      <w:r w:rsidR="009639E9">
        <w:rPr>
          <w:rFonts w:cstheme="minorHAnsi"/>
          <w:sz w:val="24"/>
          <w:szCs w:val="24"/>
        </w:rPr>
        <w:t xml:space="preserve">tego </w:t>
      </w:r>
      <w:r w:rsidRPr="00103599">
        <w:rPr>
          <w:rFonts w:cstheme="minorHAnsi"/>
          <w:sz w:val="24"/>
          <w:szCs w:val="24"/>
        </w:rPr>
        <w:t>zamówienia na części zostały wymienione w Dziale A, Rozdziale V</w:t>
      </w:r>
      <w:r w:rsidR="00612FD8">
        <w:rPr>
          <w:rFonts w:cstheme="minorHAnsi"/>
          <w:sz w:val="24"/>
          <w:szCs w:val="24"/>
        </w:rPr>
        <w:t xml:space="preserve"> </w:t>
      </w:r>
      <w:r w:rsidRPr="00103599">
        <w:rPr>
          <w:rFonts w:cstheme="minorHAnsi"/>
          <w:sz w:val="24"/>
          <w:szCs w:val="24"/>
        </w:rPr>
        <w:t xml:space="preserve">niniejszej SWZ. </w:t>
      </w:r>
    </w:p>
    <w:p w14:paraId="71E3F87C" w14:textId="77777777" w:rsidR="00F77973" w:rsidRPr="00F73748" w:rsidRDefault="00F77973" w:rsidP="000A4A3E">
      <w:pPr>
        <w:spacing w:after="0" w:line="360" w:lineRule="auto"/>
        <w:contextualSpacing/>
        <w:rPr>
          <w:rFonts w:cstheme="minorHAnsi"/>
          <w:sz w:val="24"/>
          <w:szCs w:val="24"/>
        </w:rPr>
      </w:pPr>
    </w:p>
    <w:p w14:paraId="02B06AF8"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LICZBĘ CZĘŚCI ZAMÓWIENIA, NA KTÓRĄ WYKONAWCA MOŻE ZŁOŻYĆ OFERTĘ, LUB MAKSYMALNĄ LICZBĘ CZĘŚCI, NA KTÓRE ZAMÓWIENIE MOŻE ZOSTAĆ UDZIELONE </w:t>
      </w:r>
      <w:r w:rsidRPr="00F73748">
        <w:rPr>
          <w:rFonts w:cstheme="minorHAnsi"/>
          <w:sz w:val="24"/>
          <w:szCs w:val="24"/>
        </w:rPr>
        <w:lastRenderedPageBreak/>
        <w:t>TEMU SAMEMU WYKONAWCY, ORAZ KRYTERIA LUB ZASADY, MAJĄCE ZASTOSOWANIE DO USTALENIA, KTÓRE CZĘŚCI ZAMÓWIENIA ZOSTANĄ UDZIELONE JEDNEMU WYKONAWCY, W PRZYPADKU WYBORU JEGO OFERTY W WIEKSZEJ NIŻ MAKSYMALNA LICZBIE CZĘŚCI (art. 281 ust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507541F3"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 2 pkt 6)</w:t>
      </w:r>
    </w:p>
    <w:p w14:paraId="68420B00" w14:textId="679B03CE"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40EDE987" w14:textId="77777777" w:rsidR="00F77973" w:rsidRPr="00F73748" w:rsidRDefault="00F77973" w:rsidP="00175141">
      <w:pPr>
        <w:spacing w:after="0" w:line="360" w:lineRule="auto"/>
        <w:contextualSpacing/>
        <w:rPr>
          <w:rFonts w:cstheme="minorHAnsi"/>
          <w:sz w:val="24"/>
          <w:szCs w:val="24"/>
        </w:rPr>
      </w:pPr>
    </w:p>
    <w:p w14:paraId="371A6CBF" w14:textId="1CE53A14" w:rsidR="00175141" w:rsidRPr="00DB56CE"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DB56CE">
        <w:rPr>
          <w:rFonts w:cstheme="minorHAnsi"/>
          <w:sz w:val="24"/>
          <w:szCs w:val="24"/>
        </w:rPr>
        <w:t xml:space="preserve">W OKOLICZNOŚCIACH, O KTÓRYCH MOWA </w:t>
      </w:r>
      <w:r w:rsidR="00CE6825" w:rsidRPr="00DB56CE">
        <w:rPr>
          <w:rFonts w:cstheme="minorHAnsi"/>
          <w:sz w:val="24"/>
          <w:szCs w:val="24"/>
        </w:rPr>
        <w:t>W</w:t>
      </w:r>
      <w:r w:rsidRPr="00DB56CE">
        <w:rPr>
          <w:rFonts w:cstheme="minorHAnsi"/>
          <w:sz w:val="24"/>
          <w:szCs w:val="24"/>
        </w:rPr>
        <w:t xml:space="preserve"> ART. 95, (art. 281 ust 2 pkt 7)</w:t>
      </w:r>
    </w:p>
    <w:p w14:paraId="3D3C0A7B" w14:textId="48CF7218" w:rsidR="00E15419" w:rsidRPr="00DB56CE" w:rsidRDefault="004F35F1" w:rsidP="00E7026D">
      <w:pPr>
        <w:pStyle w:val="Tekstpodstawowy"/>
        <w:numPr>
          <w:ilvl w:val="0"/>
          <w:numId w:val="51"/>
        </w:numPr>
        <w:spacing w:after="0" w:line="360" w:lineRule="auto"/>
        <w:ind w:left="567" w:hanging="567"/>
        <w:jc w:val="both"/>
        <w:rPr>
          <w:rFonts w:cstheme="minorHAnsi"/>
          <w:sz w:val="24"/>
          <w:szCs w:val="24"/>
        </w:rPr>
      </w:pPr>
      <w:r w:rsidRPr="00DB56CE">
        <w:rPr>
          <w:rFonts w:cstheme="minorHAnsi"/>
          <w:sz w:val="24"/>
          <w:szCs w:val="24"/>
        </w:rPr>
        <w:t>Zamawiający działając na podstawie art. 95 ustawy Pzp, wymaga zatrudnienia przez Wykonawcę i Podwykonawcę na podstawie umowy o pracę osób, które będą wykonywać w szczególności następujące czynności w zakresie realizacji przedmiotu zamówienia:</w:t>
      </w:r>
      <w:r w:rsidR="00E15419" w:rsidRPr="00DB56CE">
        <w:rPr>
          <w:rFonts w:eastAsia="Times New Roman" w:cstheme="minorHAnsi"/>
          <w:color w:val="000000"/>
          <w:sz w:val="24"/>
          <w:szCs w:val="24"/>
          <w:highlight w:val="yellow"/>
          <w:lang w:eastAsia="pl-PL"/>
        </w:rPr>
        <w:t xml:space="preserve"> </w:t>
      </w:r>
    </w:p>
    <w:p w14:paraId="3D26DC2B" w14:textId="209DC9EC" w:rsidR="00E15419" w:rsidRPr="002458CD" w:rsidRDefault="002458CD" w:rsidP="00E7026D">
      <w:pPr>
        <w:pStyle w:val="Tekstpodstawowy"/>
        <w:numPr>
          <w:ilvl w:val="1"/>
          <w:numId w:val="52"/>
        </w:numPr>
        <w:spacing w:after="0" w:line="360" w:lineRule="auto"/>
        <w:ind w:left="567" w:hanging="567"/>
        <w:jc w:val="both"/>
        <w:rPr>
          <w:rFonts w:eastAsia="Times New Roman" w:cstheme="minorHAnsi"/>
          <w:color w:val="000000"/>
          <w:sz w:val="24"/>
          <w:szCs w:val="24"/>
          <w:lang w:eastAsia="pl-PL"/>
        </w:rPr>
      </w:pPr>
      <w:r w:rsidRPr="002458CD">
        <w:rPr>
          <w:rFonts w:eastAsia="Times New Roman" w:cstheme="minorHAnsi"/>
          <w:color w:val="000000"/>
          <w:sz w:val="24"/>
          <w:szCs w:val="24"/>
          <w:lang w:eastAsia="pl-PL"/>
        </w:rPr>
        <w:t xml:space="preserve">roboty </w:t>
      </w:r>
      <w:r w:rsidR="007476CF">
        <w:rPr>
          <w:rFonts w:eastAsia="Times New Roman" w:cstheme="minorHAnsi"/>
          <w:color w:val="000000"/>
          <w:sz w:val="24"/>
          <w:szCs w:val="24"/>
          <w:lang w:eastAsia="pl-PL"/>
        </w:rPr>
        <w:t>związane z przebudową drogi;</w:t>
      </w:r>
    </w:p>
    <w:p w14:paraId="16D92A6D" w14:textId="47E0E72F" w:rsidR="00E15419" w:rsidRPr="00DB56CE" w:rsidRDefault="00E15419" w:rsidP="00E7026D">
      <w:pPr>
        <w:pStyle w:val="Akapitzlist"/>
        <w:numPr>
          <w:ilvl w:val="1"/>
          <w:numId w:val="52"/>
        </w:numPr>
        <w:suppressAutoHyphens/>
        <w:spacing w:after="0" w:line="360" w:lineRule="auto"/>
        <w:ind w:left="567" w:hanging="567"/>
        <w:jc w:val="both"/>
        <w:rPr>
          <w:rFonts w:eastAsia="Times New Roman" w:cstheme="minorHAnsi"/>
          <w:color w:val="000000"/>
          <w:sz w:val="24"/>
          <w:szCs w:val="24"/>
          <w:lang w:eastAsia="pl-PL"/>
        </w:rPr>
      </w:pPr>
      <w:r w:rsidRPr="00DB56CE">
        <w:rPr>
          <w:rFonts w:eastAsia="Times New Roman" w:cstheme="minorHAnsi"/>
          <w:color w:val="000000"/>
          <w:sz w:val="24"/>
          <w:szCs w:val="24"/>
          <w:lang w:eastAsia="pl-PL"/>
        </w:rPr>
        <w:t>obsługa maszyn, pojazdów i urządzeń budowanych</w:t>
      </w:r>
      <w:r w:rsidR="00F77973">
        <w:rPr>
          <w:rFonts w:eastAsia="Times New Roman" w:cstheme="minorHAnsi"/>
          <w:color w:val="000000"/>
          <w:sz w:val="24"/>
          <w:szCs w:val="24"/>
          <w:lang w:eastAsia="pl-PL"/>
        </w:rPr>
        <w:t>.</w:t>
      </w:r>
      <w:r w:rsidRPr="00DB56CE">
        <w:rPr>
          <w:rFonts w:eastAsia="Times New Roman" w:cstheme="minorHAnsi"/>
          <w:color w:val="000000"/>
          <w:sz w:val="24"/>
          <w:szCs w:val="24"/>
          <w:lang w:eastAsia="pl-PL"/>
        </w:rPr>
        <w:t xml:space="preserve"> </w:t>
      </w:r>
    </w:p>
    <w:p w14:paraId="243D520B" w14:textId="49D3BF9D" w:rsidR="00E15419" w:rsidRPr="00DB56CE" w:rsidRDefault="00E15419" w:rsidP="00E7026D">
      <w:pPr>
        <w:pStyle w:val="Akapitzlist"/>
        <w:numPr>
          <w:ilvl w:val="0"/>
          <w:numId w:val="51"/>
        </w:numPr>
        <w:spacing w:after="0" w:line="360" w:lineRule="auto"/>
        <w:ind w:left="567" w:hanging="567"/>
        <w:jc w:val="both"/>
        <w:rPr>
          <w:rFonts w:cstheme="minorHAnsi"/>
          <w:kern w:val="2"/>
          <w:sz w:val="24"/>
          <w:szCs w:val="24"/>
          <w:lang w:eastAsia="hi-IN" w:bidi="hi-IN"/>
        </w:rPr>
      </w:pPr>
      <w:r w:rsidRPr="00DB56CE">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1</w:t>
      </w:r>
      <w:r w:rsidR="00E7026D">
        <w:rPr>
          <w:rFonts w:cstheme="minorHAnsi"/>
          <w:sz w:val="24"/>
          <w:szCs w:val="24"/>
        </w:rPr>
        <w:t>3</w:t>
      </w:r>
      <w:r w:rsidRPr="00DB56CE">
        <w:rPr>
          <w:rFonts w:cstheme="minorHAnsi"/>
          <w:sz w:val="24"/>
          <w:szCs w:val="24"/>
        </w:rPr>
        <w:t xml:space="preserve"> umowy.</w:t>
      </w:r>
    </w:p>
    <w:p w14:paraId="5F813D8C" w14:textId="77777777" w:rsidR="00E15419" w:rsidRPr="002F5205" w:rsidRDefault="00E15419" w:rsidP="00E7026D">
      <w:pPr>
        <w:pStyle w:val="Akapitzlist"/>
        <w:spacing w:after="0" w:line="360" w:lineRule="auto"/>
        <w:ind w:left="567"/>
        <w:jc w:val="both"/>
        <w:rPr>
          <w:rFonts w:cstheme="minorHAnsi"/>
          <w:sz w:val="24"/>
          <w:szCs w:val="24"/>
        </w:rPr>
      </w:pPr>
      <w:r w:rsidRPr="002F5205">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7C22FD9F" w14:textId="579D59C8" w:rsidR="00E15419" w:rsidRPr="00DB56CE" w:rsidRDefault="00E15419" w:rsidP="00E7026D">
      <w:pPr>
        <w:pStyle w:val="Akapitzlist"/>
        <w:numPr>
          <w:ilvl w:val="0"/>
          <w:numId w:val="51"/>
        </w:numPr>
        <w:spacing w:after="0" w:line="360" w:lineRule="auto"/>
        <w:ind w:left="567" w:hanging="567"/>
        <w:jc w:val="both"/>
        <w:rPr>
          <w:rFonts w:cstheme="minorHAnsi"/>
          <w:sz w:val="24"/>
          <w:szCs w:val="24"/>
        </w:rPr>
      </w:pPr>
      <w:r w:rsidRPr="00DB56CE">
        <w:rPr>
          <w:rFonts w:cstheme="minorHAnsi"/>
          <w:sz w:val="24"/>
          <w:szCs w:val="24"/>
        </w:rPr>
        <w:t xml:space="preserve">Zamawiający nie będzie wymagał zatrudnienia na umowę o pracę w myśl przepisów Kodeksu pracy osób pełniących samodzielne funkcje techniczne w budownictwie w </w:t>
      </w:r>
      <w:r w:rsidRPr="00DB56CE">
        <w:rPr>
          <w:rFonts w:cstheme="minorHAnsi"/>
          <w:sz w:val="24"/>
          <w:szCs w:val="24"/>
        </w:rPr>
        <w:lastRenderedPageBreak/>
        <w:t>rozumieniu ustawy z dnia 7 lipca 1994 Prawo budowlane (t.j. Dz.U. z 2020 roku poz. 1333 ze zm.).</w:t>
      </w:r>
    </w:p>
    <w:p w14:paraId="09B761C7" w14:textId="77777777" w:rsidR="00DB56CE" w:rsidRPr="00E15419" w:rsidRDefault="00DB56CE" w:rsidP="00E15419">
      <w:pPr>
        <w:spacing w:after="120"/>
        <w:jc w:val="both"/>
        <w:rPr>
          <w:rFonts w:cstheme="minorHAnsi"/>
          <w:sz w:val="24"/>
          <w:szCs w:val="24"/>
        </w:rPr>
      </w:pPr>
    </w:p>
    <w:p w14:paraId="7991AF82" w14:textId="0A3D53EA" w:rsidR="00175141" w:rsidRPr="00E15419" w:rsidRDefault="00CE6825" w:rsidP="00E7026D">
      <w:pPr>
        <w:pStyle w:val="Akapitzlist"/>
        <w:numPr>
          <w:ilvl w:val="0"/>
          <w:numId w:val="26"/>
        </w:numPr>
        <w:spacing w:after="0" w:line="360" w:lineRule="auto"/>
        <w:ind w:left="567" w:hanging="567"/>
        <w:rPr>
          <w:rFonts w:cstheme="minorHAnsi"/>
          <w:sz w:val="24"/>
          <w:szCs w:val="24"/>
        </w:rPr>
      </w:pPr>
      <w:r w:rsidRPr="00E15419">
        <w:rPr>
          <w:rFonts w:cstheme="minorHAnsi"/>
          <w:sz w:val="24"/>
          <w:szCs w:val="24"/>
        </w:rPr>
        <w:t>WYMAGANIA W ZAKRESIE ZATRUDNIENIA OSÓB, O KTÓRYCH MOWA W ART. 96 ust 2 PKT 2, JEŻELI ZAMAWIAJĄCY PRZEWIDUJE TAKIE WYMAGANIA</w:t>
      </w:r>
      <w:r w:rsidR="00175141" w:rsidRPr="00E15419">
        <w:rPr>
          <w:rFonts w:cstheme="minorHAnsi"/>
          <w:sz w:val="24"/>
          <w:szCs w:val="24"/>
        </w:rPr>
        <w:t xml:space="preserve"> (art. 281 ust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 2 pkt 9)</w:t>
      </w:r>
    </w:p>
    <w:p w14:paraId="2CBB5EFF" w14:textId="1A11D1DD"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38ACD251" w14:textId="77777777" w:rsidR="00F77973" w:rsidRPr="00F73748" w:rsidRDefault="00F77973" w:rsidP="00175141">
      <w:pPr>
        <w:spacing w:after="0" w:line="360" w:lineRule="auto"/>
        <w:contextualSpacing/>
        <w:rPr>
          <w:rFonts w:cstheme="minorHAnsi"/>
          <w:sz w:val="24"/>
          <w:szCs w:val="24"/>
        </w:rPr>
      </w:pPr>
    </w:p>
    <w:p w14:paraId="2B382D43" w14:textId="77777777"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WYMAGANIA DOTYCZACE WADIUM, W TYM KWOTĘ, JEŻELI ZAMAWIAJĄCY PRZEWIDUJE WNIESIENIA WADIUM (art. 281 ust 2 pkt 10)</w:t>
      </w:r>
    </w:p>
    <w:p w14:paraId="252D27E7" w14:textId="7C663352" w:rsidR="00175141" w:rsidRPr="00F73748" w:rsidRDefault="00175141" w:rsidP="00175141">
      <w:pPr>
        <w:spacing w:after="0" w:line="360" w:lineRule="auto"/>
        <w:rPr>
          <w:rFonts w:cstheme="minorHAnsi"/>
          <w:sz w:val="24"/>
          <w:szCs w:val="24"/>
        </w:rPr>
      </w:pPr>
      <w:r w:rsidRPr="00E15419">
        <w:rPr>
          <w:rFonts w:cstheme="minorHAnsi"/>
          <w:sz w:val="24"/>
          <w:szCs w:val="24"/>
        </w:rPr>
        <w:t>Zamawiający nie przewiduje wniesienia wadium.</w:t>
      </w:r>
      <w:r w:rsidR="004F35F1" w:rsidRPr="00E15419">
        <w:rPr>
          <w:rFonts w:cstheme="minorHAnsi"/>
          <w:sz w:val="24"/>
          <w:szCs w:val="24"/>
        </w:rPr>
        <w:t xml:space="preserve"> </w:t>
      </w:r>
    </w:p>
    <w:p w14:paraId="587FBFB4" w14:textId="77777777" w:rsidR="00CE6825" w:rsidRPr="00F73748" w:rsidRDefault="00CE6825" w:rsidP="00175141">
      <w:pPr>
        <w:spacing w:after="0" w:line="360" w:lineRule="auto"/>
        <w:rPr>
          <w:rFonts w:cstheme="minorHAnsi"/>
          <w:sz w:val="24"/>
          <w:szCs w:val="24"/>
        </w:rPr>
      </w:pPr>
    </w:p>
    <w:p w14:paraId="21B9130B" w14:textId="3CD8D4EB" w:rsidR="00175141" w:rsidRPr="00F73748" w:rsidRDefault="0017514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 Art 281 ust 2 pkt 11)</w:t>
      </w:r>
    </w:p>
    <w:p w14:paraId="541C63E9" w14:textId="2D00EADC"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18178CA4" w14:textId="043AFB23" w:rsidR="00175141" w:rsidRPr="00F73748" w:rsidRDefault="00175141" w:rsidP="00175141">
      <w:pPr>
        <w:spacing w:after="0" w:line="360" w:lineRule="auto"/>
        <w:contextualSpacing/>
        <w:rPr>
          <w:rFonts w:cstheme="minorHAnsi"/>
          <w:sz w:val="24"/>
          <w:szCs w:val="24"/>
        </w:rPr>
      </w:pPr>
    </w:p>
    <w:p w14:paraId="3B967852" w14:textId="453CA714"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 2 pkt 12)</w:t>
      </w:r>
    </w:p>
    <w:p w14:paraId="1692B470" w14:textId="4E5EB36B"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63910AF8" w14:textId="77777777" w:rsidR="00ED7E11" w:rsidRPr="00F73748" w:rsidRDefault="00ED7E11" w:rsidP="00ED7E11">
      <w:pPr>
        <w:spacing w:after="0" w:line="360" w:lineRule="auto"/>
        <w:contextualSpacing/>
        <w:rPr>
          <w:rFonts w:cstheme="minorHAnsi"/>
          <w:sz w:val="24"/>
          <w:szCs w:val="24"/>
        </w:rPr>
      </w:pPr>
    </w:p>
    <w:p w14:paraId="1520ED94"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 2 pkt 13)</w:t>
      </w:r>
    </w:p>
    <w:p w14:paraId="2B4705C8" w14:textId="295C6063" w:rsidR="00ED7E11"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57EA731B" w14:textId="77777777" w:rsidR="00E7026D" w:rsidRPr="00F73748" w:rsidRDefault="00E7026D" w:rsidP="00ED7E11">
      <w:pPr>
        <w:spacing w:after="0" w:line="360" w:lineRule="auto"/>
        <w:rPr>
          <w:rFonts w:eastAsia="Calibri" w:cstheme="minorHAnsi"/>
          <w:iCs/>
          <w:sz w:val="24"/>
          <w:szCs w:val="24"/>
        </w:rPr>
      </w:pPr>
    </w:p>
    <w:p w14:paraId="5EB59A47"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0FDD6E3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MAKSYMALNA LICZBA WYKONAWCÓW, Z KTÓRYMI ZAMAWIAJĄCY ZAWRZE UMOWĘ RAMOWĄ, JEŻELI ZAMAWIAJĄCY PRZEWIDUJE ZAWARCIE UMOWY RAMOWEJ (art. 281 ust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90D4EC2"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 2 pkt 17)</w:t>
      </w:r>
    </w:p>
    <w:p w14:paraId="42D15463"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739F2E42" w14:textId="77777777" w:rsidR="00ED7E11" w:rsidRPr="00F73748" w:rsidRDefault="00ED7E11" w:rsidP="00ED7E11">
      <w:pPr>
        <w:spacing w:after="0" w:line="360" w:lineRule="auto"/>
        <w:ind w:left="567"/>
        <w:contextualSpacing/>
        <w:rPr>
          <w:rFonts w:cstheme="minorHAnsi"/>
          <w:sz w:val="24"/>
          <w:szCs w:val="24"/>
        </w:rPr>
      </w:pPr>
    </w:p>
    <w:p w14:paraId="736AB3B4" w14:textId="7B8A8650"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787EE8">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77777777" w:rsidR="00ED7E11" w:rsidRPr="00F73748" w:rsidRDefault="00ED7E11" w:rsidP="00E7026D">
      <w:pPr>
        <w:numPr>
          <w:ilvl w:val="0"/>
          <w:numId w:val="26"/>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 2 pkt 19)</w:t>
      </w:r>
    </w:p>
    <w:p w14:paraId="7F939EC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Wykonawca, którego oferta została wybrana, zobowiązany jest do wniesienia zabezpieczenia należytego wykonania umowy(dalej "zabezpieczenie") w wysokości 5% ceny całkowitej brutto wskazanej w ofercie.</w:t>
      </w:r>
    </w:p>
    <w:p w14:paraId="5D3E686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lastRenderedPageBreak/>
        <w:t>2.</w:t>
      </w:r>
      <w:r w:rsidRPr="005A3932">
        <w:rPr>
          <w:rFonts w:cstheme="minorHAnsi"/>
          <w:sz w:val="24"/>
          <w:szCs w:val="24"/>
        </w:rPr>
        <w:tab/>
        <w:t>Zabezpieczenie służy pokryciu roszczeń z tytułu niewykonania lub nienależytego wykonania umowy.</w:t>
      </w:r>
    </w:p>
    <w:p w14:paraId="3E38B91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Zabezpieczenie może być wnoszone według wyboru Wykonawcy w jednej lub kilku następujących formach:</w:t>
      </w:r>
    </w:p>
    <w:p w14:paraId="2121C0F6"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pieniądzu;</w:t>
      </w:r>
    </w:p>
    <w:p w14:paraId="26F45EC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poręczeniach  bankowych  lub  poręczeniach  spółdzielczej  kasy  oszczędnościowo- kredytowej, z tym że zobowiązanie kasy jest zawsze zobowiązaniem pieniężnym;</w:t>
      </w:r>
    </w:p>
    <w:p w14:paraId="07E4E817"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gwarancjach bankowych;</w:t>
      </w:r>
    </w:p>
    <w:p w14:paraId="73A86E2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gwarancjach ubezpieczeniowych;</w:t>
      </w:r>
    </w:p>
    <w:p w14:paraId="522DB1D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poręczeniach udzielanych przez podmioty, o których mowa w art. 6b ust. 5 pkt 2 ustawy z dnia 09.11.2000 r. o utworzeniu Polskiej Agencji Rozwoju Przedsiębiorczości (Dz. U. z 2020r. poz. 299).</w:t>
      </w:r>
    </w:p>
    <w:p w14:paraId="3E0BC950"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Zabezpieczenie w formie pieniądza należy wnieść przelewem na konto, którego numer zostanie podany Wykonawcy przed podpisaniem umowy. W przypadku wniesienia wadium w pieniądzu Wykonawca może wyrazić zgodę na zaliczenie kwoty wadium na poczet zabezpieczenia.</w:t>
      </w:r>
    </w:p>
    <w:p w14:paraId="6536DDD9"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Uwaga: Przed złożeniem poręczenia lub gwarancji Wykonawca winien przedstawić projekt dokumentu Zamawiającemu w celu uzyskania akceptacji jego treści. Zabezpieczenie wnoszone w formie poręczeń lub gwarancji musi spełniać co najmniej poniższe wymagania:</w:t>
      </w:r>
    </w:p>
    <w:p w14:paraId="04E9BB3B"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1)</w:t>
      </w:r>
      <w:r w:rsidRPr="005A3932">
        <w:rPr>
          <w:rFonts w:cstheme="minorHAnsi"/>
          <w:sz w:val="24"/>
          <w:szCs w:val="24"/>
        </w:rPr>
        <w:tab/>
        <w:t>musi obejmować odpowiedzialność za wszystkie okoliczności związane z niewykonaniem lub nienależytym wykonaniem umowy(w tym pokryciu naliczonych kar umownych), bez potwierdzania tych okoliczności;</w:t>
      </w:r>
    </w:p>
    <w:p w14:paraId="15C08168"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2)</w:t>
      </w:r>
      <w:r w:rsidRPr="005A3932">
        <w:rPr>
          <w:rFonts w:cstheme="minorHAnsi"/>
          <w:sz w:val="24"/>
          <w:szCs w:val="24"/>
        </w:rPr>
        <w:tab/>
        <w:t>wszelkie zmiany, uzupełnienia lub modyfikacje warunków umowy lub przedmiotu zamówienia nie mogą zwalniać gwaranta z odpowiedzialności wynikającej z poręczenia lub gwarancji;</w:t>
      </w:r>
    </w:p>
    <w:p w14:paraId="15312463"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3)</w:t>
      </w:r>
      <w:r w:rsidRPr="005A3932">
        <w:rPr>
          <w:rFonts w:cstheme="minorHAnsi"/>
          <w:sz w:val="24"/>
          <w:szCs w:val="24"/>
        </w:rPr>
        <w:tab/>
        <w:t>z jej treści powinno jednoznacznie wynikać zobowiązanie gwaranta lub poręczyciela do zapłaty całej kwoty zabezpieczenia;</w:t>
      </w:r>
    </w:p>
    <w:p w14:paraId="194DA6E2"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4)</w:t>
      </w:r>
      <w:r w:rsidRPr="005A3932">
        <w:rPr>
          <w:rFonts w:cstheme="minorHAnsi"/>
          <w:sz w:val="24"/>
          <w:szCs w:val="24"/>
        </w:rPr>
        <w:tab/>
        <w:t>powinna być nieodwołalna i bezwarunkowa oraz płatna na pierwsze żądanie;</w:t>
      </w:r>
    </w:p>
    <w:p w14:paraId="5307F96D"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5)</w:t>
      </w:r>
      <w:r w:rsidRPr="005A3932">
        <w:rPr>
          <w:rFonts w:cstheme="minorHAnsi"/>
          <w:sz w:val="24"/>
          <w:szCs w:val="24"/>
        </w:rPr>
        <w:tab/>
        <w:t>musi jednoznacznie określać termin obowiązywania poręczenia lub gwarancji;</w:t>
      </w:r>
    </w:p>
    <w:p w14:paraId="73F8B5D1"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t>6)</w:t>
      </w:r>
      <w:r w:rsidRPr="005A3932">
        <w:rPr>
          <w:rFonts w:cstheme="minorHAnsi"/>
          <w:sz w:val="24"/>
          <w:szCs w:val="24"/>
        </w:rPr>
        <w:tab/>
        <w:t>w treści poręczenia lub gwarancji powinna znaleźć się nazwa przedmiotowego postępowania;</w:t>
      </w:r>
    </w:p>
    <w:p w14:paraId="2764105C" w14:textId="77777777" w:rsidR="005A3932" w:rsidRPr="005A3932" w:rsidRDefault="005A3932" w:rsidP="005A3932">
      <w:pPr>
        <w:spacing w:after="0" w:line="360" w:lineRule="auto"/>
        <w:contextualSpacing/>
        <w:rPr>
          <w:rFonts w:cstheme="minorHAnsi"/>
          <w:sz w:val="24"/>
          <w:szCs w:val="24"/>
        </w:rPr>
      </w:pPr>
      <w:r w:rsidRPr="005A3932">
        <w:rPr>
          <w:rFonts w:cstheme="minorHAnsi"/>
          <w:sz w:val="24"/>
          <w:szCs w:val="24"/>
        </w:rPr>
        <w:lastRenderedPageBreak/>
        <w:t>7)</w:t>
      </w:r>
      <w:r w:rsidRPr="005A3932">
        <w:rPr>
          <w:rFonts w:cstheme="minorHAnsi"/>
          <w:sz w:val="24"/>
          <w:szCs w:val="24"/>
        </w:rPr>
        <w:tab/>
        <w:t>beneficjentem poręczenia lub gwarancji jest: Powiatowa Służba Drogowa w Olsztynie z siedzibą przy ul. Cementowej 3, 10-49 Olsztyn;</w:t>
      </w:r>
    </w:p>
    <w:p w14:paraId="431D5AA2" w14:textId="44D44F98" w:rsidR="000671AF" w:rsidRPr="00F73748" w:rsidRDefault="005A3932" w:rsidP="005A3932">
      <w:pPr>
        <w:spacing w:after="0" w:line="360" w:lineRule="auto"/>
        <w:contextualSpacing/>
        <w:rPr>
          <w:rFonts w:cstheme="minorHAnsi"/>
          <w:sz w:val="24"/>
          <w:szCs w:val="24"/>
        </w:rPr>
      </w:pPr>
      <w:r w:rsidRPr="005A3932">
        <w:rPr>
          <w:rFonts w:cstheme="minorHAnsi"/>
          <w:sz w:val="24"/>
          <w:szCs w:val="24"/>
        </w:rPr>
        <w:t>8)</w:t>
      </w:r>
      <w:r w:rsidRPr="005A3932">
        <w:rPr>
          <w:rFonts w:cstheme="minorHAnsi"/>
          <w:sz w:val="24"/>
          <w:szCs w:val="24"/>
        </w:rPr>
        <w:tab/>
        <w:t>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w:t>
      </w: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E7026D">
      <w:pPr>
        <w:numPr>
          <w:ilvl w:val="0"/>
          <w:numId w:val="27"/>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9D6E81">
      <w:pPr>
        <w:widowControl w:val="0"/>
        <w:numPr>
          <w:ilvl w:val="0"/>
          <w:numId w:val="29"/>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Olsztynie, 10-429 Olsztyn, ul. Cementowa 3, tel. 89 535 66 30, e-mail: </w:t>
      </w:r>
      <w:hyperlink r:id="rId18"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9" w:history="1">
        <w:r w:rsidRPr="00F73748">
          <w:rPr>
            <w:rFonts w:eastAsia="SimSun" w:cstheme="minorHAnsi"/>
            <w:kern w:val="3"/>
            <w:sz w:val="24"/>
            <w:szCs w:val="24"/>
          </w:rPr>
          <w:t>psd</w:t>
        </w:r>
      </w:hyperlink>
      <w:hyperlink r:id="rId20"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6957E7B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927B2E">
        <w:rPr>
          <w:rFonts w:eastAsia="Times New Roman" w:cstheme="minorHAnsi"/>
          <w:kern w:val="3"/>
          <w:sz w:val="24"/>
          <w:szCs w:val="24"/>
          <w:lang w:eastAsia="pl-PL"/>
        </w:rPr>
        <w:t>Wyrównanie szans mieszkańców poprzez modernizację popegeerowskiej drogi powiatowej 1401N na odcinku Skolity-Gologóra wraz z infrastrukturą towarzyszącą</w:t>
      </w:r>
      <w:r w:rsidR="00315C76" w:rsidRPr="00315C76">
        <w:rPr>
          <w:rFonts w:eastAsia="Times New Roman" w:cstheme="minorHAnsi"/>
          <w:kern w:val="3"/>
          <w:sz w:val="24"/>
          <w:szCs w:val="24"/>
          <w:lang w:eastAsia="pl-PL"/>
        </w:rPr>
        <w:t>”</w:t>
      </w:r>
    </w:p>
    <w:p w14:paraId="5CC220F7" w14:textId="68E17A9F"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Pana/Pani dane osobowe przetwarzane są na podstawie art. 6 ust. 1 lit.</w:t>
      </w:r>
      <w:r w:rsidR="00927B2E">
        <w:rPr>
          <w:rFonts w:eastAsia="Times New Roman" w:cstheme="minorHAnsi"/>
          <w:kern w:val="3"/>
          <w:sz w:val="24"/>
          <w:szCs w:val="24"/>
          <w:lang w:eastAsia="pl-PL"/>
        </w:rPr>
        <w:t xml:space="preserve"> </w:t>
      </w:r>
      <w:r w:rsidRPr="00F73748">
        <w:rPr>
          <w:rFonts w:eastAsia="Times New Roman" w:cstheme="minorHAnsi"/>
          <w:kern w:val="3"/>
          <w:sz w:val="24"/>
          <w:szCs w:val="24"/>
          <w:lang w:eastAsia="pl-PL"/>
        </w:rPr>
        <w:t xml:space="preserve">c RODO </w:t>
      </w:r>
      <w:r w:rsidRPr="00F73748">
        <w:rPr>
          <w:rFonts w:eastAsia="Times New Roman" w:cstheme="minorHAnsi"/>
          <w:color w:val="000000"/>
          <w:kern w:val="3"/>
          <w:sz w:val="24"/>
          <w:szCs w:val="24"/>
          <w:lang w:eastAsia="pl-PL"/>
        </w:rPr>
        <w:t xml:space="preserve">w związku </w:t>
      </w:r>
      <w:r w:rsidRPr="00F73748">
        <w:rPr>
          <w:rFonts w:cstheme="minorHAnsi"/>
          <w:sz w:val="24"/>
          <w:szCs w:val="24"/>
        </w:rPr>
        <w:t xml:space="preserve">z </w:t>
      </w:r>
      <w:r w:rsidR="004F35F1">
        <w:rPr>
          <w:rFonts w:cstheme="minorHAnsi"/>
          <w:sz w:val="24"/>
          <w:szCs w:val="24"/>
        </w:rPr>
        <w:t xml:space="preserve">ustawą z </w:t>
      </w:r>
      <w:r w:rsidRPr="00F73748">
        <w:rPr>
          <w:rFonts w:cstheme="minorHAnsi"/>
          <w:sz w:val="24"/>
          <w:szCs w:val="24"/>
        </w:rPr>
        <w:t>dnia 11 września 2019 roku Prawo zamówień publicznych (Dz.U. z 2019 roku, poz. 2019 ze zm.)</w:t>
      </w:r>
      <w:r w:rsidRPr="00F73748">
        <w:rPr>
          <w:rFonts w:eastAsia="Times New Roman" w:cstheme="minorHAnsi"/>
          <w:color w:val="000000"/>
          <w:kern w:val="3"/>
          <w:sz w:val="24"/>
          <w:szCs w:val="24"/>
          <w:lang w:eastAsia="pl-PL"/>
        </w:rPr>
        <w:t>.</w:t>
      </w:r>
    </w:p>
    <w:p w14:paraId="60F8329C" w14:textId="77777777" w:rsidR="00A00D79" w:rsidRPr="00A00D79" w:rsidRDefault="00ED7E11" w:rsidP="009D6E81">
      <w:pPr>
        <w:widowControl w:val="0"/>
        <w:numPr>
          <w:ilvl w:val="0"/>
          <w:numId w:val="31"/>
        </w:numPr>
        <w:tabs>
          <w:tab w:val="left" w:pos="567"/>
        </w:tabs>
        <w:suppressAutoHyphens/>
        <w:autoSpaceDN w:val="0"/>
        <w:spacing w:after="0" w:line="360" w:lineRule="auto"/>
        <w:ind w:left="567" w:hanging="567"/>
        <w:jc w:val="both"/>
        <w:textAlignment w:val="baseline"/>
        <w:rPr>
          <w:rFonts w:ascii="Times New Roman" w:eastAsia="Times New Roman" w:hAnsi="Times New Roman" w:cs="Times New Roman"/>
          <w:kern w:val="3"/>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w:t>
      </w:r>
      <w:r w:rsidRPr="00F73748">
        <w:rPr>
          <w:rFonts w:eastAsia="Times New Roman" w:cstheme="minorHAnsi"/>
          <w:kern w:val="3"/>
          <w:sz w:val="24"/>
          <w:szCs w:val="24"/>
          <w:lang w:eastAsia="pl-PL"/>
        </w:rPr>
        <w:lastRenderedPageBreak/>
        <w:t>publicznej w zakresie i w celach, które regulują przepisy powszechnie obowiązującego prawa</w:t>
      </w:r>
      <w:r w:rsidR="00A00D79">
        <w:rPr>
          <w:rFonts w:eastAsia="Times New Roman" w:cstheme="minorHAnsi"/>
          <w:kern w:val="3"/>
          <w:sz w:val="24"/>
          <w:szCs w:val="24"/>
          <w:lang w:eastAsia="pl-PL"/>
        </w:rPr>
        <w:t xml:space="preserve">, a także </w:t>
      </w:r>
      <w:r w:rsidR="00A00D79" w:rsidRPr="00A00D79">
        <w:rPr>
          <w:rFonts w:eastAsia="Times New Roman" w:cstheme="minorHAnsi"/>
          <w:kern w:val="3"/>
          <w:sz w:val="24"/>
          <w:szCs w:val="24"/>
          <w:lang w:eastAsia="pl-PL"/>
        </w:rPr>
        <w:t>Open Nexus Sp. z o.o. świadcząca usługi dostępu Powiatowej Służby Drogowej w Olsztynie do platformy zakupowej.</w:t>
      </w:r>
      <w:r w:rsidR="00A00D79" w:rsidRPr="00A00D79">
        <w:rPr>
          <w:rFonts w:ascii="Times New Roman" w:eastAsia="Times New Roman" w:hAnsi="Times New Roman" w:cs="Times New Roman"/>
          <w:kern w:val="3"/>
          <w:lang w:eastAsia="pl-PL"/>
        </w:rPr>
        <w:t xml:space="preserve"> </w:t>
      </w:r>
    </w:p>
    <w:p w14:paraId="454F68D6" w14:textId="4AF60EB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9D6E81">
      <w:pPr>
        <w:widowControl w:val="0"/>
        <w:numPr>
          <w:ilvl w:val="0"/>
          <w:numId w:val="30"/>
        </w:numPr>
        <w:tabs>
          <w:tab w:val="left" w:pos="-5284"/>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24055005" w14:textId="2E6CEA8B" w:rsidR="009D6E81" w:rsidRPr="005E2A63" w:rsidRDefault="00ED7E11" w:rsidP="009D6E81">
      <w:pPr>
        <w:widowControl w:val="0"/>
        <w:numPr>
          <w:ilvl w:val="0"/>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010B276A" w:rsidR="00320A93" w:rsidRDefault="00320A93" w:rsidP="009D6E81">
      <w:pPr>
        <w:pStyle w:val="Akapitzlist"/>
        <w:widowControl w:val="0"/>
        <w:numPr>
          <w:ilvl w:val="0"/>
          <w:numId w:val="27"/>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Informacja o załącznikach do SWZ</w:t>
      </w:r>
      <w:r w:rsidR="00A00D79">
        <w:rPr>
          <w:rFonts w:eastAsia="Times New Roman" w:cstheme="minorHAnsi"/>
          <w:kern w:val="3"/>
          <w:sz w:val="24"/>
          <w:szCs w:val="24"/>
          <w:lang w:eastAsia="pl-PL"/>
        </w:rPr>
        <w:t>:</w:t>
      </w:r>
    </w:p>
    <w:p w14:paraId="70664DD5" w14:textId="0FE048C6"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1 – Formularz oferty</w:t>
      </w:r>
      <w:r w:rsidR="0022614B">
        <w:rPr>
          <w:rFonts w:eastAsia="Times New Roman" w:cstheme="minorHAnsi"/>
          <w:kern w:val="3"/>
          <w:sz w:val="24"/>
          <w:szCs w:val="24"/>
          <w:lang w:eastAsia="pl-PL"/>
        </w:rPr>
        <w:t>.</w:t>
      </w:r>
    </w:p>
    <w:p w14:paraId="38822AF8" w14:textId="078DD5F3"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2 – Wzór </w:t>
      </w:r>
      <w:bookmarkStart w:id="8" w:name="_Hlk79137962"/>
      <w:r w:rsidRPr="00A00D79">
        <w:rPr>
          <w:rFonts w:eastAsia="Times New Roman" w:cstheme="minorHAnsi"/>
          <w:kern w:val="3"/>
          <w:sz w:val="24"/>
          <w:szCs w:val="24"/>
          <w:lang w:eastAsia="pl-PL"/>
        </w:rPr>
        <w:t>oświadczenia z art. 125 ust. 1</w:t>
      </w:r>
      <w:bookmarkEnd w:id="8"/>
      <w:r w:rsidR="0022614B">
        <w:rPr>
          <w:rFonts w:eastAsia="Times New Roman" w:cstheme="minorHAnsi"/>
          <w:kern w:val="3"/>
          <w:sz w:val="24"/>
          <w:szCs w:val="24"/>
          <w:lang w:eastAsia="pl-PL"/>
        </w:rPr>
        <w:t>.</w:t>
      </w:r>
    </w:p>
    <w:p w14:paraId="79897491" w14:textId="67557A7B" w:rsidR="00320A93" w:rsidRPr="00A00D79" w:rsidRDefault="00320A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3 – Opis przedmiotu zamówienia</w:t>
      </w:r>
      <w:r w:rsidR="0022614B">
        <w:rPr>
          <w:rFonts w:eastAsia="Times New Roman" w:cstheme="minorHAnsi"/>
          <w:kern w:val="3"/>
          <w:sz w:val="24"/>
          <w:szCs w:val="24"/>
          <w:lang w:eastAsia="pl-PL"/>
        </w:rPr>
        <w:t>.</w:t>
      </w:r>
    </w:p>
    <w:p w14:paraId="2E087FC6" w14:textId="5548AB28"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Załącznik Nr 4 – wzór umowy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61AF678A" w14:textId="1565DD14" w:rsidR="00A00D79" w:rsidRPr="00A00D79" w:rsidRDefault="00A00D79"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5 - Program </w:t>
      </w:r>
      <w:r w:rsidR="00333492">
        <w:rPr>
          <w:rFonts w:eastAsia="Times New Roman" w:cstheme="minorHAnsi"/>
          <w:kern w:val="3"/>
          <w:sz w:val="24"/>
          <w:szCs w:val="24"/>
          <w:lang w:eastAsia="pl-PL"/>
        </w:rPr>
        <w:t>f</w:t>
      </w:r>
      <w:r w:rsidRPr="00A00D79">
        <w:rPr>
          <w:rFonts w:eastAsia="Times New Roman" w:cstheme="minorHAnsi"/>
          <w:kern w:val="3"/>
          <w:sz w:val="24"/>
          <w:szCs w:val="24"/>
          <w:lang w:eastAsia="pl-PL"/>
        </w:rPr>
        <w:t>unkcjonalno-użytkowy</w:t>
      </w:r>
      <w:r w:rsidR="0022614B">
        <w:rPr>
          <w:rFonts w:eastAsia="Times New Roman" w:cstheme="minorHAnsi"/>
          <w:kern w:val="3"/>
          <w:sz w:val="24"/>
          <w:szCs w:val="24"/>
          <w:lang w:eastAsia="pl-PL"/>
        </w:rPr>
        <w:t>.</w:t>
      </w:r>
      <w:r w:rsidRPr="00A00D79">
        <w:rPr>
          <w:rFonts w:eastAsia="Times New Roman" w:cstheme="minorHAnsi"/>
          <w:kern w:val="3"/>
          <w:sz w:val="24"/>
          <w:szCs w:val="24"/>
          <w:lang w:eastAsia="pl-PL"/>
        </w:rPr>
        <w:t xml:space="preserve"> </w:t>
      </w:r>
    </w:p>
    <w:p w14:paraId="07926380" w14:textId="06172C7B" w:rsidR="004F35F1" w:rsidRPr="007476CF" w:rsidRDefault="00A00D79" w:rsidP="007476CF">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A00D79">
        <w:rPr>
          <w:rFonts w:eastAsia="Times New Roman" w:cstheme="minorHAnsi"/>
          <w:kern w:val="3"/>
          <w:sz w:val="24"/>
          <w:szCs w:val="24"/>
          <w:lang w:eastAsia="pl-PL"/>
        </w:rPr>
        <w:t xml:space="preserve">Załącznik Nr 6 – </w:t>
      </w:r>
      <w:r w:rsidR="004F35F1" w:rsidRPr="007476CF">
        <w:rPr>
          <w:rFonts w:eastAsia="Times New Roman" w:cstheme="minorHAnsi"/>
          <w:kern w:val="3"/>
          <w:sz w:val="24"/>
          <w:szCs w:val="24"/>
          <w:lang w:eastAsia="pl-PL"/>
        </w:rPr>
        <w:t xml:space="preserve">Wzór oświadczenia w zakresie art. 108 ust. 5 (Oświadczenie jako podmiotowy środek dowodowy </w:t>
      </w:r>
      <w:bookmarkStart w:id="9" w:name="_Hlk133480901"/>
      <w:r w:rsidR="004F35F1" w:rsidRPr="007476CF">
        <w:rPr>
          <w:rFonts w:eastAsia="Times New Roman" w:cstheme="minorHAnsi"/>
          <w:kern w:val="3"/>
          <w:sz w:val="24"/>
          <w:szCs w:val="24"/>
          <w:lang w:eastAsia="pl-PL"/>
        </w:rPr>
        <w:t>składane jest przez Wykonawcę na wezwanie Zamawiającego)</w:t>
      </w:r>
      <w:bookmarkEnd w:id="9"/>
      <w:r w:rsidR="0022614B" w:rsidRPr="007476CF">
        <w:rPr>
          <w:rFonts w:eastAsia="Times New Roman" w:cstheme="minorHAnsi"/>
          <w:kern w:val="3"/>
          <w:sz w:val="24"/>
          <w:szCs w:val="24"/>
          <w:lang w:eastAsia="pl-PL"/>
        </w:rPr>
        <w:t>.</w:t>
      </w:r>
    </w:p>
    <w:p w14:paraId="0B958AA8" w14:textId="79BC94D7"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7</w:t>
      </w:r>
      <w:r>
        <w:rPr>
          <w:rFonts w:eastAsia="Times New Roman" w:cstheme="minorHAnsi"/>
          <w:kern w:val="3"/>
          <w:sz w:val="24"/>
          <w:szCs w:val="24"/>
          <w:lang w:eastAsia="pl-PL"/>
        </w:rPr>
        <w:t>- Wykaz wykonanych robót budowlanych (wzór)</w:t>
      </w:r>
      <w:r w:rsidR="0022614B">
        <w:rPr>
          <w:rFonts w:eastAsia="Times New Roman" w:cstheme="minorHAnsi"/>
          <w:kern w:val="3"/>
          <w:sz w:val="24"/>
          <w:szCs w:val="24"/>
          <w:lang w:eastAsia="pl-PL"/>
        </w:rPr>
        <w:t>.</w:t>
      </w:r>
      <w:r w:rsidR="0041735D">
        <w:rPr>
          <w:rFonts w:eastAsia="Times New Roman" w:cstheme="minorHAnsi"/>
          <w:kern w:val="3"/>
          <w:sz w:val="24"/>
          <w:szCs w:val="24"/>
          <w:lang w:eastAsia="pl-PL"/>
        </w:rPr>
        <w:t xml:space="preserve"> Wykaz </w:t>
      </w:r>
      <w:r w:rsidR="0041735D" w:rsidRPr="007476CF">
        <w:rPr>
          <w:rFonts w:eastAsia="Times New Roman" w:cstheme="minorHAnsi"/>
          <w:kern w:val="3"/>
          <w:sz w:val="24"/>
          <w:szCs w:val="24"/>
          <w:lang w:eastAsia="pl-PL"/>
        </w:rPr>
        <w:t>składan</w:t>
      </w:r>
      <w:r w:rsidR="0041735D">
        <w:rPr>
          <w:rFonts w:eastAsia="Times New Roman" w:cstheme="minorHAnsi"/>
          <w:kern w:val="3"/>
          <w:sz w:val="24"/>
          <w:szCs w:val="24"/>
          <w:lang w:eastAsia="pl-PL"/>
        </w:rPr>
        <w:t>y</w:t>
      </w:r>
      <w:r w:rsidR="0041735D" w:rsidRPr="007476CF">
        <w:rPr>
          <w:rFonts w:eastAsia="Times New Roman" w:cstheme="minorHAnsi"/>
          <w:kern w:val="3"/>
          <w:sz w:val="24"/>
          <w:szCs w:val="24"/>
          <w:lang w:eastAsia="pl-PL"/>
        </w:rPr>
        <w:t xml:space="preserve"> jest przez Wykonawcę na wezwanie Zamawiającego</w:t>
      </w:r>
      <w:r w:rsidR="0041735D">
        <w:rPr>
          <w:rFonts w:eastAsia="Times New Roman" w:cstheme="minorHAnsi"/>
          <w:kern w:val="3"/>
          <w:sz w:val="24"/>
          <w:szCs w:val="24"/>
          <w:lang w:eastAsia="pl-PL"/>
        </w:rPr>
        <w:t>.</w:t>
      </w:r>
    </w:p>
    <w:p w14:paraId="04C81A8B" w14:textId="6A05FDCF"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8</w:t>
      </w:r>
      <w:r>
        <w:rPr>
          <w:rFonts w:eastAsia="Times New Roman" w:cstheme="minorHAnsi"/>
          <w:kern w:val="3"/>
          <w:sz w:val="24"/>
          <w:szCs w:val="24"/>
          <w:lang w:eastAsia="pl-PL"/>
        </w:rPr>
        <w:t xml:space="preserve"> – Wykaz osób (wzór)</w:t>
      </w:r>
      <w:r w:rsidR="0022614B">
        <w:rPr>
          <w:rFonts w:eastAsia="Times New Roman" w:cstheme="minorHAnsi"/>
          <w:kern w:val="3"/>
          <w:sz w:val="24"/>
          <w:szCs w:val="24"/>
          <w:lang w:eastAsia="pl-PL"/>
        </w:rPr>
        <w:t>.</w:t>
      </w:r>
      <w:r w:rsidR="0041735D">
        <w:rPr>
          <w:rFonts w:eastAsia="Times New Roman" w:cstheme="minorHAnsi"/>
          <w:kern w:val="3"/>
          <w:sz w:val="24"/>
          <w:szCs w:val="24"/>
          <w:lang w:eastAsia="pl-PL"/>
        </w:rPr>
        <w:t xml:space="preserve"> Wykaz s</w:t>
      </w:r>
      <w:r w:rsidR="0041735D" w:rsidRPr="007476CF">
        <w:rPr>
          <w:rFonts w:eastAsia="Times New Roman" w:cstheme="minorHAnsi"/>
          <w:kern w:val="3"/>
          <w:sz w:val="24"/>
          <w:szCs w:val="24"/>
          <w:lang w:eastAsia="pl-PL"/>
        </w:rPr>
        <w:t>kładan</w:t>
      </w:r>
      <w:r w:rsidR="0041735D">
        <w:rPr>
          <w:rFonts w:eastAsia="Times New Roman" w:cstheme="minorHAnsi"/>
          <w:kern w:val="3"/>
          <w:sz w:val="24"/>
          <w:szCs w:val="24"/>
          <w:lang w:eastAsia="pl-PL"/>
        </w:rPr>
        <w:t>y</w:t>
      </w:r>
      <w:r w:rsidR="0041735D" w:rsidRPr="007476CF">
        <w:rPr>
          <w:rFonts w:eastAsia="Times New Roman" w:cstheme="minorHAnsi"/>
          <w:kern w:val="3"/>
          <w:sz w:val="24"/>
          <w:szCs w:val="24"/>
          <w:lang w:eastAsia="pl-PL"/>
        </w:rPr>
        <w:t xml:space="preserve"> jest przez Wykonawcę na wezwanie Zamawiającego</w:t>
      </w:r>
      <w:r w:rsidR="0041735D">
        <w:rPr>
          <w:rFonts w:eastAsia="Times New Roman" w:cstheme="minorHAnsi"/>
          <w:kern w:val="3"/>
          <w:sz w:val="24"/>
          <w:szCs w:val="24"/>
          <w:lang w:eastAsia="pl-PL"/>
        </w:rPr>
        <w:t>.</w:t>
      </w:r>
    </w:p>
    <w:p w14:paraId="3CF96B27" w14:textId="4A8A3CC6" w:rsidR="00806893" w:rsidRDefault="00806893" w:rsidP="009D6E81">
      <w:pPr>
        <w:pStyle w:val="Akapitzlist"/>
        <w:widowControl w:val="0"/>
        <w:numPr>
          <w:ilvl w:val="1"/>
          <w:numId w:val="28"/>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 xml:space="preserve">Załącznik Nr </w:t>
      </w:r>
      <w:r w:rsidR="007476CF">
        <w:rPr>
          <w:rFonts w:eastAsia="Times New Roman" w:cstheme="minorHAnsi"/>
          <w:kern w:val="3"/>
          <w:sz w:val="24"/>
          <w:szCs w:val="24"/>
          <w:lang w:eastAsia="pl-PL"/>
        </w:rPr>
        <w:t>9</w:t>
      </w:r>
      <w:r>
        <w:rPr>
          <w:rFonts w:eastAsia="Times New Roman" w:cstheme="minorHAnsi"/>
          <w:kern w:val="3"/>
          <w:sz w:val="24"/>
          <w:szCs w:val="24"/>
          <w:lang w:eastAsia="pl-PL"/>
        </w:rPr>
        <w:t xml:space="preserve"> – Wzór zobowiązania podmiotu udostępniającego zasoby</w:t>
      </w:r>
      <w:r w:rsidR="0022614B">
        <w:rPr>
          <w:rFonts w:eastAsia="Times New Roman" w:cstheme="minorHAnsi"/>
          <w:kern w:val="3"/>
          <w:sz w:val="24"/>
          <w:szCs w:val="24"/>
          <w:lang w:eastAsia="pl-PL"/>
        </w:rPr>
        <w:t>.</w:t>
      </w:r>
    </w:p>
    <w:p w14:paraId="4FDFDFC4" w14:textId="7EE2CA95" w:rsidR="00320A93" w:rsidRPr="00787EE8" w:rsidRDefault="00320A93" w:rsidP="00A00D79">
      <w:pPr>
        <w:pStyle w:val="Akapitzlist"/>
        <w:widowControl w:val="0"/>
        <w:tabs>
          <w:tab w:val="left" w:pos="381"/>
        </w:tabs>
        <w:suppressAutoHyphens/>
        <w:autoSpaceDN w:val="0"/>
        <w:spacing w:after="0" w:line="360" w:lineRule="auto"/>
        <w:ind w:left="284"/>
        <w:textAlignment w:val="baseline"/>
        <w:rPr>
          <w:rFonts w:eastAsia="Times New Roman" w:cstheme="minorHAnsi"/>
          <w:kern w:val="3"/>
          <w:sz w:val="24"/>
          <w:szCs w:val="24"/>
          <w:highlight w:val="yellow"/>
          <w:lang w:eastAsia="pl-PL"/>
        </w:rPr>
      </w:pPr>
    </w:p>
    <w:sectPr w:rsidR="00320A93" w:rsidRPr="00787E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B26B" w14:textId="77777777" w:rsidR="009E2E7D" w:rsidRDefault="009E2E7D" w:rsidP="00F361D6">
      <w:pPr>
        <w:spacing w:after="0" w:line="240" w:lineRule="auto"/>
      </w:pPr>
      <w:r>
        <w:separator/>
      </w:r>
    </w:p>
  </w:endnote>
  <w:endnote w:type="continuationSeparator" w:id="0">
    <w:p w14:paraId="7FE33E72" w14:textId="77777777" w:rsidR="009E2E7D" w:rsidRDefault="009E2E7D" w:rsidP="00F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E92B8" w14:textId="77777777" w:rsidR="009E2E7D" w:rsidRDefault="009E2E7D" w:rsidP="00F361D6">
      <w:pPr>
        <w:spacing w:after="0" w:line="240" w:lineRule="auto"/>
      </w:pPr>
      <w:r>
        <w:separator/>
      </w:r>
    </w:p>
  </w:footnote>
  <w:footnote w:type="continuationSeparator" w:id="0">
    <w:p w14:paraId="3419B67F" w14:textId="77777777" w:rsidR="009E2E7D" w:rsidRDefault="009E2E7D" w:rsidP="00F361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041F9"/>
    <w:multiLevelType w:val="hybridMultilevel"/>
    <w:tmpl w:val="72E2BA56"/>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2E28F9"/>
    <w:multiLevelType w:val="hybridMultilevel"/>
    <w:tmpl w:val="B582AB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52303E3"/>
    <w:multiLevelType w:val="hybridMultilevel"/>
    <w:tmpl w:val="B2B082B2"/>
    <w:lvl w:ilvl="0" w:tplc="6C00A312">
      <w:start w:val="1"/>
      <w:numFmt w:val="decimal"/>
      <w:lvlText w:val="%1."/>
      <w:lvlJc w:val="left"/>
      <w:pPr>
        <w:ind w:left="720" w:hanging="360"/>
      </w:pPr>
      <w:rPr>
        <w:rFonts w:asciiTheme="minorHAnsi" w:eastAsiaTheme="minorHAnsi"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5E76DA"/>
    <w:multiLevelType w:val="hybridMultilevel"/>
    <w:tmpl w:val="71FE794C"/>
    <w:lvl w:ilvl="0" w:tplc="B364742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D32C2"/>
    <w:multiLevelType w:val="hybridMultilevel"/>
    <w:tmpl w:val="D2882FC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9B15017"/>
    <w:multiLevelType w:val="multilevel"/>
    <w:tmpl w:val="7CFC5584"/>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15"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1A154544"/>
    <w:multiLevelType w:val="multilevel"/>
    <w:tmpl w:val="83B2B99A"/>
    <w:lvl w:ilvl="0">
      <w:start w:val="14"/>
      <w:numFmt w:val="decimal"/>
      <w:lvlText w:val="%1"/>
      <w:lvlJc w:val="left"/>
      <w:pPr>
        <w:ind w:left="420" w:hanging="420"/>
      </w:pPr>
      <w:rPr>
        <w:rFonts w:hint="default"/>
      </w:rPr>
    </w:lvl>
    <w:lvl w:ilvl="1">
      <w:start w:val="1"/>
      <w:numFmt w:val="decimal"/>
      <w:lvlText w:val="%2)"/>
      <w:lvlJc w:val="left"/>
      <w:pPr>
        <w:ind w:left="420" w:hanging="420"/>
      </w:pPr>
      <w:rPr>
        <w:rFonts w:asciiTheme="minorHAnsi" w:eastAsia="Calibri" w:hAnsiTheme="minorHAnsi" w:cstheme="minorHAnsi"/>
        <w:b w:val="0"/>
        <w:bCs/>
      </w:rPr>
    </w:lvl>
    <w:lvl w:ilvl="2">
      <w:start w:val="1"/>
      <w:numFmt w:val="lowerLetter"/>
      <w:lvlText w:val="%3)"/>
      <w:lvlJc w:val="left"/>
      <w:pPr>
        <w:ind w:left="720" w:hanging="720"/>
      </w:pPr>
      <w:rPr>
        <w:rFonts w:asciiTheme="minorHAnsi" w:eastAsia="Calibri" w:hAnsiTheme="minorHAnsi" w:cstheme="minorHAns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9"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756E9D"/>
    <w:multiLevelType w:val="hybridMultilevel"/>
    <w:tmpl w:val="4E22DBD4"/>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334AA0"/>
    <w:multiLevelType w:val="hybridMultilevel"/>
    <w:tmpl w:val="7056284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6"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15:restartNumberingAfterBreak="0">
    <w:nsid w:val="2D5305DF"/>
    <w:multiLevelType w:val="hybridMultilevel"/>
    <w:tmpl w:val="71F66C6C"/>
    <w:lvl w:ilvl="0" w:tplc="ED0EBD5E">
      <w:start w:val="5"/>
      <w:numFmt w:val="upperRoman"/>
      <w:lvlText w:val="%1."/>
      <w:lvlJc w:val="left"/>
      <w:pPr>
        <w:ind w:left="2007" w:hanging="720"/>
      </w:pPr>
      <w:rPr>
        <w:rFonts w:hint="default"/>
        <w:b w:val="0"/>
        <w:bCs w:val="0"/>
      </w:rPr>
    </w:lvl>
    <w:lvl w:ilvl="1" w:tplc="C4220524">
      <w:start w:val="1"/>
      <w:numFmt w:val="decimal"/>
      <w:lvlText w:val="%2)"/>
      <w:lvlJc w:val="left"/>
      <w:pPr>
        <w:ind w:left="2712" w:hanging="705"/>
      </w:pPr>
      <w:rPr>
        <w:rFonts w:hint="default"/>
      </w:r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8"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F461F53"/>
    <w:multiLevelType w:val="hybridMultilevel"/>
    <w:tmpl w:val="E85ED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7957B8"/>
    <w:multiLevelType w:val="hybridMultilevel"/>
    <w:tmpl w:val="03B6981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7A042BE">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40983E17"/>
    <w:multiLevelType w:val="hybridMultilevel"/>
    <w:tmpl w:val="666CD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FB2EA3"/>
    <w:multiLevelType w:val="hybridMultilevel"/>
    <w:tmpl w:val="C9A2CA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7EE3C3D"/>
    <w:multiLevelType w:val="hybridMultilevel"/>
    <w:tmpl w:val="5AACE14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50271F5B"/>
    <w:multiLevelType w:val="hybridMultilevel"/>
    <w:tmpl w:val="1EB8E8AA"/>
    <w:lvl w:ilvl="0" w:tplc="6C00A312">
      <w:start w:val="1"/>
      <w:numFmt w:val="decimal"/>
      <w:lvlText w:val="%1."/>
      <w:lvlJc w:val="left"/>
      <w:pPr>
        <w:ind w:left="720" w:hanging="360"/>
      </w:pPr>
      <w:rPr>
        <w:rFonts w:asciiTheme="minorHAnsi" w:eastAsiaTheme="minorHAnsi" w:hAnsiTheme="minorHAnsi" w:cstheme="minorHAns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81253D"/>
    <w:multiLevelType w:val="multilevel"/>
    <w:tmpl w:val="81FE8ABC"/>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39" w15:restartNumberingAfterBreak="0">
    <w:nsid w:val="51963B35"/>
    <w:multiLevelType w:val="hybridMultilevel"/>
    <w:tmpl w:val="4D169738"/>
    <w:lvl w:ilvl="0" w:tplc="EE04AA9E">
      <w:start w:val="1"/>
      <w:numFmt w:val="decimal"/>
      <w:lvlText w:val="%1)"/>
      <w:lvlJc w:val="left"/>
      <w:pPr>
        <w:ind w:left="720" w:hanging="360"/>
      </w:pPr>
      <w:rPr>
        <w:rFonts w:asciiTheme="minorHAnsi" w:hAnsiTheme="minorHAnsi" w:cstheme="minorHAnsi" w:hint="default"/>
        <w:b w:val="0"/>
        <w:bCs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2" w15:restartNumberingAfterBreak="0">
    <w:nsid w:val="5938095E"/>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43"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AC74C1D"/>
    <w:multiLevelType w:val="hybridMultilevel"/>
    <w:tmpl w:val="BF2209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22669F"/>
    <w:multiLevelType w:val="multilevel"/>
    <w:tmpl w:val="F328E908"/>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lowerLetter"/>
      <w:lvlText w:val="%3)"/>
      <w:lvlJc w:val="left"/>
      <w:pPr>
        <w:ind w:left="720" w:hanging="720"/>
      </w:pPr>
      <w:rPr>
        <w:rFonts w:asciiTheme="minorHAnsi" w:eastAsiaTheme="minorHAnsi" w:hAnsiTheme="minorHAnsi" w:cstheme="minorHAns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6230126E"/>
    <w:multiLevelType w:val="hybridMultilevel"/>
    <w:tmpl w:val="5DA03458"/>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65E720CF"/>
    <w:multiLevelType w:val="hybridMultilevel"/>
    <w:tmpl w:val="A12CB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79871BD"/>
    <w:multiLevelType w:val="multilevel"/>
    <w:tmpl w:val="1494F3C2"/>
    <w:lvl w:ilvl="0">
      <w:start w:val="1"/>
      <w:numFmt w:val="decimal"/>
      <w:lvlText w:val="%1."/>
      <w:lvlJc w:val="left"/>
      <w:pPr>
        <w:ind w:left="-132" w:hanging="435"/>
      </w:pPr>
      <w:rPr>
        <w:rFonts w:ascii="Tahoma" w:hAnsi="Tahoma" w:cs="Tahoma" w:hint="default"/>
        <w:b w:val="0"/>
        <w:sz w:val="20"/>
        <w:szCs w:val="20"/>
      </w:rPr>
    </w:lvl>
    <w:lvl w:ilvl="1">
      <w:start w:val="1"/>
      <w:numFmt w:val="decimal"/>
      <w:isLgl/>
      <w:lvlText w:val="%2)"/>
      <w:lvlJc w:val="left"/>
      <w:pPr>
        <w:ind w:left="153" w:hanging="720"/>
      </w:pPr>
      <w:rPr>
        <w:rFonts w:asciiTheme="minorHAnsi" w:eastAsiaTheme="minorHAnsi" w:hAnsiTheme="minorHAnsi" w:cstheme="minorHAnsi"/>
      </w:rPr>
    </w:lvl>
    <w:lvl w:ilvl="2">
      <w:start w:val="1"/>
      <w:numFmt w:val="decimal"/>
      <w:isLgl/>
      <w:lvlText w:val="%1.%2.%3."/>
      <w:lvlJc w:val="left"/>
      <w:pPr>
        <w:ind w:left="153" w:hanging="720"/>
      </w:pPr>
      <w:rPr>
        <w:rFonts w:cs="Times New Roman"/>
      </w:rPr>
    </w:lvl>
    <w:lvl w:ilvl="3">
      <w:start w:val="1"/>
      <w:numFmt w:val="decimal"/>
      <w:isLgl/>
      <w:lvlText w:val="%1.%2.%3.%4."/>
      <w:lvlJc w:val="left"/>
      <w:pPr>
        <w:ind w:left="513" w:hanging="1080"/>
      </w:pPr>
      <w:rPr>
        <w:rFonts w:cs="Times New Roman"/>
      </w:rPr>
    </w:lvl>
    <w:lvl w:ilvl="4">
      <w:start w:val="1"/>
      <w:numFmt w:val="decimal"/>
      <w:isLgl/>
      <w:lvlText w:val="%1.%2.%3.%4.%5."/>
      <w:lvlJc w:val="left"/>
      <w:pPr>
        <w:ind w:left="513" w:hanging="1080"/>
      </w:pPr>
      <w:rPr>
        <w:rFonts w:cs="Times New Roman"/>
      </w:rPr>
    </w:lvl>
    <w:lvl w:ilvl="5">
      <w:start w:val="1"/>
      <w:numFmt w:val="decimal"/>
      <w:isLgl/>
      <w:lvlText w:val="%1.%2.%3.%4.%5.%6."/>
      <w:lvlJc w:val="left"/>
      <w:pPr>
        <w:ind w:left="873" w:hanging="1440"/>
      </w:pPr>
      <w:rPr>
        <w:rFonts w:cs="Times New Roman"/>
      </w:rPr>
    </w:lvl>
    <w:lvl w:ilvl="6">
      <w:start w:val="1"/>
      <w:numFmt w:val="decimal"/>
      <w:isLgl/>
      <w:lvlText w:val="%1.%2.%3.%4.%5.%6.%7."/>
      <w:lvlJc w:val="left"/>
      <w:pPr>
        <w:ind w:left="873" w:hanging="1440"/>
      </w:pPr>
      <w:rPr>
        <w:rFonts w:cs="Times New Roman"/>
      </w:rPr>
    </w:lvl>
    <w:lvl w:ilvl="7">
      <w:start w:val="1"/>
      <w:numFmt w:val="decimal"/>
      <w:isLgl/>
      <w:lvlText w:val="%1.%2.%3.%4.%5.%6.%7.%8."/>
      <w:lvlJc w:val="left"/>
      <w:pPr>
        <w:ind w:left="1233" w:hanging="1800"/>
      </w:pPr>
      <w:rPr>
        <w:rFonts w:cs="Times New Roman"/>
      </w:rPr>
    </w:lvl>
    <w:lvl w:ilvl="8">
      <w:start w:val="1"/>
      <w:numFmt w:val="decimal"/>
      <w:isLgl/>
      <w:lvlText w:val="%1.%2.%3.%4.%5.%6.%7.%8.%9."/>
      <w:lvlJc w:val="left"/>
      <w:pPr>
        <w:ind w:left="1593" w:hanging="2160"/>
      </w:pPr>
      <w:rPr>
        <w:rFonts w:cs="Times New Roman"/>
      </w:rPr>
    </w:lvl>
  </w:abstractNum>
  <w:abstractNum w:abstractNumId="50"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E02026"/>
    <w:multiLevelType w:val="hybridMultilevel"/>
    <w:tmpl w:val="EE6C40E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5" w15:restartNumberingAfterBreak="0">
    <w:nsid w:val="702C1638"/>
    <w:multiLevelType w:val="hybridMultilevel"/>
    <w:tmpl w:val="28FE047A"/>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0ACA4774">
      <w:start w:val="1"/>
      <w:numFmt w:val="decimal"/>
      <w:lvlText w:val="%3)"/>
      <w:lvlJc w:val="left"/>
      <w:pPr>
        <w:ind w:left="826" w:hanging="426"/>
      </w:pPr>
      <w:rPr>
        <w:rFonts w:asciiTheme="minorHAnsi" w:eastAsia="Times New Roman" w:hAnsiTheme="minorHAnsi" w:cstheme="minorHAnsi"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6"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7"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AD8155F"/>
    <w:multiLevelType w:val="hybridMultilevel"/>
    <w:tmpl w:val="2BE0BCB4"/>
    <w:lvl w:ilvl="0" w:tplc="CA1085CA">
      <w:start w:val="3"/>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49508209">
    <w:abstractNumId w:val="21"/>
  </w:num>
  <w:num w:numId="2" w16cid:durableId="2111925574">
    <w:abstractNumId w:val="23"/>
  </w:num>
  <w:num w:numId="3" w16cid:durableId="1823277690">
    <w:abstractNumId w:val="22"/>
  </w:num>
  <w:num w:numId="4" w16cid:durableId="677777967">
    <w:abstractNumId w:val="46"/>
  </w:num>
  <w:num w:numId="5" w16cid:durableId="1932204946">
    <w:abstractNumId w:val="35"/>
  </w:num>
  <w:num w:numId="6" w16cid:durableId="1164124926">
    <w:abstractNumId w:val="52"/>
  </w:num>
  <w:num w:numId="7" w16cid:durableId="353920899">
    <w:abstractNumId w:val="5"/>
  </w:num>
  <w:num w:numId="8" w16cid:durableId="220992080">
    <w:abstractNumId w:val="15"/>
  </w:num>
  <w:num w:numId="9" w16cid:durableId="1371610417">
    <w:abstractNumId w:val="51"/>
  </w:num>
  <w:num w:numId="10" w16cid:durableId="739407653">
    <w:abstractNumId w:val="54"/>
  </w:num>
  <w:num w:numId="11" w16cid:durableId="751243687">
    <w:abstractNumId w:val="8"/>
  </w:num>
  <w:num w:numId="12" w16cid:durableId="1341157479">
    <w:abstractNumId w:val="41"/>
  </w:num>
  <w:num w:numId="13" w16cid:durableId="148178990">
    <w:abstractNumId w:val="45"/>
  </w:num>
  <w:num w:numId="14" w16cid:durableId="243103210">
    <w:abstractNumId w:val="16"/>
  </w:num>
  <w:num w:numId="15" w16cid:durableId="910844790">
    <w:abstractNumId w:val="30"/>
  </w:num>
  <w:num w:numId="16" w16cid:durableId="176234786">
    <w:abstractNumId w:val="57"/>
  </w:num>
  <w:num w:numId="17" w16cid:durableId="12541650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4385442">
    <w:abstractNumId w:val="9"/>
  </w:num>
  <w:num w:numId="19" w16cid:durableId="1396395776">
    <w:abstractNumId w:val="32"/>
  </w:num>
  <w:num w:numId="20" w16cid:durableId="1597517722">
    <w:abstractNumId w:val="4"/>
  </w:num>
  <w:num w:numId="21" w16cid:durableId="626812225">
    <w:abstractNumId w:val="24"/>
  </w:num>
  <w:num w:numId="22" w16cid:durableId="731269219">
    <w:abstractNumId w:val="56"/>
  </w:num>
  <w:num w:numId="23" w16cid:durableId="1946842313">
    <w:abstractNumId w:val="43"/>
  </w:num>
  <w:num w:numId="24" w16cid:durableId="280839803">
    <w:abstractNumId w:val="2"/>
  </w:num>
  <w:num w:numId="25" w16cid:durableId="95656728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4876804">
    <w:abstractNumId w:val="27"/>
  </w:num>
  <w:num w:numId="27" w16cid:durableId="1058701251">
    <w:abstractNumId w:val="17"/>
  </w:num>
  <w:num w:numId="28" w16cid:durableId="957418182">
    <w:abstractNumId w:val="20"/>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9" w16cid:durableId="1702393022">
    <w:abstractNumId w:val="20"/>
    <w:lvlOverride w:ilvl="0">
      <w:startOverride w:val="1"/>
    </w:lvlOverride>
  </w:num>
  <w:num w:numId="30" w16cid:durableId="476579158">
    <w:abstractNumId w:val="25"/>
  </w:num>
  <w:num w:numId="31" w16cid:durableId="1420831662">
    <w:abstractNumId w:val="20"/>
  </w:num>
  <w:num w:numId="32" w16cid:durableId="1435635417">
    <w:abstractNumId w:val="55"/>
  </w:num>
  <w:num w:numId="33" w16cid:durableId="1237517910">
    <w:abstractNumId w:val="39"/>
  </w:num>
  <w:num w:numId="34" w16cid:durableId="1875926428">
    <w:abstractNumId w:val="18"/>
  </w:num>
  <w:num w:numId="35" w16cid:durableId="973944442">
    <w:abstractNumId w:val="49"/>
  </w:num>
  <w:num w:numId="36" w16cid:durableId="12931685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94734118">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40106118">
    <w:abstractNumId w:val="7"/>
  </w:num>
  <w:num w:numId="39" w16cid:durableId="167184550">
    <w:abstractNumId w:val="34"/>
  </w:num>
  <w:num w:numId="40" w16cid:durableId="1966422846">
    <w:abstractNumId w:val="36"/>
  </w:num>
  <w:num w:numId="41" w16cid:durableId="1765103140">
    <w:abstractNumId w:val="28"/>
  </w:num>
  <w:num w:numId="42" w16cid:durableId="1861315259">
    <w:abstractNumId w:val="40"/>
  </w:num>
  <w:num w:numId="43" w16cid:durableId="2113739710">
    <w:abstractNumId w:val="50"/>
  </w:num>
  <w:num w:numId="44" w16cid:durableId="251936961">
    <w:abstractNumId w:val="3"/>
  </w:num>
  <w:num w:numId="45" w16cid:durableId="183712660">
    <w:abstractNumId w:val="47"/>
  </w:num>
  <w:num w:numId="46" w16cid:durableId="1430925311">
    <w:abstractNumId w:val="13"/>
  </w:num>
  <w:num w:numId="47" w16cid:durableId="366876455">
    <w:abstractNumId w:val="53"/>
  </w:num>
  <w:num w:numId="48" w16cid:durableId="934706767">
    <w:abstractNumId w:val="38"/>
  </w:num>
  <w:num w:numId="49" w16cid:durableId="1578054170">
    <w:abstractNumId w:val="14"/>
  </w:num>
  <w:num w:numId="50" w16cid:durableId="966131757">
    <w:abstractNumId w:val="58"/>
  </w:num>
  <w:num w:numId="51" w16cid:durableId="20207741">
    <w:abstractNumId w:val="11"/>
  </w:num>
  <w:num w:numId="52" w16cid:durableId="1283148507">
    <w:abstractNumId w:val="37"/>
  </w:num>
  <w:num w:numId="53" w16cid:durableId="1722971944">
    <w:abstractNumId w:val="6"/>
  </w:num>
  <w:num w:numId="54" w16cid:durableId="1353458812">
    <w:abstractNumId w:val="29"/>
  </w:num>
  <w:num w:numId="55" w16cid:durableId="509023567">
    <w:abstractNumId w:val="1"/>
  </w:num>
  <w:num w:numId="56" w16cid:durableId="2062437090">
    <w:abstractNumId w:val="12"/>
  </w:num>
  <w:num w:numId="57" w16cid:durableId="637538369">
    <w:abstractNumId w:val="44"/>
  </w:num>
  <w:num w:numId="58" w16cid:durableId="1161190204">
    <w:abstractNumId w:val="31"/>
  </w:num>
  <w:num w:numId="59" w16cid:durableId="1620141545">
    <w:abstractNumId w:val="33"/>
  </w:num>
  <w:num w:numId="60" w16cid:durableId="1717506875">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22203"/>
    <w:rsid w:val="000375B4"/>
    <w:rsid w:val="000446FE"/>
    <w:rsid w:val="00061005"/>
    <w:rsid w:val="000671AF"/>
    <w:rsid w:val="0008592F"/>
    <w:rsid w:val="00092F60"/>
    <w:rsid w:val="00093778"/>
    <w:rsid w:val="00093EA9"/>
    <w:rsid w:val="000A4A3E"/>
    <w:rsid w:val="000F09CF"/>
    <w:rsid w:val="000F0EED"/>
    <w:rsid w:val="000F7D77"/>
    <w:rsid w:val="00103599"/>
    <w:rsid w:val="001059C2"/>
    <w:rsid w:val="001209C9"/>
    <w:rsid w:val="00146D71"/>
    <w:rsid w:val="00153069"/>
    <w:rsid w:val="00156ABF"/>
    <w:rsid w:val="00156D86"/>
    <w:rsid w:val="001613C2"/>
    <w:rsid w:val="00175141"/>
    <w:rsid w:val="00182CB9"/>
    <w:rsid w:val="00194BAD"/>
    <w:rsid w:val="001A37D0"/>
    <w:rsid w:val="001B5507"/>
    <w:rsid w:val="00203F8F"/>
    <w:rsid w:val="00206084"/>
    <w:rsid w:val="0022614B"/>
    <w:rsid w:val="002414A1"/>
    <w:rsid w:val="002458CD"/>
    <w:rsid w:val="002510A8"/>
    <w:rsid w:val="002A4937"/>
    <w:rsid w:val="002A4B11"/>
    <w:rsid w:val="002B13E8"/>
    <w:rsid w:val="002E170F"/>
    <w:rsid w:val="002F5205"/>
    <w:rsid w:val="00303192"/>
    <w:rsid w:val="00305982"/>
    <w:rsid w:val="0030602E"/>
    <w:rsid w:val="00315C76"/>
    <w:rsid w:val="00320A93"/>
    <w:rsid w:val="00333492"/>
    <w:rsid w:val="00342CBF"/>
    <w:rsid w:val="003635A5"/>
    <w:rsid w:val="00381AE4"/>
    <w:rsid w:val="003D0610"/>
    <w:rsid w:val="003E06AA"/>
    <w:rsid w:val="003E10EB"/>
    <w:rsid w:val="003E44FE"/>
    <w:rsid w:val="003F019F"/>
    <w:rsid w:val="003F6257"/>
    <w:rsid w:val="004014B5"/>
    <w:rsid w:val="00407F6C"/>
    <w:rsid w:val="004109C5"/>
    <w:rsid w:val="0041735D"/>
    <w:rsid w:val="004449D2"/>
    <w:rsid w:val="00496277"/>
    <w:rsid w:val="004B164E"/>
    <w:rsid w:val="004E7F9C"/>
    <w:rsid w:val="004F35F1"/>
    <w:rsid w:val="00501191"/>
    <w:rsid w:val="00501FE1"/>
    <w:rsid w:val="0052415F"/>
    <w:rsid w:val="00551D00"/>
    <w:rsid w:val="00590F07"/>
    <w:rsid w:val="00594B16"/>
    <w:rsid w:val="005A3932"/>
    <w:rsid w:val="005B2F44"/>
    <w:rsid w:val="005E2355"/>
    <w:rsid w:val="005E2A63"/>
    <w:rsid w:val="005E4CA2"/>
    <w:rsid w:val="005F6360"/>
    <w:rsid w:val="0060313B"/>
    <w:rsid w:val="00612FD8"/>
    <w:rsid w:val="006210C5"/>
    <w:rsid w:val="006677DA"/>
    <w:rsid w:val="00670E75"/>
    <w:rsid w:val="00677866"/>
    <w:rsid w:val="006956C0"/>
    <w:rsid w:val="006C1F0B"/>
    <w:rsid w:val="006C5672"/>
    <w:rsid w:val="006D3286"/>
    <w:rsid w:val="006E2B87"/>
    <w:rsid w:val="0070462B"/>
    <w:rsid w:val="00723822"/>
    <w:rsid w:val="00732988"/>
    <w:rsid w:val="0073747E"/>
    <w:rsid w:val="00743D78"/>
    <w:rsid w:val="007476CF"/>
    <w:rsid w:val="00787EE8"/>
    <w:rsid w:val="007A0965"/>
    <w:rsid w:val="007B215E"/>
    <w:rsid w:val="007C35EC"/>
    <w:rsid w:val="007C5F44"/>
    <w:rsid w:val="007D01F1"/>
    <w:rsid w:val="00806893"/>
    <w:rsid w:val="00811ECC"/>
    <w:rsid w:val="00844AAC"/>
    <w:rsid w:val="0089646A"/>
    <w:rsid w:val="0089658F"/>
    <w:rsid w:val="008D5FEE"/>
    <w:rsid w:val="008D6088"/>
    <w:rsid w:val="008F4BA0"/>
    <w:rsid w:val="00904873"/>
    <w:rsid w:val="00927B2E"/>
    <w:rsid w:val="009639E9"/>
    <w:rsid w:val="00963CD8"/>
    <w:rsid w:val="00971EAB"/>
    <w:rsid w:val="00981B1E"/>
    <w:rsid w:val="009A1CA5"/>
    <w:rsid w:val="009C7B29"/>
    <w:rsid w:val="009D6E81"/>
    <w:rsid w:val="009E0DDD"/>
    <w:rsid w:val="009E2E7D"/>
    <w:rsid w:val="009F1CD4"/>
    <w:rsid w:val="00A00D79"/>
    <w:rsid w:val="00A11AA4"/>
    <w:rsid w:val="00A25AD7"/>
    <w:rsid w:val="00A3573C"/>
    <w:rsid w:val="00A45A18"/>
    <w:rsid w:val="00A545AE"/>
    <w:rsid w:val="00A67524"/>
    <w:rsid w:val="00A75498"/>
    <w:rsid w:val="00AC2113"/>
    <w:rsid w:val="00AD2CF2"/>
    <w:rsid w:val="00B6701C"/>
    <w:rsid w:val="00B77946"/>
    <w:rsid w:val="00B85FE9"/>
    <w:rsid w:val="00BF54E7"/>
    <w:rsid w:val="00C2038D"/>
    <w:rsid w:val="00C33057"/>
    <w:rsid w:val="00C44312"/>
    <w:rsid w:val="00C971C8"/>
    <w:rsid w:val="00CA2F1B"/>
    <w:rsid w:val="00CA4F0D"/>
    <w:rsid w:val="00CA6B03"/>
    <w:rsid w:val="00CB3F6A"/>
    <w:rsid w:val="00CB5098"/>
    <w:rsid w:val="00CD236A"/>
    <w:rsid w:val="00CD2876"/>
    <w:rsid w:val="00CD2F92"/>
    <w:rsid w:val="00CE6825"/>
    <w:rsid w:val="00CF67AF"/>
    <w:rsid w:val="00D55CBE"/>
    <w:rsid w:val="00D615D0"/>
    <w:rsid w:val="00D640B1"/>
    <w:rsid w:val="00D74D6B"/>
    <w:rsid w:val="00D84D05"/>
    <w:rsid w:val="00D8539E"/>
    <w:rsid w:val="00DA1867"/>
    <w:rsid w:val="00DA29D0"/>
    <w:rsid w:val="00DB56CE"/>
    <w:rsid w:val="00DD0E68"/>
    <w:rsid w:val="00DD612E"/>
    <w:rsid w:val="00DF697B"/>
    <w:rsid w:val="00E13E1F"/>
    <w:rsid w:val="00E15419"/>
    <w:rsid w:val="00E15AAC"/>
    <w:rsid w:val="00E30302"/>
    <w:rsid w:val="00E7026D"/>
    <w:rsid w:val="00E72F58"/>
    <w:rsid w:val="00E77673"/>
    <w:rsid w:val="00EC1332"/>
    <w:rsid w:val="00EC3A5B"/>
    <w:rsid w:val="00EC6394"/>
    <w:rsid w:val="00ED6B70"/>
    <w:rsid w:val="00ED7C87"/>
    <w:rsid w:val="00ED7E11"/>
    <w:rsid w:val="00EF1C3A"/>
    <w:rsid w:val="00F31FFE"/>
    <w:rsid w:val="00F35379"/>
    <w:rsid w:val="00F361D6"/>
    <w:rsid w:val="00F648AE"/>
    <w:rsid w:val="00F73748"/>
    <w:rsid w:val="00F77973"/>
    <w:rsid w:val="00FA5A57"/>
    <w:rsid w:val="00FF54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61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31"/>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paragraph" w:styleId="Tekstpodstawowy">
    <w:name w:val="Body Text"/>
    <w:basedOn w:val="Normalny"/>
    <w:link w:val="TekstpodstawowyZnak"/>
    <w:uiPriority w:val="99"/>
    <w:semiHidden/>
    <w:unhideWhenUsed/>
    <w:rsid w:val="00981B1E"/>
    <w:pPr>
      <w:spacing w:after="120"/>
    </w:pPr>
  </w:style>
  <w:style w:type="character" w:customStyle="1" w:styleId="TekstpodstawowyZnak">
    <w:name w:val="Tekst podstawowy Znak"/>
    <w:basedOn w:val="Domylnaczcionkaakapitu"/>
    <w:link w:val="Tekstpodstawowy"/>
    <w:uiPriority w:val="99"/>
    <w:semiHidden/>
    <w:rsid w:val="00981B1E"/>
  </w:style>
  <w:style w:type="paragraph" w:customStyle="1" w:styleId="Standard">
    <w:name w:val="Standard"/>
    <w:rsid w:val="00743D78"/>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C971C8"/>
    <w:pPr>
      <w:suppressAutoHyphens/>
      <w:spacing w:after="0" w:line="100" w:lineRule="atLeast"/>
    </w:pPr>
    <w:rPr>
      <w:rFonts w:ascii="Arial" w:eastAsia="Calibri" w:hAnsi="Arial" w:cs="Arial"/>
      <w:color w:val="000000"/>
      <w:kern w:val="2"/>
      <w:sz w:val="24"/>
      <w:szCs w:val="24"/>
      <w:lang w:eastAsia="hi-IN" w:bidi="hi-IN"/>
    </w:rPr>
  </w:style>
  <w:style w:type="paragraph" w:styleId="Stopka">
    <w:name w:val="footer"/>
    <w:basedOn w:val="Normalny"/>
    <w:link w:val="StopkaZnak"/>
    <w:uiPriority w:val="99"/>
    <w:unhideWhenUsed/>
    <w:rsid w:val="00F361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61D6"/>
  </w:style>
  <w:style w:type="character" w:styleId="Nierozpoznanawzmianka">
    <w:name w:val="Unresolved Mention"/>
    <w:basedOn w:val="Domylnaczcionkaakapitu"/>
    <w:uiPriority w:val="99"/>
    <w:semiHidden/>
    <w:unhideWhenUsed/>
    <w:rsid w:val="00CD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759298"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sd@powiat-olsztynski.pl" TargetMode="External"/><Relationship Id="rId12" Type="http://schemas.openxmlformats.org/officeDocument/2006/relationships/hyperlink" Target="https://platformazakupowa.pl/pn/psd_olsztyn" TargetMode="External"/><Relationship Id="rId17" Type="http://schemas.openxmlformats.org/officeDocument/2006/relationships/hyperlink" Target="https://platformazakupowa.pl/transakcja/759298" TargetMode="External"/><Relationship Id="rId2" Type="http://schemas.openxmlformats.org/officeDocument/2006/relationships/styles" Target="styles.xml"/><Relationship Id="rId16" Type="http://schemas.openxmlformats.org/officeDocument/2006/relationships/hyperlink" Target="https://platformazakupowa.pl/transakcja/759298" TargetMode="External"/><Relationship Id="rId20" Type="http://schemas.openxmlformats.org/officeDocument/2006/relationships/hyperlink" Target="mailto:psd@powiat-olsztynsk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759298" TargetMode="External"/><Relationship Id="rId5" Type="http://schemas.openxmlformats.org/officeDocument/2006/relationships/footnotes" Target="footnotes.xml"/><Relationship Id="rId15" Type="http://schemas.openxmlformats.org/officeDocument/2006/relationships/hyperlink" Target="https://platformazakupowa.pl/transakcja/759298"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webSettings" Target="webSettings.xml"/><Relationship Id="rId9" Type="http://schemas.openxmlformats.org/officeDocument/2006/relationships/hyperlink" Target="https://platformazakupowa.pl/transakcja/759298"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1246</TotalTime>
  <Pages>39</Pages>
  <Words>10755</Words>
  <Characters>64534</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78</cp:revision>
  <cp:lastPrinted>2022-01-26T07:33:00Z</cp:lastPrinted>
  <dcterms:created xsi:type="dcterms:W3CDTF">2021-08-02T11:52:00Z</dcterms:created>
  <dcterms:modified xsi:type="dcterms:W3CDTF">2023-04-27T07:42:00Z</dcterms:modified>
</cp:coreProperties>
</file>