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725A" w14:textId="3BE9ABFC" w:rsidR="00C11315" w:rsidRPr="009C4FC0" w:rsidRDefault="009C4FC0" w:rsidP="009C4FC0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 w:rsidRPr="003352EA">
        <w:rPr>
          <w:rFonts w:ascii="Arial" w:hAnsi="Arial" w:cs="Arial"/>
          <w:sz w:val="20"/>
          <w:szCs w:val="20"/>
        </w:rPr>
        <w:t>Z.271.</w:t>
      </w:r>
      <w:r w:rsidR="003352EA" w:rsidRPr="003352EA">
        <w:rPr>
          <w:rFonts w:ascii="Arial" w:hAnsi="Arial" w:cs="Arial"/>
          <w:sz w:val="20"/>
          <w:szCs w:val="20"/>
        </w:rPr>
        <w:t>21</w:t>
      </w:r>
      <w:r w:rsidRPr="003352EA">
        <w:rPr>
          <w:rFonts w:ascii="Arial" w:hAnsi="Arial" w:cs="Arial"/>
          <w:sz w:val="20"/>
          <w:szCs w:val="20"/>
        </w:rPr>
        <w:t>.2023</w:t>
      </w:r>
      <w:r w:rsidRPr="00910380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Załącznik nr</w:t>
      </w:r>
      <w:r w:rsidR="00A86E57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737A3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11315" w:rsidRPr="009C4FC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7DF5F67A" w14:textId="77777777" w:rsidR="009C4FC0" w:rsidRPr="00B737A3" w:rsidRDefault="009C4FC0" w:rsidP="00B737A3">
      <w:pPr>
        <w:spacing w:after="0" w:line="240" w:lineRule="auto"/>
        <w:jc w:val="right"/>
        <w:rPr>
          <w:rFonts w:eastAsia="Times New Roman"/>
          <w:bCs/>
          <w:lang w:eastAsia="pl-PL"/>
        </w:rPr>
      </w:pPr>
    </w:p>
    <w:p w14:paraId="51EF0CE1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Zamawiający:</w:t>
      </w:r>
    </w:p>
    <w:p w14:paraId="5ACDF18C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29B87196" w14:textId="77777777" w:rsidR="009C4FC0" w:rsidRDefault="009C4FC0" w:rsidP="009C4FC0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3EA4649" w14:textId="77777777" w:rsidR="009C4FC0" w:rsidRDefault="009C4FC0" w:rsidP="009C4FC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6D971A3C" w14:textId="77777777" w:rsidR="009C4FC0" w:rsidRDefault="009C4FC0" w:rsidP="009C4F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58D66715" w14:textId="77777777" w:rsidR="009C4FC0" w:rsidRDefault="009C4FC0" w:rsidP="009C4FC0">
      <w:pPr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Wykonawca:                   </w:t>
      </w:r>
    </w:p>
    <w:p w14:paraId="343D7110" w14:textId="77777777" w:rsidR="009C4FC0" w:rsidRDefault="009C4FC0" w:rsidP="009C4FC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42743E3" w14:textId="77777777" w:rsidR="009C4FC0" w:rsidRDefault="009C4FC0" w:rsidP="009C4F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1642378" w14:textId="77777777" w:rsidR="009C4FC0" w:rsidRDefault="009C4FC0" w:rsidP="009C4FC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9B1A1C9" w14:textId="77777777" w:rsidR="009C4FC0" w:rsidRDefault="009C4FC0" w:rsidP="009C4FC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E988B24" w14:textId="77777777" w:rsidR="009C4FC0" w:rsidRPr="00C47E49" w:rsidRDefault="009C4FC0" w:rsidP="009C4FC0">
      <w:pPr>
        <w:spacing w:after="0"/>
        <w:ind w:right="5953"/>
        <w:rPr>
          <w:rFonts w:ascii="Arial" w:hAnsi="Arial" w:cs="Arial"/>
          <w:b w:val="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1EA5DE" w14:textId="4C284CEE" w:rsidR="009C4FC0" w:rsidRPr="009C4FC0" w:rsidRDefault="009C4FC0" w:rsidP="009C4FC0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</w:pPr>
      <w:bookmarkStart w:id="0" w:name="_Hlk133311673"/>
      <w:r w:rsidRPr="009C4FC0">
        <w:rPr>
          <w:rFonts w:ascii="Arial" w:hAnsi="Arial" w:cs="Arial"/>
          <w:bCs/>
          <w:color w:val="FF0000"/>
          <w:sz w:val="20"/>
          <w:szCs w:val="20"/>
          <w:u w:val="single"/>
        </w:rPr>
        <w:t xml:space="preserve">UWAGA: Wykaz musi zostać podpisany elektronicznym podpisem  kwalifikowanym lub elektronicznym podpisem zaufanym lub elektronicznym podpisem osobistym osoby </w:t>
      </w:r>
      <w:r w:rsidRPr="009C4FC0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(osób) upoważnionej do reprezentowania Wykonawcy/ Wykonawcy wspólnie ubiegającego się o zamówienie.</w:t>
      </w:r>
    </w:p>
    <w:bookmarkEnd w:id="0"/>
    <w:p w14:paraId="48935174" w14:textId="77777777" w:rsidR="00DA0A05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56A8B365" w14:textId="77777777" w:rsidR="00DA0A05" w:rsidRPr="00413675" w:rsidRDefault="00DA0A05" w:rsidP="00DA0A05">
      <w:pPr>
        <w:tabs>
          <w:tab w:val="left" w:pos="1021"/>
        </w:tabs>
        <w:spacing w:after="0" w:line="240" w:lineRule="auto"/>
        <w:jc w:val="center"/>
        <w:rPr>
          <w:rFonts w:ascii="Arial" w:eastAsia="Times New Roman" w:hAnsi="Arial" w:cs="Arial"/>
          <w:iCs/>
          <w:sz w:val="28"/>
          <w:lang w:eastAsia="pl-PL"/>
        </w:rPr>
      </w:pPr>
      <w:r w:rsidRPr="00413675">
        <w:rPr>
          <w:rFonts w:ascii="Arial" w:eastAsia="Times New Roman" w:hAnsi="Arial" w:cs="Arial"/>
          <w:iCs/>
          <w:sz w:val="28"/>
          <w:lang w:eastAsia="pl-PL"/>
        </w:rPr>
        <w:t xml:space="preserve">WYKAZ USŁUG </w:t>
      </w:r>
    </w:p>
    <w:p w14:paraId="00CC7956" w14:textId="23072DB1" w:rsidR="002C48B8" w:rsidRPr="002C48B8" w:rsidRDefault="00DA0A05" w:rsidP="002C48B8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4154F7">
        <w:rPr>
          <w:rFonts w:ascii="Arial" w:hAnsi="Arial" w:cs="Arial"/>
          <w:b w:val="0"/>
          <w:sz w:val="20"/>
          <w:szCs w:val="20"/>
          <w:lang w:eastAsia="zh-CN"/>
        </w:rPr>
        <w:t xml:space="preserve">przystępując do postępowania </w:t>
      </w:r>
      <w:r w:rsidRPr="004154F7">
        <w:rPr>
          <w:rFonts w:ascii="Arial" w:eastAsia="MS Mincho" w:hAnsi="Arial" w:cs="Arial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4154F7">
        <w:rPr>
          <w:rFonts w:ascii="Arial" w:hAnsi="Arial" w:cs="Arial"/>
          <w:sz w:val="20"/>
          <w:szCs w:val="20"/>
        </w:rPr>
        <w:t xml:space="preserve">pn.: </w:t>
      </w:r>
      <w:r w:rsidR="002C48B8" w:rsidRPr="00E30D6F">
        <w:rPr>
          <w:rFonts w:ascii="Arial" w:hAnsi="Arial" w:cs="Arial"/>
          <w:bCs/>
          <w:sz w:val="20"/>
        </w:rPr>
        <w:t>„</w:t>
      </w:r>
      <w:r w:rsidR="002C48B8" w:rsidRPr="00D01134">
        <w:rPr>
          <w:rFonts w:ascii="Arial" w:hAnsi="Arial" w:cs="Arial"/>
          <w:bCs/>
          <w:sz w:val="20"/>
        </w:rPr>
        <w:t>Nadzór inwestorski</w:t>
      </w:r>
      <w:r w:rsidR="002C48B8" w:rsidRPr="00D01134">
        <w:rPr>
          <w:rFonts w:ascii="Arial" w:eastAsia="Yu Gothic" w:hAnsi="Arial" w:cs="Arial"/>
          <w:bCs/>
          <w:sz w:val="20"/>
        </w:rPr>
        <w:t xml:space="preserve"> nad </w:t>
      </w:r>
      <w:r w:rsidR="002C48B8" w:rsidRPr="00910380">
        <w:rPr>
          <w:rFonts w:ascii="Arial" w:eastAsia="Yu Gothic" w:hAnsi="Arial" w:cs="Arial"/>
          <w:bCs/>
          <w:sz w:val="20"/>
          <w:szCs w:val="20"/>
        </w:rPr>
        <w:t>realizacją budowy</w:t>
      </w:r>
      <w:r w:rsidR="00910380" w:rsidRPr="00910380">
        <w:rPr>
          <w:rFonts w:ascii="Arial" w:eastAsia="Yu Gothic" w:hAnsi="Arial" w:cs="Arial"/>
          <w:bCs/>
          <w:sz w:val="20"/>
          <w:szCs w:val="20"/>
        </w:rPr>
        <w:t xml:space="preserve"> linii napowietrznej oświetlenia ulicznego w miejscowościach Radziwiłłów, Puszcza Mariańska, Studzieniec i Mrozy</w:t>
      </w:r>
      <w:r w:rsidR="00910380" w:rsidRPr="00910380">
        <w:rPr>
          <w:rFonts w:ascii="Arial" w:hAnsi="Arial" w:cs="Arial"/>
          <w:bCs/>
          <w:sz w:val="20"/>
          <w:szCs w:val="20"/>
        </w:rPr>
        <w:t>”</w:t>
      </w:r>
      <w:r w:rsidR="004154F7" w:rsidRPr="004154F7">
        <w:rPr>
          <w:rFonts w:ascii="Arial" w:hAnsi="Arial" w:cs="Arial"/>
          <w:bCs/>
          <w:sz w:val="20"/>
          <w:szCs w:val="20"/>
        </w:rPr>
        <w:t xml:space="preserve">, nr sprawy </w:t>
      </w:r>
      <w:r w:rsidR="004154F7" w:rsidRPr="003352EA">
        <w:rPr>
          <w:rFonts w:ascii="Arial" w:hAnsi="Arial" w:cs="Arial"/>
          <w:bCs/>
          <w:sz w:val="20"/>
          <w:szCs w:val="20"/>
        </w:rPr>
        <w:t>Z.271.</w:t>
      </w:r>
      <w:r w:rsidR="003352EA" w:rsidRPr="003352EA">
        <w:rPr>
          <w:rFonts w:ascii="Arial" w:hAnsi="Arial" w:cs="Arial"/>
          <w:bCs/>
          <w:sz w:val="20"/>
          <w:szCs w:val="20"/>
        </w:rPr>
        <w:t>21</w:t>
      </w:r>
      <w:r w:rsidR="004154F7" w:rsidRPr="003352EA">
        <w:rPr>
          <w:rFonts w:ascii="Arial" w:hAnsi="Arial" w:cs="Arial"/>
          <w:bCs/>
          <w:sz w:val="20"/>
          <w:szCs w:val="20"/>
        </w:rPr>
        <w:t>.2023</w:t>
      </w:r>
      <w:r w:rsidRPr="003352EA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, </w:t>
      </w:r>
      <w:r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którego przedmiotem jest </w:t>
      </w:r>
      <w:r w:rsidR="00B36660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>realizacja</w:t>
      </w:r>
      <w:r w:rsidR="00B737A3" w:rsidRPr="004154F7">
        <w:rPr>
          <w:rFonts w:ascii="Arial" w:eastAsia="Times New Roman" w:hAnsi="Arial" w:cs="Arial"/>
          <w:b w:val="0"/>
          <w:sz w:val="20"/>
          <w:szCs w:val="20"/>
          <w:lang w:eastAsia="zh-CN"/>
        </w:rPr>
        <w:t xml:space="preserve"> usługi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–</w:t>
      </w:r>
      <w:r w:rsidR="00B36660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C96D72" w:rsidRPr="004154F7">
        <w:rPr>
          <w:rFonts w:ascii="Arial" w:eastAsia="Times New Roman" w:hAnsi="Arial" w:cs="Arial"/>
          <w:bCs/>
          <w:sz w:val="20"/>
          <w:szCs w:val="20"/>
          <w:lang w:eastAsia="zh-CN"/>
        </w:rPr>
        <w:t>Nadzór inwestorski</w:t>
      </w:r>
      <w:r w:rsidR="00E15A86" w:rsidRPr="004154F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w zakresie którego jest pełnienie funkcji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i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 xml:space="preserve">nspektora 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>n</w:t>
      </w:r>
      <w:r w:rsidR="00E15A86" w:rsidRPr="004154F7">
        <w:rPr>
          <w:rFonts w:ascii="Arial" w:hAnsi="Arial" w:cs="Arial"/>
          <w:b w:val="0"/>
          <w:bCs/>
          <w:sz w:val="20"/>
          <w:szCs w:val="20"/>
        </w:rPr>
        <w:t>adzoru</w:t>
      </w:r>
      <w:r w:rsidR="00B737A3" w:rsidRPr="004154F7">
        <w:rPr>
          <w:rFonts w:ascii="Arial" w:hAnsi="Arial" w:cs="Arial"/>
          <w:b w:val="0"/>
          <w:bCs/>
          <w:sz w:val="20"/>
          <w:szCs w:val="20"/>
        </w:rPr>
        <w:t xml:space="preserve"> inwestorskiego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</w:t>
      </w:r>
      <w:r w:rsidRPr="003352E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 specjalności </w:t>
      </w:r>
      <w:r w:rsidR="00910380" w:rsidRPr="003352EA">
        <w:rPr>
          <w:rFonts w:ascii="Arial" w:eastAsia="Times New Roman" w:hAnsi="Arial" w:cs="Arial"/>
          <w:sz w:val="20"/>
          <w:szCs w:val="20"/>
          <w:u w:val="single"/>
          <w:lang w:eastAsia="pl-PL"/>
        </w:rPr>
        <w:t>elektrycznej</w:t>
      </w:r>
      <w:r w:rsidR="00B36660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,</w:t>
      </w:r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(w podziale na części) </w:t>
      </w:r>
      <w:bookmarkStart w:id="1" w:name="_Hlk51325471"/>
      <w:r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Część pierwsza (I)*, Część druga (II)*</w:t>
      </w:r>
      <w:r w:rsidR="00B737A3" w:rsidRPr="004154F7">
        <w:rPr>
          <w:rFonts w:ascii="Arial" w:eastAsia="Yu Gothic" w:hAnsi="Arial" w:cs="Arial"/>
          <w:b w:val="0"/>
          <w:kern w:val="3"/>
          <w:sz w:val="20"/>
          <w:szCs w:val="20"/>
          <w:lang w:eastAsia="pl-PL"/>
        </w:rPr>
        <w:t xml:space="preserve"> </w:t>
      </w:r>
      <w:bookmarkStart w:id="2" w:name="_Hlk135986727"/>
      <w:bookmarkEnd w:id="1"/>
      <w:r w:rsidR="002C48B8" w:rsidRPr="002C48B8">
        <w:rPr>
          <w:rFonts w:ascii="Arial" w:eastAsia="Times New Roman" w:hAnsi="Arial" w:cs="Arial"/>
          <w:b w:val="0"/>
          <w:sz w:val="20"/>
          <w:szCs w:val="20"/>
          <w:lang w:eastAsia="ar-SA"/>
        </w:rPr>
        <w:t>nad</w:t>
      </w:r>
      <w:r w:rsidR="002C48B8" w:rsidRPr="002C48B8">
        <w:rPr>
          <w:rFonts w:ascii="Arial" w:eastAsia="Times New Roman" w:hAnsi="Arial" w:cs="Arial"/>
          <w:b w:val="0"/>
          <w:bCs/>
          <w:sz w:val="20"/>
          <w:szCs w:val="20"/>
          <w:lang w:eastAsia="zh-CN"/>
        </w:rPr>
        <w:t xml:space="preserve"> realizacją robót budowlanych </w:t>
      </w:r>
      <w:r w:rsidR="002C48B8" w:rsidRPr="00910380">
        <w:rPr>
          <w:rFonts w:ascii="Arial" w:eastAsia="Times New Roman" w:hAnsi="Arial" w:cs="Arial"/>
          <w:b w:val="0"/>
          <w:bCs/>
          <w:sz w:val="20"/>
          <w:szCs w:val="20"/>
          <w:lang w:eastAsia="zh-CN"/>
        </w:rPr>
        <w:t>związanych z budową</w:t>
      </w:r>
      <w:r w:rsidR="00910380" w:rsidRPr="00910380">
        <w:rPr>
          <w:rFonts w:ascii="Arial" w:eastAsia="Yu Gothic" w:hAnsi="Arial" w:cs="Arial"/>
          <w:b w:val="0"/>
          <w:bCs/>
          <w:sz w:val="20"/>
          <w:szCs w:val="20"/>
        </w:rPr>
        <w:t xml:space="preserve"> linii napowietrznej oświetlenia ulicznego w miejscowościach Radziwiłłów, Puszcza Mariańska, Studzieniec i Mrozy</w:t>
      </w:r>
      <w:r w:rsidR="00910380" w:rsidRPr="00910380">
        <w:rPr>
          <w:rFonts w:ascii="Arial" w:hAnsi="Arial" w:cs="Arial"/>
          <w:b w:val="0"/>
          <w:bCs/>
          <w:sz w:val="20"/>
          <w:szCs w:val="20"/>
        </w:rPr>
        <w:t>”</w:t>
      </w:r>
      <w:bookmarkEnd w:id="2"/>
      <w:r w:rsidR="002C48B8" w:rsidRPr="00910380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>,</w:t>
      </w:r>
      <w:r w:rsidR="002C48B8" w:rsidRPr="004154F7">
        <w:rPr>
          <w:rFonts w:ascii="Arial" w:eastAsia="Times New Roman" w:hAnsi="Arial" w:cs="Arial"/>
          <w:b w:val="0"/>
          <w:bCs/>
          <w:sz w:val="20"/>
          <w:szCs w:val="20"/>
          <w:lang w:eastAsia="pl-PL"/>
        </w:rPr>
        <w:t xml:space="preserve"> 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wykazuję wykonanie nw. </w:t>
      </w:r>
      <w:r w:rsidR="002C48B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</w:t>
      </w:r>
      <w:r w:rsidR="002C48B8" w:rsidRPr="004154F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sług:</w:t>
      </w:r>
    </w:p>
    <w:p w14:paraId="3F8307C0" w14:textId="77777777" w:rsidR="00B83E07" w:rsidRPr="00DA0A05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334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0"/>
        <w:gridCol w:w="2552"/>
        <w:gridCol w:w="1843"/>
        <w:gridCol w:w="1843"/>
        <w:gridCol w:w="2409"/>
      </w:tblGrid>
      <w:tr w:rsidR="00A86E57" w:rsidRPr="00C11315" w14:paraId="007B3599" w14:textId="77777777" w:rsidTr="00F94AEC">
        <w:trPr>
          <w:trHeight w:val="253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20CD2CB0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Oznaczenie Części zamówienia 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3830E7" w14:textId="77777777" w:rsidR="00A86E57" w:rsidRPr="004154F7" w:rsidRDefault="00A86E57" w:rsidP="00C113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 zadania i charakterystyka usługi (opis, zakres usługi) z uwzględnieniem warunków określonych przez Zamawiającego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E428D4" w14:textId="2F38E90A" w:rsidR="00F94AEC" w:rsidRDefault="006B3B2D" w:rsidP="00C113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Długość </w:t>
            </w:r>
            <w:r w:rsidR="00F94A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linii napowietrzn</w:t>
            </w:r>
            <w:r w:rsidR="006D48D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ej</w:t>
            </w:r>
            <w:r w:rsidR="00F94A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oświetlenia ulicznego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5E1C">
              <w:rPr>
                <w:rFonts w:ascii="Arial" w:hAnsi="Arial" w:cs="Arial"/>
                <w:sz w:val="20"/>
                <w:szCs w:val="20"/>
              </w:rPr>
              <w:t xml:space="preserve">nie mniejszej niż </w:t>
            </w:r>
          </w:p>
          <w:p w14:paraId="58B90D5F" w14:textId="4C48F4CD" w:rsidR="00A86E57" w:rsidRPr="004154F7" w:rsidRDefault="00F94AEC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3B2D" w:rsidRPr="006B5E1C">
              <w:rPr>
                <w:rFonts w:ascii="Arial" w:hAnsi="Arial" w:cs="Arial"/>
                <w:sz w:val="20"/>
                <w:szCs w:val="20"/>
              </w:rPr>
              <w:t>00 m</w:t>
            </w:r>
            <w:r w:rsidR="006B3B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E42CE4D" w14:textId="77777777" w:rsidR="00A86E57" w:rsidRPr="004154F7" w:rsidRDefault="00F442C6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Data </w:t>
            </w:r>
            <w:r w:rsidR="00A86E57"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wykonania usługi od – do </w:t>
            </w:r>
          </w:p>
          <w:p w14:paraId="73F1432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B021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86E57" w:rsidRPr="00C11315" w14:paraId="458C1C2E" w14:textId="77777777" w:rsidTr="00F94AEC">
        <w:trPr>
          <w:trHeight w:val="102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3E5E2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Część I*.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6C487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193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9461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C0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86E57" w:rsidRPr="00C11315" w14:paraId="2AD87102" w14:textId="77777777" w:rsidTr="00F94AEC">
        <w:trPr>
          <w:trHeight w:val="923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EBAD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154F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Część II*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B12F4" w14:textId="77777777" w:rsidR="00A86E57" w:rsidRPr="004154F7" w:rsidRDefault="00A86E57" w:rsidP="00C113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2F0" w14:textId="77777777" w:rsidR="00A86E57" w:rsidRPr="004154F7" w:rsidRDefault="00A86E57" w:rsidP="00C11315">
            <w:pPr>
              <w:snapToGrid w:val="0"/>
              <w:spacing w:after="0" w:line="240" w:lineRule="auto"/>
              <w:ind w:left="84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4AB65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256C" w14:textId="77777777" w:rsidR="00A86E57" w:rsidRPr="004154F7" w:rsidRDefault="00A86E57" w:rsidP="00C1131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4C742C39" w14:textId="77777777" w:rsidR="009819B7" w:rsidRPr="009D1528" w:rsidRDefault="009819B7" w:rsidP="009819B7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D1528">
        <w:rPr>
          <w:rFonts w:ascii="Arial" w:eastAsia="Times New Roman" w:hAnsi="Arial" w:cs="Arial"/>
          <w:i/>
          <w:sz w:val="16"/>
          <w:szCs w:val="16"/>
          <w:lang w:eastAsia="ar-SA"/>
        </w:rPr>
        <w:t>*niepotrzebne skreślić</w:t>
      </w:r>
    </w:p>
    <w:p w14:paraId="40E1F4D6" w14:textId="77777777" w:rsidR="00C11315" w:rsidRPr="009D1528" w:rsidRDefault="00C11315" w:rsidP="00C11315">
      <w:pPr>
        <w:tabs>
          <w:tab w:val="left" w:pos="1021"/>
        </w:tabs>
        <w:spacing w:after="0" w:line="240" w:lineRule="auto"/>
        <w:jc w:val="both"/>
        <w:rPr>
          <w:rFonts w:ascii="Arial" w:eastAsia="Times New Roman" w:hAnsi="Arial" w:cs="Arial"/>
          <w:b w:val="0"/>
          <w:i/>
          <w:u w:val="single"/>
          <w:lang w:eastAsia="pl-PL"/>
        </w:rPr>
      </w:pPr>
    </w:p>
    <w:p w14:paraId="6F630344" w14:textId="77777777" w:rsidR="004154F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UWAGA: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9D1528"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377A926E" w14:textId="0FCABA8A" w:rsidR="00AD2437" w:rsidRPr="009D1528" w:rsidRDefault="00C11315" w:rsidP="00C11315">
      <w:pPr>
        <w:autoSpaceDE w:val="0"/>
        <w:spacing w:after="0" w:line="240" w:lineRule="auto"/>
        <w:jc w:val="both"/>
        <w:rPr>
          <w:rFonts w:ascii="Arial" w:eastAsia="Times New Roman" w:hAnsi="Arial" w:cs="Arial"/>
          <w:b w:val="0"/>
          <w:i/>
          <w:iCs/>
          <w:sz w:val="20"/>
          <w:szCs w:val="20"/>
          <w:lang w:eastAsia="pl-PL"/>
        </w:rPr>
      </w:pPr>
      <w:r w:rsidRPr="009D1528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Do wykazu należy </w:t>
      </w:r>
      <w:r w:rsidRPr="009D1528">
        <w:rPr>
          <w:rFonts w:ascii="Arial" w:eastAsia="TimesNewRoman" w:hAnsi="Arial" w:cs="Arial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6A5909" w:rsidRPr="009D1528">
        <w:rPr>
          <w:rFonts w:ascii="Arial" w:eastAsia="TimesNewRoman" w:hAnsi="Arial" w:cs="Arial"/>
          <w:i/>
          <w:sz w:val="20"/>
          <w:szCs w:val="20"/>
          <w:lang w:eastAsia="pl-PL"/>
        </w:rPr>
        <w:t>.</w:t>
      </w:r>
    </w:p>
    <w:sectPr w:rsidR="00AD2437" w:rsidRPr="009D1528" w:rsidSect="005E207D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B000" w14:textId="77777777" w:rsidR="00F36A18" w:rsidRDefault="00F36A18" w:rsidP="00C11315">
      <w:pPr>
        <w:spacing w:after="0" w:line="240" w:lineRule="auto"/>
      </w:pPr>
      <w:r>
        <w:separator/>
      </w:r>
    </w:p>
  </w:endnote>
  <w:endnote w:type="continuationSeparator" w:id="0">
    <w:p w14:paraId="13361320" w14:textId="77777777" w:rsidR="00F36A18" w:rsidRDefault="00F36A18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8E08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Pr="008025ED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58</w:t>
    </w:r>
    <w:r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E5D2" w14:textId="77777777" w:rsidR="00F36A18" w:rsidRDefault="00F36A18" w:rsidP="00C11315">
      <w:pPr>
        <w:spacing w:after="0" w:line="240" w:lineRule="auto"/>
      </w:pPr>
      <w:r>
        <w:separator/>
      </w:r>
    </w:p>
  </w:footnote>
  <w:footnote w:type="continuationSeparator" w:id="0">
    <w:p w14:paraId="753A9E14" w14:textId="77777777" w:rsidR="00F36A18" w:rsidRDefault="00F36A18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96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5DAE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1889">
    <w:abstractNumId w:val="32"/>
  </w:num>
  <w:num w:numId="2" w16cid:durableId="1373651638">
    <w:abstractNumId w:val="24"/>
  </w:num>
  <w:num w:numId="3" w16cid:durableId="247230236">
    <w:abstractNumId w:val="2"/>
  </w:num>
  <w:num w:numId="4" w16cid:durableId="1714694207">
    <w:abstractNumId w:val="1"/>
  </w:num>
  <w:num w:numId="5" w16cid:durableId="771512505">
    <w:abstractNumId w:val="0"/>
  </w:num>
  <w:num w:numId="6" w16cid:durableId="2122870522">
    <w:abstractNumId w:val="31"/>
  </w:num>
  <w:num w:numId="7" w16cid:durableId="727416226">
    <w:abstractNumId w:val="29"/>
  </w:num>
  <w:num w:numId="8" w16cid:durableId="208542318">
    <w:abstractNumId w:val="27"/>
    <w:lvlOverride w:ilvl="0">
      <w:startOverride w:val="1"/>
    </w:lvlOverride>
  </w:num>
  <w:num w:numId="9" w16cid:durableId="726220735">
    <w:abstractNumId w:val="22"/>
    <w:lvlOverride w:ilvl="0">
      <w:startOverride w:val="1"/>
    </w:lvlOverride>
  </w:num>
  <w:num w:numId="10" w16cid:durableId="1074469717">
    <w:abstractNumId w:val="16"/>
  </w:num>
  <w:num w:numId="11" w16cid:durableId="1111781955">
    <w:abstractNumId w:val="33"/>
  </w:num>
  <w:num w:numId="12" w16cid:durableId="1365136395">
    <w:abstractNumId w:val="25"/>
  </w:num>
  <w:num w:numId="13" w16cid:durableId="2126535781">
    <w:abstractNumId w:val="30"/>
  </w:num>
  <w:num w:numId="14" w16cid:durableId="1294821866">
    <w:abstractNumId w:val="14"/>
  </w:num>
  <w:num w:numId="15" w16cid:durableId="371654677">
    <w:abstractNumId w:val="13"/>
  </w:num>
  <w:num w:numId="16" w16cid:durableId="1110203726">
    <w:abstractNumId w:val="3"/>
  </w:num>
  <w:num w:numId="17" w16cid:durableId="1217816198">
    <w:abstractNumId w:val="5"/>
  </w:num>
  <w:num w:numId="18" w16cid:durableId="2029019190">
    <w:abstractNumId w:val="12"/>
  </w:num>
  <w:num w:numId="19" w16cid:durableId="1132748533">
    <w:abstractNumId w:val="21"/>
  </w:num>
  <w:num w:numId="20" w16cid:durableId="432282360">
    <w:abstractNumId w:val="20"/>
  </w:num>
  <w:num w:numId="21" w16cid:durableId="1566186143">
    <w:abstractNumId w:val="7"/>
  </w:num>
  <w:num w:numId="22" w16cid:durableId="151718186">
    <w:abstractNumId w:val="6"/>
  </w:num>
  <w:num w:numId="23" w16cid:durableId="853231776">
    <w:abstractNumId w:val="8"/>
  </w:num>
  <w:num w:numId="24" w16cid:durableId="1824077023">
    <w:abstractNumId w:val="15"/>
  </w:num>
  <w:num w:numId="25" w16cid:durableId="533268792">
    <w:abstractNumId w:val="28"/>
  </w:num>
  <w:num w:numId="26" w16cid:durableId="1438721528">
    <w:abstractNumId w:val="34"/>
  </w:num>
  <w:num w:numId="27" w16cid:durableId="1718580795">
    <w:abstractNumId w:val="18"/>
  </w:num>
  <w:num w:numId="28" w16cid:durableId="123502036">
    <w:abstractNumId w:val="17"/>
  </w:num>
  <w:num w:numId="29" w16cid:durableId="1863158">
    <w:abstractNumId w:val="23"/>
  </w:num>
  <w:num w:numId="30" w16cid:durableId="1267077753">
    <w:abstractNumId w:val="19"/>
  </w:num>
  <w:num w:numId="31" w16cid:durableId="183842061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15"/>
    <w:rsid w:val="00003627"/>
    <w:rsid w:val="00040073"/>
    <w:rsid w:val="00044FDD"/>
    <w:rsid w:val="00065B8E"/>
    <w:rsid w:val="00095ECA"/>
    <w:rsid w:val="000B11AA"/>
    <w:rsid w:val="001777B6"/>
    <w:rsid w:val="001A79F7"/>
    <w:rsid w:val="001F15B5"/>
    <w:rsid w:val="00222AF3"/>
    <w:rsid w:val="00282CBB"/>
    <w:rsid w:val="00282EA6"/>
    <w:rsid w:val="0029603D"/>
    <w:rsid w:val="002B6561"/>
    <w:rsid w:val="002C48B8"/>
    <w:rsid w:val="002D322C"/>
    <w:rsid w:val="002F1359"/>
    <w:rsid w:val="00304075"/>
    <w:rsid w:val="0031411E"/>
    <w:rsid w:val="00333107"/>
    <w:rsid w:val="003352EA"/>
    <w:rsid w:val="00383429"/>
    <w:rsid w:val="003B336F"/>
    <w:rsid w:val="003B59B7"/>
    <w:rsid w:val="00413675"/>
    <w:rsid w:val="004154F7"/>
    <w:rsid w:val="00420966"/>
    <w:rsid w:val="0042451B"/>
    <w:rsid w:val="00453344"/>
    <w:rsid w:val="004627BA"/>
    <w:rsid w:val="004B0309"/>
    <w:rsid w:val="004B0EAD"/>
    <w:rsid w:val="004B25E8"/>
    <w:rsid w:val="004C6548"/>
    <w:rsid w:val="004E52DA"/>
    <w:rsid w:val="00532689"/>
    <w:rsid w:val="005634B7"/>
    <w:rsid w:val="00595A79"/>
    <w:rsid w:val="005C74DB"/>
    <w:rsid w:val="005D144B"/>
    <w:rsid w:val="005E207D"/>
    <w:rsid w:val="00664503"/>
    <w:rsid w:val="006A5909"/>
    <w:rsid w:val="006B3B2D"/>
    <w:rsid w:val="006D48D2"/>
    <w:rsid w:val="006E329C"/>
    <w:rsid w:val="0078466E"/>
    <w:rsid w:val="007D0308"/>
    <w:rsid w:val="00835733"/>
    <w:rsid w:val="00853778"/>
    <w:rsid w:val="00873CEB"/>
    <w:rsid w:val="0088082C"/>
    <w:rsid w:val="00885B7A"/>
    <w:rsid w:val="008A41F7"/>
    <w:rsid w:val="00910380"/>
    <w:rsid w:val="00954F09"/>
    <w:rsid w:val="009713DB"/>
    <w:rsid w:val="00974695"/>
    <w:rsid w:val="009819B7"/>
    <w:rsid w:val="009C4FC0"/>
    <w:rsid w:val="009D11D2"/>
    <w:rsid w:val="009D1528"/>
    <w:rsid w:val="00A00540"/>
    <w:rsid w:val="00A32DF0"/>
    <w:rsid w:val="00A37144"/>
    <w:rsid w:val="00A634C7"/>
    <w:rsid w:val="00A86E57"/>
    <w:rsid w:val="00AD2437"/>
    <w:rsid w:val="00AE7E5C"/>
    <w:rsid w:val="00AF6C2B"/>
    <w:rsid w:val="00AF7F4B"/>
    <w:rsid w:val="00B14176"/>
    <w:rsid w:val="00B159CD"/>
    <w:rsid w:val="00B36660"/>
    <w:rsid w:val="00B41394"/>
    <w:rsid w:val="00B47A64"/>
    <w:rsid w:val="00B737A3"/>
    <w:rsid w:val="00B83E07"/>
    <w:rsid w:val="00BE4230"/>
    <w:rsid w:val="00C11315"/>
    <w:rsid w:val="00C275A3"/>
    <w:rsid w:val="00C47B54"/>
    <w:rsid w:val="00C56283"/>
    <w:rsid w:val="00C63D0A"/>
    <w:rsid w:val="00C96D72"/>
    <w:rsid w:val="00CE0A75"/>
    <w:rsid w:val="00D01D9C"/>
    <w:rsid w:val="00D054C4"/>
    <w:rsid w:val="00D0694B"/>
    <w:rsid w:val="00D805E3"/>
    <w:rsid w:val="00D924B6"/>
    <w:rsid w:val="00DA0A05"/>
    <w:rsid w:val="00DC3ADF"/>
    <w:rsid w:val="00DE5170"/>
    <w:rsid w:val="00E067AA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36A18"/>
    <w:rsid w:val="00F42772"/>
    <w:rsid w:val="00F442C6"/>
    <w:rsid w:val="00F60CF8"/>
    <w:rsid w:val="00F668C8"/>
    <w:rsid w:val="00F66E01"/>
    <w:rsid w:val="00F94AEC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4AB31"/>
  <w15:chartTrackingRefBased/>
  <w15:docId w15:val="{79D93321-D8D6-4075-85A0-3CD5BCA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  <w:lang w:val="x-none" w:eastAsia="x-none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  <w:lang w:val="x-none" w:eastAsia="x-none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styleId="Nierozpoznanawzmianka">
    <w:name w:val="Unresolved Mention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Aleksandra Góraj</cp:lastModifiedBy>
  <cp:revision>5</cp:revision>
  <dcterms:created xsi:type="dcterms:W3CDTF">2023-10-24T08:58:00Z</dcterms:created>
  <dcterms:modified xsi:type="dcterms:W3CDTF">2023-11-15T14:02:00Z</dcterms:modified>
</cp:coreProperties>
</file>