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9E9" w14:textId="77777777" w:rsidR="00910AF7" w:rsidRPr="00910AF7" w:rsidRDefault="00910AF7" w:rsidP="00910AF7">
      <w:pPr>
        <w:widowControl w:val="0"/>
        <w:suppressAutoHyphens/>
        <w:spacing w:after="0" w:line="240" w:lineRule="auto"/>
        <w:jc w:val="center"/>
        <w:rPr>
          <w:rFonts w:ascii="Times New Roman" w:eastAsia="Lucida Sans Unicode" w:hAnsi="Times New Roman"/>
          <w:b/>
          <w:kern w:val="1"/>
          <w:sz w:val="24"/>
          <w:szCs w:val="24"/>
          <w:lang w:eastAsia="ar-SA"/>
        </w:rPr>
      </w:pPr>
      <w:r w:rsidRPr="00910AF7">
        <w:rPr>
          <w:rFonts w:ascii="Times New Roman" w:eastAsia="Lucida Sans Unicode" w:hAnsi="Times New Roman"/>
          <w:b/>
          <w:kern w:val="1"/>
          <w:sz w:val="24"/>
          <w:szCs w:val="24"/>
          <w:lang w:eastAsia="ar-SA"/>
        </w:rPr>
        <w:t xml:space="preserve">    UMOWA   PN/……/2023 </w:t>
      </w:r>
    </w:p>
    <w:p w14:paraId="7B3EBCF9" w14:textId="77777777" w:rsidR="00910AF7" w:rsidRPr="00910AF7" w:rsidRDefault="00910AF7" w:rsidP="00910AF7">
      <w:pPr>
        <w:widowControl w:val="0"/>
        <w:suppressAutoHyphens/>
        <w:spacing w:after="0" w:line="240" w:lineRule="auto"/>
        <w:rPr>
          <w:rFonts w:ascii="Times New Roman" w:eastAsia="SimSun" w:hAnsi="Times New Roman"/>
          <w:b/>
          <w:kern w:val="1"/>
          <w:sz w:val="24"/>
          <w:szCs w:val="24"/>
          <w:lang w:eastAsia="ar-SA"/>
        </w:rPr>
      </w:pPr>
      <w:r w:rsidRPr="00910AF7">
        <w:rPr>
          <w:rFonts w:ascii="Times New Roman" w:eastAsia="Lucida Sans Unicode" w:hAnsi="Times New Roman"/>
          <w:b/>
          <w:kern w:val="1"/>
          <w:sz w:val="24"/>
          <w:szCs w:val="24"/>
          <w:lang w:eastAsia="ar-SA"/>
        </w:rPr>
        <w:t xml:space="preserve">  </w:t>
      </w:r>
    </w:p>
    <w:p w14:paraId="30E4988A"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zawarta w dniu …………………...  pomiędzy:</w:t>
      </w:r>
    </w:p>
    <w:p w14:paraId="4CBCB82E" w14:textId="77777777" w:rsidR="00910AF7" w:rsidRPr="00910AF7" w:rsidRDefault="00910AF7" w:rsidP="00910AF7">
      <w:pPr>
        <w:suppressAutoHyphens/>
        <w:spacing w:after="0" w:line="240" w:lineRule="auto"/>
        <w:rPr>
          <w:rFonts w:ascii="Times New Roman" w:eastAsia="SimSun" w:hAnsi="Times New Roman"/>
          <w:kern w:val="2"/>
          <w:sz w:val="24"/>
          <w:szCs w:val="24"/>
          <w:lang w:eastAsia="hi-IN" w:bidi="hi-IN"/>
        </w:rPr>
      </w:pPr>
    </w:p>
    <w:p w14:paraId="7EF29293" w14:textId="77777777" w:rsidR="00910AF7" w:rsidRPr="00910AF7" w:rsidRDefault="00910AF7" w:rsidP="00910AF7">
      <w:pPr>
        <w:suppressAutoHyphens/>
        <w:spacing w:after="0" w:line="240" w:lineRule="auto"/>
        <w:jc w:val="both"/>
        <w:rPr>
          <w:rFonts w:ascii="Times New Roman" w:eastAsia="Arial" w:hAnsi="Times New Roman"/>
          <w:b/>
          <w:kern w:val="1"/>
          <w:sz w:val="24"/>
          <w:szCs w:val="24"/>
          <w:lang w:eastAsia="ar-SA"/>
        </w:rPr>
      </w:pPr>
      <w:bookmarkStart w:id="0" w:name="_Hlk79752722"/>
      <w:r w:rsidRPr="00910AF7">
        <w:rPr>
          <w:rFonts w:ascii="Times New Roman" w:eastAsia="Arial" w:hAnsi="Times New Roman"/>
          <w:b/>
          <w:kern w:val="1"/>
          <w:sz w:val="24"/>
          <w:szCs w:val="24"/>
          <w:lang w:eastAsia="ar-SA"/>
        </w:rPr>
        <w:t>Wojewódzkim Centrum Szpitalnym Kotliny Jeleniogórskiej, 58-506</w:t>
      </w:r>
      <w:r w:rsidRPr="00910AF7">
        <w:rPr>
          <w:rFonts w:ascii="Times New Roman" w:eastAsia="Arial" w:hAnsi="Times New Roman"/>
          <w:kern w:val="1"/>
          <w:sz w:val="24"/>
          <w:szCs w:val="24"/>
          <w:lang w:eastAsia="ar-SA"/>
        </w:rPr>
        <w:t xml:space="preserve"> </w:t>
      </w:r>
      <w:r w:rsidRPr="00910AF7">
        <w:rPr>
          <w:rFonts w:ascii="Times New Roman" w:eastAsia="Arial" w:hAnsi="Times New Roman"/>
          <w:b/>
          <w:kern w:val="1"/>
          <w:sz w:val="24"/>
          <w:szCs w:val="24"/>
          <w:lang w:eastAsia="ar-SA"/>
        </w:rPr>
        <w:t>Jelenia Góra</w:t>
      </w:r>
      <w:r w:rsidRPr="00910AF7">
        <w:rPr>
          <w:rFonts w:ascii="Times New Roman" w:eastAsia="Arial" w:hAnsi="Times New Roman"/>
          <w:kern w:val="1"/>
          <w:sz w:val="24"/>
          <w:szCs w:val="24"/>
          <w:lang w:eastAsia="ar-SA"/>
        </w:rPr>
        <w:t xml:space="preserve">, </w:t>
      </w:r>
      <w:r w:rsidRPr="00910AF7">
        <w:rPr>
          <w:rFonts w:ascii="Times New Roman" w:eastAsia="Arial" w:hAnsi="Times New Roman"/>
          <w:kern w:val="1"/>
          <w:sz w:val="24"/>
          <w:szCs w:val="24"/>
          <w:lang w:eastAsia="ar-SA"/>
        </w:rPr>
        <w:br/>
      </w:r>
      <w:r w:rsidRPr="00910AF7">
        <w:rPr>
          <w:rFonts w:ascii="Times New Roman" w:eastAsia="Arial" w:hAnsi="Times New Roman"/>
          <w:b/>
          <w:kern w:val="1"/>
          <w:sz w:val="24"/>
          <w:szCs w:val="24"/>
          <w:lang w:eastAsia="ar-SA"/>
        </w:rPr>
        <w:t>ul. Ogińskiego 6,</w:t>
      </w:r>
      <w:r w:rsidRPr="00910AF7">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w:t>
      </w:r>
    </w:p>
    <w:p w14:paraId="3AEE17C0" w14:textId="77777777" w:rsidR="00910AF7" w:rsidRPr="00910AF7" w:rsidRDefault="00910AF7" w:rsidP="00910AF7">
      <w:pPr>
        <w:suppressAutoHyphens/>
        <w:spacing w:after="0"/>
        <w:jc w:val="both"/>
        <w:rPr>
          <w:rFonts w:ascii="Times New Roman" w:eastAsia="Arial" w:hAnsi="Times New Roman"/>
          <w:b/>
          <w:kern w:val="1"/>
          <w:sz w:val="24"/>
          <w:szCs w:val="24"/>
          <w:lang w:eastAsia="ar-SA"/>
        </w:rPr>
      </w:pPr>
      <w:r w:rsidRPr="00910AF7">
        <w:rPr>
          <w:rFonts w:ascii="Times New Roman" w:eastAsia="Arial" w:hAnsi="Times New Roman"/>
          <w:b/>
          <w:kern w:val="1"/>
          <w:sz w:val="24"/>
          <w:szCs w:val="24"/>
          <w:lang w:eastAsia="ar-SA"/>
        </w:rPr>
        <w:t>Sylwia Modrzyk - Dyrektor</w:t>
      </w:r>
    </w:p>
    <w:p w14:paraId="5B11EE73" w14:textId="77777777" w:rsidR="00910AF7" w:rsidRPr="00910AF7" w:rsidRDefault="00910AF7" w:rsidP="00910AF7">
      <w:pPr>
        <w:widowControl w:val="0"/>
        <w:suppressAutoHyphens/>
        <w:spacing w:after="0"/>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zwanym  w  treści  umowy   Zamawiającym</w:t>
      </w:r>
    </w:p>
    <w:p w14:paraId="59F5997A"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a </w:t>
      </w:r>
    </w:p>
    <w:p w14:paraId="3E0DC625"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 </w:t>
      </w:r>
    </w:p>
    <w:p w14:paraId="317757B4" w14:textId="77777777" w:rsidR="00910AF7" w:rsidRPr="00910AF7" w:rsidRDefault="00910AF7" w:rsidP="00910AF7">
      <w:pPr>
        <w:suppressAutoHyphens/>
        <w:spacing w:after="0" w:line="240" w:lineRule="auto"/>
        <w:jc w:val="both"/>
        <w:rPr>
          <w:rFonts w:ascii="Times New Roman" w:eastAsia="Lucida Sans Unicode" w:hAnsi="Times New Roman"/>
          <w:kern w:val="1"/>
          <w:sz w:val="24"/>
          <w:szCs w:val="24"/>
          <w:lang w:eastAsia="ar-SA"/>
        </w:rPr>
      </w:pPr>
      <w:r w:rsidRPr="00910AF7">
        <w:rPr>
          <w:rFonts w:ascii="Times New Roman" w:eastAsia="Arial" w:hAnsi="Times New Roman"/>
          <w:kern w:val="1"/>
          <w:sz w:val="24"/>
          <w:szCs w:val="24"/>
          <w:lang w:eastAsia="ar-SA"/>
        </w:rPr>
        <w:t xml:space="preserve">NIP …………………………  REGON ……………………… zarejestrowany …………………………………………….. pod numerem KRS …………………, </w:t>
      </w:r>
      <w:r w:rsidRPr="00910AF7">
        <w:rPr>
          <w:rFonts w:ascii="Times New Roman" w:eastAsia="Lucida Sans Unicode" w:hAnsi="Times New Roman"/>
          <w:kern w:val="1"/>
          <w:sz w:val="24"/>
          <w:szCs w:val="24"/>
          <w:lang w:eastAsia="ar-SA"/>
        </w:rPr>
        <w:t>reprezentowany przez:</w:t>
      </w:r>
    </w:p>
    <w:p w14:paraId="4A6C5B33" w14:textId="77777777" w:rsidR="00910AF7" w:rsidRPr="00910AF7" w:rsidRDefault="00910AF7" w:rsidP="00910AF7">
      <w:pPr>
        <w:widowControl w:val="0"/>
        <w:suppressAutoHyphens/>
        <w:spacing w:after="0" w:line="240" w:lineRule="auto"/>
        <w:jc w:val="both"/>
        <w:rPr>
          <w:rFonts w:ascii="Times New Roman" w:eastAsia="Lucida Sans Unicode" w:hAnsi="Times New Roman"/>
          <w:kern w:val="1"/>
          <w:sz w:val="24"/>
          <w:szCs w:val="24"/>
          <w:lang w:eastAsia="ar-SA"/>
        </w:rPr>
      </w:pPr>
    </w:p>
    <w:bookmarkEnd w:id="0"/>
    <w:p w14:paraId="39F37FF4"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r w:rsidRPr="00910AF7">
        <w:rPr>
          <w:rFonts w:ascii="Times New Roman" w:eastAsia="Lucida Sans Unicode" w:hAnsi="Times New Roman"/>
          <w:bCs/>
          <w:kern w:val="1"/>
          <w:sz w:val="24"/>
          <w:szCs w:val="24"/>
          <w:lang w:eastAsia="ar-SA"/>
        </w:rPr>
        <w:tab/>
        <w:t>-        …..................................</w:t>
      </w:r>
    </w:p>
    <w:p w14:paraId="4D8097F8"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p>
    <w:p w14:paraId="5952E740" w14:textId="77777777" w:rsidR="00910AF7" w:rsidRPr="00910AF7" w:rsidRDefault="00910AF7" w:rsidP="00910AF7">
      <w:pPr>
        <w:widowControl w:val="0"/>
        <w:suppressAutoHyphens/>
        <w:spacing w:after="0" w:line="240" w:lineRule="auto"/>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 xml:space="preserve">….......................................................... </w:t>
      </w:r>
      <w:r w:rsidRPr="00910AF7">
        <w:rPr>
          <w:rFonts w:ascii="Times New Roman" w:eastAsia="Lucida Sans Unicode" w:hAnsi="Times New Roman"/>
          <w:bCs/>
          <w:kern w:val="1"/>
          <w:sz w:val="24"/>
          <w:szCs w:val="24"/>
          <w:lang w:eastAsia="ar-SA"/>
        </w:rPr>
        <w:tab/>
        <w:t>-        …..................................</w:t>
      </w:r>
    </w:p>
    <w:p w14:paraId="5C7E5A24" w14:textId="77777777" w:rsidR="00910AF7" w:rsidRPr="00910AF7" w:rsidRDefault="00910AF7" w:rsidP="00910AF7">
      <w:pPr>
        <w:widowControl w:val="0"/>
        <w:suppressAutoHyphens/>
        <w:spacing w:after="0" w:line="240" w:lineRule="auto"/>
        <w:jc w:val="both"/>
        <w:rPr>
          <w:rFonts w:ascii="Times New Roman" w:eastAsia="Lucida Sans Unicode" w:hAnsi="Times New Roman"/>
          <w:b/>
          <w:kern w:val="1"/>
          <w:sz w:val="24"/>
          <w:szCs w:val="24"/>
          <w:lang w:eastAsia="ar-SA"/>
        </w:rPr>
      </w:pPr>
      <w:r w:rsidRPr="00910AF7">
        <w:rPr>
          <w:rFonts w:ascii="Times New Roman" w:eastAsia="Lucida Sans Unicode" w:hAnsi="Times New Roman"/>
          <w:b/>
          <w:kern w:val="1"/>
          <w:sz w:val="24"/>
          <w:szCs w:val="24"/>
          <w:lang w:eastAsia="ar-SA"/>
        </w:rPr>
        <w:t>zwany w dalszej części umowy Wykonawcą,</w:t>
      </w:r>
    </w:p>
    <w:p w14:paraId="7654F363"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o następującej treści:</w:t>
      </w:r>
    </w:p>
    <w:p w14:paraId="340A14C7" w14:textId="77777777" w:rsidR="00910AF7" w:rsidRPr="00910AF7" w:rsidRDefault="00910AF7" w:rsidP="00910AF7">
      <w:pPr>
        <w:suppressAutoHyphens/>
        <w:spacing w:after="0" w:line="240" w:lineRule="auto"/>
        <w:jc w:val="both"/>
        <w:rPr>
          <w:rFonts w:ascii="Times New Roman" w:eastAsia="Arial" w:hAnsi="Times New Roman"/>
          <w:kern w:val="1"/>
          <w:sz w:val="24"/>
          <w:szCs w:val="24"/>
          <w:lang w:eastAsia="ar-SA"/>
        </w:rPr>
      </w:pPr>
      <w:r w:rsidRPr="00910AF7">
        <w:rPr>
          <w:rFonts w:ascii="Times New Roman" w:eastAsia="Arial" w:hAnsi="Times New Roman"/>
          <w:kern w:val="1"/>
          <w:sz w:val="24"/>
          <w:szCs w:val="24"/>
          <w:lang w:eastAsia="ar-SA"/>
        </w:rPr>
        <w:t>Zgodnie z ofertą z dnia  …………… (data otwarcia …………..)  Wykonawcy  wybranego zgodnie z Ustawą Prawo Zamówień Publicznych (</w:t>
      </w:r>
      <w:proofErr w:type="spellStart"/>
      <w:r w:rsidRPr="00910AF7">
        <w:rPr>
          <w:rFonts w:ascii="Times New Roman" w:eastAsia="Arial" w:hAnsi="Times New Roman"/>
          <w:kern w:val="1"/>
          <w:sz w:val="24"/>
          <w:szCs w:val="24"/>
          <w:lang w:eastAsia="ar-SA"/>
        </w:rPr>
        <w:t>t.j</w:t>
      </w:r>
      <w:proofErr w:type="spellEnd"/>
      <w:r w:rsidRPr="00910AF7">
        <w:rPr>
          <w:rFonts w:ascii="Times New Roman" w:eastAsia="Arial" w:hAnsi="Times New Roman"/>
          <w:kern w:val="1"/>
          <w:sz w:val="24"/>
          <w:szCs w:val="24"/>
          <w:lang w:eastAsia="ar-SA"/>
        </w:rPr>
        <w:t>. Dz. U. z 2022 r. poz. 1710) została zawarta umowa o następującej treści:</w:t>
      </w:r>
    </w:p>
    <w:p w14:paraId="01CBDADB"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r w:rsidRPr="00910AF7">
        <w:rPr>
          <w:rFonts w:ascii="Times New Roman" w:eastAsia="Lucida Sans Unicode" w:hAnsi="Times New Roman"/>
          <w:kern w:val="1"/>
          <w:sz w:val="24"/>
          <w:szCs w:val="24"/>
          <w:lang w:eastAsia="ar-SA"/>
        </w:rPr>
        <w:tab/>
      </w:r>
    </w:p>
    <w:p w14:paraId="0497BEC2" w14:textId="77777777" w:rsidR="00910AF7" w:rsidRPr="00910AF7" w:rsidRDefault="00910AF7" w:rsidP="00910AF7">
      <w:pPr>
        <w:widowControl w:val="0"/>
        <w:suppressAutoHyphens/>
        <w:spacing w:after="0"/>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1.</w:t>
      </w:r>
    </w:p>
    <w:p w14:paraId="4C7DB89F" w14:textId="4B49DF1C"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Przedmiotem umowy jest </w:t>
      </w:r>
      <w:r w:rsidRPr="00910AF7">
        <w:rPr>
          <w:rFonts w:ascii="Times New Roman" w:eastAsia="Lucida Sans Unicode" w:hAnsi="Times New Roman"/>
          <w:b/>
          <w:bCs/>
          <w:kern w:val="1"/>
          <w:sz w:val="24"/>
          <w:szCs w:val="24"/>
          <w:lang w:eastAsia="ar-SA"/>
        </w:rPr>
        <w:t>dostawa</w:t>
      </w:r>
      <w:r w:rsidR="006E42F9" w:rsidRPr="006E42F9">
        <w:rPr>
          <w:rFonts w:ascii="Times New Roman" w:eastAsia="Lucida Sans Unicode" w:hAnsi="Times New Roman"/>
          <w:b/>
          <w:bCs/>
          <w:kern w:val="1"/>
          <w:sz w:val="24"/>
          <w:szCs w:val="24"/>
          <w:lang w:eastAsia="ar-SA"/>
        </w:rPr>
        <w:t>, montaż</w:t>
      </w:r>
      <w:r w:rsidR="00941DA3">
        <w:rPr>
          <w:rFonts w:ascii="Times New Roman" w:eastAsia="Lucida Sans Unicode" w:hAnsi="Times New Roman"/>
          <w:b/>
          <w:bCs/>
          <w:kern w:val="1"/>
          <w:sz w:val="24"/>
          <w:szCs w:val="24"/>
          <w:lang w:eastAsia="ar-SA"/>
        </w:rPr>
        <w:t xml:space="preserve">, </w:t>
      </w:r>
      <w:r w:rsidR="006E42F9" w:rsidRPr="006E42F9">
        <w:rPr>
          <w:rFonts w:ascii="Times New Roman" w:eastAsia="Lucida Sans Unicode" w:hAnsi="Times New Roman"/>
          <w:b/>
          <w:bCs/>
          <w:kern w:val="1"/>
          <w:sz w:val="24"/>
          <w:szCs w:val="24"/>
          <w:lang w:eastAsia="ar-SA"/>
        </w:rPr>
        <w:t>uruchomienie sprzętu medycznego</w:t>
      </w:r>
      <w:r w:rsidR="00941DA3">
        <w:rPr>
          <w:rFonts w:ascii="Times New Roman" w:eastAsia="Lucida Sans Unicode" w:hAnsi="Times New Roman"/>
          <w:b/>
          <w:bCs/>
          <w:kern w:val="1"/>
          <w:sz w:val="24"/>
          <w:szCs w:val="24"/>
          <w:lang w:eastAsia="ar-SA"/>
        </w:rPr>
        <w:t xml:space="preserve"> wraz ze szkoleniem pracowników</w:t>
      </w:r>
      <w:r w:rsidR="006E42F9" w:rsidRPr="006E42F9">
        <w:rPr>
          <w:rFonts w:ascii="Times New Roman" w:eastAsia="Lucida Sans Unicode" w:hAnsi="Times New Roman"/>
          <w:b/>
          <w:bCs/>
          <w:kern w:val="1"/>
          <w:sz w:val="24"/>
          <w:szCs w:val="24"/>
          <w:lang w:eastAsia="ar-SA"/>
        </w:rPr>
        <w:t xml:space="preserve"> do Oddziału zamiejscowego WCSKJ – Szpitala </w:t>
      </w:r>
      <w:r w:rsidR="000F3514">
        <w:rPr>
          <w:rFonts w:ascii="Times New Roman" w:eastAsia="Lucida Sans Unicode" w:hAnsi="Times New Roman"/>
          <w:b/>
          <w:bCs/>
          <w:kern w:val="1"/>
          <w:sz w:val="24"/>
          <w:szCs w:val="24"/>
          <w:lang w:eastAsia="ar-SA"/>
        </w:rPr>
        <w:t>„</w:t>
      </w:r>
      <w:r w:rsidR="006E42F9" w:rsidRPr="006E42F9">
        <w:rPr>
          <w:rFonts w:ascii="Times New Roman" w:eastAsia="Lucida Sans Unicode" w:hAnsi="Times New Roman"/>
          <w:b/>
          <w:bCs/>
          <w:kern w:val="1"/>
          <w:sz w:val="24"/>
          <w:szCs w:val="24"/>
          <w:lang w:eastAsia="ar-SA"/>
        </w:rPr>
        <w:t>Wysoka Łąka</w:t>
      </w:r>
      <w:r w:rsidR="000F3514">
        <w:rPr>
          <w:rFonts w:ascii="Times New Roman" w:eastAsia="Lucida Sans Unicode" w:hAnsi="Times New Roman"/>
          <w:b/>
          <w:bCs/>
          <w:kern w:val="1"/>
          <w:sz w:val="24"/>
          <w:szCs w:val="24"/>
          <w:lang w:eastAsia="ar-SA"/>
        </w:rPr>
        <w:t>”</w:t>
      </w:r>
      <w:r w:rsidR="006E42F9" w:rsidRPr="006E42F9">
        <w:rPr>
          <w:rFonts w:ascii="Times New Roman" w:eastAsia="Lucida Sans Unicode" w:hAnsi="Times New Roman"/>
          <w:b/>
          <w:bCs/>
          <w:kern w:val="1"/>
          <w:sz w:val="24"/>
          <w:szCs w:val="24"/>
          <w:lang w:eastAsia="ar-SA"/>
        </w:rPr>
        <w:t xml:space="preserve"> </w:t>
      </w:r>
      <w:r w:rsidR="006E42F9">
        <w:rPr>
          <w:rFonts w:ascii="Times New Roman" w:eastAsia="Lucida Sans Unicode" w:hAnsi="Times New Roman"/>
          <w:b/>
          <w:bCs/>
          <w:kern w:val="1"/>
          <w:sz w:val="24"/>
          <w:szCs w:val="24"/>
          <w:lang w:eastAsia="ar-SA"/>
        </w:rPr>
        <w:t xml:space="preserve">w Kowarach na potrzeby utworzenia transgranicznego centrum kompleksowej rehabilitacji </w:t>
      </w:r>
      <w:proofErr w:type="spellStart"/>
      <w:r w:rsidR="006E42F9">
        <w:rPr>
          <w:rFonts w:ascii="Times New Roman" w:eastAsia="Lucida Sans Unicode" w:hAnsi="Times New Roman"/>
          <w:b/>
          <w:bCs/>
          <w:kern w:val="1"/>
          <w:sz w:val="24"/>
          <w:szCs w:val="24"/>
          <w:lang w:eastAsia="ar-SA"/>
        </w:rPr>
        <w:t>pocovidowej</w:t>
      </w:r>
      <w:proofErr w:type="spellEnd"/>
      <w:r w:rsidRPr="00910AF7">
        <w:rPr>
          <w:rFonts w:ascii="Times New Roman" w:hAnsi="Times New Roman"/>
          <w:sz w:val="24"/>
          <w:szCs w:val="24"/>
        </w:rPr>
        <w:t xml:space="preserve">, wyszczególnionych w Załączniku Nr 1 do umowy – Opis przedmiotu zamówienia, stanowiącym integralną część umowy, </w:t>
      </w:r>
      <w:r w:rsidRPr="00910AF7">
        <w:rPr>
          <w:rFonts w:ascii="Times New Roman" w:eastAsia="Lucida Sans Unicode" w:hAnsi="Times New Roman"/>
          <w:kern w:val="1"/>
          <w:sz w:val="24"/>
          <w:szCs w:val="24"/>
          <w:lang w:eastAsia="ar-SA"/>
        </w:rPr>
        <w:t>zwanego w dalszej części umowy przedmiotem zamówienia lub urządzeniem, wraz z wyposażeniem niezbędnym do funkcjonowania urządzenia, zgodnie ze specyfikacją przedmiotu stanowiącą Załącznik Nr 1 do SWZ, warunkami gwarancji i serwisu oraz szkoleniami określonymi w niniejszej umowie.</w:t>
      </w:r>
    </w:p>
    <w:p w14:paraId="0E2099AD" w14:textId="77777777" w:rsidR="00910AF7" w:rsidRPr="00910AF7" w:rsidRDefault="00910AF7" w:rsidP="00910AF7">
      <w:pPr>
        <w:autoSpaceDE w:val="0"/>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hAnsi="Times New Roman"/>
          <w:b/>
          <w:bCs/>
          <w:sz w:val="24"/>
          <w:szCs w:val="24"/>
        </w:rPr>
        <w:t xml:space="preserve">     </w:t>
      </w:r>
      <w:r w:rsidRPr="00910AF7">
        <w:rPr>
          <w:rFonts w:ascii="Times New Roman" w:eastAsia="Lucida Sans Unicode" w:hAnsi="Times New Roman"/>
          <w:kern w:val="1"/>
          <w:sz w:val="24"/>
          <w:szCs w:val="24"/>
          <w:lang w:eastAsia="ar-SA"/>
        </w:rPr>
        <w:t xml:space="preserve">Wykonawca oświadcza, że dostarczony przedmiot zamówienia z całym wyposażeniem określony w § 1 pkt. 1 umowy: </w:t>
      </w:r>
    </w:p>
    <w:p w14:paraId="13B437F3"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jest fabrycznie nowy (wyprodukowany w ……… r.) oraz wolny od wad fabrycznych i prawnych, urządzenie </w:t>
      </w:r>
      <w:r w:rsidRPr="00910AF7">
        <w:rPr>
          <w:rFonts w:ascii="Times New Roman" w:hAnsi="Times New Roman"/>
          <w:sz w:val="24"/>
          <w:szCs w:val="24"/>
        </w:rPr>
        <w:t xml:space="preserve">nie będące przedmiotem wystaw, badań naukowych, prac </w:t>
      </w:r>
      <w:r w:rsidRPr="00910AF7">
        <w:rPr>
          <w:rFonts w:ascii="Times New Roman" w:hAnsi="Times New Roman"/>
          <w:sz w:val="24"/>
          <w:szCs w:val="24"/>
        </w:rPr>
        <w:lastRenderedPageBreak/>
        <w:t xml:space="preserve">rozwojowych, usług badawczych, nie będące przedmiotem </w:t>
      </w:r>
      <w:proofErr w:type="spellStart"/>
      <w:r w:rsidRPr="00910AF7">
        <w:rPr>
          <w:rFonts w:ascii="Times New Roman" w:hAnsi="Times New Roman"/>
          <w:sz w:val="24"/>
          <w:szCs w:val="24"/>
        </w:rPr>
        <w:t>podemonstracyjnym</w:t>
      </w:r>
      <w:proofErr w:type="spellEnd"/>
      <w:r w:rsidRPr="00910AF7">
        <w:rPr>
          <w:rFonts w:ascii="Times New Roman" w:hAnsi="Times New Roman"/>
          <w:sz w:val="24"/>
          <w:szCs w:val="24"/>
        </w:rPr>
        <w:t xml:space="preserve"> i </w:t>
      </w:r>
      <w:proofErr w:type="spellStart"/>
      <w:r w:rsidRPr="00910AF7">
        <w:rPr>
          <w:rFonts w:ascii="Times New Roman" w:hAnsi="Times New Roman"/>
          <w:sz w:val="24"/>
          <w:szCs w:val="24"/>
        </w:rPr>
        <w:t>rekondycjonowanym</w:t>
      </w:r>
      <w:proofErr w:type="spellEnd"/>
      <w:r w:rsidRPr="00910AF7">
        <w:rPr>
          <w:rFonts w:ascii="Times New Roman" w:hAnsi="Times New Roman"/>
          <w:sz w:val="24"/>
          <w:szCs w:val="24"/>
        </w:rPr>
        <w:t>, wcześniej nie wykorzystywane w jakimkolwiek celu przez inny podmiot</w:t>
      </w:r>
    </w:p>
    <w:p w14:paraId="03D31E4D"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bCs/>
          <w:kern w:val="1"/>
          <w:sz w:val="24"/>
          <w:szCs w:val="24"/>
          <w:lang w:eastAsia="ar-SA"/>
        </w:rPr>
      </w:pPr>
      <w:r w:rsidRPr="00910AF7">
        <w:rPr>
          <w:rFonts w:ascii="Times New Roman" w:eastAsia="Lucida Sans Unicode" w:hAnsi="Times New Roman"/>
          <w:bCs/>
          <w:kern w:val="1"/>
          <w:sz w:val="24"/>
          <w:szCs w:val="24"/>
          <w:lang w:eastAsia="ar-SA"/>
        </w:rPr>
        <w:t>jest kompletny, w pełni sprawny i przeznaczony do zastosowania zgodnie z jego przeznaczeniem</w:t>
      </w:r>
    </w:p>
    <w:p w14:paraId="553E2C37"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jest kompletny i gotowy do użycia po zainstalowaniu bez żadnych dodatkowych zakupów i inwestycji po stronie Zamawiającego, </w:t>
      </w:r>
    </w:p>
    <w:p w14:paraId="4D331551"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odpowiada standardom jakościowym i technicznym, posiada wszelkie parametry techniczne oraz funkcje niezbędne do korzystania z nich zgodnie z ich przeznaczeniem, a w szczególności wymagane w SWZ,</w:t>
      </w:r>
    </w:p>
    <w:p w14:paraId="3BC5AE60"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hAnsi="Times New Roman"/>
          <w:b/>
          <w:sz w:val="24"/>
          <w:szCs w:val="24"/>
        </w:rPr>
      </w:pPr>
      <w:r w:rsidRPr="00910AF7">
        <w:rPr>
          <w:rFonts w:ascii="Times New Roman" w:hAnsi="Times New Roman"/>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Wykonawcy do rozporządzania nim,</w:t>
      </w:r>
    </w:p>
    <w:p w14:paraId="29BF6C92" w14:textId="77777777" w:rsidR="00910AF7" w:rsidRPr="00910AF7" w:rsidRDefault="00910AF7" w:rsidP="00910AF7">
      <w:pPr>
        <w:widowControl w:val="0"/>
        <w:numPr>
          <w:ilvl w:val="0"/>
          <w:numId w:val="9"/>
        </w:numPr>
        <w:tabs>
          <w:tab w:val="left" w:pos="284"/>
        </w:tabs>
        <w:suppressAutoHyphens/>
        <w:spacing w:after="0" w:line="240" w:lineRule="auto"/>
        <w:ind w:left="567" w:hanging="283"/>
        <w:contextualSpacing/>
        <w:jc w:val="both"/>
        <w:rPr>
          <w:rFonts w:ascii="Times New Roman" w:hAnsi="Times New Roman"/>
          <w:bCs/>
          <w:sz w:val="24"/>
          <w:szCs w:val="24"/>
        </w:rPr>
      </w:pPr>
      <w:r w:rsidRPr="00910AF7">
        <w:rPr>
          <w:rFonts w:ascii="Times New Roman" w:hAnsi="Times New Roman"/>
          <w:bCs/>
          <w:sz w:val="24"/>
          <w:szCs w:val="24"/>
        </w:rPr>
        <w:t>posiada deklarację zgodności, certyfikat CE i spełnia wymagania przewidziane ustawą o wyrobach medycznych z dnia 20 maja 2010 r. (</w:t>
      </w:r>
      <w:proofErr w:type="spellStart"/>
      <w:r w:rsidRPr="00910AF7">
        <w:rPr>
          <w:rFonts w:ascii="Times New Roman" w:hAnsi="Times New Roman"/>
          <w:bCs/>
          <w:sz w:val="24"/>
          <w:szCs w:val="24"/>
        </w:rPr>
        <w:t>t.j</w:t>
      </w:r>
      <w:proofErr w:type="spellEnd"/>
      <w:r w:rsidRPr="00910AF7">
        <w:rPr>
          <w:rFonts w:ascii="Times New Roman" w:hAnsi="Times New Roman"/>
          <w:bCs/>
          <w:sz w:val="24"/>
          <w:szCs w:val="24"/>
        </w:rPr>
        <w:t xml:space="preserve">. Dz. U. z 2021 r.  poz. 1565 ze zm.) </w:t>
      </w:r>
    </w:p>
    <w:p w14:paraId="2FB4F2C2"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eastAsia="Lucida Sans Unicode" w:hAnsi="Times New Roman"/>
          <w:kern w:val="2"/>
          <w:sz w:val="24"/>
          <w:szCs w:val="24"/>
          <w:lang w:eastAsia="ar-SA"/>
        </w:rPr>
        <w:t xml:space="preserve">Wykonawca </w:t>
      </w:r>
      <w:r w:rsidRPr="00910AF7">
        <w:rPr>
          <w:rFonts w:ascii="Times New Roman" w:eastAsia="Lucida Sans Unicode" w:hAnsi="Times New Roman"/>
          <w:i/>
          <w:iCs/>
          <w:kern w:val="2"/>
          <w:sz w:val="24"/>
          <w:szCs w:val="24"/>
          <w:lang w:eastAsia="ar-SA"/>
        </w:rPr>
        <w:t xml:space="preserve">lub podwykonawca </w:t>
      </w:r>
      <w:r w:rsidRPr="00910AF7">
        <w:rPr>
          <w:rFonts w:ascii="Times New Roman" w:eastAsia="Lucida Sans Unicode" w:hAnsi="Times New Roman"/>
          <w:kern w:val="2"/>
          <w:sz w:val="24"/>
          <w:szCs w:val="24"/>
          <w:lang w:eastAsia="ar-SA"/>
        </w:rPr>
        <w:t xml:space="preserve">zapewnia że posiada pełną autoryzację producenta na sprzedaż zaoferowanego przedmiotu zamówienia. W przypadku utracenia autoryzacji lub jej ograniczenia Wykonawca </w:t>
      </w:r>
      <w:r w:rsidRPr="00910AF7">
        <w:rPr>
          <w:rFonts w:ascii="Times New Roman" w:eastAsia="Lucida Sans Unicode" w:hAnsi="Times New Roman"/>
          <w:i/>
          <w:iCs/>
          <w:kern w:val="2"/>
          <w:sz w:val="24"/>
          <w:szCs w:val="24"/>
          <w:lang w:eastAsia="ar-SA"/>
        </w:rPr>
        <w:t>lub podwykonawca</w:t>
      </w:r>
      <w:r w:rsidRPr="00910AF7">
        <w:rPr>
          <w:rFonts w:ascii="Times New Roman" w:eastAsia="Lucida Sans Unicode" w:hAnsi="Times New Roman"/>
          <w:kern w:val="2"/>
          <w:sz w:val="24"/>
          <w:szCs w:val="24"/>
          <w:lang w:eastAsia="ar-SA"/>
        </w:rPr>
        <w:t xml:space="preserve"> zobowiązany jest do niezwłocznego poinformowania o tym Zamawiającego</w:t>
      </w:r>
      <w:r w:rsidRPr="00910AF7">
        <w:rPr>
          <w:rFonts w:ascii="Times New Roman" w:eastAsia="Lucida Sans Unicode" w:hAnsi="Times New Roman"/>
          <w:kern w:val="2"/>
          <w:sz w:val="24"/>
          <w:szCs w:val="24"/>
          <w:vertAlign w:val="superscript"/>
          <w:lang w:eastAsia="ar-SA"/>
        </w:rPr>
        <w:footnoteReference w:id="1"/>
      </w:r>
      <w:r w:rsidRPr="00910AF7">
        <w:rPr>
          <w:rFonts w:ascii="Times New Roman" w:eastAsia="Lucida Sans Unicode" w:hAnsi="Times New Roman"/>
          <w:kern w:val="2"/>
          <w:sz w:val="24"/>
          <w:szCs w:val="24"/>
          <w:lang w:eastAsia="ar-SA"/>
        </w:rPr>
        <w:t>.</w:t>
      </w:r>
    </w:p>
    <w:p w14:paraId="4BD1CE86"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hAnsi="Times New Roman"/>
          <w:bCs/>
          <w:sz w:val="24"/>
          <w:szCs w:val="24"/>
        </w:rPr>
        <w:t>Wykonawca zapewnia, iż przedmiot zamówienia zostanie zainstalowany przez autoryzowany serwis producenta.</w:t>
      </w:r>
    </w:p>
    <w:p w14:paraId="4AECC08C" w14:textId="77777777" w:rsidR="00910AF7" w:rsidRPr="00910AF7" w:rsidRDefault="00910AF7" w:rsidP="00910AF7">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910AF7">
        <w:rPr>
          <w:rFonts w:ascii="Times New Roman" w:hAnsi="Times New Roman"/>
          <w:bCs/>
          <w:sz w:val="24"/>
          <w:szCs w:val="24"/>
        </w:rPr>
        <w:t>Wykonawca zapewnia, dla przedmiotu zamówienia, autoryzowany  serwis gwarancyjny i pogwarancyjny (serwis oraz naprawy gwarancyjne i pogwarancyjne będą świadczone przez autoryzowany serwis producenta), przeglądy i konserwacje zgodnie z wymaganiami producenta, nie rzadziej niż raz w roku.</w:t>
      </w:r>
    </w:p>
    <w:p w14:paraId="77A39AD7" w14:textId="77777777" w:rsidR="00910AF7" w:rsidRPr="00910AF7" w:rsidRDefault="00910AF7" w:rsidP="00910AF7">
      <w:pPr>
        <w:widowControl w:val="0"/>
        <w:numPr>
          <w:ilvl w:val="0"/>
          <w:numId w:val="3"/>
        </w:numPr>
        <w:tabs>
          <w:tab w:val="left" w:pos="284"/>
        </w:tabs>
        <w:suppressAutoHyphens/>
        <w:spacing w:after="0" w:line="240" w:lineRule="auto"/>
        <w:ind w:left="284" w:hanging="284"/>
        <w:contextualSpacing/>
        <w:jc w:val="both"/>
        <w:rPr>
          <w:rFonts w:ascii="Times New Roman" w:hAnsi="Times New Roman"/>
          <w:b/>
          <w:sz w:val="24"/>
          <w:szCs w:val="24"/>
        </w:rPr>
      </w:pPr>
      <w:r w:rsidRPr="00910AF7">
        <w:rPr>
          <w:rFonts w:ascii="Times New Roman" w:hAnsi="Times New Roman"/>
          <w:sz w:val="24"/>
          <w:szCs w:val="24"/>
        </w:rPr>
        <w:t xml:space="preserve">Wykonawca realizuje przedmiot zamówienia siłami własnymi </w:t>
      </w:r>
      <w:r w:rsidRPr="00910AF7">
        <w:rPr>
          <w:rFonts w:ascii="Times New Roman" w:hAnsi="Times New Roman"/>
          <w:i/>
          <w:iCs/>
          <w:sz w:val="24"/>
          <w:szCs w:val="24"/>
        </w:rPr>
        <w:t>lub/oraz podwykonawcy</w:t>
      </w:r>
      <w:r w:rsidRPr="00910AF7">
        <w:rPr>
          <w:rFonts w:ascii="Times New Roman" w:hAnsi="Times New Roman"/>
          <w:sz w:val="24"/>
          <w:szCs w:val="24"/>
        </w:rPr>
        <w:t xml:space="preserve"> zgodnie z informacjami zawartymi w ofercie, zgodnie z postanowieniami umowy, wiedzą techniczną, obowiązującymi przepisami, normami i warunkami technicznymi przy zachowaniu szczególnej staranności wynikającej z charakteru przedmiotu zamówienia</w:t>
      </w:r>
      <w:r w:rsidRPr="00910AF7">
        <w:rPr>
          <w:rFonts w:ascii="Times New Roman" w:hAnsi="Times New Roman"/>
          <w:sz w:val="24"/>
          <w:szCs w:val="24"/>
          <w:vertAlign w:val="superscript"/>
        </w:rPr>
        <w:footnoteReference w:id="2"/>
      </w:r>
      <w:r w:rsidRPr="00910AF7">
        <w:rPr>
          <w:rFonts w:ascii="Times New Roman" w:hAnsi="Times New Roman"/>
          <w:sz w:val="24"/>
          <w:szCs w:val="24"/>
        </w:rPr>
        <w:t xml:space="preserve">. </w:t>
      </w:r>
    </w:p>
    <w:p w14:paraId="5A781E18" w14:textId="77777777" w:rsidR="00910AF7" w:rsidRPr="00910AF7" w:rsidRDefault="00910AF7" w:rsidP="00910AF7">
      <w:pPr>
        <w:widowControl w:val="0"/>
        <w:numPr>
          <w:ilvl w:val="0"/>
          <w:numId w:val="3"/>
        </w:numPr>
        <w:tabs>
          <w:tab w:val="left" w:pos="284"/>
        </w:tabs>
        <w:suppressAutoHyphens/>
        <w:spacing w:after="160" w:line="240" w:lineRule="auto"/>
        <w:ind w:left="284" w:hanging="284"/>
        <w:contextualSpacing/>
        <w:jc w:val="both"/>
        <w:rPr>
          <w:szCs w:val="24"/>
        </w:rPr>
      </w:pPr>
      <w:r w:rsidRPr="00910AF7">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4D275F73" w14:textId="08733350" w:rsidR="00910AF7" w:rsidRPr="00910AF7" w:rsidRDefault="00910AF7" w:rsidP="00910AF7">
      <w:pPr>
        <w:widowControl w:val="0"/>
        <w:numPr>
          <w:ilvl w:val="0"/>
          <w:numId w:val="3"/>
        </w:numPr>
        <w:tabs>
          <w:tab w:val="left" w:pos="284"/>
        </w:tabs>
        <w:suppressAutoHyphens/>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lastRenderedPageBreak/>
        <w:t xml:space="preserve">Termin realizacji: </w:t>
      </w:r>
      <w:r w:rsidRPr="00910AF7">
        <w:rPr>
          <w:rFonts w:ascii="Times New Roman" w:hAnsi="Times New Roman"/>
          <w:b/>
          <w:bCs/>
          <w:sz w:val="24"/>
          <w:szCs w:val="24"/>
        </w:rPr>
        <w:t xml:space="preserve">dostawa, montaż urządzeń i </w:t>
      </w:r>
      <w:r w:rsidRPr="00910AF7">
        <w:rPr>
          <w:rFonts w:ascii="Times New Roman" w:hAnsi="Times New Roman"/>
          <w:b/>
          <w:bCs/>
          <w:color w:val="000000"/>
          <w:sz w:val="24"/>
          <w:szCs w:val="24"/>
        </w:rPr>
        <w:t>uruchomienie urządzeń, szkolenie,</w:t>
      </w:r>
      <w:r w:rsidRPr="00910AF7">
        <w:rPr>
          <w:rFonts w:ascii="Times New Roman" w:hAnsi="Times New Roman"/>
          <w:b/>
          <w:bCs/>
          <w:color w:val="FF0000"/>
          <w:sz w:val="24"/>
          <w:szCs w:val="24"/>
        </w:rPr>
        <w:t xml:space="preserve"> </w:t>
      </w:r>
      <w:r w:rsidRPr="00910AF7">
        <w:rPr>
          <w:rFonts w:ascii="Times New Roman" w:hAnsi="Times New Roman"/>
          <w:b/>
          <w:bCs/>
          <w:sz w:val="24"/>
          <w:szCs w:val="24"/>
        </w:rPr>
        <w:t>w terminie do 12 tygodni od dnia</w:t>
      </w:r>
      <w:r w:rsidRPr="00910AF7">
        <w:rPr>
          <w:rFonts w:ascii="Times New Roman" w:hAnsi="Times New Roman"/>
          <w:sz w:val="24"/>
          <w:szCs w:val="24"/>
        </w:rPr>
        <w:t xml:space="preserve"> </w:t>
      </w:r>
      <w:r w:rsidRPr="00910AF7">
        <w:rPr>
          <w:rFonts w:ascii="Times New Roman" w:hAnsi="Times New Roman"/>
          <w:b/>
          <w:bCs/>
          <w:sz w:val="24"/>
          <w:szCs w:val="24"/>
        </w:rPr>
        <w:t>podpisania umowy</w:t>
      </w:r>
      <w:r w:rsidR="006E42F9">
        <w:rPr>
          <w:rFonts w:ascii="Times New Roman" w:hAnsi="Times New Roman"/>
          <w:b/>
          <w:bCs/>
          <w:sz w:val="24"/>
          <w:szCs w:val="24"/>
        </w:rPr>
        <w:t>, jednak nie później niż do 31.07.2023r.</w:t>
      </w:r>
      <w:r w:rsidRPr="00910AF7">
        <w:rPr>
          <w:rFonts w:ascii="Times New Roman" w:hAnsi="Times New Roman"/>
          <w:sz w:val="24"/>
          <w:szCs w:val="24"/>
        </w:rPr>
        <w:t xml:space="preserve"> Wykonawca poinformuje Zamawiającego z co najmniej </w:t>
      </w:r>
      <w:r w:rsidRPr="00910AF7">
        <w:rPr>
          <w:rFonts w:ascii="Times New Roman" w:hAnsi="Times New Roman"/>
          <w:b/>
          <w:bCs/>
          <w:sz w:val="24"/>
          <w:szCs w:val="24"/>
        </w:rPr>
        <w:t>2 dniowym</w:t>
      </w:r>
      <w:r w:rsidRPr="00910AF7">
        <w:rPr>
          <w:rFonts w:ascii="Times New Roman" w:hAnsi="Times New Roman"/>
          <w:sz w:val="24"/>
          <w:szCs w:val="24"/>
        </w:rPr>
        <w:t xml:space="preserve"> wyprzedzeniem pisemnie na adres e-mail Zamawiającego </w:t>
      </w:r>
      <w:hyperlink r:id="rId8" w:history="1">
        <w:r w:rsidRPr="00910AF7">
          <w:rPr>
            <w:rFonts w:ascii="Times New Roman" w:hAnsi="Times New Roman"/>
            <w:color w:val="0563C1"/>
            <w:sz w:val="24"/>
            <w:szCs w:val="24"/>
            <w:u w:val="single"/>
          </w:rPr>
          <w:t>bpekala@spzoz.jgora.pl</w:t>
        </w:r>
      </w:hyperlink>
      <w:r w:rsidRPr="00910AF7">
        <w:rPr>
          <w:rFonts w:ascii="Times New Roman" w:hAnsi="Times New Roman"/>
          <w:sz w:val="24"/>
          <w:szCs w:val="24"/>
        </w:rPr>
        <w:t xml:space="preserve"> o dokładnym terminie dostawy zamówionego towaru.</w:t>
      </w:r>
    </w:p>
    <w:p w14:paraId="7A85ABB8" w14:textId="77777777" w:rsidR="00910AF7" w:rsidRPr="00910AF7" w:rsidRDefault="00910AF7" w:rsidP="00910AF7">
      <w:pPr>
        <w:numPr>
          <w:ilvl w:val="0"/>
          <w:numId w:val="3"/>
        </w:numPr>
        <w:spacing w:after="0" w:line="240" w:lineRule="auto"/>
        <w:ind w:left="284" w:hanging="284"/>
        <w:jc w:val="both"/>
        <w:rPr>
          <w:rFonts w:ascii="Times New Roman" w:hAnsi="Times New Roman"/>
          <w:sz w:val="24"/>
          <w:szCs w:val="24"/>
        </w:rPr>
      </w:pPr>
      <w:r w:rsidRPr="00910AF7">
        <w:rPr>
          <w:rFonts w:ascii="Times New Roman" w:hAnsi="Times New Roman"/>
          <w:sz w:val="24"/>
          <w:szCs w:val="24"/>
        </w:rPr>
        <w:t>Strony postanawiają że końcowy odbiór przedmiotu zamówienia dokonany zostanie komisyjnie, w formie protokołu podpisanego przez strony, po zgłoszeniu na piśmie przez Wykonawcę gotowości do odbioru. Termin zgłoszenia powinien uwzględniać czas na dokonanie odbioru ostatecznego przed dniem określonym w ust. 7.</w:t>
      </w:r>
    </w:p>
    <w:p w14:paraId="7519B617" w14:textId="77777777" w:rsidR="00910AF7" w:rsidRPr="00910AF7" w:rsidRDefault="00910AF7" w:rsidP="00910AF7">
      <w:pPr>
        <w:numPr>
          <w:ilvl w:val="0"/>
          <w:numId w:val="3"/>
        </w:numPr>
        <w:spacing w:after="0" w:line="240" w:lineRule="auto"/>
        <w:ind w:left="284" w:hanging="284"/>
        <w:jc w:val="both"/>
        <w:rPr>
          <w:rFonts w:ascii="Times New Roman" w:hAnsi="Times New Roman"/>
          <w:sz w:val="24"/>
          <w:szCs w:val="24"/>
        </w:rPr>
      </w:pPr>
      <w:r w:rsidRPr="00910AF7">
        <w:rPr>
          <w:rFonts w:ascii="Times New Roman" w:hAnsi="Times New Roman"/>
          <w:sz w:val="24"/>
          <w:szCs w:val="24"/>
        </w:rPr>
        <w:t xml:space="preserve">W razie stwierdzenia w czasie odbioru braków lub wad (jakościowych, użytkowych) urządzenia lub jego dokumentacji albo nieprawidłowości w uruchomieniu urządzenia Zamawiający podpisuje protokół odbioru wraz z ze stwierdzeniem braków, wad lub nieprawidłowości oraz wskazaniem terminu ich usunięcia.  Po usunięciu wad strony wpisują protokole odbioru, adnotację iż przedmiot umowy został dostarczony bez zastrzeżeń.  </w:t>
      </w:r>
    </w:p>
    <w:p w14:paraId="766B811F" w14:textId="77777777" w:rsidR="00910AF7" w:rsidRPr="00910AF7" w:rsidRDefault="00910AF7" w:rsidP="00910AF7">
      <w:pPr>
        <w:numPr>
          <w:ilvl w:val="0"/>
          <w:numId w:val="3"/>
        </w:numPr>
        <w:spacing w:after="0" w:line="240" w:lineRule="auto"/>
        <w:ind w:left="284" w:hanging="426"/>
        <w:jc w:val="both"/>
        <w:rPr>
          <w:rFonts w:ascii="Times New Roman" w:hAnsi="Times New Roman"/>
          <w:sz w:val="24"/>
          <w:szCs w:val="24"/>
        </w:rPr>
      </w:pPr>
      <w:r w:rsidRPr="00910AF7">
        <w:rPr>
          <w:rFonts w:ascii="Times New Roman" w:hAnsi="Times New Roman"/>
          <w:sz w:val="24"/>
          <w:szCs w:val="24"/>
        </w:rPr>
        <w:t>Jeżeli w czasie przekazania urządzenia do eksploatacji okaże się, że urządzenie nie posiada parametrów wymaganych przez Zamawiającego w SWZ i niniejszej umowie Zamawiający odmawia odbioru urządzenia, a Wykonawca zobowiązuje się w tym samym dniu usunąć urządzenie z siedziby Zamawiającego na własny koszt i ryzyko. Odmowę odbioru sporządza się na piśmie. W takiej sytuacji przyjmuje się, że Wykonawca nie wykonał umowy.</w:t>
      </w:r>
    </w:p>
    <w:p w14:paraId="15456A57" w14:textId="77777777" w:rsidR="00910AF7" w:rsidRPr="00910AF7" w:rsidRDefault="00910AF7" w:rsidP="00910AF7">
      <w:pPr>
        <w:numPr>
          <w:ilvl w:val="0"/>
          <w:numId w:val="3"/>
        </w:numPr>
        <w:spacing w:after="0" w:line="240" w:lineRule="auto"/>
        <w:ind w:left="284" w:hanging="426"/>
        <w:jc w:val="both"/>
        <w:rPr>
          <w:rFonts w:ascii="Times New Roman" w:hAnsi="Times New Roman"/>
          <w:sz w:val="24"/>
          <w:szCs w:val="24"/>
        </w:rPr>
      </w:pPr>
      <w:r w:rsidRPr="00910AF7">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 języku polskim według następującej specyfikacji: </w:t>
      </w:r>
    </w:p>
    <w:p w14:paraId="230D4A9F"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color w:val="000000"/>
          <w:kern w:val="1"/>
          <w:sz w:val="24"/>
          <w:szCs w:val="24"/>
          <w:lang w:eastAsia="ar-SA"/>
        </w:rPr>
      </w:pPr>
      <w:r w:rsidRPr="00910AF7">
        <w:rPr>
          <w:rFonts w:ascii="Times New Roman" w:eastAsia="Lucida Sans Unicode" w:hAnsi="Times New Roman"/>
          <w:color w:val="000000"/>
          <w:kern w:val="1"/>
          <w:sz w:val="24"/>
          <w:szCs w:val="24"/>
          <w:lang w:eastAsia="ar-SA"/>
        </w:rPr>
        <w:t>paszport techniczny, w którym będą rejestrowane wszelkie czynności naprawy i serwisowe w okresie gwarancji i po gwarancji,</w:t>
      </w:r>
    </w:p>
    <w:p w14:paraId="4FF48662"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instrukcja obsługi wraz z parametrami technicznymi określonymi przez producenta w języku polskim ( w wersji papierowej i elektronicznej)</w:t>
      </w:r>
    </w:p>
    <w:p w14:paraId="72D44885"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wymagania producenta dotyczące przeglądów i konserwacji, </w:t>
      </w:r>
    </w:p>
    <w:p w14:paraId="54EF1E3C"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certyfikat CE </w:t>
      </w:r>
    </w:p>
    <w:p w14:paraId="7467D0D1"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karty gwarancyjne,</w:t>
      </w:r>
    </w:p>
    <w:p w14:paraId="4DC2C6C7" w14:textId="77777777" w:rsidR="00910AF7" w:rsidRPr="00910AF7" w:rsidRDefault="00910AF7" w:rsidP="00910AF7">
      <w:pPr>
        <w:widowControl w:val="0"/>
        <w:numPr>
          <w:ilvl w:val="0"/>
          <w:numId w:val="10"/>
        </w:numPr>
        <w:tabs>
          <w:tab w:val="left" w:pos="284"/>
        </w:tabs>
        <w:suppressAutoHyphens/>
        <w:spacing w:after="0" w:line="240" w:lineRule="auto"/>
        <w:ind w:left="567" w:hanging="283"/>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inne dokumenty jeżeli zostały sporządzone dla urządzenia. </w:t>
      </w:r>
    </w:p>
    <w:p w14:paraId="4450AD04" w14:textId="77777777" w:rsidR="00910AF7" w:rsidRPr="00910AF7" w:rsidRDefault="00910AF7" w:rsidP="00910AF7">
      <w:pPr>
        <w:numPr>
          <w:ilvl w:val="0"/>
          <w:numId w:val="3"/>
        </w:numPr>
        <w:spacing w:after="0" w:line="240" w:lineRule="auto"/>
        <w:ind w:left="284" w:hanging="426"/>
        <w:jc w:val="both"/>
        <w:rPr>
          <w:rFonts w:ascii="Times New Roman" w:hAnsi="Times New Roman"/>
          <w:kern w:val="1"/>
          <w:sz w:val="24"/>
          <w:lang w:eastAsia="ar-SA"/>
        </w:rPr>
      </w:pPr>
      <w:r w:rsidRPr="00910AF7">
        <w:rPr>
          <w:rFonts w:ascii="Times New Roman" w:hAnsi="Times New Roman"/>
          <w:sz w:val="24"/>
        </w:rPr>
        <w:t>Wykonawca zapewnia, że przedmiot zamówienia posiada zgodne z polskim prawem certyfikaty, atesty i zezwolenia na dopuszczenie do użytkowania w działalności Zamawiającego. Wykonawca zapewnia również, że przedmiot zamówienia spełnia wymogi  określone w ustawie o wyrobach medycznych. Na Wykonawcy ciąży obowiązek weryfikacji dostarczanych dokumentów pod względem legalności i zgodności z rzeczywistym stanem prawnym.</w:t>
      </w:r>
    </w:p>
    <w:p w14:paraId="660A3B6E" w14:textId="77777777" w:rsidR="00910AF7" w:rsidRPr="00910AF7" w:rsidRDefault="00910AF7" w:rsidP="00910AF7">
      <w:pPr>
        <w:widowControl w:val="0"/>
        <w:numPr>
          <w:ilvl w:val="0"/>
          <w:numId w:val="3"/>
        </w:numPr>
        <w:tabs>
          <w:tab w:val="left" w:pos="426"/>
        </w:tabs>
        <w:suppressAutoHyphens/>
        <w:spacing w:after="0" w:line="240" w:lineRule="auto"/>
        <w:ind w:left="284" w:hanging="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 związku z realizacją niniejszej umowy:</w:t>
      </w:r>
    </w:p>
    <w:p w14:paraId="3196E804" w14:textId="77777777" w:rsidR="00910AF7" w:rsidRPr="00910AF7" w:rsidRDefault="00910AF7" w:rsidP="00910AF7">
      <w:pPr>
        <w:widowControl w:val="0"/>
        <w:numPr>
          <w:ilvl w:val="0"/>
          <w:numId w:val="4"/>
        </w:numPr>
        <w:suppressAutoHyphens/>
        <w:spacing w:after="0" w:line="240" w:lineRule="auto"/>
        <w:ind w:left="284" w:firstLine="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Zamawiający upoważnia do kontaktów i koordynacji przedmiotowej umowy:</w:t>
      </w:r>
    </w:p>
    <w:p w14:paraId="054FC15E"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eastAsia="ar-SA"/>
        </w:rPr>
      </w:pPr>
    </w:p>
    <w:p w14:paraId="5FB9D371"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w:t>
      </w:r>
    </w:p>
    <w:p w14:paraId="76F17AE7"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lastRenderedPageBreak/>
        <w:t xml:space="preserve"> </w:t>
      </w:r>
    </w:p>
    <w:p w14:paraId="3A8B88E4" w14:textId="0E9583ED" w:rsidR="00910AF7" w:rsidRPr="00910AF7" w:rsidRDefault="00910AF7" w:rsidP="003956B8">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160F78BC" w14:textId="77777777" w:rsidR="00910AF7" w:rsidRPr="00910AF7" w:rsidRDefault="00910AF7" w:rsidP="00910AF7">
      <w:pPr>
        <w:widowControl w:val="0"/>
        <w:numPr>
          <w:ilvl w:val="0"/>
          <w:numId w:val="4"/>
        </w:numPr>
        <w:suppressAutoHyphens/>
        <w:spacing w:after="0" w:line="259" w:lineRule="auto"/>
        <w:ind w:left="284" w:firstLine="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upoważnia do kontaktów </w:t>
      </w:r>
    </w:p>
    <w:p w14:paraId="6A9778F8"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eastAsia="ar-SA"/>
        </w:rPr>
      </w:pPr>
    </w:p>
    <w:p w14:paraId="5008B688" w14:textId="77777777" w:rsidR="00910AF7" w:rsidRPr="00910AF7" w:rsidRDefault="00910AF7" w:rsidP="00910AF7">
      <w:pPr>
        <w:widowControl w:val="0"/>
        <w:suppressAutoHyphens/>
        <w:spacing w:after="0"/>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794F6395"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en-US" w:eastAsia="ar-SA"/>
        </w:rPr>
      </w:pPr>
    </w:p>
    <w:p w14:paraId="75AC45B5" w14:textId="77777777" w:rsidR="00910AF7" w:rsidRPr="00910AF7" w:rsidRDefault="00910AF7" w:rsidP="00910AF7">
      <w:pPr>
        <w:widowControl w:val="0"/>
        <w:suppressAutoHyphens/>
        <w:spacing w:after="0"/>
        <w:ind w:left="284"/>
        <w:jc w:val="both"/>
        <w:rPr>
          <w:rFonts w:ascii="Times New Roman" w:eastAsia="Lucida Sans Unicode" w:hAnsi="Times New Roman"/>
          <w:kern w:val="1"/>
          <w:sz w:val="24"/>
          <w:szCs w:val="24"/>
          <w:lang w:val="de-DE" w:eastAsia="ar-SA"/>
        </w:rPr>
      </w:pPr>
      <w:r w:rsidRPr="00910AF7">
        <w:rPr>
          <w:rFonts w:ascii="Times New Roman" w:eastAsia="Lucida Sans Unicode" w:hAnsi="Times New Roman"/>
          <w:kern w:val="1"/>
          <w:sz w:val="24"/>
          <w:szCs w:val="24"/>
          <w:lang w:val="de-DE" w:eastAsia="ar-SA"/>
        </w:rPr>
        <w:t xml:space="preserve">       ………………………………………tel. …………………</w:t>
      </w:r>
      <w:proofErr w:type="spellStart"/>
      <w:r w:rsidRPr="00910AF7">
        <w:rPr>
          <w:rFonts w:ascii="Times New Roman" w:eastAsia="Lucida Sans Unicode" w:hAnsi="Times New Roman"/>
          <w:kern w:val="1"/>
          <w:sz w:val="24"/>
          <w:szCs w:val="24"/>
          <w:lang w:val="de-DE" w:eastAsia="ar-SA"/>
        </w:rPr>
        <w:t>e-mail</w:t>
      </w:r>
      <w:proofErr w:type="spellEnd"/>
      <w:r w:rsidRPr="00910AF7">
        <w:rPr>
          <w:rFonts w:ascii="Times New Roman" w:eastAsia="Lucida Sans Unicode" w:hAnsi="Times New Roman"/>
          <w:kern w:val="1"/>
          <w:sz w:val="24"/>
          <w:szCs w:val="24"/>
          <w:lang w:val="de-DE" w:eastAsia="ar-SA"/>
        </w:rPr>
        <w:t xml:space="preserve">......................………. </w:t>
      </w:r>
    </w:p>
    <w:p w14:paraId="6CFB373F" w14:textId="77777777" w:rsidR="00910AF7" w:rsidRPr="00910AF7" w:rsidRDefault="00910AF7" w:rsidP="00910AF7">
      <w:pPr>
        <w:widowControl w:val="0"/>
        <w:suppressAutoHyphens/>
        <w:spacing w:after="0" w:line="240" w:lineRule="auto"/>
        <w:ind w:left="284"/>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Zmiana osoby upoważnionej do kontaktów nie stanowi zmiany umowy i wymaga zgłoszenia takiej osoby w formie pisemnej.</w:t>
      </w:r>
    </w:p>
    <w:p w14:paraId="7C836DE2"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591B7CFF"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2.</w:t>
      </w:r>
    </w:p>
    <w:p w14:paraId="0E973342"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przypadku stwierdzenia wad fizycznych w dostarczonym przedmiocie zamówienia, Zamawiający niezwłocznie zawiadomi o tym Wykonawcę, który bezzwłocznie wymieni wadliwe urządzenie na urządzenie sprawne. </w:t>
      </w:r>
    </w:p>
    <w:p w14:paraId="59961EAD"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udziela Zamawiającemu gwarancji na dostarczony przedmiot zamówienia na okres ……..….. </w:t>
      </w:r>
      <w:r w:rsidRPr="00910AF7">
        <w:rPr>
          <w:rFonts w:ascii="Times New Roman" w:eastAsia="Lucida Sans Unicode" w:hAnsi="Times New Roman"/>
          <w:b/>
          <w:bCs/>
          <w:kern w:val="1"/>
          <w:sz w:val="24"/>
          <w:szCs w:val="24"/>
          <w:lang w:eastAsia="ar-SA"/>
        </w:rPr>
        <w:t>miesięcy (minimum 24 miesiące)</w:t>
      </w:r>
      <w:r w:rsidRPr="00910AF7">
        <w:rPr>
          <w:rFonts w:ascii="Times New Roman" w:eastAsia="Lucida Sans Unicode" w:hAnsi="Times New Roman"/>
          <w:kern w:val="1"/>
          <w:sz w:val="24"/>
          <w:szCs w:val="24"/>
          <w:lang w:eastAsia="ar-SA"/>
        </w:rPr>
        <w:t xml:space="preserve">, licząc od daty podpisania protokołu odbioru przedmiotu zamówienia, o którym mowa w § 1 pkt. 9 niniejszej umowy. </w:t>
      </w:r>
    </w:p>
    <w:p w14:paraId="6F23B96C"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Zamawiający może dochodzić roszczeń z tytułu gwarancji i rękojmi także po terminie określonym w pkt. 2, jeżeli reklamował wadę przed upływem tego terminu. </w:t>
      </w:r>
    </w:p>
    <w:p w14:paraId="488D57A0"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Strony ustalają możliwość zgłaszania przez Zamawiającego awarii urządzenia telefonicznie, lub na adres email Wykonawcy ……………………………………….. Czas reakcji na zgłoszenie awarii w okresie gwarancji maksymalnie 3 dni robocze. </w:t>
      </w:r>
    </w:p>
    <w:p w14:paraId="71676479"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Czas naprawy urządzenia bez konieczności wymiany części lub podzespołów – w terminie maksymalnie do 5 dni roboczych, natomiast w przypadku konieczności sprowadzenia części zamiennych lub podzespołów z zagranicy maksymalnie do 10 dni roboczych.</w:t>
      </w:r>
    </w:p>
    <w:p w14:paraId="26865D83"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przypadku gdy  naprawa przedłuży się powyżej 5 dni roboczych, Wykonawca zobowiązany jest zapewnić urządzenie zastępcze na czas naprawy o parametrach nie gorszych  aniżeli urządzenie zakupione w ramach niniejszej umowy. </w:t>
      </w:r>
    </w:p>
    <w:p w14:paraId="0BBE1F45"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Dopuszcza się dwie naprawy gwarancyjne (będące konsekwencją ukrytej wady produkcyjnej urządzenia) tego samego elementu lub podzespołu w okresie gwarancji. W przypadku zaistnienia potrzeby trzeciej naprawy gwarancyjnej urządzenie zostanie wymienione na nowe, wolne od wad. </w:t>
      </w:r>
    </w:p>
    <w:p w14:paraId="17C241C8"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Maksymalny czas naprawy gwarancyjnej, po przekroczeniu którego wydłuża się okres gwarancji o czas przerwy w eksploatacji wynosi 5 dni. </w:t>
      </w:r>
    </w:p>
    <w:p w14:paraId="1262537A"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 ramach gwarancji Wykonawca zobowiązany będzie do naprawy i usunięcia na własny koszt wad/awarii/błędów/usterek przedmiotu zamówienia, w tym wymiany części zamiennych, nie powstałych z winy Zamawiającego. Gwarancja Wykonawcy obejmuje w szczególności: koszt usunięcia wad/awarii/błędów/usterek, naprawy, wymiany, konserwacji, dojazdu do Zamawiającego, transportu przedmiotu zamówienia od i do </w:t>
      </w:r>
      <w:r w:rsidRPr="00910AF7">
        <w:rPr>
          <w:rFonts w:ascii="Times New Roman" w:hAnsi="Times New Roman"/>
          <w:kern w:val="1"/>
          <w:sz w:val="24"/>
          <w:lang w:eastAsia="ar-SA"/>
        </w:rPr>
        <w:lastRenderedPageBreak/>
        <w:t xml:space="preserve">Zamawiającego, czas pracy serwisu, części zamiennych oraz wszystkie inne koszty związane z wykonywaniem czynności w  okresie gwarancji. </w:t>
      </w:r>
    </w:p>
    <w:p w14:paraId="61291D2D"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Wszelkie dokonywane w okresie gwarancji działania (naprawy, przeglądy, aktualizacje, konserwacje itp.) muszą zakończyć się szczegółowymi protokołami i wpisami do paszportu technicznego. </w:t>
      </w:r>
    </w:p>
    <w:p w14:paraId="0151277C"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 xml:space="preserve">Wykonawca gwarantuje produkcję części zamiennych jak i rozbudowę urządzeń na minimum 10 lat od dostawy. </w:t>
      </w:r>
    </w:p>
    <w:p w14:paraId="21647540"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lang w:eastAsia="ar-SA"/>
        </w:rPr>
      </w:pPr>
      <w:r w:rsidRPr="00910AF7">
        <w:rPr>
          <w:rFonts w:ascii="Times New Roman" w:hAnsi="Times New Roman"/>
          <w:kern w:val="1"/>
          <w:sz w:val="24"/>
          <w:lang w:eastAsia="ar-SA"/>
        </w:rPr>
        <w:t>Odpowiedzialność Wykonawcy z tytułu gwarancji jakości nie wyłącza odpowiedzialności z tytułu rękojmi przy sprzedaży za wady całego przedmiotu zamówienia. Zamawiający ma prawo wyboru sposobu dochodzenia roszczeń z gwarancji lub rękojmi.</w:t>
      </w:r>
    </w:p>
    <w:p w14:paraId="25F2CA61"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szCs w:val="24"/>
          <w:lang w:eastAsia="ar-SA"/>
        </w:rPr>
      </w:pPr>
      <w:r w:rsidRPr="00910AF7">
        <w:rPr>
          <w:rFonts w:ascii="Times New Roman" w:hAnsi="Times New Roman"/>
          <w:kern w:val="1"/>
          <w:sz w:val="24"/>
          <w:szCs w:val="24"/>
          <w:lang w:eastAsia="ar-SA"/>
        </w:rPr>
        <w:t xml:space="preserve">Za działania firm serwisowych wobec Zamawiającego, Wykonawca odpowiada jak za działania własne. </w:t>
      </w:r>
    </w:p>
    <w:p w14:paraId="6E4ABE12" w14:textId="77777777" w:rsidR="00910AF7" w:rsidRPr="00910AF7" w:rsidRDefault="00910AF7" w:rsidP="00910AF7">
      <w:pPr>
        <w:widowControl w:val="0"/>
        <w:numPr>
          <w:ilvl w:val="0"/>
          <w:numId w:val="13"/>
        </w:numPr>
        <w:suppressAutoHyphens/>
        <w:spacing w:after="0" w:line="240" w:lineRule="auto"/>
        <w:ind w:left="426" w:hanging="426"/>
        <w:contextualSpacing/>
        <w:jc w:val="both"/>
        <w:rPr>
          <w:rFonts w:ascii="Times New Roman" w:hAnsi="Times New Roman"/>
          <w:kern w:val="1"/>
          <w:sz w:val="24"/>
          <w:szCs w:val="24"/>
          <w:lang w:eastAsia="ar-SA"/>
        </w:rPr>
      </w:pPr>
      <w:r w:rsidRPr="00910AF7">
        <w:rPr>
          <w:rFonts w:ascii="Times New Roman" w:hAnsi="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446A9E0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493D60E9"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§3.</w:t>
      </w:r>
    </w:p>
    <w:p w14:paraId="52BBB9D6"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Łączna wartość przedmiotu umowy określonego w § 1 wynosi: </w:t>
      </w:r>
    </w:p>
    <w:p w14:paraId="06D535DD" w14:textId="77777777" w:rsidR="00910AF7" w:rsidRPr="00910AF7" w:rsidRDefault="00910AF7" w:rsidP="00910AF7">
      <w:pPr>
        <w:widowControl w:val="0"/>
        <w:suppressAutoHyphens/>
        <w:spacing w:after="0" w:line="240" w:lineRule="auto"/>
        <w:ind w:left="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netto: .......................................... zł (słownie:.....................................................................), </w:t>
      </w:r>
    </w:p>
    <w:p w14:paraId="3C802113" w14:textId="77777777" w:rsidR="00910AF7" w:rsidRPr="00910AF7" w:rsidRDefault="00910AF7" w:rsidP="00910AF7">
      <w:pPr>
        <w:widowControl w:val="0"/>
        <w:suppressAutoHyphens/>
        <w:spacing w:after="0" w:line="240" w:lineRule="auto"/>
        <w:ind w:left="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brutto: ........................................ zł (słownie: .....................................................................) </w:t>
      </w:r>
    </w:p>
    <w:p w14:paraId="1A819BD0"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Wartość umowy wskazana w §3 pkt. 1 obejmuje całość realizacji przedmiotu zamówienia. </w:t>
      </w:r>
    </w:p>
    <w:p w14:paraId="79434018"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Wynagrodzenie brutto jest niezmienne (bez względu na ryzyko Wykonawcy), stałe i nie będzie podlegało żadnym zmianom. </w:t>
      </w:r>
    </w:p>
    <w:p w14:paraId="23FEC824"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urządzenia bez konieczności dokonywania dodatkowych zakupów lub nabywania dodatkowych usług.</w:t>
      </w:r>
    </w:p>
    <w:p w14:paraId="0050C474"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Wynagrodzenie obejmuje również koszt dostawy, montażu urządzeń, serwisowania urządzeń oraz szkolenia personelu medycznego. </w:t>
      </w:r>
    </w:p>
    <w:p w14:paraId="358D5289"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czasie trwania gwarancji obowiązkowe przeglądy okresowe będą wykonywane bezpłatnie. Przeglądy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 </w:t>
      </w:r>
    </w:p>
    <w:p w14:paraId="09A414B0"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76BA474D" w14:textId="77777777"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Podstawą do wystawiania faktury VAT będzie prawidłowe zrealizowanie przedmiotu </w:t>
      </w:r>
      <w:r w:rsidRPr="00910AF7">
        <w:rPr>
          <w:rFonts w:ascii="Times New Roman" w:eastAsia="Lucida Sans Unicode" w:hAnsi="Times New Roman"/>
          <w:kern w:val="1"/>
          <w:sz w:val="24"/>
          <w:szCs w:val="24"/>
          <w:lang w:eastAsia="ar-SA"/>
        </w:rPr>
        <w:lastRenderedPageBreak/>
        <w:t xml:space="preserve">umowy potwierdzone końcowym protokołem odbioru przedmiotu zamówienia, bez zastrzeżeń, przez upoważnionych  przedstawicieli stron umowy, zgodnie z §1 ust. 9. </w:t>
      </w:r>
    </w:p>
    <w:p w14:paraId="634E4AFC" w14:textId="51839005" w:rsidR="00910AF7" w:rsidRPr="00910AF7" w:rsidRDefault="00910AF7" w:rsidP="00910AF7">
      <w:pPr>
        <w:widowControl w:val="0"/>
        <w:numPr>
          <w:ilvl w:val="0"/>
          <w:numId w:val="14"/>
        </w:numPr>
        <w:suppressAutoHyphens/>
        <w:spacing w:after="0" w:line="240" w:lineRule="auto"/>
        <w:ind w:left="426" w:hanging="426"/>
        <w:contextualSpacing/>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Każda wyceniona pozycja z Załącznika Nr 1 zostanie wyszczególniona na fakturze VAT osobno.</w:t>
      </w:r>
    </w:p>
    <w:p w14:paraId="7B6544F1"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Płatność z tytułu dostawy przedmiotu umowy dokonana będzie w ciągu do </w:t>
      </w:r>
      <w:r w:rsidRPr="00910AF7">
        <w:rPr>
          <w:rFonts w:ascii="Times New Roman" w:eastAsia="Times New Roman" w:hAnsi="Times New Roman"/>
          <w:b/>
          <w:bCs/>
          <w:sz w:val="24"/>
          <w:szCs w:val="24"/>
          <w:lang w:eastAsia="pl-PL"/>
        </w:rPr>
        <w:t>60 dni</w:t>
      </w:r>
      <w:r w:rsidRPr="00910AF7">
        <w:rPr>
          <w:rFonts w:ascii="Times New Roman" w:eastAsia="Times New Roman" w:hAnsi="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7712DBCA"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pacing w:val="-3"/>
          <w:sz w:val="24"/>
          <w:szCs w:val="24"/>
          <w:lang w:eastAsia="pl-PL"/>
        </w:rPr>
        <w:t>Termin</w:t>
      </w:r>
      <w:r w:rsidRPr="00910AF7">
        <w:rPr>
          <w:rFonts w:ascii="Times New Roman" w:eastAsia="Times New Roman" w:hAnsi="Times New Roman"/>
          <w:sz w:val="24"/>
          <w:szCs w:val="24"/>
          <w:lang w:eastAsia="pl-PL"/>
        </w:rPr>
        <w:t xml:space="preserve"> płatności wpisany przez Wykonawcę na fakturze musi być zgodny z terminem płatności – </w:t>
      </w:r>
      <w:r w:rsidRPr="00910AF7">
        <w:rPr>
          <w:rFonts w:ascii="Times New Roman" w:eastAsia="Times New Roman" w:hAnsi="Times New Roman"/>
          <w:b/>
          <w:bCs/>
          <w:sz w:val="24"/>
          <w:szCs w:val="24"/>
          <w:lang w:eastAsia="pl-PL"/>
        </w:rPr>
        <w:t>60 dni.</w:t>
      </w:r>
      <w:r w:rsidRPr="00910AF7">
        <w:rPr>
          <w:rFonts w:ascii="Times New Roman" w:eastAsia="Times New Roman" w:hAnsi="Times New Roman"/>
          <w:sz w:val="24"/>
          <w:szCs w:val="24"/>
          <w:lang w:eastAsia="pl-PL"/>
        </w:rPr>
        <w:t xml:space="preserve"> Za datę zapłaty uznaje się dzień obciążenia rachunku bankowego Zamawiającego. Numer konta bankowego na który ma zostać przelane wynagrodzenie: ......………………………………………………………………………………………….</w:t>
      </w:r>
    </w:p>
    <w:p w14:paraId="2986D988"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Koszty obsługi bankowej powstałe w banku Zamawiającego pokrywa Zamawiający. Koszty obsługi bankowej powstałe w banku Wykonawcy pokrywa Wykonawca.</w:t>
      </w:r>
    </w:p>
    <w:p w14:paraId="355407B4"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pacing w:val="-3"/>
          <w:sz w:val="24"/>
          <w:szCs w:val="24"/>
          <w:lang w:eastAsia="pl-PL"/>
        </w:rPr>
        <w:t xml:space="preserve">W przypadku nie uregulowania przez Zamawiającego  płatności w terminie określonym w ust. 11, Wykonawcy przysługuje prawo naliczania odsetek ustawowych za opóźnienie </w:t>
      </w:r>
      <w:r w:rsidRPr="00910AF7">
        <w:rPr>
          <w:rFonts w:ascii="Times New Roman" w:eastAsia="Times New Roman" w:hAnsi="Times New Roman"/>
          <w:spacing w:val="-3"/>
          <w:sz w:val="24"/>
          <w:szCs w:val="24"/>
          <w:lang w:eastAsia="pl-PL"/>
        </w:rPr>
        <w:br/>
        <w:t>w transakcjach handlowych.</w:t>
      </w:r>
    </w:p>
    <w:p w14:paraId="73B8614D"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w:t>
      </w:r>
      <w:proofErr w:type="spellStart"/>
      <w:r w:rsidRPr="00910AF7">
        <w:rPr>
          <w:rFonts w:ascii="Times New Roman" w:eastAsia="Times New Roman" w:hAnsi="Times New Roman"/>
          <w:sz w:val="24"/>
          <w:szCs w:val="24"/>
          <w:lang w:eastAsia="pl-PL"/>
        </w:rPr>
        <w:t>split</w:t>
      </w:r>
      <w:proofErr w:type="spellEnd"/>
      <w:r w:rsidRPr="00910AF7">
        <w:rPr>
          <w:rFonts w:ascii="Times New Roman" w:eastAsia="Times New Roman" w:hAnsi="Times New Roman"/>
          <w:sz w:val="24"/>
          <w:szCs w:val="24"/>
          <w:lang w:eastAsia="pl-PL"/>
        </w:rPr>
        <w:t xml:space="preserve"> </w:t>
      </w:r>
      <w:proofErr w:type="spellStart"/>
      <w:r w:rsidRPr="00910AF7">
        <w:rPr>
          <w:rFonts w:ascii="Times New Roman" w:eastAsia="Times New Roman" w:hAnsi="Times New Roman"/>
          <w:sz w:val="24"/>
          <w:szCs w:val="24"/>
          <w:lang w:eastAsia="pl-PL"/>
        </w:rPr>
        <w:t>payment</w:t>
      </w:r>
      <w:proofErr w:type="spellEnd"/>
      <w:r w:rsidRPr="00910AF7">
        <w:rPr>
          <w:rFonts w:ascii="Times New Roman" w:eastAsia="Times New Roman" w:hAnsi="Times New Roman"/>
          <w:sz w:val="24"/>
          <w:szCs w:val="24"/>
          <w:lang w:eastAsia="pl-PL"/>
        </w:rPr>
        <w:t>) przewidzianego w ustawie z dnia 11 marca 2004 r. o podatku od towarów i usług (</w:t>
      </w:r>
      <w:proofErr w:type="spellStart"/>
      <w:r w:rsidRPr="00910AF7">
        <w:rPr>
          <w:rFonts w:ascii="Times New Roman" w:eastAsia="Times New Roman" w:hAnsi="Times New Roman"/>
          <w:sz w:val="24"/>
          <w:szCs w:val="24"/>
          <w:lang w:eastAsia="pl-PL"/>
        </w:rPr>
        <w:t>t.j</w:t>
      </w:r>
      <w:proofErr w:type="spellEnd"/>
      <w:r w:rsidRPr="00910AF7">
        <w:rPr>
          <w:rFonts w:ascii="Times New Roman" w:eastAsia="Times New Roman" w:hAnsi="Times New Roman"/>
          <w:sz w:val="24"/>
          <w:szCs w:val="24"/>
          <w:lang w:eastAsia="pl-PL"/>
        </w:rPr>
        <w:t>. Dz. U. z 2021 r.  poz. 685 ze zm.).</w:t>
      </w:r>
    </w:p>
    <w:p w14:paraId="0379A9CF"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Wykonawca oświadcza, że wyraża zgodę na dokonywanie przez Zamawiającego płatności w systemie podzielonej płatności.</w:t>
      </w:r>
    </w:p>
    <w:p w14:paraId="6D740DCA"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Wykonawca oświadcza, że rachunek bankowy, o którym mowa w ust. 12, jest rachunkiem umożliwiającym płatność w ramach mechanizmu podzielonej płatności, o którym mowa w ust. 15,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910AF7">
        <w:rPr>
          <w:rFonts w:ascii="Times New Roman" w:eastAsia="Times New Roman" w:hAnsi="Times New Roman"/>
          <w:sz w:val="24"/>
          <w:szCs w:val="24"/>
          <w:lang w:eastAsia="pl-PL"/>
        </w:rPr>
        <w:t>t.j</w:t>
      </w:r>
      <w:proofErr w:type="spellEnd"/>
      <w:r w:rsidRPr="00910AF7">
        <w:rPr>
          <w:rFonts w:ascii="Times New Roman" w:eastAsia="Times New Roman" w:hAnsi="Times New Roman"/>
          <w:sz w:val="24"/>
          <w:szCs w:val="24"/>
          <w:lang w:eastAsia="pl-PL"/>
        </w:rPr>
        <w:t>. Dz. U. z 2021 r. poz. 685 ze zm.) (dalej jako: wykaz).</w:t>
      </w:r>
    </w:p>
    <w:p w14:paraId="1841E2F0" w14:textId="77777777" w:rsidR="00910AF7" w:rsidRPr="00910AF7" w:rsidRDefault="00910AF7" w:rsidP="00910AF7">
      <w:pPr>
        <w:numPr>
          <w:ilvl w:val="0"/>
          <w:numId w:val="14"/>
        </w:numPr>
        <w:spacing w:after="0" w:line="240" w:lineRule="auto"/>
        <w:ind w:left="426" w:hanging="426"/>
        <w:jc w:val="both"/>
        <w:rPr>
          <w:rFonts w:ascii="Times New Roman" w:eastAsia="Times New Roman" w:hAnsi="Times New Roman"/>
          <w:sz w:val="24"/>
          <w:szCs w:val="24"/>
          <w:lang w:eastAsia="pl-PL"/>
        </w:rPr>
      </w:pPr>
      <w:r w:rsidRPr="00910AF7">
        <w:rPr>
          <w:rFonts w:ascii="Times New Roman" w:eastAsia="Times New Roman" w:hAnsi="Times New Roman"/>
          <w:sz w:val="24"/>
          <w:szCs w:val="24"/>
          <w:lang w:eastAsia="pl-PL"/>
        </w:rPr>
        <w:t xml:space="preserve">W przypadku gdy rachunek bankowy Wykonawcy  nie spełnia warunków określonych </w:t>
      </w:r>
      <w:r w:rsidRPr="00910AF7">
        <w:rPr>
          <w:rFonts w:ascii="Times New Roman" w:eastAsia="Times New Roman" w:hAnsi="Times New Roman"/>
          <w:sz w:val="24"/>
          <w:szCs w:val="24"/>
          <w:lang w:eastAsia="pl-PL"/>
        </w:rPr>
        <w:br/>
        <w:t xml:space="preserve">w ust.  17, opóźnienie w dokonaniu płatności w terminie określonym w ust. 11, powstałe wskutek braku możliwości realizacji przez Zamawiającego płatności wynagrodzenia </w:t>
      </w:r>
      <w:r w:rsidRPr="00910AF7">
        <w:rPr>
          <w:rFonts w:ascii="Times New Roman" w:eastAsia="Times New Roman" w:hAnsi="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32ABE209" w14:textId="77777777" w:rsidR="00910AF7" w:rsidRPr="00910AF7" w:rsidRDefault="00910AF7" w:rsidP="00910AF7">
      <w:pPr>
        <w:spacing w:after="0" w:line="240" w:lineRule="auto"/>
        <w:ind w:left="284" w:hanging="284"/>
        <w:jc w:val="both"/>
        <w:rPr>
          <w:rFonts w:ascii="Times New Roman" w:eastAsia="Times New Roman" w:hAnsi="Times New Roman"/>
          <w:color w:val="000000"/>
          <w:sz w:val="24"/>
          <w:szCs w:val="24"/>
          <w:lang w:eastAsia="pl-PL"/>
        </w:rPr>
      </w:pPr>
      <w:r w:rsidRPr="00910AF7">
        <w:rPr>
          <w:rFonts w:ascii="Times New Roman" w:eastAsia="Times New Roman" w:hAnsi="Times New Roman"/>
          <w:color w:val="000000"/>
          <w:sz w:val="24"/>
          <w:szCs w:val="24"/>
          <w:lang w:eastAsia="pl-PL"/>
        </w:rPr>
        <w:t>19.  Zamawiający oświadcza, że jest płatnikiem podatku VAT i posiada NIP 611-12-13-469</w:t>
      </w:r>
    </w:p>
    <w:p w14:paraId="070B4CBD" w14:textId="77777777" w:rsidR="00910AF7" w:rsidRPr="00910AF7" w:rsidRDefault="00910AF7" w:rsidP="00910AF7">
      <w:pPr>
        <w:spacing w:after="0" w:line="240" w:lineRule="auto"/>
        <w:jc w:val="both"/>
        <w:rPr>
          <w:rFonts w:ascii="Times New Roman" w:eastAsia="Times New Roman" w:hAnsi="Times New Roman"/>
          <w:color w:val="000000"/>
          <w:sz w:val="24"/>
          <w:szCs w:val="24"/>
          <w:lang w:eastAsia="pl-PL"/>
        </w:rPr>
      </w:pPr>
      <w:r w:rsidRPr="00910AF7">
        <w:rPr>
          <w:rFonts w:ascii="Times New Roman" w:eastAsia="Times New Roman" w:hAnsi="Times New Roman"/>
          <w:color w:val="000000"/>
          <w:sz w:val="24"/>
          <w:szCs w:val="24"/>
          <w:lang w:eastAsia="pl-PL"/>
        </w:rPr>
        <w:t>20.  Wykonawca oświadcza, że jest płatnikiem podatku VAT i posiada NIP ………………. .</w:t>
      </w:r>
    </w:p>
    <w:p w14:paraId="578B9D7D" w14:textId="77777777" w:rsidR="00910AF7" w:rsidRPr="00910AF7" w:rsidRDefault="00910AF7" w:rsidP="00910AF7">
      <w:pPr>
        <w:tabs>
          <w:tab w:val="left" w:pos="284"/>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14:paraId="2225B26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1" w:name="_Hlk115773918"/>
      <w:r w:rsidRPr="00910AF7">
        <w:rPr>
          <w:rFonts w:ascii="Times New Roman" w:eastAsia="Lucida Sans Unicode" w:hAnsi="Times New Roman"/>
          <w:b/>
          <w:bCs/>
          <w:kern w:val="1"/>
          <w:sz w:val="24"/>
          <w:szCs w:val="24"/>
          <w:lang w:eastAsia="ar-SA"/>
        </w:rPr>
        <w:t>§ 4</w:t>
      </w:r>
      <w:bookmarkEnd w:id="1"/>
      <w:r w:rsidRPr="00910AF7">
        <w:rPr>
          <w:rFonts w:ascii="Times New Roman" w:eastAsia="Lucida Sans Unicode" w:hAnsi="Times New Roman"/>
          <w:b/>
          <w:bCs/>
          <w:kern w:val="1"/>
          <w:sz w:val="24"/>
          <w:szCs w:val="24"/>
          <w:lang w:eastAsia="ar-SA"/>
        </w:rPr>
        <w:t>.</w:t>
      </w:r>
    </w:p>
    <w:p w14:paraId="1B3A0C23"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lastRenderedPageBreak/>
        <w:t xml:space="preserve">Strony postanawiają, że obowiązującą je formą odszkodowania stanowią kary umowne. </w:t>
      </w:r>
    </w:p>
    <w:p w14:paraId="1CF051B7"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4A7B9965" w14:textId="77777777" w:rsidR="00910AF7" w:rsidRPr="00910AF7" w:rsidRDefault="00910AF7" w:rsidP="00910AF7">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wysokości 0,5% wartości umowy netto, o której mowa w § 3 pkt. 1, za zwłokę w dostawie za każdy dzień licząc od daty upływu terminu dostawy wskazanego w ofercie przetargowej do dnia ostatecznego przyjęcia przedmiotu zamówienia zgodnie z § 1 ust. 8 umowy bez zastrzeżeń przez Zamawiającego </w:t>
      </w:r>
    </w:p>
    <w:p w14:paraId="02B88F36" w14:textId="77777777" w:rsidR="00910AF7" w:rsidRPr="00910AF7" w:rsidRDefault="00910AF7" w:rsidP="00910AF7">
      <w:pPr>
        <w:widowControl w:val="0"/>
        <w:numPr>
          <w:ilvl w:val="0"/>
          <w:numId w:val="6"/>
        </w:numPr>
        <w:suppressAutoHyphens/>
        <w:spacing w:after="0" w:line="240" w:lineRule="auto"/>
        <w:ind w:left="426" w:hanging="426"/>
        <w:contextualSpacing/>
        <w:jc w:val="both"/>
        <w:rPr>
          <w:rFonts w:ascii="Times New Roman" w:eastAsia="Times New Roman" w:hAnsi="Times New Roman"/>
          <w:kern w:val="2"/>
          <w:sz w:val="24"/>
          <w:szCs w:val="24"/>
          <w:lang w:eastAsia="ar-SA"/>
        </w:rPr>
      </w:pPr>
      <w:r w:rsidRPr="00910AF7">
        <w:rPr>
          <w:rFonts w:ascii="Times New Roman" w:eastAsia="Lucida Sans Unicode" w:hAnsi="Times New Roman"/>
          <w:kern w:val="1"/>
          <w:sz w:val="24"/>
          <w:szCs w:val="24"/>
          <w:lang w:eastAsia="ar-SA"/>
        </w:rPr>
        <w:t xml:space="preserve">w wysokości 0,5% wartości umowy netto, o której mowa w § 3 pkt. 1,  w przypadku zwłoki usunięcia wady ujawnionej w okresie gwarancji i rękojmi, za każdy dzień zwłoki. </w:t>
      </w:r>
    </w:p>
    <w:p w14:paraId="7D5AC415" w14:textId="77777777" w:rsidR="00910AF7" w:rsidRPr="00910AF7" w:rsidRDefault="00910AF7" w:rsidP="00910AF7">
      <w:pPr>
        <w:spacing w:after="0" w:line="240" w:lineRule="auto"/>
        <w:ind w:left="426"/>
        <w:jc w:val="both"/>
        <w:rPr>
          <w:rFonts w:ascii="Times New Roman" w:hAnsi="Times New Roman"/>
          <w:sz w:val="24"/>
          <w:szCs w:val="24"/>
        </w:rPr>
      </w:pPr>
      <w:r w:rsidRPr="00910AF7">
        <w:rPr>
          <w:rFonts w:ascii="Times New Roman" w:hAnsi="Times New Roman"/>
          <w:sz w:val="24"/>
          <w:szCs w:val="24"/>
        </w:rPr>
        <w:t>Zamawiający zrezygnuje z naliczania kary umownej określonej w ust. 2. pkt b) w przypadku dostarczenia sprzętu zastępczego o tych samych parametrach</w:t>
      </w:r>
    </w:p>
    <w:p w14:paraId="1E21660D" w14:textId="77777777" w:rsidR="00910AF7" w:rsidRPr="00910AF7" w:rsidRDefault="00910AF7" w:rsidP="00910AF7">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 wysokości 30% wartości netto niezrealizowanego zamówienia za odstąpienie od umowy przez Zamawiającego z przyczyn leżących po stronie Wykonawcy. </w:t>
      </w:r>
    </w:p>
    <w:p w14:paraId="0254B40D"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Maksymalna wartość kar umownych za zwłokę oraz odstąpienie od umowy wynosi łącznie 30% wartości umowy.</w:t>
      </w:r>
    </w:p>
    <w:p w14:paraId="068C1A76"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910AF7">
        <w:rPr>
          <w:rFonts w:ascii="Times New Roman" w:hAnsi="Times New Roman"/>
          <w:sz w:val="24"/>
          <w:szCs w:val="24"/>
        </w:rPr>
        <w:t>4.  Zamawiający zastrzega sobie prawo odstąpienia od umowy także w przypadku, jeżeli Wykonawca mimo uprzedniego wezwania na piśmie i wyznaczenia terminu dodatkowego do usunięcia uchybienia, uchybia innym postanowieniom umowy.</w:t>
      </w:r>
    </w:p>
    <w:p w14:paraId="47DFDC23"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910AF7">
        <w:rPr>
          <w:rFonts w:ascii="Times New Roman" w:hAnsi="Times New Roman"/>
          <w:sz w:val="24"/>
          <w:szCs w:val="24"/>
        </w:rPr>
        <w:t xml:space="preserve">5.   Odstąpienie od umowy przez którąkolwiek ze stron od zawartej umowy nie powoduje uchylenia obowiązku zapłaty kar umownych z tytułu zdarzeń zaistniałych  w okresie jej obowiązywania. </w:t>
      </w:r>
    </w:p>
    <w:p w14:paraId="720D0F2E"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6.  Zamawiający zastrzega sobie prawo dochodzenia odszkodowania uzupełniającego, do wysokości rzeczywistej poniesionej szkody, gdy powstała szkoda przewyższa wartością ustalona karę umowną.</w:t>
      </w:r>
    </w:p>
    <w:p w14:paraId="7A0C5EE1" w14:textId="77777777" w:rsidR="00910AF7" w:rsidRPr="00910AF7" w:rsidRDefault="00910AF7" w:rsidP="00910AF7">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7.  Zamawiający ma prawo potrącić naliczone kary umowne z wynagrodzenia przysługującego Wykonawcy, </w:t>
      </w:r>
      <w:r w:rsidRPr="00910AF7">
        <w:rPr>
          <w:rFonts w:ascii="Times New Roman" w:eastAsia="Lucida Sans Unicode" w:hAnsi="Times New Roman"/>
          <w:kern w:val="2"/>
          <w:sz w:val="24"/>
          <w:szCs w:val="24"/>
          <w:lang w:eastAsia="ar-SA"/>
        </w:rPr>
        <w:t>bez uprzedniego wezwania do zapłaty.</w:t>
      </w:r>
    </w:p>
    <w:p w14:paraId="47A0D1A7" w14:textId="77777777" w:rsidR="00910AF7" w:rsidRPr="00910AF7" w:rsidRDefault="00910AF7" w:rsidP="00910AF7">
      <w:pPr>
        <w:widowControl w:val="0"/>
        <w:numPr>
          <w:ilvl w:val="0"/>
          <w:numId w:val="12"/>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910AF7">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w:t>
      </w:r>
      <w:r w:rsidRPr="00910AF7">
        <w:rPr>
          <w:rFonts w:ascii="Times New Roman" w:eastAsia="Lucida Sans Unicode" w:hAnsi="Times New Roman"/>
          <w:kern w:val="1"/>
          <w:sz w:val="24"/>
          <w:szCs w:val="24"/>
          <w:lang w:eastAsia="ar-SA"/>
        </w:rPr>
        <w:br/>
        <w:t xml:space="preserve">i mimo wezwania i wyznaczenia terminu dodatkowego w dalszym ciągu nie podejmuje działań wskazujących, że umowa będzie wykonywana terminowo lub zgodnie z jej treścią. </w:t>
      </w:r>
    </w:p>
    <w:p w14:paraId="7F97CD81"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5.</w:t>
      </w:r>
    </w:p>
    <w:p w14:paraId="7DB3C5E5"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1.  Wykonawca</w:t>
      </w:r>
      <w:r w:rsidRPr="00910AF7">
        <w:rPr>
          <w:rFonts w:ascii="Times New Roman" w:eastAsia="Lucida Sans Unicode" w:hAnsi="Times New Roman"/>
          <w:b/>
          <w:bCs/>
          <w:kern w:val="1"/>
          <w:sz w:val="24"/>
          <w:szCs w:val="24"/>
          <w:lang w:eastAsia="ar-SA"/>
        </w:rPr>
        <w:t xml:space="preserve"> </w:t>
      </w:r>
      <w:r w:rsidRPr="00910AF7">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74BBE217"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2. Zamawiającemu przysługuje prawo odstąpienia  od umowy w sytuacji naruszenia warunków dostawy, w szczególności jej terminu, jakości dostarczonego urządzenia wraz z wyposażeniem. Odstąpienie od umowy nastąpi w formie pisemnej pod rygorem </w:t>
      </w:r>
      <w:r w:rsidRPr="00910AF7">
        <w:rPr>
          <w:rFonts w:ascii="Times New Roman" w:eastAsia="Lucida Sans Unicode" w:hAnsi="Times New Roman"/>
          <w:kern w:val="1"/>
          <w:sz w:val="24"/>
          <w:szCs w:val="24"/>
          <w:lang w:eastAsia="ar-SA"/>
        </w:rPr>
        <w:lastRenderedPageBreak/>
        <w:t xml:space="preserve">nieważności, po uprzednim pisemnym wezwaniu Wykonawcy do należytego wykonania umowy i wyznaczeniu dodatkowego, odpowiedniego terminu wykonania czynności objętych umową. </w:t>
      </w:r>
    </w:p>
    <w:p w14:paraId="66DD8EF4" w14:textId="77777777" w:rsidR="00910AF7" w:rsidRPr="00910AF7" w:rsidRDefault="00910AF7" w:rsidP="00910AF7">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5CC2178E"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Pr="00910AF7">
        <w:rPr>
          <w:rFonts w:ascii="Times New Roman" w:eastAsia="Lucida Sans Unicode" w:hAnsi="Times New Roman"/>
          <w:kern w:val="1"/>
          <w:sz w:val="24"/>
          <w:szCs w:val="24"/>
          <w:lang w:eastAsia="ar-SA"/>
        </w:rPr>
        <w:br/>
        <w:t>w terminie,</w:t>
      </w:r>
    </w:p>
    <w:p w14:paraId="1D0E9887"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Wykonawca nie podjął realizacji usługi będącej przedmiotem umowy lub przerwał jej realizację przez okres dłuższy niż 7 dni i mimo wezwania w dalszym ciągu nie podejmuje.</w:t>
      </w:r>
    </w:p>
    <w:p w14:paraId="53FE22C5" w14:textId="77777777" w:rsidR="00910AF7" w:rsidRPr="00910AF7" w:rsidRDefault="00910AF7" w:rsidP="00910AF7">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5788D474" w14:textId="77777777" w:rsidR="00910AF7" w:rsidRPr="00910AF7" w:rsidRDefault="00910AF7" w:rsidP="00910AF7">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sidRPr="00910AF7">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74B4DC4"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bookmarkStart w:id="2" w:name="_Hlk81548419"/>
    </w:p>
    <w:p w14:paraId="5EF33A0F"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r w:rsidRPr="00910AF7">
        <w:rPr>
          <w:rFonts w:ascii="Times New Roman" w:hAnsi="Times New Roman"/>
          <w:b/>
          <w:color w:val="000000"/>
          <w:sz w:val="24"/>
          <w:szCs w:val="24"/>
        </w:rPr>
        <w:t>§6.</w:t>
      </w:r>
    </w:p>
    <w:p w14:paraId="340733D5" w14:textId="77777777" w:rsidR="00910AF7" w:rsidRPr="00910AF7" w:rsidRDefault="00910AF7" w:rsidP="00910AF7">
      <w:pPr>
        <w:autoSpaceDE w:val="0"/>
        <w:autoSpaceDN w:val="0"/>
        <w:adjustRightInd w:val="0"/>
        <w:spacing w:after="0" w:line="240" w:lineRule="auto"/>
        <w:jc w:val="center"/>
        <w:rPr>
          <w:rFonts w:ascii="Times New Roman" w:hAnsi="Times New Roman"/>
          <w:b/>
          <w:color w:val="000000"/>
          <w:sz w:val="24"/>
          <w:szCs w:val="24"/>
        </w:rPr>
      </w:pPr>
      <w:r w:rsidRPr="00910AF7">
        <w:rPr>
          <w:rFonts w:ascii="Times New Roman" w:hAnsi="Times New Roman"/>
          <w:b/>
          <w:color w:val="000000"/>
          <w:sz w:val="24"/>
          <w:szCs w:val="24"/>
        </w:rPr>
        <w:t>PODWYKONAWSTWO</w:t>
      </w:r>
    </w:p>
    <w:p w14:paraId="135C38D1" w14:textId="77777777" w:rsidR="00910AF7" w:rsidRPr="00910AF7" w:rsidRDefault="00910AF7" w:rsidP="00910AF7">
      <w:pPr>
        <w:autoSpaceDE w:val="0"/>
        <w:autoSpaceDN w:val="0"/>
        <w:adjustRightInd w:val="0"/>
        <w:spacing w:after="0" w:line="240" w:lineRule="auto"/>
        <w:jc w:val="center"/>
        <w:rPr>
          <w:rFonts w:ascii="Times New Roman" w:hAnsi="Times New Roman"/>
          <w:i/>
          <w:iCs/>
          <w:color w:val="000000"/>
          <w:sz w:val="24"/>
          <w:szCs w:val="24"/>
        </w:rPr>
      </w:pPr>
      <w:r w:rsidRPr="00910AF7">
        <w:rPr>
          <w:rFonts w:ascii="Times New Roman" w:hAnsi="Times New Roman"/>
          <w:color w:val="000000"/>
          <w:sz w:val="24"/>
          <w:szCs w:val="24"/>
        </w:rPr>
        <w:t>(z</w:t>
      </w:r>
      <w:r w:rsidRPr="00910AF7">
        <w:rPr>
          <w:rFonts w:ascii="Times New Roman" w:hAnsi="Times New Roman"/>
          <w:i/>
          <w:iCs/>
          <w:color w:val="000000"/>
          <w:sz w:val="24"/>
          <w:szCs w:val="24"/>
        </w:rPr>
        <w:t>astosowanie zapisów niniejszego paragrafu uzależnione jest od deklaracji Wykonawcy)</w:t>
      </w:r>
    </w:p>
    <w:p w14:paraId="53FC5383" w14:textId="77777777" w:rsidR="00910AF7" w:rsidRPr="00910AF7" w:rsidRDefault="00910AF7" w:rsidP="00910AF7">
      <w:pPr>
        <w:autoSpaceDE w:val="0"/>
        <w:autoSpaceDN w:val="0"/>
        <w:adjustRightInd w:val="0"/>
        <w:spacing w:after="0" w:line="240" w:lineRule="auto"/>
        <w:jc w:val="center"/>
        <w:rPr>
          <w:rFonts w:ascii="Times New Roman" w:hAnsi="Times New Roman"/>
          <w:color w:val="000000"/>
          <w:sz w:val="24"/>
          <w:szCs w:val="24"/>
        </w:rPr>
      </w:pPr>
    </w:p>
    <w:p w14:paraId="121C9B2A"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Wykonawca wykona przedmiot umowy własnymi siłami/przy udziale podwykonawców.</w:t>
      </w:r>
    </w:p>
    <w:p w14:paraId="6E79542D"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 xml:space="preserve">Wykonawca powierzy podwykonawcom wykonanie następujących dostaw stanowiących część przedmiotu niniejszej umowy: .................................................................................... </w:t>
      </w:r>
    </w:p>
    <w:p w14:paraId="3F9F2BD9"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color w:val="000000"/>
          <w:sz w:val="24"/>
          <w:szCs w:val="24"/>
        </w:rPr>
      </w:pPr>
      <w:r w:rsidRPr="00910AF7">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5861F414"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b/>
          <w:sz w:val="24"/>
          <w:szCs w:val="24"/>
        </w:rPr>
      </w:pPr>
      <w:r w:rsidRPr="00910AF7">
        <w:rPr>
          <w:rFonts w:ascii="Times New Roman" w:hAnsi="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40DD91B6"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t>Wykonawca ponosi odpowiedzialność za dochowanie przez podwykonawców warunków niniejszej umowy oraz odpowiada za ich działania lub zaniechania jak za swoje własne.</w:t>
      </w:r>
      <w:r w:rsidRPr="00910AF7">
        <w:rPr>
          <w:rFonts w:ascii="Times New Roman" w:hAnsi="Times New Roman"/>
          <w:b/>
          <w:sz w:val="24"/>
          <w:szCs w:val="24"/>
        </w:rPr>
        <w:t xml:space="preserve"> </w:t>
      </w:r>
    </w:p>
    <w:p w14:paraId="0F2BC2EB"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lastRenderedPageBreak/>
        <w:t xml:space="preserve">Wykonawca zobowiąże na piśmie Podwykonawcę do oznakowania dostawy- nazwą Wykonawcy, numerem zamówienia przesłanego Wykonawcy przez Zamawiającego oraz numerem umowy Zamawiającego z Wykonawcą. </w:t>
      </w:r>
    </w:p>
    <w:p w14:paraId="1CE17602" w14:textId="77777777" w:rsidR="00910AF7" w:rsidRPr="00910AF7" w:rsidRDefault="00910AF7" w:rsidP="00910AF7">
      <w:pPr>
        <w:numPr>
          <w:ilvl w:val="0"/>
          <w:numId w:val="15"/>
        </w:numPr>
        <w:autoSpaceDE w:val="0"/>
        <w:autoSpaceDN w:val="0"/>
        <w:adjustRightInd w:val="0"/>
        <w:spacing w:after="0" w:line="240" w:lineRule="auto"/>
        <w:ind w:left="426"/>
        <w:jc w:val="both"/>
        <w:rPr>
          <w:rFonts w:ascii="Times New Roman" w:hAnsi="Times New Roman"/>
          <w:sz w:val="24"/>
          <w:szCs w:val="24"/>
        </w:rPr>
      </w:pPr>
      <w:r w:rsidRPr="00910AF7">
        <w:rPr>
          <w:rFonts w:ascii="Times New Roman" w:hAnsi="Times New Roman"/>
          <w:sz w:val="24"/>
          <w:szCs w:val="24"/>
        </w:rPr>
        <w:t>Wykonawca nie może zlecić przyjmowania zamówień podwykonawcom ani również umożliwić im wystawiania faktur Zamawiającemu.</w:t>
      </w:r>
    </w:p>
    <w:p w14:paraId="1078ECE4" w14:textId="77777777" w:rsidR="00910AF7" w:rsidRPr="00910AF7" w:rsidRDefault="00910AF7" w:rsidP="00910AF7">
      <w:pPr>
        <w:numPr>
          <w:ilvl w:val="0"/>
          <w:numId w:val="15"/>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910AF7">
        <w:rPr>
          <w:rFonts w:ascii="Times New Roman" w:hAnsi="Times New Roman"/>
          <w:color w:val="000000"/>
          <w:sz w:val="24"/>
          <w:szCs w:val="24"/>
        </w:rPr>
        <w:t>Wykonawca zobowiązany jest na żądanie Zamawiającego udzielić mu wszelkich</w:t>
      </w:r>
      <w:r w:rsidRPr="00910AF7">
        <w:rPr>
          <w:rFonts w:ascii="Times New Roman" w:hAnsi="Times New Roman"/>
          <w:color w:val="000000"/>
          <w:sz w:val="24"/>
          <w:szCs w:val="24"/>
        </w:rPr>
        <w:br/>
        <w:t xml:space="preserve">informacji dotyczących podwykonawców. </w:t>
      </w:r>
    </w:p>
    <w:p w14:paraId="0A24A938"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3B7C7A46"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7.</w:t>
      </w:r>
    </w:p>
    <w:p w14:paraId="316B9A5C" w14:textId="77777777" w:rsidR="00910AF7" w:rsidRPr="00910AF7" w:rsidRDefault="00910AF7" w:rsidP="00910AF7">
      <w:pPr>
        <w:numPr>
          <w:ilvl w:val="0"/>
          <w:numId w:val="43"/>
        </w:numPr>
        <w:overflowPunct w:val="0"/>
        <w:autoSpaceDE w:val="0"/>
        <w:autoSpaceDN w:val="0"/>
        <w:adjustRightInd w:val="0"/>
        <w:spacing w:after="0" w:line="240" w:lineRule="auto"/>
        <w:ind w:left="426" w:hanging="426"/>
        <w:contextualSpacing/>
        <w:jc w:val="both"/>
        <w:textAlignment w:val="baseline"/>
        <w:rPr>
          <w:rFonts w:ascii="Times New Roman" w:hAnsi="Times New Roman"/>
          <w:sz w:val="24"/>
          <w:szCs w:val="24"/>
        </w:rPr>
      </w:pPr>
      <w:r w:rsidRPr="00910AF7">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080D877A" w14:textId="77777777" w:rsidR="00910AF7" w:rsidRPr="00910AF7" w:rsidRDefault="00910AF7" w:rsidP="00910AF7">
      <w:pPr>
        <w:numPr>
          <w:ilvl w:val="0"/>
          <w:numId w:val="43"/>
        </w:numPr>
        <w:overflowPunct w:val="0"/>
        <w:autoSpaceDE w:val="0"/>
        <w:autoSpaceDN w:val="0"/>
        <w:adjustRightInd w:val="0"/>
        <w:spacing w:after="0" w:line="240" w:lineRule="auto"/>
        <w:ind w:left="426" w:hanging="426"/>
        <w:contextualSpacing/>
        <w:jc w:val="both"/>
        <w:textAlignment w:val="baseline"/>
        <w:rPr>
          <w:rFonts w:ascii="Times New Roman" w:hAnsi="Times New Roman"/>
          <w:sz w:val="24"/>
          <w:szCs w:val="24"/>
        </w:rPr>
      </w:pPr>
      <w:bookmarkStart w:id="3" w:name="_Hlk124317078"/>
      <w:r w:rsidRPr="00910AF7">
        <w:rPr>
          <w:rFonts w:ascii="Times New Roman" w:hAnsi="Times New Roman"/>
          <w:sz w:val="24"/>
          <w:szCs w:val="24"/>
        </w:rPr>
        <w:t>Strony przewidują możliwość istotnej zmiany umowy poprzez zawarcie pisemnego aneksu pod rygorem nieważności, przy zachowaniu ryczałtowego charakteru ceny umowy, w następujących przypadkach:</w:t>
      </w:r>
    </w:p>
    <w:p w14:paraId="0A1314D0" w14:textId="77777777" w:rsidR="00910AF7" w:rsidRPr="00910AF7" w:rsidRDefault="00910AF7" w:rsidP="00910AF7">
      <w:pPr>
        <w:tabs>
          <w:tab w:val="left" w:pos="3804"/>
        </w:tabs>
        <w:spacing w:after="0" w:line="240" w:lineRule="auto"/>
        <w:ind w:left="426" w:hanging="426"/>
        <w:jc w:val="both"/>
        <w:rPr>
          <w:rFonts w:ascii="Times New Roman" w:hAnsi="Times New Roman"/>
          <w:sz w:val="24"/>
          <w:szCs w:val="24"/>
        </w:rPr>
      </w:pPr>
      <w:r w:rsidRPr="00910AF7">
        <w:rPr>
          <w:rFonts w:ascii="Times New Roman" w:hAnsi="Times New Roman"/>
          <w:sz w:val="24"/>
          <w:szCs w:val="24"/>
        </w:rPr>
        <w:t xml:space="preserve">a)  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1912199A" w14:textId="77777777" w:rsidR="00910AF7" w:rsidRPr="00910AF7" w:rsidRDefault="00910AF7" w:rsidP="00910AF7">
      <w:pPr>
        <w:tabs>
          <w:tab w:val="left" w:pos="3804"/>
        </w:tabs>
        <w:spacing w:after="0" w:line="259" w:lineRule="auto"/>
        <w:ind w:left="426" w:hanging="426"/>
        <w:jc w:val="both"/>
        <w:rPr>
          <w:rFonts w:ascii="Times New Roman" w:hAnsi="Times New Roman"/>
          <w:sz w:val="24"/>
          <w:szCs w:val="24"/>
        </w:rPr>
      </w:pPr>
      <w:r w:rsidRPr="00910AF7">
        <w:rPr>
          <w:rFonts w:ascii="Times New Roman" w:hAnsi="Times New Roman"/>
          <w:sz w:val="24"/>
          <w:szCs w:val="24"/>
        </w:rPr>
        <w:t>b)    zakresu świadczonych usług w związku ze zmianami organizacyjnymi leżącymi po stronie       Zamawiającego;</w:t>
      </w:r>
    </w:p>
    <w:p w14:paraId="666CD899" w14:textId="77777777" w:rsidR="00910AF7" w:rsidRPr="00910AF7" w:rsidRDefault="00910AF7" w:rsidP="00910AF7">
      <w:pPr>
        <w:tabs>
          <w:tab w:val="left" w:pos="4230"/>
        </w:tabs>
        <w:spacing w:after="0" w:line="259" w:lineRule="auto"/>
        <w:ind w:left="426" w:hanging="426"/>
        <w:jc w:val="both"/>
        <w:rPr>
          <w:rFonts w:ascii="Times New Roman" w:hAnsi="Times New Roman"/>
          <w:sz w:val="24"/>
          <w:szCs w:val="24"/>
        </w:rPr>
      </w:pPr>
      <w:r w:rsidRPr="00910AF7">
        <w:rPr>
          <w:rFonts w:ascii="Times New Roman" w:hAnsi="Times New Roman"/>
          <w:sz w:val="24"/>
          <w:szCs w:val="24"/>
        </w:rPr>
        <w:t>c) 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78BE5380" w14:textId="77777777" w:rsidR="00910AF7" w:rsidRPr="00910AF7" w:rsidRDefault="00910AF7" w:rsidP="00910AF7">
      <w:pPr>
        <w:tabs>
          <w:tab w:val="left" w:pos="4230"/>
        </w:tabs>
        <w:spacing w:after="0" w:line="259" w:lineRule="auto"/>
        <w:ind w:left="426" w:hanging="426"/>
        <w:jc w:val="both"/>
        <w:rPr>
          <w:rFonts w:ascii="Times New Roman" w:hAnsi="Times New Roman"/>
          <w:sz w:val="24"/>
          <w:szCs w:val="24"/>
        </w:rPr>
      </w:pPr>
      <w:r w:rsidRPr="00910AF7">
        <w:rPr>
          <w:rFonts w:ascii="Times New Roman" w:hAnsi="Times New Roman"/>
          <w:sz w:val="24"/>
          <w:szCs w:val="24"/>
        </w:rPr>
        <w:t xml:space="preserve">d)   zmiany </w:t>
      </w:r>
      <w:r w:rsidRPr="00910AF7">
        <w:rPr>
          <w:rFonts w:ascii="Times New Roman" w:hAnsi="Times New Roman"/>
          <w:color w:val="000000"/>
          <w:sz w:val="24"/>
          <w:szCs w:val="24"/>
        </w:rPr>
        <w:t xml:space="preserve">podwykonawcy ze względów losowych lub innych korzystnych dla Zamawiającego w przypadku zadeklarowania przez Wykonawcę realizacji </w:t>
      </w:r>
      <w:r w:rsidRPr="00910AF7">
        <w:rPr>
          <w:rFonts w:ascii="Times New Roman" w:hAnsi="Times New Roman"/>
          <w:sz w:val="24"/>
          <w:szCs w:val="24"/>
        </w:rPr>
        <w:t>zamówienia przy pomocy podwykonawców.</w:t>
      </w:r>
    </w:p>
    <w:p w14:paraId="3896413F" w14:textId="77777777" w:rsidR="00910AF7" w:rsidRPr="00910AF7" w:rsidRDefault="00910AF7" w:rsidP="00910AF7">
      <w:pPr>
        <w:spacing w:after="0" w:line="259" w:lineRule="auto"/>
        <w:ind w:left="426" w:hanging="426"/>
        <w:jc w:val="both"/>
        <w:rPr>
          <w:rFonts w:ascii="Times New Roman" w:hAnsi="Times New Roman"/>
          <w:sz w:val="24"/>
          <w:szCs w:val="24"/>
        </w:rPr>
      </w:pPr>
      <w:r w:rsidRPr="00910AF7">
        <w:rPr>
          <w:rFonts w:ascii="Times New Roman" w:hAnsi="Times New Roman"/>
          <w:sz w:val="24"/>
          <w:szCs w:val="24"/>
        </w:rPr>
        <w:t>3.   Strony w czasie realizacji niniejszej umowy dopuszczają możliwość zmiany wysokości maksymalnego wynagrodzenia należnego Wykonawcy, po uprzednim zawarciu pisemnego aneksu, w przypadku:</w:t>
      </w:r>
    </w:p>
    <w:p w14:paraId="7751EF84"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ustawowej zmiany stawki podatku od towarów i usług VAT do poszczególnych wykonanych usług stanowiących przedmiot umowy, które zostały zrealizowane po dniu wejścia w życie przepisów dokonujących zmiany stawki podatku VAT; ceny jednostkowe brutto mogą ulec zmianie  w razie ustawowej zmiany stawki podatku od towarów i usług VAT do poszczególnych wykonanych usług, które zostały zrealizowane po dniu wejścia w życie przepisów dokonujących zmiany stawki podatku VAT po uprzednim zawarciu aneksu do umowy;</w:t>
      </w:r>
    </w:p>
    <w:p w14:paraId="1D5E8ECB"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lastRenderedPageBreak/>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F98D4B1"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910AF7">
        <w:rPr>
          <w:rFonts w:ascii="Times New Roman" w:hAnsi="Times New Roman"/>
          <w:sz w:val="24"/>
          <w:szCs w:val="24"/>
        </w:rPr>
        <w:t>t.j</w:t>
      </w:r>
      <w:proofErr w:type="spellEnd"/>
      <w:r w:rsidRPr="00910AF7">
        <w:rPr>
          <w:rFonts w:ascii="Times New Roman" w:hAnsi="Times New Roman"/>
          <w:sz w:val="24"/>
          <w:szCs w:val="24"/>
        </w:rPr>
        <w:t xml:space="preserve">. Dz. U. z 2022 r., poz. 1009 z </w:t>
      </w:r>
      <w:proofErr w:type="spellStart"/>
      <w:r w:rsidRPr="00910AF7">
        <w:rPr>
          <w:rFonts w:ascii="Times New Roman" w:hAnsi="Times New Roman"/>
          <w:sz w:val="24"/>
          <w:szCs w:val="24"/>
        </w:rPr>
        <w:t>późn</w:t>
      </w:r>
      <w:proofErr w:type="spellEnd"/>
      <w:r w:rsidRPr="00910AF7">
        <w:rPr>
          <w:rFonts w:ascii="Times New Roman" w:hAnsi="Times New Roman"/>
          <w:sz w:val="24"/>
          <w:szCs w:val="24"/>
        </w:rPr>
        <w:t>. zm.) oraz ustawy z dnia 27 sierpnia 2004 r. o świadczeniach opieki zdrowotnej finansowanych ze środków publicznych (</w:t>
      </w:r>
      <w:proofErr w:type="spellStart"/>
      <w:r w:rsidRPr="00910AF7">
        <w:rPr>
          <w:rFonts w:ascii="Times New Roman" w:hAnsi="Times New Roman"/>
          <w:sz w:val="24"/>
          <w:szCs w:val="24"/>
        </w:rPr>
        <w:t>t.j</w:t>
      </w:r>
      <w:proofErr w:type="spellEnd"/>
      <w:r w:rsidRPr="00910AF7">
        <w:rPr>
          <w:rFonts w:ascii="Times New Roman" w:hAnsi="Times New Roman"/>
          <w:sz w:val="24"/>
          <w:szCs w:val="24"/>
        </w:rPr>
        <w:t xml:space="preserve">. Dz. U. z 2021 r., poz. 1285 z </w:t>
      </w:r>
      <w:proofErr w:type="spellStart"/>
      <w:r w:rsidRPr="00910AF7">
        <w:rPr>
          <w:rFonts w:ascii="Times New Roman" w:hAnsi="Times New Roman"/>
          <w:sz w:val="24"/>
          <w:szCs w:val="24"/>
        </w:rPr>
        <w:t>późn</w:t>
      </w:r>
      <w:proofErr w:type="spellEnd"/>
      <w:r w:rsidRPr="00910AF7">
        <w:rPr>
          <w:rFonts w:ascii="Times New Roman" w:hAnsi="Times New Roman"/>
          <w:sz w:val="24"/>
          <w:szCs w:val="24"/>
        </w:rPr>
        <w:t>. zm.), wpływającej na wysokość wynagrodzenia Wykonawcy, którego wypłata nastąpiła po dniu wejścia w życie przepisów dokonujących zmian ww. zasad lub wysokości stawek składek;</w:t>
      </w:r>
    </w:p>
    <w:p w14:paraId="35246710"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zmiany zasad gromadzenia i wysokości wpłat do pracowniczych planów kapitałowych, o których mowa w ustawie z dnia 04 października 2018 r. o pracowniczych planach kapitałowych (</w:t>
      </w:r>
      <w:proofErr w:type="spellStart"/>
      <w:r w:rsidRPr="00910AF7">
        <w:rPr>
          <w:rFonts w:ascii="Times New Roman" w:hAnsi="Times New Roman"/>
          <w:sz w:val="24"/>
          <w:szCs w:val="24"/>
        </w:rPr>
        <w:t>t.j</w:t>
      </w:r>
      <w:proofErr w:type="spellEnd"/>
      <w:r w:rsidRPr="00910AF7">
        <w:rPr>
          <w:rFonts w:ascii="Times New Roman" w:hAnsi="Times New Roman"/>
          <w:sz w:val="24"/>
          <w:szCs w:val="24"/>
        </w:rPr>
        <w:t xml:space="preserve">. Dz. U. z 2020 r., poz. 1342 z </w:t>
      </w:r>
      <w:proofErr w:type="spellStart"/>
      <w:r w:rsidRPr="00910AF7">
        <w:rPr>
          <w:rFonts w:ascii="Times New Roman" w:hAnsi="Times New Roman"/>
          <w:sz w:val="24"/>
          <w:szCs w:val="24"/>
        </w:rPr>
        <w:t>późn</w:t>
      </w:r>
      <w:proofErr w:type="spellEnd"/>
      <w:r w:rsidRPr="00910AF7">
        <w:rPr>
          <w:rFonts w:ascii="Times New Roman" w:hAnsi="Times New Roman"/>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092A5B5" w14:textId="77777777" w:rsidR="00910AF7" w:rsidRPr="00910AF7" w:rsidRDefault="00910AF7" w:rsidP="00910AF7">
      <w:pPr>
        <w:numPr>
          <w:ilvl w:val="0"/>
          <w:numId w:val="49"/>
        </w:numPr>
        <w:spacing w:after="0" w:line="240" w:lineRule="auto"/>
        <w:ind w:left="426"/>
        <w:jc w:val="both"/>
        <w:rPr>
          <w:rFonts w:ascii="Times New Roman" w:hAnsi="Times New Roman"/>
          <w:sz w:val="24"/>
          <w:szCs w:val="24"/>
        </w:rPr>
      </w:pPr>
      <w:r w:rsidRPr="00910AF7">
        <w:rPr>
          <w:rFonts w:ascii="Times New Roman" w:hAnsi="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4EBE2E1" w14:textId="77777777" w:rsidR="00910AF7" w:rsidRPr="00910AF7" w:rsidRDefault="00910AF7" w:rsidP="00910AF7">
      <w:pPr>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086B8837" w14:textId="77777777" w:rsidR="00910AF7" w:rsidRPr="00910AF7" w:rsidRDefault="00910AF7" w:rsidP="00910AF7">
      <w:pPr>
        <w:tabs>
          <w:tab w:val="left" w:pos="709"/>
        </w:tabs>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20555B7B" w14:textId="77777777" w:rsidR="00910AF7" w:rsidRPr="00910AF7" w:rsidRDefault="00910AF7" w:rsidP="00910AF7">
      <w:pPr>
        <w:tabs>
          <w:tab w:val="left" w:pos="927"/>
        </w:tabs>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xml:space="preserve">-  zmiana wynagrodzenia Wykonawcy będzie następowała w odniesieniu do wskaźnika zmiany ceny materiałów lub kosztów (średniorocznego wskaźnika cen towarów i usług konsumpcyjnych ogółem), ogłaszanego w komunikacie Prezesa GUS w Dzienniku </w:t>
      </w:r>
      <w:r w:rsidRPr="00910AF7">
        <w:rPr>
          <w:rFonts w:ascii="Times New Roman" w:hAnsi="Times New Roman"/>
          <w:sz w:val="24"/>
          <w:szCs w:val="24"/>
        </w:rPr>
        <w:lastRenderedPageBreak/>
        <w:t xml:space="preserve">Urzędowym Rzeczypospolitej Polskiej „Monitor Polski” w terminie do dnia 31 stycznia roku następnego  za poprzedni rok kalendarzowy,  </w:t>
      </w:r>
    </w:p>
    <w:p w14:paraId="05A34BB0" w14:textId="77777777" w:rsidR="00910AF7" w:rsidRPr="00910AF7" w:rsidRDefault="00910AF7" w:rsidP="00910AF7">
      <w:pPr>
        <w:spacing w:after="16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649B55C8" w14:textId="77777777" w:rsidR="00910AF7" w:rsidRPr="00910AF7" w:rsidRDefault="00910AF7" w:rsidP="00910AF7">
      <w:pPr>
        <w:spacing w:after="0" w:line="259" w:lineRule="auto"/>
        <w:ind w:left="426" w:hanging="284"/>
        <w:contextualSpacing/>
        <w:jc w:val="both"/>
        <w:rPr>
          <w:rFonts w:ascii="Times New Roman" w:hAnsi="Times New Roman"/>
          <w:sz w:val="24"/>
          <w:szCs w:val="24"/>
        </w:rPr>
      </w:pPr>
      <w:r w:rsidRPr="00910AF7">
        <w:rPr>
          <w:rFonts w:ascii="Times New Roman" w:hAnsi="Times New Roman"/>
          <w:sz w:val="24"/>
          <w:szCs w:val="24"/>
        </w:rPr>
        <w:t>- łączna maksymalna wartość zmiany wynagrodzenia Wykonawcy może wynieść 5% maksymalnego wynagrodzenia Wykonawcy.</w:t>
      </w:r>
    </w:p>
    <w:p w14:paraId="3636D85C" w14:textId="77777777" w:rsidR="00910AF7" w:rsidRPr="00910AF7" w:rsidRDefault="00910AF7" w:rsidP="00910AF7">
      <w:pPr>
        <w:spacing w:after="0" w:line="259" w:lineRule="auto"/>
        <w:ind w:left="284" w:hanging="284"/>
        <w:jc w:val="both"/>
        <w:rPr>
          <w:rFonts w:ascii="Times New Roman" w:hAnsi="Times New Roman"/>
          <w:sz w:val="24"/>
          <w:szCs w:val="24"/>
        </w:rPr>
      </w:pPr>
      <w:r w:rsidRPr="00910AF7">
        <w:rPr>
          <w:rFonts w:ascii="Times New Roman" w:hAnsi="Times New Roman"/>
          <w:sz w:val="24"/>
          <w:szCs w:val="24"/>
        </w:rPr>
        <w:t>4.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 e) powyżej, pod rygorem zapłaty kary umownej określonej w niniejszej umowie.</w:t>
      </w:r>
    </w:p>
    <w:p w14:paraId="7117212D" w14:textId="77777777" w:rsidR="00910AF7" w:rsidRPr="00910AF7" w:rsidRDefault="00910AF7" w:rsidP="00910AF7">
      <w:pPr>
        <w:spacing w:after="0" w:line="259" w:lineRule="auto"/>
        <w:ind w:left="284" w:hanging="284"/>
        <w:jc w:val="both"/>
        <w:rPr>
          <w:rFonts w:ascii="Times New Roman" w:hAnsi="Times New Roman"/>
          <w:sz w:val="24"/>
          <w:szCs w:val="24"/>
        </w:rPr>
      </w:pPr>
      <w:r w:rsidRPr="00910AF7">
        <w:rPr>
          <w:rFonts w:ascii="Times New Roman" w:hAnsi="Times New Roman"/>
          <w:sz w:val="24"/>
          <w:szCs w:val="24"/>
        </w:rPr>
        <w:t>5. Wykonawca lub Zamawiający, w terminie nie dłuższym niż 14 dni od dnia wejścia w życie nowych przepisów dokonujących zmian obciążeń publicznoprawnych (ust. 2</w:t>
      </w:r>
      <w:r w:rsidRPr="00910AF7">
        <w:rPr>
          <w:rFonts w:ascii="Times New Roman" w:hAnsi="Times New Roman"/>
          <w:color w:val="FF0000"/>
          <w:sz w:val="24"/>
          <w:szCs w:val="24"/>
        </w:rPr>
        <w:t xml:space="preserve"> lit. a) – d)</w:t>
      </w:r>
      <w:r w:rsidRPr="00910AF7">
        <w:rPr>
          <w:rFonts w:ascii="Times New Roman" w:hAnsi="Times New Roman"/>
          <w:sz w:val="24"/>
          <w:szCs w:val="24"/>
        </w:rPr>
        <w:t xml:space="preserve">) albo zmian cen materiałów lub kosztów związanych z realizacją niniejszej umowy (ust. 2 </w:t>
      </w:r>
      <w:r w:rsidRPr="00910AF7">
        <w:rPr>
          <w:rFonts w:ascii="Times New Roman" w:hAnsi="Times New Roman"/>
          <w:color w:val="FF0000"/>
          <w:sz w:val="24"/>
          <w:szCs w:val="24"/>
        </w:rPr>
        <w:t>lit. e)</w:t>
      </w:r>
      <w:r w:rsidRPr="00910AF7">
        <w:rPr>
          <w:rFonts w:ascii="Times New Roman" w:hAnsi="Times New Roman"/>
          <w:sz w:val="24"/>
          <w:szCs w:val="24"/>
        </w:rPr>
        <w:t>),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1F60C0CC" w14:textId="77777777" w:rsidR="00910AF7" w:rsidRPr="00910AF7" w:rsidRDefault="00910AF7" w:rsidP="00910AF7">
      <w:pPr>
        <w:numPr>
          <w:ilvl w:val="0"/>
          <w:numId w:val="50"/>
        </w:numPr>
        <w:spacing w:after="0" w:line="240" w:lineRule="auto"/>
        <w:ind w:left="283" w:hanging="357"/>
        <w:jc w:val="both"/>
        <w:rPr>
          <w:rFonts w:ascii="Times New Roman" w:hAnsi="Times New Roman"/>
          <w:sz w:val="24"/>
          <w:szCs w:val="24"/>
        </w:rPr>
      </w:pPr>
      <w:r w:rsidRPr="00910AF7">
        <w:rPr>
          <w:rFonts w:ascii="Times New Roman" w:hAnsi="Times New Roman"/>
          <w:sz w:val="24"/>
          <w:szCs w:val="24"/>
        </w:rPr>
        <w:t>Wykonawca wraz z wnioskiem będzie zobowiązany pisemnie przedstawić Zamawiającemu szczegółową kalkulację uzasadniającą odpowiednio wzrost albo obniżenie kosztów, wynikający ze zmiany ww. przepisów dokonujących zmian obciążeń publicznoprawnych (ust. 2</w:t>
      </w:r>
      <w:r w:rsidRPr="00910AF7">
        <w:rPr>
          <w:rFonts w:ascii="Times New Roman" w:hAnsi="Times New Roman"/>
          <w:color w:val="FF0000"/>
          <w:sz w:val="24"/>
          <w:szCs w:val="24"/>
        </w:rPr>
        <w:t xml:space="preserve"> lit. a) – d)</w:t>
      </w:r>
      <w:r w:rsidRPr="00910AF7">
        <w:rPr>
          <w:rFonts w:ascii="Times New Roman" w:hAnsi="Times New Roman"/>
          <w:sz w:val="24"/>
          <w:szCs w:val="24"/>
        </w:rPr>
        <w:t>)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w:t>
      </w:r>
      <w:r w:rsidRPr="00910AF7">
        <w:rPr>
          <w:rFonts w:ascii="Times New Roman" w:hAnsi="Times New Roman"/>
          <w:color w:val="FF0000"/>
          <w:sz w:val="24"/>
          <w:szCs w:val="24"/>
        </w:rPr>
        <w:t xml:space="preserve"> lit. a) – d)</w:t>
      </w:r>
      <w:r w:rsidRPr="00910AF7">
        <w:rPr>
          <w:rFonts w:ascii="Times New Roman" w:hAnsi="Times New Roman"/>
          <w:sz w:val="24"/>
          <w:szCs w:val="24"/>
        </w:rPr>
        <w:t>) albo zmian cen materiałów lub kosztów nie mają faktycznego wpływu na koszty wykonania zamówienia przez Wykonawcę.</w:t>
      </w:r>
    </w:p>
    <w:p w14:paraId="5DD118EA" w14:textId="77777777" w:rsidR="00910AF7" w:rsidRPr="00910AF7" w:rsidRDefault="00910AF7" w:rsidP="00910AF7">
      <w:pPr>
        <w:numPr>
          <w:ilvl w:val="0"/>
          <w:numId w:val="50"/>
        </w:numPr>
        <w:spacing w:after="0" w:line="240" w:lineRule="auto"/>
        <w:ind w:left="283" w:hanging="357"/>
        <w:jc w:val="both"/>
        <w:rPr>
          <w:rFonts w:ascii="Times New Roman" w:hAnsi="Times New Roman"/>
          <w:sz w:val="24"/>
          <w:szCs w:val="24"/>
        </w:rPr>
      </w:pPr>
      <w:r w:rsidRPr="00910AF7">
        <w:rPr>
          <w:rFonts w:ascii="Times New Roman" w:hAnsi="Times New Roman"/>
          <w:sz w:val="24"/>
          <w:szCs w:val="24"/>
        </w:rPr>
        <w:t>Zamawiający dokona analizy przedłożonej kalkulacji w terminie nie dłuższym niż 14 dni od dnia jej otrzymania. W wyniku przeprowadzenia analizy Zamawiający jest uprawniony do:</w:t>
      </w:r>
    </w:p>
    <w:p w14:paraId="39B5BBCC" w14:textId="77777777" w:rsidR="00910AF7" w:rsidRPr="00910AF7" w:rsidRDefault="00910AF7" w:rsidP="00910AF7">
      <w:pPr>
        <w:spacing w:after="160" w:line="259" w:lineRule="auto"/>
        <w:ind w:left="284" w:hanging="284"/>
        <w:contextualSpacing/>
        <w:jc w:val="both"/>
        <w:rPr>
          <w:rFonts w:ascii="Times New Roman" w:hAnsi="Times New Roman"/>
          <w:sz w:val="24"/>
          <w:szCs w:val="24"/>
        </w:rPr>
      </w:pPr>
      <w:r w:rsidRPr="00910AF7">
        <w:rPr>
          <w:rFonts w:ascii="Times New Roman" w:hAnsi="Times New Roman"/>
          <w:sz w:val="24"/>
          <w:szCs w:val="24"/>
        </w:rPr>
        <w:t>-  Jeżeli uzna, że przedstawiona kalkulacja potwierdza wzrost kosztów ponoszonych przez Wykonawcę, dokona zmiany umowy w tym zakresie.</w:t>
      </w:r>
    </w:p>
    <w:p w14:paraId="0BF26571" w14:textId="77777777" w:rsidR="00910AF7" w:rsidRPr="00910AF7" w:rsidRDefault="00910AF7" w:rsidP="00910AF7">
      <w:pPr>
        <w:spacing w:after="160" w:line="259" w:lineRule="auto"/>
        <w:ind w:left="284" w:hanging="208"/>
        <w:contextualSpacing/>
        <w:jc w:val="both"/>
        <w:rPr>
          <w:rFonts w:ascii="Times New Roman" w:hAnsi="Times New Roman"/>
          <w:sz w:val="24"/>
          <w:szCs w:val="24"/>
        </w:rPr>
      </w:pPr>
      <w:r w:rsidRPr="00910AF7">
        <w:rPr>
          <w:rFonts w:ascii="Times New Roman" w:hAnsi="Times New Roman"/>
          <w:sz w:val="24"/>
          <w:szCs w:val="24"/>
        </w:rPr>
        <w:t xml:space="preserv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w:t>
      </w:r>
      <w:r w:rsidRPr="00910AF7">
        <w:rPr>
          <w:rFonts w:ascii="Times New Roman" w:hAnsi="Times New Roman"/>
          <w:sz w:val="24"/>
          <w:szCs w:val="24"/>
        </w:rPr>
        <w:lastRenderedPageBreak/>
        <w:t xml:space="preserve">kosztów, z uwzględnieniem uwag Zamawiającego. Zamawiający ponownie dokona jej analizy, w terminie nie dłuższym niż 14 dni od dnia jej otrzymania, a następnie postąpi odpowiednio w sposób opisany powyżej. </w:t>
      </w:r>
    </w:p>
    <w:p w14:paraId="6D2A5BD7" w14:textId="77777777" w:rsidR="00910AF7" w:rsidRPr="00910AF7" w:rsidRDefault="00910AF7" w:rsidP="00910AF7">
      <w:pPr>
        <w:spacing w:after="0" w:line="259" w:lineRule="auto"/>
        <w:ind w:left="284" w:hanging="284"/>
        <w:contextualSpacing/>
        <w:jc w:val="both"/>
        <w:rPr>
          <w:rFonts w:ascii="Times New Roman" w:hAnsi="Times New Roman"/>
          <w:sz w:val="24"/>
          <w:szCs w:val="24"/>
        </w:rPr>
      </w:pPr>
      <w:r w:rsidRPr="00910AF7">
        <w:rPr>
          <w:rFonts w:ascii="Times New Roman" w:hAnsi="Times New Roman"/>
          <w:sz w:val="24"/>
          <w:szCs w:val="24"/>
        </w:rPr>
        <w:t>6.  Zmiana wynagrodzenia nastąpi od daty wprowadzenia zmiany w umowie i może dotyczyć wyłącznie niezrealizowanej części umowy.</w:t>
      </w:r>
    </w:p>
    <w:p w14:paraId="0D12455D" w14:textId="77777777" w:rsidR="00910AF7" w:rsidRPr="00910AF7" w:rsidRDefault="00910AF7" w:rsidP="00910AF7">
      <w:pPr>
        <w:tabs>
          <w:tab w:val="left" w:pos="284"/>
        </w:tabs>
        <w:spacing w:after="0" w:line="240" w:lineRule="auto"/>
        <w:ind w:left="284" w:hanging="284"/>
        <w:jc w:val="both"/>
        <w:rPr>
          <w:rFonts w:ascii="Times New Roman" w:hAnsi="Times New Roman"/>
          <w:sz w:val="24"/>
          <w:szCs w:val="24"/>
        </w:rPr>
      </w:pPr>
      <w:r w:rsidRPr="00910AF7">
        <w:rPr>
          <w:rFonts w:ascii="Times New Roman" w:hAnsi="Times New Roman"/>
          <w:sz w:val="24"/>
          <w:szCs w:val="24"/>
        </w:rPr>
        <w:t>7.  Niezależnie od powyższych postanowień, Strony umowy mogą dokonywać nieistotnych zmian umowy, niestanowiących istotnej zmiany umowy w rozumieniu art. 454 ust. 2 ustawy PZP, poprzez zawarcie pisemnego aneksu pod rygorem nieważności.</w:t>
      </w:r>
    </w:p>
    <w:p w14:paraId="10FBB6D0" w14:textId="77777777" w:rsidR="00910AF7" w:rsidRPr="00910AF7" w:rsidRDefault="00910AF7" w:rsidP="00910AF7">
      <w:pPr>
        <w:tabs>
          <w:tab w:val="left" w:pos="284"/>
        </w:tabs>
        <w:spacing w:after="0" w:line="240" w:lineRule="auto"/>
        <w:ind w:left="284" w:hanging="284"/>
        <w:jc w:val="both"/>
        <w:rPr>
          <w:rFonts w:ascii="Times New Roman" w:hAnsi="Times New Roman"/>
          <w:sz w:val="24"/>
          <w:szCs w:val="24"/>
        </w:rPr>
      </w:pPr>
      <w:r w:rsidRPr="00910AF7">
        <w:rPr>
          <w:rFonts w:ascii="Times New Roman" w:hAnsi="Times New Roman"/>
          <w:sz w:val="24"/>
          <w:szCs w:val="24"/>
        </w:rPr>
        <w:t xml:space="preserve">8. Zmiany </w:t>
      </w:r>
      <w:r w:rsidRPr="00910AF7">
        <w:rPr>
          <w:rFonts w:ascii="Times New Roman" w:hAnsi="Times New Roman"/>
          <w:sz w:val="24"/>
          <w:szCs w:val="24"/>
          <w:lang w:val="x-none"/>
        </w:rPr>
        <w:t xml:space="preserve">niedotyczące postanowień umownych np. gdy z przyczyn organizacyjnych </w:t>
      </w:r>
      <w:r w:rsidRPr="00910AF7">
        <w:rPr>
          <w:rFonts w:ascii="Times New Roman" w:hAnsi="Times New Roman"/>
          <w:sz w:val="24"/>
          <w:szCs w:val="24"/>
        </w:rPr>
        <w:t xml:space="preserve">skutkujące </w:t>
      </w:r>
      <w:r w:rsidRPr="00910AF7">
        <w:rPr>
          <w:rFonts w:ascii="Times New Roman" w:hAnsi="Times New Roman"/>
          <w:sz w:val="24"/>
          <w:szCs w:val="24"/>
          <w:lang w:val="x-none"/>
        </w:rPr>
        <w:t>koniec</w:t>
      </w:r>
      <w:r w:rsidRPr="00910AF7">
        <w:rPr>
          <w:rFonts w:ascii="Times New Roman" w:hAnsi="Times New Roman"/>
          <w:sz w:val="24"/>
          <w:szCs w:val="24"/>
        </w:rPr>
        <w:t xml:space="preserve">znością </w:t>
      </w:r>
      <w:r w:rsidRPr="00910AF7">
        <w:rPr>
          <w:rFonts w:ascii="Times New Roman" w:hAnsi="Times New Roman"/>
          <w:sz w:val="24"/>
          <w:szCs w:val="24"/>
          <w:lang w:val="x-none"/>
        </w:rPr>
        <w:t>zmian</w:t>
      </w:r>
      <w:r w:rsidRPr="00910AF7">
        <w:rPr>
          <w:rFonts w:ascii="Times New Roman" w:hAnsi="Times New Roman"/>
          <w:sz w:val="24"/>
          <w:szCs w:val="24"/>
        </w:rPr>
        <w:t>y</w:t>
      </w:r>
      <w:r w:rsidRPr="00910AF7">
        <w:rPr>
          <w:rFonts w:ascii="Times New Roman" w:hAnsi="Times New Roman"/>
          <w:sz w:val="24"/>
          <w:szCs w:val="24"/>
          <w:lang w:val="x-none"/>
        </w:rPr>
        <w:t xml:space="preserve"> danych teleadresowych określonych w umowie, </w:t>
      </w:r>
      <w:r w:rsidRPr="00910AF7">
        <w:rPr>
          <w:rFonts w:ascii="Times New Roman" w:hAnsi="Times New Roman"/>
          <w:sz w:val="24"/>
          <w:szCs w:val="24"/>
        </w:rPr>
        <w:t xml:space="preserve">w szczególności gdy </w:t>
      </w:r>
      <w:r w:rsidRPr="00910AF7">
        <w:rPr>
          <w:rFonts w:ascii="Times New Roman" w:hAnsi="Times New Roman"/>
          <w:sz w:val="24"/>
          <w:szCs w:val="24"/>
          <w:lang w:val="x-none"/>
        </w:rPr>
        <w:t>zmian</w:t>
      </w:r>
      <w:r w:rsidRPr="00910AF7">
        <w:rPr>
          <w:rFonts w:ascii="Times New Roman" w:hAnsi="Times New Roman"/>
          <w:sz w:val="24"/>
          <w:szCs w:val="24"/>
        </w:rPr>
        <w:t>ie</w:t>
      </w:r>
      <w:r w:rsidRPr="00910AF7">
        <w:rPr>
          <w:rFonts w:ascii="Times New Roman" w:hAnsi="Times New Roman"/>
          <w:sz w:val="24"/>
          <w:szCs w:val="24"/>
          <w:lang w:val="x-none"/>
        </w:rPr>
        <w:t xml:space="preserve"> ulegnie numer konta bankowego jednej ze Stron</w:t>
      </w:r>
      <w:r w:rsidRPr="00910AF7">
        <w:rPr>
          <w:rFonts w:ascii="Times New Roman" w:hAnsi="Times New Roman"/>
          <w:sz w:val="24"/>
          <w:szCs w:val="24"/>
        </w:rPr>
        <w:t>, nie wymagają zawarcia pisemnego aneksu do umowy, dlatego</w:t>
      </w:r>
      <w:r w:rsidRPr="00910AF7">
        <w:rPr>
          <w:rFonts w:ascii="Times New Roman" w:hAnsi="Times New Roman"/>
          <w:sz w:val="24"/>
          <w:szCs w:val="24"/>
          <w:lang w:val="x-none"/>
        </w:rPr>
        <w:t xml:space="preserve"> nastąpią poprzez przekazanie pisemnego oświadczenie Strony, której te zmiany dotyczą, drugiej Stronie</w:t>
      </w:r>
      <w:r w:rsidRPr="00910AF7">
        <w:rPr>
          <w:rFonts w:ascii="Times New Roman" w:hAnsi="Times New Roman"/>
          <w:sz w:val="24"/>
          <w:szCs w:val="24"/>
        </w:rPr>
        <w:t>.</w:t>
      </w:r>
    </w:p>
    <w:p w14:paraId="23A0FB9E" w14:textId="77777777" w:rsidR="00910AF7" w:rsidRPr="00910AF7" w:rsidRDefault="00910AF7" w:rsidP="00910AF7">
      <w:pPr>
        <w:spacing w:after="0" w:line="240" w:lineRule="auto"/>
        <w:ind w:left="284" w:hanging="284"/>
        <w:jc w:val="both"/>
        <w:rPr>
          <w:rFonts w:ascii="Times New Roman" w:hAnsi="Times New Roman"/>
          <w:color w:val="000000"/>
          <w:sz w:val="24"/>
          <w:szCs w:val="24"/>
        </w:rPr>
      </w:pPr>
      <w:r w:rsidRPr="00910AF7">
        <w:rPr>
          <w:rFonts w:ascii="Times New Roman" w:hAnsi="Times New Roman"/>
          <w:color w:val="000000"/>
          <w:sz w:val="24"/>
          <w:szCs w:val="24"/>
        </w:rPr>
        <w:t>9. Decyzja o zmianie umowy poprzez zawarcie stosownego aneksu ze względu na  wystąpienie jednej z okoliczności, o których stanowi ust.2, należy do Zamawiającego.</w:t>
      </w:r>
    </w:p>
    <w:p w14:paraId="71E19CC2" w14:textId="77777777" w:rsidR="00910AF7" w:rsidRPr="00910AF7" w:rsidRDefault="00910AF7" w:rsidP="00910AF7">
      <w:pPr>
        <w:widowControl w:val="0"/>
        <w:suppressAutoHyphens/>
        <w:spacing w:after="0" w:line="240" w:lineRule="auto"/>
        <w:ind w:left="284" w:hanging="426"/>
        <w:jc w:val="both"/>
        <w:rPr>
          <w:rFonts w:ascii="Times New Roman" w:eastAsia="SimSun" w:hAnsi="Times New Roman"/>
          <w:sz w:val="24"/>
          <w:szCs w:val="24"/>
          <w:lang w:eastAsia="ar-SA"/>
        </w:rPr>
      </w:pPr>
      <w:r w:rsidRPr="00910AF7">
        <w:rPr>
          <w:rFonts w:ascii="Times New Roman" w:eastAsia="SimSun" w:hAnsi="Times New Roman"/>
          <w:sz w:val="24"/>
          <w:szCs w:val="24"/>
          <w:lang w:eastAsia="ar-SA"/>
        </w:rPr>
        <w:t xml:space="preserve">10. </w:t>
      </w:r>
      <w:r w:rsidRPr="00910AF7">
        <w:rPr>
          <w:rFonts w:ascii="Times New Roman" w:eastAsia="SimSun" w:hAnsi="Times New Roman"/>
          <w:sz w:val="24"/>
          <w:szCs w:val="24"/>
          <w:lang w:val="x-none" w:eastAsia="ar-SA"/>
        </w:rPr>
        <w:t xml:space="preserve">Wykonawca wyraża bezwarunkową zgodę na zmiany podmiotowe po stronie </w:t>
      </w:r>
      <w:r w:rsidRPr="00910AF7">
        <w:rPr>
          <w:rFonts w:ascii="Times New Roman" w:eastAsia="SimSun" w:hAnsi="Times New Roman"/>
          <w:sz w:val="24"/>
          <w:szCs w:val="24"/>
          <w:lang w:eastAsia="ar-SA"/>
        </w:rPr>
        <w:t xml:space="preserve"> </w:t>
      </w:r>
      <w:r w:rsidRPr="00910AF7">
        <w:rPr>
          <w:rFonts w:ascii="Times New Roman" w:eastAsia="SimSun" w:hAnsi="Times New Roman"/>
          <w:sz w:val="24"/>
          <w:szCs w:val="24"/>
          <w:lang w:val="x-none" w:eastAsia="ar-SA"/>
        </w:rPr>
        <w:t>Zamawiającego</w:t>
      </w:r>
      <w:r w:rsidRPr="00910AF7">
        <w:rPr>
          <w:rFonts w:ascii="Times New Roman" w:eastAsia="SimSun" w:hAnsi="Times New Roman"/>
          <w:sz w:val="24"/>
          <w:szCs w:val="24"/>
          <w:lang w:eastAsia="ar-SA"/>
        </w:rPr>
        <w:t xml:space="preserve"> wynikające z przekształceń własnościowych Zamawiającego. </w:t>
      </w:r>
    </w:p>
    <w:p w14:paraId="7747BFCD" w14:textId="77777777" w:rsidR="00910AF7" w:rsidRPr="00910AF7" w:rsidRDefault="00910AF7" w:rsidP="00910AF7">
      <w:pPr>
        <w:widowControl w:val="0"/>
        <w:suppressAutoHyphens/>
        <w:spacing w:after="0" w:line="240" w:lineRule="auto"/>
        <w:ind w:left="284" w:hanging="426"/>
        <w:jc w:val="both"/>
        <w:rPr>
          <w:rFonts w:ascii="Times New Roman" w:eastAsia="SimSun" w:hAnsi="Times New Roman"/>
          <w:sz w:val="24"/>
          <w:szCs w:val="24"/>
          <w:lang w:val="x-none" w:eastAsia="ar-SA"/>
        </w:rPr>
      </w:pPr>
      <w:r w:rsidRPr="00910AF7">
        <w:rPr>
          <w:rFonts w:ascii="Times New Roman" w:eastAsia="SimSun" w:hAnsi="Times New Roman"/>
          <w:sz w:val="24"/>
          <w:szCs w:val="24"/>
          <w:lang w:eastAsia="ar-SA"/>
        </w:rPr>
        <w:t xml:space="preserve">11. </w:t>
      </w:r>
      <w:r w:rsidRPr="00910AF7">
        <w:rPr>
          <w:rFonts w:ascii="Times New Roman" w:eastAsia="SimSun" w:hAnsi="Times New Roman"/>
          <w:sz w:val="24"/>
          <w:szCs w:val="24"/>
          <w:lang w:val="x-none" w:eastAsia="ar-SA"/>
        </w:rPr>
        <w:t xml:space="preserve">Jeżeli Umowa nie może być wykonywana z przyczyn leżących po stronie Zamawiającego, </w:t>
      </w:r>
      <w:r w:rsidRPr="00910AF7">
        <w:rPr>
          <w:rFonts w:ascii="Times New Roman" w:eastAsia="SimSun" w:hAnsi="Times New Roman"/>
          <w:sz w:val="24"/>
          <w:szCs w:val="24"/>
          <w:lang w:eastAsia="ar-SA"/>
        </w:rPr>
        <w:t>s</w:t>
      </w:r>
      <w:r w:rsidRPr="00910AF7">
        <w:rPr>
          <w:rFonts w:ascii="Times New Roman" w:eastAsia="SimSun" w:hAnsi="Times New Roman"/>
          <w:sz w:val="24"/>
          <w:szCs w:val="24"/>
          <w:lang w:val="x-none" w:eastAsia="ar-SA"/>
        </w:rPr>
        <w:t>trony mogą uzgodnić odpowiednie zmiany.</w:t>
      </w:r>
    </w:p>
    <w:p w14:paraId="16960918" w14:textId="77777777" w:rsidR="00910AF7" w:rsidRPr="00910AF7" w:rsidRDefault="00910AF7" w:rsidP="00910AF7">
      <w:pPr>
        <w:widowControl w:val="0"/>
        <w:suppressAutoHyphens/>
        <w:spacing w:after="0" w:line="240" w:lineRule="auto"/>
        <w:ind w:left="284" w:hanging="426"/>
        <w:jc w:val="both"/>
        <w:rPr>
          <w:rFonts w:ascii="Times New Roman" w:hAnsi="Times New Roman"/>
          <w:sz w:val="24"/>
          <w:szCs w:val="24"/>
          <w:lang w:eastAsia="ar-SA"/>
        </w:rPr>
      </w:pPr>
      <w:r w:rsidRPr="00910AF7">
        <w:rPr>
          <w:rFonts w:ascii="Times New Roman" w:eastAsia="SimSun" w:hAnsi="Times New Roman"/>
          <w:sz w:val="24"/>
          <w:szCs w:val="24"/>
          <w:lang w:eastAsia="ar-SA"/>
        </w:rPr>
        <w:t xml:space="preserve">12. </w:t>
      </w:r>
      <w:r w:rsidRPr="00910AF7">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14E7ADAC" w14:textId="77777777" w:rsidR="00910AF7" w:rsidRPr="00910AF7" w:rsidRDefault="00910AF7" w:rsidP="00910AF7">
      <w:pPr>
        <w:widowControl w:val="0"/>
        <w:suppressAutoHyphens/>
        <w:spacing w:after="0" w:line="240" w:lineRule="auto"/>
        <w:ind w:left="284" w:hanging="426"/>
        <w:jc w:val="both"/>
        <w:rPr>
          <w:rFonts w:ascii="Times New Roman" w:hAnsi="Times New Roman"/>
          <w:sz w:val="24"/>
          <w:szCs w:val="24"/>
          <w:lang w:eastAsia="ar-SA"/>
        </w:rPr>
      </w:pPr>
      <w:r w:rsidRPr="00910AF7">
        <w:rPr>
          <w:rFonts w:ascii="Times New Roman" w:hAnsi="Times New Roman"/>
          <w:sz w:val="24"/>
          <w:szCs w:val="24"/>
          <w:lang w:eastAsia="ar-SA"/>
        </w:rPr>
        <w:t xml:space="preserve">13.  </w:t>
      </w:r>
      <w:r w:rsidRPr="00910AF7">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6FE4BB2" w14:textId="77777777" w:rsidR="00910AF7" w:rsidRPr="00910AF7" w:rsidRDefault="00910AF7" w:rsidP="00910AF7">
      <w:pPr>
        <w:widowControl w:val="0"/>
        <w:numPr>
          <w:ilvl w:val="0"/>
          <w:numId w:val="48"/>
        </w:numPr>
        <w:suppressAutoHyphens/>
        <w:spacing w:after="0" w:line="240" w:lineRule="auto"/>
        <w:ind w:left="284" w:hanging="426"/>
        <w:jc w:val="both"/>
        <w:rPr>
          <w:rFonts w:ascii="Times New Roman" w:eastAsia="Lucida Sans Unicode" w:hAnsi="Times New Roman"/>
          <w:kern w:val="1"/>
          <w:sz w:val="24"/>
          <w:szCs w:val="24"/>
          <w:lang w:eastAsia="ar-SA"/>
        </w:rPr>
      </w:pPr>
      <w:r w:rsidRPr="00910AF7">
        <w:rPr>
          <w:rFonts w:ascii="Times New Roman" w:hAnsi="Times New Roman"/>
          <w:sz w:val="24"/>
          <w:szCs w:val="24"/>
          <w:lang w:eastAsia="ar-SA"/>
        </w:rPr>
        <w:t>Wykonawca zobowiązuje się do niedokonywania przekazu świadczenia Zamawiającego (w rozumieniu art. 921</w:t>
      </w:r>
      <w:r w:rsidRPr="00910AF7">
        <w:rPr>
          <w:rFonts w:ascii="Times New Roman" w:hAnsi="Times New Roman"/>
          <w:sz w:val="24"/>
          <w:szCs w:val="24"/>
          <w:vertAlign w:val="superscript"/>
          <w:lang w:eastAsia="ar-SA"/>
        </w:rPr>
        <w:t>1</w:t>
      </w:r>
      <w:r w:rsidRPr="00910AF7">
        <w:rPr>
          <w:rFonts w:ascii="Times New Roman" w:hAnsi="Times New Roman"/>
          <w:sz w:val="24"/>
          <w:szCs w:val="24"/>
          <w:lang w:eastAsia="ar-SA"/>
        </w:rPr>
        <w:t>-921</w:t>
      </w:r>
      <w:r w:rsidRPr="00910AF7">
        <w:rPr>
          <w:rFonts w:ascii="Times New Roman" w:hAnsi="Times New Roman"/>
          <w:sz w:val="24"/>
          <w:szCs w:val="24"/>
          <w:vertAlign w:val="superscript"/>
          <w:lang w:eastAsia="ar-SA"/>
        </w:rPr>
        <w:t>5</w:t>
      </w:r>
      <w:r w:rsidRPr="00910AF7">
        <w:rPr>
          <w:rFonts w:ascii="Times New Roman" w:hAnsi="Times New Roman"/>
          <w:sz w:val="24"/>
          <w:szCs w:val="24"/>
          <w:lang w:eastAsia="ar-SA"/>
        </w:rPr>
        <w:t xml:space="preserve"> Kodeksu Cywilnego), w całości lub w części, należnego na podstawie niniejszej Umowy. </w:t>
      </w:r>
    </w:p>
    <w:p w14:paraId="34AAA596" w14:textId="77777777" w:rsidR="00910AF7" w:rsidRPr="00910AF7" w:rsidRDefault="00910AF7" w:rsidP="00910AF7">
      <w:pPr>
        <w:widowControl w:val="0"/>
        <w:numPr>
          <w:ilvl w:val="0"/>
          <w:numId w:val="48"/>
        </w:numPr>
        <w:suppressAutoHyphens/>
        <w:spacing w:after="0" w:line="240" w:lineRule="auto"/>
        <w:ind w:left="284" w:hanging="426"/>
        <w:jc w:val="both"/>
        <w:rPr>
          <w:rFonts w:ascii="Times New Roman" w:eastAsia="Lucida Sans Unicode" w:hAnsi="Times New Roman"/>
          <w:kern w:val="1"/>
          <w:sz w:val="24"/>
          <w:szCs w:val="24"/>
          <w:lang w:eastAsia="ar-SA"/>
        </w:rPr>
      </w:pPr>
      <w:r w:rsidRPr="00910AF7">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910AF7">
        <w:rPr>
          <w:rFonts w:ascii="Times New Roman" w:eastAsia="Lucida Sans Unicode" w:hAnsi="Times New Roman"/>
          <w:noProof/>
          <w:kern w:val="1"/>
          <w:sz w:val="24"/>
          <w:szCs w:val="24"/>
          <w:lang w:eastAsia="ar-SA"/>
        </w:rPr>
        <w:t xml:space="preserve">  </w:t>
      </w:r>
    </w:p>
    <w:p w14:paraId="119F2EA2" w14:textId="77777777" w:rsidR="00910AF7" w:rsidRPr="00910AF7" w:rsidRDefault="00910AF7" w:rsidP="00910AF7">
      <w:pPr>
        <w:widowControl w:val="0"/>
        <w:numPr>
          <w:ilvl w:val="0"/>
          <w:numId w:val="48"/>
        </w:numPr>
        <w:suppressAutoHyphens/>
        <w:spacing w:after="0" w:line="240" w:lineRule="auto"/>
        <w:ind w:left="284" w:hanging="426"/>
        <w:jc w:val="both"/>
        <w:rPr>
          <w:rFonts w:ascii="Times New Roman" w:eastAsia="Lucida Sans Unicode" w:hAnsi="Times New Roman"/>
          <w:color w:val="000000"/>
          <w:kern w:val="1"/>
          <w:sz w:val="24"/>
          <w:szCs w:val="24"/>
          <w:lang w:eastAsia="ar-SA"/>
        </w:rPr>
      </w:pPr>
      <w:r w:rsidRPr="00910AF7">
        <w:rPr>
          <w:rFonts w:ascii="Times New Roman" w:hAnsi="Times New Roman"/>
          <w:color w:val="000000"/>
          <w:sz w:val="24"/>
          <w:szCs w:val="24"/>
        </w:rPr>
        <w:t>W trakcie obowiązywania umowy strony dopuszczają zmiany cen w przypadku:</w:t>
      </w:r>
    </w:p>
    <w:p w14:paraId="22CCA6BD" w14:textId="77777777" w:rsidR="00910AF7" w:rsidRPr="00910AF7" w:rsidRDefault="00910AF7" w:rsidP="00910AF7">
      <w:p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color w:val="000000"/>
          <w:sz w:val="24"/>
          <w:szCs w:val="24"/>
        </w:rPr>
      </w:pPr>
      <w:r w:rsidRPr="00910AF7">
        <w:rPr>
          <w:rFonts w:ascii="Times New Roman" w:hAnsi="Times New Roman"/>
          <w:color w:val="000000"/>
          <w:sz w:val="24"/>
          <w:szCs w:val="24"/>
        </w:rPr>
        <w:t xml:space="preserve">     zmiany kursu euro lub dolara jeżeli kurs będzie odbiegał o 15% od kursu średniego</w:t>
      </w:r>
    </w:p>
    <w:p w14:paraId="202568BE" w14:textId="77777777" w:rsidR="00910AF7" w:rsidRPr="00910AF7" w:rsidRDefault="00910AF7" w:rsidP="00910AF7">
      <w:pPr>
        <w:tabs>
          <w:tab w:val="left" w:pos="-142"/>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hAnsi="Times New Roman"/>
          <w:color w:val="000000"/>
          <w:sz w:val="24"/>
          <w:szCs w:val="24"/>
        </w:rPr>
      </w:pPr>
      <w:r w:rsidRPr="00910AF7">
        <w:rPr>
          <w:rFonts w:ascii="Times New Roman" w:hAnsi="Times New Roman"/>
          <w:color w:val="000000"/>
          <w:sz w:val="24"/>
          <w:szCs w:val="24"/>
        </w:rPr>
        <w:t>ogłoszonego przez NBP z dnia zawarcia umowy.</w:t>
      </w:r>
    </w:p>
    <w:bookmarkEnd w:id="3"/>
    <w:p w14:paraId="563010D2" w14:textId="77777777" w:rsidR="00910AF7" w:rsidRPr="00910AF7" w:rsidRDefault="00910AF7" w:rsidP="00910AF7">
      <w:pPr>
        <w:widowControl w:val="0"/>
        <w:suppressAutoHyphens/>
        <w:spacing w:after="0" w:line="240" w:lineRule="auto"/>
        <w:rPr>
          <w:rFonts w:ascii="Times New Roman" w:eastAsia="Lucida Sans Unicode" w:hAnsi="Times New Roman"/>
          <w:b/>
          <w:bCs/>
          <w:kern w:val="1"/>
          <w:sz w:val="24"/>
          <w:szCs w:val="24"/>
          <w:lang w:eastAsia="ar-SA"/>
        </w:rPr>
      </w:pPr>
    </w:p>
    <w:bookmarkEnd w:id="2"/>
    <w:p w14:paraId="0D02334A" w14:textId="77777777" w:rsidR="00910AF7" w:rsidRPr="00910AF7" w:rsidRDefault="00910AF7" w:rsidP="00910AF7">
      <w:pPr>
        <w:widowControl w:val="0"/>
        <w:suppressAutoHyphens/>
        <w:spacing w:after="0" w:line="240" w:lineRule="auto"/>
        <w:jc w:val="both"/>
        <w:rPr>
          <w:rFonts w:ascii="Times New Roman" w:hAnsi="Times New Roman"/>
          <w:sz w:val="24"/>
          <w:szCs w:val="24"/>
          <w:lang w:eastAsia="ar-SA"/>
        </w:rPr>
      </w:pPr>
    </w:p>
    <w:p w14:paraId="2876600C"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r w:rsidRPr="00910AF7">
        <w:rPr>
          <w:rFonts w:ascii="Times New Roman" w:eastAsia="Lucida Sans Unicode" w:hAnsi="Times New Roman"/>
          <w:b/>
          <w:bCs/>
          <w:kern w:val="1"/>
          <w:sz w:val="24"/>
          <w:szCs w:val="24"/>
          <w:lang w:eastAsia="ar-SA"/>
        </w:rPr>
        <w:t>§ 8.</w:t>
      </w:r>
    </w:p>
    <w:p w14:paraId="604F6EBF" w14:textId="77777777" w:rsidR="00910AF7" w:rsidRPr="00910AF7" w:rsidRDefault="00910AF7" w:rsidP="00910AF7">
      <w:pPr>
        <w:widowControl w:val="0"/>
        <w:numPr>
          <w:ilvl w:val="2"/>
          <w:numId w:val="11"/>
        </w:numPr>
        <w:tabs>
          <w:tab w:val="num" w:pos="284"/>
          <w:tab w:val="left" w:pos="851"/>
          <w:tab w:val="left" w:pos="1134"/>
        </w:tabs>
        <w:suppressAutoHyphens/>
        <w:spacing w:after="0" w:line="240" w:lineRule="auto"/>
        <w:ind w:left="284" w:hanging="284"/>
        <w:jc w:val="both"/>
        <w:rPr>
          <w:rFonts w:ascii="Times New Roman" w:eastAsia="Lucida Sans Unicode" w:hAnsi="Times New Roman"/>
          <w:noProof/>
          <w:kern w:val="2"/>
          <w:sz w:val="24"/>
          <w:szCs w:val="24"/>
          <w:lang w:eastAsia="ar-SA"/>
        </w:rPr>
      </w:pPr>
      <w:r w:rsidRPr="00910AF7">
        <w:rPr>
          <w:rFonts w:ascii="Times New Roman" w:hAnsi="Times New Roman"/>
          <w:noProof/>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2586CAD" w14:textId="77777777" w:rsidR="00910AF7" w:rsidRPr="00910AF7" w:rsidRDefault="00910AF7" w:rsidP="00910AF7">
      <w:pPr>
        <w:widowControl w:val="0"/>
        <w:numPr>
          <w:ilvl w:val="2"/>
          <w:numId w:val="11"/>
        </w:numPr>
        <w:tabs>
          <w:tab w:val="num" w:pos="284"/>
          <w:tab w:val="left" w:pos="1134"/>
        </w:tabs>
        <w:suppressAutoHyphens/>
        <w:spacing w:after="0" w:line="240" w:lineRule="auto"/>
        <w:ind w:left="284" w:hanging="284"/>
        <w:jc w:val="both"/>
        <w:rPr>
          <w:rFonts w:ascii="Times New Roman" w:eastAsia="Lucida Sans Unicode" w:hAnsi="Times New Roman"/>
          <w:noProof/>
          <w:kern w:val="2"/>
          <w:sz w:val="24"/>
          <w:szCs w:val="24"/>
          <w:lang w:eastAsia="ar-SA"/>
        </w:rPr>
      </w:pPr>
      <w:r w:rsidRPr="00910AF7">
        <w:rPr>
          <w:rFonts w:ascii="Times New Roman" w:hAnsi="Times New Roman"/>
          <w:noProof/>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754E1A23" w14:textId="77777777" w:rsidR="00910AF7" w:rsidRPr="00910AF7" w:rsidRDefault="00910AF7" w:rsidP="00910AF7">
      <w:pPr>
        <w:widowControl w:val="0"/>
        <w:numPr>
          <w:ilvl w:val="2"/>
          <w:numId w:val="11"/>
        </w:numPr>
        <w:tabs>
          <w:tab w:val="num" w:pos="0"/>
          <w:tab w:val="num" w:pos="284"/>
          <w:tab w:val="num" w:pos="360"/>
          <w:tab w:val="left" w:pos="1134"/>
        </w:tabs>
        <w:suppressAutoHyphens/>
        <w:spacing w:after="160" w:line="240" w:lineRule="auto"/>
        <w:ind w:left="284" w:hanging="284"/>
        <w:jc w:val="both"/>
        <w:rPr>
          <w:rFonts w:ascii="Times New Roman" w:eastAsia="Lucida Sans Unicode" w:hAnsi="Times New Roman"/>
          <w:kern w:val="2"/>
          <w:sz w:val="24"/>
          <w:szCs w:val="24"/>
        </w:rPr>
      </w:pPr>
      <w:r w:rsidRPr="00910AF7">
        <w:rPr>
          <w:rFonts w:ascii="Times New Roman" w:hAnsi="Times New Roman"/>
          <w:noProof/>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504DA321" w14:textId="77777777" w:rsidR="00910AF7" w:rsidRPr="00910AF7" w:rsidRDefault="00910AF7" w:rsidP="00910AF7">
      <w:pPr>
        <w:widowControl w:val="0"/>
        <w:suppressAutoHyphens/>
        <w:spacing w:after="0" w:line="240" w:lineRule="auto"/>
        <w:jc w:val="center"/>
        <w:rPr>
          <w:rFonts w:ascii="Times New Roman" w:eastAsia="Lucida Sans Unicode" w:hAnsi="Times New Roman"/>
          <w:b/>
          <w:bCs/>
          <w:kern w:val="1"/>
          <w:sz w:val="24"/>
          <w:szCs w:val="24"/>
          <w:lang w:eastAsia="ar-SA"/>
        </w:rPr>
      </w:pPr>
    </w:p>
    <w:p w14:paraId="4D7810EA" w14:textId="77777777" w:rsidR="00910AF7" w:rsidRPr="00910AF7" w:rsidRDefault="00910AF7" w:rsidP="00910AF7">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122DB861" w14:textId="77777777" w:rsidR="00910AF7" w:rsidRPr="00910AF7" w:rsidRDefault="00910AF7" w:rsidP="00910AF7">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r w:rsidRPr="00910AF7">
        <w:rPr>
          <w:rFonts w:ascii="Times New Roman" w:eastAsia="SimSun" w:hAnsi="Times New Roman"/>
          <w:b/>
          <w:bCs/>
          <w:color w:val="000000"/>
          <w:sz w:val="24"/>
          <w:szCs w:val="24"/>
          <w:lang w:eastAsia="pl-PL"/>
        </w:rPr>
        <w:t>§ 9.</w:t>
      </w:r>
    </w:p>
    <w:p w14:paraId="7F070CC5"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sidRPr="00910AF7">
        <w:rPr>
          <w:rFonts w:ascii="Times New Roman" w:eastAsia="SimSun" w:hAnsi="Times New Roman"/>
          <w:sz w:val="24"/>
          <w:szCs w:val="24"/>
          <w:lang w:eastAsia="pl-PL"/>
        </w:rPr>
        <w:t>Niniejszą umowę wraz z załącznikami sporządzono w dwóch jednobrzmiących egzemplarzach po jednym dla każdej ze stron.</w:t>
      </w:r>
    </w:p>
    <w:p w14:paraId="4C81CFDC" w14:textId="77777777" w:rsidR="00910AF7" w:rsidRPr="00910AF7" w:rsidRDefault="00910AF7" w:rsidP="00910AF7">
      <w:pPr>
        <w:tabs>
          <w:tab w:val="left" w:pos="720"/>
        </w:tabs>
        <w:overflowPunct w:val="0"/>
        <w:autoSpaceDE w:val="0"/>
        <w:spacing w:after="0"/>
        <w:jc w:val="both"/>
        <w:textAlignment w:val="baseline"/>
        <w:rPr>
          <w:rFonts w:ascii="Times New Roman" w:eastAsia="SimSun" w:hAnsi="Times New Roman"/>
          <w:sz w:val="24"/>
          <w:szCs w:val="24"/>
          <w:lang w:eastAsia="pl-PL"/>
        </w:rPr>
      </w:pPr>
    </w:p>
    <w:p w14:paraId="2B101326" w14:textId="77777777" w:rsidR="00910AF7" w:rsidRPr="00910AF7" w:rsidRDefault="00910AF7" w:rsidP="00910AF7">
      <w:pPr>
        <w:overflowPunct w:val="0"/>
        <w:autoSpaceDE w:val="0"/>
        <w:spacing w:after="0" w:line="240" w:lineRule="auto"/>
        <w:textAlignment w:val="baseline"/>
        <w:rPr>
          <w:rFonts w:ascii="Times New Roman" w:hAnsi="Times New Roman"/>
          <w:b/>
          <w:sz w:val="24"/>
          <w:szCs w:val="24"/>
          <w:u w:val="single"/>
          <w:lang w:eastAsia="ar-SA"/>
        </w:rPr>
      </w:pPr>
    </w:p>
    <w:p w14:paraId="22BB65AF" w14:textId="77777777" w:rsidR="00910AF7" w:rsidRPr="00910AF7" w:rsidRDefault="00910AF7" w:rsidP="00910AF7">
      <w:pPr>
        <w:overflowPunct w:val="0"/>
        <w:autoSpaceDE w:val="0"/>
        <w:spacing w:after="0" w:line="240" w:lineRule="auto"/>
        <w:textAlignment w:val="baseline"/>
        <w:rPr>
          <w:rFonts w:ascii="Times New Roman" w:hAnsi="Times New Roman"/>
          <w:b/>
          <w:sz w:val="24"/>
          <w:szCs w:val="24"/>
          <w:u w:val="single"/>
          <w:lang w:eastAsia="ar-SA"/>
        </w:rPr>
      </w:pPr>
      <w:r w:rsidRPr="00910AF7">
        <w:rPr>
          <w:rFonts w:ascii="Times New Roman" w:hAnsi="Times New Roman"/>
          <w:b/>
          <w:sz w:val="24"/>
          <w:szCs w:val="24"/>
          <w:u w:val="single"/>
          <w:lang w:eastAsia="ar-SA"/>
        </w:rPr>
        <w:t>Załączniki do umowy głównej:</w:t>
      </w:r>
    </w:p>
    <w:p w14:paraId="0A38ABFD"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Załącznik nr 1- Opis przedmiotu zamówienia</w:t>
      </w:r>
    </w:p>
    <w:p w14:paraId="3B2AD257"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Załącznik nr 2- Formularz oferty</w:t>
      </w:r>
    </w:p>
    <w:p w14:paraId="74D42DBE" w14:textId="77777777" w:rsidR="00910AF7" w:rsidRPr="00910AF7" w:rsidRDefault="00910AF7" w:rsidP="00910AF7">
      <w:pPr>
        <w:overflowPunct w:val="0"/>
        <w:autoSpaceDE w:val="0"/>
        <w:spacing w:after="0" w:line="240" w:lineRule="auto"/>
        <w:textAlignment w:val="baseline"/>
        <w:rPr>
          <w:rFonts w:ascii="Times New Roman" w:hAnsi="Times New Roman"/>
          <w:bCs/>
          <w:sz w:val="24"/>
          <w:szCs w:val="24"/>
          <w:lang w:eastAsia="ar-SA"/>
        </w:rPr>
      </w:pPr>
      <w:r w:rsidRPr="00910AF7">
        <w:rPr>
          <w:rFonts w:ascii="Times New Roman" w:hAnsi="Times New Roman"/>
          <w:bCs/>
          <w:sz w:val="24"/>
          <w:szCs w:val="24"/>
          <w:lang w:eastAsia="ar-SA"/>
        </w:rPr>
        <w:t>Umowa powierzenia przetwarzania danych osobowych</w:t>
      </w:r>
    </w:p>
    <w:p w14:paraId="0AEBBF92"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bCs/>
          <w:sz w:val="24"/>
          <w:szCs w:val="24"/>
          <w:lang w:eastAsia="pl-PL"/>
        </w:rPr>
      </w:pPr>
    </w:p>
    <w:p w14:paraId="11210D19"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3C002F61"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6E267806"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4D76B93"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sidRPr="00910AF7">
        <w:rPr>
          <w:rFonts w:ascii="Times New Roman" w:eastAsia="SimSun" w:hAnsi="Times New Roman"/>
          <w:sz w:val="24"/>
          <w:szCs w:val="24"/>
          <w:lang w:eastAsia="pl-PL"/>
        </w:rPr>
        <w:t>…………………………..</w:t>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t>…………………………………..</w:t>
      </w:r>
    </w:p>
    <w:p w14:paraId="6746C7BB" w14:textId="77777777" w:rsidR="00910AF7" w:rsidRPr="00910AF7" w:rsidRDefault="00910AF7" w:rsidP="00910AF7">
      <w:pPr>
        <w:tabs>
          <w:tab w:val="left" w:pos="720"/>
        </w:tabs>
        <w:overflowPunct w:val="0"/>
        <w:autoSpaceDE w:val="0"/>
        <w:spacing w:after="0" w:line="240" w:lineRule="auto"/>
        <w:jc w:val="both"/>
        <w:textAlignment w:val="baseline"/>
        <w:rPr>
          <w:rFonts w:ascii="Times New Roman" w:hAnsi="Times New Roman"/>
          <w:b/>
          <w:spacing w:val="-5"/>
          <w:sz w:val="24"/>
          <w:szCs w:val="24"/>
          <w:lang w:eastAsia="pl-PL"/>
        </w:rPr>
      </w:pPr>
      <w:r w:rsidRPr="00910AF7">
        <w:rPr>
          <w:rFonts w:ascii="Times New Roman" w:eastAsia="SimSun" w:hAnsi="Times New Roman"/>
          <w:sz w:val="24"/>
          <w:szCs w:val="24"/>
          <w:lang w:eastAsia="pl-PL"/>
        </w:rPr>
        <w:tab/>
        <w:t xml:space="preserve">Wykonawca </w:t>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r>
      <w:r w:rsidRPr="00910AF7">
        <w:rPr>
          <w:rFonts w:ascii="Times New Roman" w:eastAsia="SimSun" w:hAnsi="Times New Roman"/>
          <w:sz w:val="24"/>
          <w:szCs w:val="24"/>
          <w:lang w:eastAsia="pl-PL"/>
        </w:rPr>
        <w:tab/>
        <w:t xml:space="preserve">Zamawiający </w:t>
      </w:r>
    </w:p>
    <w:p w14:paraId="21694F44"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6012A09E"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45A8C116"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76045436"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1F1F990D"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1A3F3DE6"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sz w:val="24"/>
          <w:szCs w:val="24"/>
          <w:lang w:eastAsia="pl-PL"/>
        </w:rPr>
      </w:pPr>
    </w:p>
    <w:p w14:paraId="6BD95ED9" w14:textId="18F2C296" w:rsidR="00933813" w:rsidRDefault="00933813" w:rsidP="00933813">
      <w:pPr>
        <w:shd w:val="clear" w:color="auto" w:fill="FFFFFF"/>
        <w:tabs>
          <w:tab w:val="left" w:pos="5650"/>
        </w:tabs>
        <w:spacing w:after="160" w:line="259" w:lineRule="auto"/>
        <w:rPr>
          <w:rFonts w:ascii="Times New Roman" w:hAnsi="Times New Roman"/>
          <w:b/>
          <w:spacing w:val="-5"/>
          <w:sz w:val="24"/>
          <w:szCs w:val="24"/>
          <w:lang w:eastAsia="pl-PL"/>
        </w:rPr>
      </w:pPr>
    </w:p>
    <w:p w14:paraId="341FC3C4" w14:textId="77777777" w:rsidR="003956B8" w:rsidRPr="00910AF7" w:rsidRDefault="003956B8" w:rsidP="00933813">
      <w:pPr>
        <w:shd w:val="clear" w:color="auto" w:fill="FFFFFF"/>
        <w:tabs>
          <w:tab w:val="left" w:pos="5650"/>
        </w:tabs>
        <w:spacing w:after="160" w:line="259" w:lineRule="auto"/>
        <w:rPr>
          <w:rFonts w:ascii="Times New Roman" w:hAnsi="Times New Roman"/>
          <w:b/>
          <w:spacing w:val="-5"/>
          <w:sz w:val="24"/>
          <w:szCs w:val="24"/>
          <w:lang w:eastAsia="pl-PL"/>
        </w:rPr>
      </w:pPr>
    </w:p>
    <w:p w14:paraId="68C75F28" w14:textId="77777777" w:rsidR="00910AF7" w:rsidRPr="00910AF7" w:rsidRDefault="00910AF7" w:rsidP="00910AF7">
      <w:pPr>
        <w:shd w:val="clear" w:color="auto" w:fill="FFFFFF"/>
        <w:tabs>
          <w:tab w:val="left" w:pos="5650"/>
        </w:tabs>
        <w:spacing w:after="160" w:line="259" w:lineRule="auto"/>
        <w:ind w:left="5"/>
        <w:jc w:val="right"/>
        <w:rPr>
          <w:rFonts w:ascii="Times New Roman" w:hAnsi="Times New Roman"/>
          <w:b/>
          <w:spacing w:val="-5"/>
          <w:lang w:eastAsia="pl-PL"/>
        </w:rPr>
      </w:pPr>
      <w:r w:rsidRPr="00910AF7">
        <w:rPr>
          <w:rFonts w:ascii="Times New Roman" w:hAnsi="Times New Roman"/>
          <w:b/>
          <w:spacing w:val="-5"/>
          <w:lang w:eastAsia="pl-PL"/>
        </w:rPr>
        <w:t>Załącznik umowy głównej dostawy do SWZ</w:t>
      </w:r>
    </w:p>
    <w:p w14:paraId="439A748C" w14:textId="77777777" w:rsidR="00910AF7" w:rsidRPr="00910AF7" w:rsidRDefault="00910AF7" w:rsidP="00910AF7">
      <w:pPr>
        <w:spacing w:after="160" w:line="240" w:lineRule="auto"/>
        <w:jc w:val="center"/>
        <w:rPr>
          <w:rFonts w:ascii="Times New Roman" w:hAnsi="Times New Roman"/>
          <w:b/>
          <w:bCs/>
          <w:noProof/>
          <w:sz w:val="24"/>
          <w:szCs w:val="24"/>
        </w:rPr>
      </w:pPr>
      <w:bookmarkStart w:id="4" w:name="bSekcjaOrganizacji"/>
      <w:bookmarkEnd w:id="4"/>
      <w:r w:rsidRPr="00910AF7">
        <w:rPr>
          <w:rFonts w:ascii="Times New Roman" w:hAnsi="Times New Roman"/>
          <w:b/>
          <w:bCs/>
          <w:sz w:val="24"/>
          <w:szCs w:val="24"/>
        </w:rPr>
        <w:t>Umowa powierzenia przetwarzania danych osobowych</w:t>
      </w:r>
    </w:p>
    <w:p w14:paraId="1775F1BC"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zawarta w Jeleniej Górze dnia ………… pomiędzy:</w:t>
      </w:r>
    </w:p>
    <w:p w14:paraId="22C768BB" w14:textId="40D95610" w:rsidR="00910AF7" w:rsidRPr="00910AF7" w:rsidRDefault="00910AF7" w:rsidP="00910AF7">
      <w:pPr>
        <w:suppressAutoHyphens/>
        <w:spacing w:after="0" w:line="240" w:lineRule="auto"/>
        <w:jc w:val="both"/>
        <w:rPr>
          <w:rFonts w:ascii="Times New Roman" w:eastAsia="Arial" w:hAnsi="Times New Roman"/>
          <w:b/>
          <w:kern w:val="2"/>
          <w:sz w:val="24"/>
          <w:szCs w:val="24"/>
          <w:lang w:eastAsia="ar-SA"/>
        </w:rPr>
      </w:pPr>
      <w:r w:rsidRPr="00910AF7">
        <w:rPr>
          <w:rFonts w:ascii="Times New Roman" w:eastAsia="Arial" w:hAnsi="Times New Roman"/>
          <w:b/>
          <w:kern w:val="2"/>
          <w:sz w:val="24"/>
          <w:szCs w:val="24"/>
          <w:lang w:eastAsia="ar-SA"/>
        </w:rPr>
        <w:t>Wojewódzkim Centrum Szpitalnym Kotliny Jeleniogórskiej, ul. Ogińskiego 6,</w:t>
      </w:r>
      <w:r w:rsidRPr="00910AF7">
        <w:rPr>
          <w:rFonts w:ascii="Times New Roman" w:eastAsia="Arial" w:hAnsi="Times New Roman"/>
          <w:kern w:val="2"/>
          <w:sz w:val="24"/>
          <w:szCs w:val="24"/>
          <w:lang w:eastAsia="ar-SA"/>
        </w:rPr>
        <w:t xml:space="preserve"> </w:t>
      </w:r>
      <w:r w:rsidRPr="00910AF7">
        <w:rPr>
          <w:rFonts w:ascii="Times New Roman" w:eastAsia="Arial" w:hAnsi="Times New Roman"/>
          <w:b/>
          <w:kern w:val="2"/>
          <w:sz w:val="24"/>
          <w:szCs w:val="24"/>
          <w:lang w:eastAsia="ar-SA"/>
        </w:rPr>
        <w:t>58-506</w:t>
      </w:r>
      <w:r w:rsidRPr="00910AF7">
        <w:rPr>
          <w:rFonts w:ascii="Times New Roman" w:eastAsia="Arial" w:hAnsi="Times New Roman"/>
          <w:kern w:val="2"/>
          <w:sz w:val="24"/>
          <w:szCs w:val="24"/>
          <w:lang w:eastAsia="ar-SA"/>
        </w:rPr>
        <w:t xml:space="preserve">  </w:t>
      </w:r>
      <w:r w:rsidRPr="00910AF7">
        <w:rPr>
          <w:rFonts w:ascii="Times New Roman" w:eastAsia="Arial" w:hAnsi="Times New Roman"/>
          <w:b/>
          <w:kern w:val="2"/>
          <w:sz w:val="24"/>
          <w:szCs w:val="24"/>
          <w:lang w:eastAsia="ar-SA"/>
        </w:rPr>
        <w:t xml:space="preserve">Jelenia Góra, </w:t>
      </w:r>
      <w:r w:rsidRPr="00910AF7">
        <w:rPr>
          <w:rFonts w:ascii="Times New Roman" w:eastAsia="Arial" w:hAnsi="Times New Roman"/>
          <w:kern w:val="2"/>
          <w:sz w:val="24"/>
          <w:szCs w:val="24"/>
          <w:lang w:eastAsia="ar-SA"/>
        </w:rPr>
        <w:t>NIP 611-12-13-469,  REGON  000293640,  zarejestrowanym w Sądzie Rejonowym dla Wrocławia Fabrycznej, IX Wydział Gospodarczy Krajowego Rejestru Sądowego pod numerem KRS  0000083901, który reprezentuje:</w:t>
      </w:r>
    </w:p>
    <w:p w14:paraId="1BC4FC08" w14:textId="77777777" w:rsidR="003956B8" w:rsidRDefault="003956B8" w:rsidP="00910AF7">
      <w:pPr>
        <w:suppressAutoHyphens/>
        <w:spacing w:after="0" w:line="240" w:lineRule="auto"/>
        <w:jc w:val="both"/>
        <w:rPr>
          <w:rFonts w:ascii="Times New Roman" w:eastAsia="Arial" w:hAnsi="Times New Roman"/>
          <w:b/>
          <w:kern w:val="2"/>
          <w:sz w:val="24"/>
          <w:szCs w:val="24"/>
          <w:lang w:eastAsia="ar-SA"/>
        </w:rPr>
      </w:pPr>
    </w:p>
    <w:p w14:paraId="57098096" w14:textId="41A616C9" w:rsidR="00910AF7" w:rsidRPr="00910AF7" w:rsidRDefault="00910AF7" w:rsidP="00910AF7">
      <w:pPr>
        <w:suppressAutoHyphens/>
        <w:spacing w:after="0" w:line="240" w:lineRule="auto"/>
        <w:jc w:val="both"/>
        <w:rPr>
          <w:rFonts w:ascii="Times New Roman" w:eastAsia="Arial" w:hAnsi="Times New Roman"/>
          <w:b/>
          <w:kern w:val="2"/>
          <w:sz w:val="24"/>
          <w:szCs w:val="24"/>
          <w:lang w:eastAsia="ar-SA"/>
        </w:rPr>
      </w:pPr>
      <w:r w:rsidRPr="00910AF7">
        <w:rPr>
          <w:rFonts w:ascii="Times New Roman" w:eastAsia="Arial" w:hAnsi="Times New Roman"/>
          <w:b/>
          <w:kern w:val="2"/>
          <w:sz w:val="24"/>
          <w:szCs w:val="24"/>
          <w:lang w:eastAsia="ar-SA"/>
        </w:rPr>
        <w:t>Sylwia Modrzyk  -  Dyrektor</w:t>
      </w:r>
    </w:p>
    <w:p w14:paraId="2296CC3E"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 xml:space="preserve">dalej zwanym </w:t>
      </w:r>
      <w:r w:rsidRPr="00910AF7">
        <w:rPr>
          <w:rFonts w:ascii="Times New Roman" w:hAnsi="Times New Roman"/>
          <w:b/>
          <w:bCs/>
          <w:sz w:val="24"/>
          <w:szCs w:val="24"/>
        </w:rPr>
        <w:t>Administratorem</w:t>
      </w:r>
    </w:p>
    <w:p w14:paraId="0E26208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a</w:t>
      </w:r>
    </w:p>
    <w:p w14:paraId="67BA586B" w14:textId="77777777" w:rsidR="00910AF7" w:rsidRPr="00910AF7" w:rsidRDefault="00910AF7" w:rsidP="00910AF7">
      <w:pPr>
        <w:overflowPunct w:val="0"/>
        <w:autoSpaceDE w:val="0"/>
        <w:autoSpaceDN w:val="0"/>
        <w:adjustRightInd w:val="0"/>
        <w:spacing w:after="0" w:line="240" w:lineRule="auto"/>
        <w:jc w:val="both"/>
        <w:textAlignment w:val="baseline"/>
        <w:rPr>
          <w:rFonts w:ascii="Times New Roman" w:hAnsi="Times New Roman"/>
          <w:sz w:val="24"/>
          <w:szCs w:val="24"/>
        </w:rPr>
      </w:pPr>
      <w:r w:rsidRPr="00910AF7">
        <w:rPr>
          <w:rFonts w:ascii="Times New Roman" w:hAnsi="Times New Roman"/>
          <w:sz w:val="24"/>
          <w:szCs w:val="24"/>
        </w:rPr>
        <w:t xml:space="preserve">………………………………………………………………………………………………..…. </w:t>
      </w:r>
    </w:p>
    <w:p w14:paraId="72DEF35C" w14:textId="77777777" w:rsidR="00910AF7" w:rsidRPr="00910AF7" w:rsidRDefault="00910AF7" w:rsidP="00910AF7">
      <w:pPr>
        <w:spacing w:after="0" w:line="259" w:lineRule="auto"/>
        <w:jc w:val="both"/>
        <w:rPr>
          <w:rFonts w:ascii="Times New Roman" w:hAnsi="Times New Roman"/>
          <w:sz w:val="24"/>
          <w:szCs w:val="24"/>
        </w:rPr>
      </w:pPr>
      <w:r w:rsidRPr="00910AF7">
        <w:rPr>
          <w:rFonts w:ascii="Times New Roman" w:hAnsi="Times New Roman"/>
          <w:sz w:val="24"/>
          <w:szCs w:val="24"/>
        </w:rPr>
        <w:t xml:space="preserve">NIP </w:t>
      </w:r>
      <w:r w:rsidRPr="00910AF7">
        <w:rPr>
          <w:rFonts w:ascii="Times New Roman" w:hAnsi="Times New Roman"/>
          <w:b/>
          <w:bCs/>
          <w:sz w:val="24"/>
          <w:szCs w:val="24"/>
        </w:rPr>
        <w:t>………………..</w:t>
      </w:r>
      <w:r w:rsidRPr="00910AF7">
        <w:rPr>
          <w:rFonts w:ascii="Times New Roman" w:hAnsi="Times New Roman"/>
          <w:sz w:val="24"/>
          <w:szCs w:val="24"/>
        </w:rPr>
        <w:t xml:space="preserve"> REGON </w:t>
      </w:r>
      <w:r w:rsidRPr="00910AF7">
        <w:rPr>
          <w:rFonts w:ascii="Times New Roman" w:hAnsi="Times New Roman"/>
          <w:b/>
          <w:bCs/>
          <w:sz w:val="24"/>
          <w:szCs w:val="24"/>
        </w:rPr>
        <w:t>………………</w:t>
      </w:r>
      <w:r w:rsidRPr="00910AF7">
        <w:rPr>
          <w:rFonts w:ascii="Times New Roman" w:hAnsi="Times New Roman"/>
          <w:sz w:val="24"/>
          <w:szCs w:val="24"/>
        </w:rPr>
        <w:t xml:space="preserve">  zarejestrowana w ………………………….. pod numerem KRS ………</w:t>
      </w:r>
    </w:p>
    <w:p w14:paraId="6E2AFF3D" w14:textId="77777777" w:rsidR="00910AF7" w:rsidRPr="00910AF7" w:rsidRDefault="00910AF7" w:rsidP="00910AF7">
      <w:pPr>
        <w:spacing w:after="160" w:line="259" w:lineRule="auto"/>
        <w:rPr>
          <w:rFonts w:ascii="Times New Roman" w:hAnsi="Times New Roman"/>
          <w:sz w:val="24"/>
          <w:szCs w:val="24"/>
        </w:rPr>
      </w:pPr>
      <w:r w:rsidRPr="00910AF7">
        <w:rPr>
          <w:rFonts w:ascii="Times New Roman" w:hAnsi="Times New Roman"/>
          <w:sz w:val="24"/>
          <w:szCs w:val="24"/>
        </w:rPr>
        <w:br/>
        <w:t xml:space="preserve">dalej zwaną </w:t>
      </w:r>
      <w:r w:rsidRPr="00910AF7">
        <w:rPr>
          <w:rFonts w:ascii="Times New Roman" w:hAnsi="Times New Roman"/>
          <w:b/>
          <w:bCs/>
          <w:sz w:val="24"/>
          <w:szCs w:val="24"/>
        </w:rPr>
        <w:t>Podmiotem przetwarzającym</w:t>
      </w:r>
    </w:p>
    <w:p w14:paraId="028EB9E1"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reprezentowaną przez</w:t>
      </w:r>
    </w:p>
    <w:p w14:paraId="387DA3D0"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_______________ - _______________</w:t>
      </w:r>
    </w:p>
    <w:p w14:paraId="47022972"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 xml:space="preserve">łącznie zwanymi </w:t>
      </w:r>
      <w:r w:rsidRPr="00910AF7">
        <w:rPr>
          <w:rFonts w:ascii="Times New Roman" w:hAnsi="Times New Roman"/>
          <w:b/>
          <w:bCs/>
          <w:sz w:val="24"/>
          <w:szCs w:val="24"/>
        </w:rPr>
        <w:t>Stronami</w:t>
      </w:r>
      <w:r w:rsidRPr="00910AF7">
        <w:rPr>
          <w:rFonts w:ascii="Times New Roman" w:hAnsi="Times New Roman"/>
          <w:sz w:val="24"/>
          <w:szCs w:val="24"/>
        </w:rPr>
        <w:t xml:space="preserve">, a każdy z nich z osobna </w:t>
      </w:r>
      <w:r w:rsidRPr="00910AF7">
        <w:rPr>
          <w:rFonts w:ascii="Times New Roman" w:hAnsi="Times New Roman"/>
          <w:b/>
          <w:bCs/>
          <w:sz w:val="24"/>
          <w:szCs w:val="24"/>
        </w:rPr>
        <w:t>Stroną</w:t>
      </w:r>
      <w:r w:rsidRPr="00910AF7">
        <w:rPr>
          <w:rFonts w:ascii="Times New Roman" w:hAnsi="Times New Roman"/>
          <w:sz w:val="24"/>
          <w:szCs w:val="24"/>
        </w:rPr>
        <w:t>.</w:t>
      </w:r>
    </w:p>
    <w:p w14:paraId="38FCE4D0"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1</w:t>
      </w:r>
      <w:r w:rsidRPr="00910AF7">
        <w:rPr>
          <w:rFonts w:ascii="Times New Roman" w:hAnsi="Times New Roman"/>
          <w:b/>
          <w:bCs/>
          <w:sz w:val="24"/>
          <w:szCs w:val="24"/>
        </w:rPr>
        <w:br/>
      </w:r>
      <w:bookmarkStart w:id="5" w:name="_Hlk72742537"/>
      <w:r w:rsidRPr="00910AF7">
        <w:rPr>
          <w:rFonts w:ascii="Times New Roman" w:hAnsi="Times New Roman"/>
          <w:b/>
          <w:bCs/>
          <w:sz w:val="24"/>
          <w:szCs w:val="24"/>
        </w:rPr>
        <w:t>Postanowienia ogólne</w:t>
      </w:r>
    </w:p>
    <w:p w14:paraId="58E2D6B4"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Administrator, na podstawie art. 28 ogólnego rozporządzenia o ochronie danych (</w:t>
      </w:r>
      <w:r w:rsidRPr="00910AF7">
        <w:rPr>
          <w:rFonts w:ascii="Times New Roman" w:hAnsi="Times New Roman"/>
          <w:b/>
          <w:bCs/>
          <w:sz w:val="24"/>
          <w:szCs w:val="24"/>
        </w:rPr>
        <w:t>RODO</w:t>
      </w:r>
      <w:r w:rsidRPr="00910AF7">
        <w:rPr>
          <w:rFonts w:ascii="Times New Roman" w:hAnsi="Times New Roman"/>
          <w:sz w:val="24"/>
          <w:szCs w:val="24"/>
        </w:rPr>
        <w:t>) powierza Podmiotowi przetwarzającemu przetwarzanie danych osobowych w zakresie i na zasadach określonych w niniejszej umowie (</w:t>
      </w:r>
      <w:r w:rsidRPr="00910AF7">
        <w:rPr>
          <w:rFonts w:ascii="Times New Roman" w:hAnsi="Times New Roman"/>
          <w:b/>
          <w:bCs/>
          <w:sz w:val="24"/>
          <w:szCs w:val="24"/>
        </w:rPr>
        <w:t>Umowa Powierzenia</w:t>
      </w:r>
      <w:r w:rsidRPr="00910AF7">
        <w:rPr>
          <w:rFonts w:ascii="Times New Roman" w:hAnsi="Times New Roman"/>
          <w:sz w:val="24"/>
          <w:szCs w:val="24"/>
        </w:rPr>
        <w:t>).</w:t>
      </w:r>
    </w:p>
    <w:p w14:paraId="11539AC0" w14:textId="77777777" w:rsidR="00910AF7" w:rsidRPr="00910AF7" w:rsidRDefault="00910AF7" w:rsidP="00910AF7">
      <w:pPr>
        <w:widowControl w:val="0"/>
        <w:numPr>
          <w:ilvl w:val="0"/>
          <w:numId w:val="16"/>
        </w:numPr>
        <w:tabs>
          <w:tab w:val="left" w:pos="142"/>
        </w:tabs>
        <w:suppressAutoHyphens/>
        <w:overflowPunct w:val="0"/>
        <w:autoSpaceDE w:val="0"/>
        <w:autoSpaceDN w:val="0"/>
        <w:adjustRightInd w:val="0"/>
        <w:spacing w:before="100" w:after="100" w:line="240" w:lineRule="auto"/>
        <w:ind w:left="284" w:hanging="284"/>
        <w:contextualSpacing/>
        <w:jc w:val="both"/>
        <w:textAlignment w:val="baseline"/>
        <w:rPr>
          <w:rFonts w:ascii="Times New Roman" w:hAnsi="Times New Roman"/>
          <w:sz w:val="24"/>
          <w:szCs w:val="24"/>
        </w:rPr>
      </w:pPr>
      <w:r w:rsidRPr="00910AF7">
        <w:rPr>
          <w:rFonts w:ascii="Times New Roman" w:hAnsi="Times New Roman"/>
          <w:sz w:val="24"/>
          <w:szCs w:val="24"/>
        </w:rPr>
        <w:t xml:space="preserve">Powierzenie następuje w celu prawidłowej realizacji umowy na </w:t>
      </w:r>
      <w:r w:rsidRPr="00910AF7">
        <w:rPr>
          <w:rFonts w:ascii="Times New Roman" w:hAnsi="Times New Roman"/>
          <w:sz w:val="24"/>
          <w:szCs w:val="24"/>
        </w:rPr>
        <w:br/>
        <w:t>………………………………………………………………………</w:t>
      </w:r>
      <w:r w:rsidRPr="00910AF7">
        <w:rPr>
          <w:rFonts w:ascii="Times New Roman" w:hAnsi="Times New Roman"/>
          <w:b/>
          <w:bCs/>
          <w:sz w:val="24"/>
          <w:szCs w:val="24"/>
        </w:rPr>
        <w:t xml:space="preserve">, </w:t>
      </w:r>
      <w:r w:rsidRPr="00910AF7">
        <w:rPr>
          <w:rFonts w:ascii="Times New Roman" w:hAnsi="Times New Roman"/>
          <w:sz w:val="24"/>
          <w:szCs w:val="24"/>
        </w:rPr>
        <w:t xml:space="preserve"> wyszczególnionych w </w:t>
      </w:r>
    </w:p>
    <w:p w14:paraId="4F6465AE" w14:textId="77777777" w:rsidR="00910AF7" w:rsidRPr="00910AF7" w:rsidRDefault="00910AF7" w:rsidP="00910AF7">
      <w:pPr>
        <w:widowControl w:val="0"/>
        <w:tabs>
          <w:tab w:val="left" w:pos="142"/>
        </w:tabs>
        <w:suppressAutoHyphens/>
        <w:overflowPunct w:val="0"/>
        <w:autoSpaceDE w:val="0"/>
        <w:autoSpaceDN w:val="0"/>
        <w:adjustRightInd w:val="0"/>
        <w:spacing w:before="100" w:after="100" w:line="240" w:lineRule="auto"/>
        <w:ind w:left="284"/>
        <w:contextualSpacing/>
        <w:jc w:val="both"/>
        <w:textAlignment w:val="baseline"/>
        <w:rPr>
          <w:rFonts w:ascii="Times New Roman" w:hAnsi="Times New Roman"/>
          <w:sz w:val="24"/>
          <w:szCs w:val="24"/>
        </w:rPr>
      </w:pPr>
      <w:r w:rsidRPr="00910AF7">
        <w:rPr>
          <w:rFonts w:ascii="Times New Roman" w:hAnsi="Times New Roman"/>
          <w:sz w:val="24"/>
          <w:szCs w:val="24"/>
        </w:rPr>
        <w:t>Załączniku Nr 1 do umowy – Formularz asortymentowo-cenowy, stanowiącym integralną część umowy z dnia ……………….  (</w:t>
      </w:r>
      <w:r w:rsidRPr="00910AF7">
        <w:rPr>
          <w:rFonts w:ascii="Times New Roman" w:hAnsi="Times New Roman"/>
          <w:b/>
          <w:bCs/>
          <w:sz w:val="24"/>
          <w:szCs w:val="24"/>
        </w:rPr>
        <w:t>Umowa główna</w:t>
      </w:r>
      <w:r w:rsidRPr="00910AF7">
        <w:rPr>
          <w:rFonts w:ascii="Times New Roman" w:hAnsi="Times New Roman"/>
          <w:sz w:val="24"/>
          <w:szCs w:val="24"/>
        </w:rPr>
        <w:t xml:space="preserve">). Okres powierzenia danych osobowych jest równy okresowi obowiązywania Umowy głównej dzierżawy  i związanych </w:t>
      </w:r>
      <w:r w:rsidRPr="00910AF7">
        <w:rPr>
          <w:rFonts w:ascii="Times New Roman" w:hAnsi="Times New Roman"/>
          <w:sz w:val="24"/>
          <w:szCs w:val="24"/>
        </w:rPr>
        <w:lastRenderedPageBreak/>
        <w:t>z nią rozliczeń.</w:t>
      </w:r>
    </w:p>
    <w:p w14:paraId="599DAB50"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Powierzenie obejmuje:</w:t>
      </w:r>
    </w:p>
    <w:p w14:paraId="10C1F382"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dane następujących kategorii osób: </w:t>
      </w:r>
      <w:r w:rsidRPr="00910AF7">
        <w:rPr>
          <w:rFonts w:ascii="Times New Roman" w:hAnsi="Times New Roman"/>
          <w:b/>
          <w:bCs/>
          <w:sz w:val="24"/>
          <w:szCs w:val="24"/>
        </w:rPr>
        <w:t>pacjenci</w:t>
      </w:r>
    </w:p>
    <w:p w14:paraId="7BA774BA"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następujące rodzaje danych wskazanych wyżej osób: </w:t>
      </w:r>
      <w:r w:rsidRPr="00910AF7">
        <w:rPr>
          <w:rFonts w:ascii="Times New Roman" w:hAnsi="Times New Roman"/>
          <w:b/>
          <w:bCs/>
          <w:sz w:val="24"/>
          <w:szCs w:val="24"/>
        </w:rPr>
        <w:t>dane kontaktowe, dane o stanie zdrowia</w:t>
      </w:r>
      <w:r w:rsidRPr="00910AF7">
        <w:rPr>
          <w:rFonts w:ascii="Times New Roman" w:hAnsi="Times New Roman"/>
          <w:sz w:val="24"/>
          <w:szCs w:val="24"/>
        </w:rPr>
        <w:t>.</w:t>
      </w:r>
    </w:p>
    <w:p w14:paraId="6235EDBE" w14:textId="77777777" w:rsidR="00910AF7" w:rsidRPr="00910AF7" w:rsidRDefault="00910AF7" w:rsidP="00910AF7">
      <w:pPr>
        <w:numPr>
          <w:ilvl w:val="0"/>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może wykorzystywać Dane osobowe:</w:t>
      </w:r>
    </w:p>
    <w:p w14:paraId="49EE7AB3"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wyłącznie w celach związanych z realizacją usług, świadczonych na podstawie Umowy głównej,</w:t>
      </w:r>
    </w:p>
    <w:p w14:paraId="5CE5F559" w14:textId="77777777" w:rsidR="00910AF7" w:rsidRPr="00910AF7" w:rsidRDefault="00910AF7" w:rsidP="00910AF7">
      <w:pPr>
        <w:numPr>
          <w:ilvl w:val="1"/>
          <w:numId w:val="16"/>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wyłącznie w zakresie wskazanym w ust. 3 powyżej.</w:t>
      </w:r>
    </w:p>
    <w:bookmarkEnd w:id="5"/>
    <w:p w14:paraId="7D024CBE" w14:textId="77777777" w:rsidR="00910AF7" w:rsidRPr="00910AF7" w:rsidRDefault="00910AF7" w:rsidP="00910AF7">
      <w:pPr>
        <w:spacing w:after="0" w:line="240" w:lineRule="auto"/>
        <w:jc w:val="center"/>
        <w:rPr>
          <w:rFonts w:ascii="Times New Roman" w:hAnsi="Times New Roman"/>
          <w:b/>
          <w:bCs/>
          <w:sz w:val="24"/>
          <w:szCs w:val="24"/>
        </w:rPr>
      </w:pPr>
    </w:p>
    <w:p w14:paraId="5C470710" w14:textId="77777777" w:rsidR="00910AF7" w:rsidRPr="00910AF7" w:rsidRDefault="00910AF7" w:rsidP="00910AF7">
      <w:pPr>
        <w:spacing w:after="0" w:line="240" w:lineRule="auto"/>
        <w:jc w:val="center"/>
        <w:rPr>
          <w:rFonts w:ascii="Times New Roman" w:hAnsi="Times New Roman"/>
          <w:b/>
          <w:bCs/>
          <w:sz w:val="24"/>
          <w:szCs w:val="24"/>
        </w:rPr>
      </w:pPr>
    </w:p>
    <w:p w14:paraId="2BE6DC56"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2</w:t>
      </w:r>
      <w:r w:rsidRPr="00910AF7">
        <w:rPr>
          <w:rFonts w:ascii="Times New Roman" w:hAnsi="Times New Roman"/>
          <w:b/>
          <w:bCs/>
          <w:sz w:val="24"/>
          <w:szCs w:val="24"/>
        </w:rPr>
        <w:br/>
        <w:t>Obowiązki Stron</w:t>
      </w:r>
    </w:p>
    <w:p w14:paraId="529F9BD1"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w celu zabezpieczenia powierzonych Danych osobowych, zobowiązuje się podjąć środki techniczne i organizacyjne, by przetwarzanie spełniało wymogi RODO oraz Umowy, a tym samym chroniło prawa osób, których dane dotyczą. Powyższe obejmuje środki, o których mowa w artykułach 24 oraz 32 RODO, w szczególności:</w:t>
      </w:r>
    </w:p>
    <w:p w14:paraId="50299331" w14:textId="77777777" w:rsidR="00910AF7" w:rsidRPr="00910AF7" w:rsidRDefault="00910AF7" w:rsidP="00910AF7">
      <w:pPr>
        <w:numPr>
          <w:ilvl w:val="1"/>
          <w:numId w:val="17"/>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wdrożenie odpowiednich polityk ochrony danych,</w:t>
      </w:r>
    </w:p>
    <w:p w14:paraId="660098B6" w14:textId="77777777" w:rsidR="00910AF7" w:rsidRPr="00910AF7" w:rsidRDefault="00910AF7" w:rsidP="00910AF7">
      <w:pPr>
        <w:numPr>
          <w:ilvl w:val="1"/>
          <w:numId w:val="17"/>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wdrożenie środków technicznych i organizacyjnych, aby sposób zabezpieczenia Danych osobowych pozwalał spełnić wymagania RODO,</w:t>
      </w:r>
    </w:p>
    <w:p w14:paraId="3FEF7D1F"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dokumentowanie spełnienia wymagań dotyczących zabezpieczeń w celu wykazania zgodności z RODO.</w:t>
      </w:r>
    </w:p>
    <w:p w14:paraId="619FE387" w14:textId="77777777" w:rsidR="00910AF7" w:rsidRPr="00910AF7" w:rsidRDefault="00910AF7" w:rsidP="00910AF7">
      <w:pPr>
        <w:numPr>
          <w:ilvl w:val="0"/>
          <w:numId w:val="17"/>
        </w:numPr>
        <w:spacing w:after="160" w:line="240" w:lineRule="auto"/>
        <w:ind w:left="426" w:hanging="426"/>
        <w:contextualSpacing/>
        <w:jc w:val="both"/>
        <w:rPr>
          <w:rFonts w:ascii="Times New Roman" w:hAnsi="Times New Roman"/>
          <w:sz w:val="24"/>
          <w:szCs w:val="24"/>
        </w:rPr>
      </w:pPr>
      <w:r w:rsidRPr="00910AF7">
        <w:rPr>
          <w:rFonts w:ascii="Times New Roman" w:hAnsi="Times New Roman"/>
          <w:sz w:val="24"/>
          <w:szCs w:val="24"/>
        </w:rPr>
        <w:t>Podmiot przetwarzający zobowiązuje się do zapewnienia, by osoby mające po stronie Podmiotu przetwarzającego dostęp do powierzonych Danych osobowych:</w:t>
      </w:r>
    </w:p>
    <w:p w14:paraId="4DE8A701"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były upoważnione do ich przetwarzania przez Podmiot przetwarzający,</w:t>
      </w:r>
    </w:p>
    <w:p w14:paraId="715BBFF4"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zachowały je w tajemnicy zarówno w okresie współpracy z Podmiotem przetwarzającym, jak i po jej zakończeniu.</w:t>
      </w:r>
    </w:p>
    <w:p w14:paraId="67DFF7BD" w14:textId="77777777" w:rsidR="00910AF7" w:rsidRPr="00910AF7" w:rsidRDefault="00910AF7" w:rsidP="00910AF7">
      <w:pPr>
        <w:numPr>
          <w:ilvl w:val="0"/>
          <w:numId w:val="17"/>
        </w:numPr>
        <w:spacing w:after="160" w:line="240" w:lineRule="auto"/>
        <w:ind w:left="426" w:hanging="426"/>
        <w:contextualSpacing/>
        <w:jc w:val="both"/>
        <w:rPr>
          <w:rFonts w:ascii="Times New Roman" w:hAnsi="Times New Roman"/>
          <w:sz w:val="24"/>
          <w:szCs w:val="24"/>
        </w:rPr>
      </w:pPr>
      <w:r w:rsidRPr="00910AF7">
        <w:rPr>
          <w:rFonts w:ascii="Times New Roman" w:hAnsi="Times New Roman"/>
          <w:sz w:val="24"/>
          <w:szCs w:val="24"/>
        </w:rPr>
        <w:t>Podmiot przetwarzający wspiera Administratora - w zakresie uzgodnionym przez Strony - w realizacji:</w:t>
      </w:r>
    </w:p>
    <w:p w14:paraId="162FF07E"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sz w:val="24"/>
          <w:szCs w:val="24"/>
        </w:rPr>
        <w:t>obowiązku odpowiadania na żądania osób, których Dane osobowe są wykorzystywane w ramach powierzenia, w zakresie ich praw określonych w rozdziale III RODO,</w:t>
      </w:r>
    </w:p>
    <w:p w14:paraId="4829DBA7" w14:textId="77777777" w:rsidR="00910AF7" w:rsidRPr="00910AF7" w:rsidRDefault="00910AF7" w:rsidP="00910AF7">
      <w:pPr>
        <w:numPr>
          <w:ilvl w:val="1"/>
          <w:numId w:val="17"/>
        </w:numPr>
        <w:spacing w:after="160" w:line="240" w:lineRule="auto"/>
        <w:ind w:left="709" w:hanging="283"/>
        <w:contextualSpacing/>
        <w:jc w:val="both"/>
        <w:rPr>
          <w:rFonts w:ascii="Times New Roman" w:hAnsi="Times New Roman"/>
          <w:sz w:val="24"/>
          <w:szCs w:val="24"/>
        </w:rPr>
      </w:pPr>
      <w:r w:rsidRPr="00910AF7">
        <w:rPr>
          <w:rFonts w:ascii="Times New Roman" w:hAnsi="Times New Roman"/>
          <w:color w:val="000000"/>
          <w:sz w:val="24"/>
          <w:szCs w:val="24"/>
          <w:shd w:val="clear" w:color="auto" w:fill="FFFFFF"/>
        </w:rPr>
        <w:t>obowiązków określonych w art. 32-36 RODO.</w:t>
      </w:r>
    </w:p>
    <w:p w14:paraId="08DC7342"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niezwłocznie, jednak nie później niż w ciągu 24 godzin, informuje Administratora o stwierdzonych naruszeniach Danych osobowych. Informacja dla Administratora zawiera:</w:t>
      </w:r>
    </w:p>
    <w:p w14:paraId="0C3E5970"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charakter naruszenia ochrony Danych osobowych, w tym w miarę możliwości kategorie i przybliżoną liczbę osób, których dotyczy naruszenie oraz kategorie </w:t>
      </w:r>
      <w:r w:rsidRPr="00910AF7">
        <w:rPr>
          <w:rFonts w:ascii="Times New Roman" w:hAnsi="Times New Roman"/>
          <w:sz w:val="24"/>
          <w:szCs w:val="24"/>
        </w:rPr>
        <w:br/>
        <w:t>i przybliżoną liczbę wpisów Danych osobowych, których dotyczy naruszenie,</w:t>
      </w:r>
    </w:p>
    <w:p w14:paraId="4EF9C27A"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lastRenderedPageBreak/>
        <w:t>imię i nazwisko oraz dane kontaktowe inspektora ochrony danych Podmiotu przetwarzającego lub oznaczenie innej osoby po stronie Podmiotu przetwarzającego, od której można uzyskać więcej informacji,</w:t>
      </w:r>
    </w:p>
    <w:p w14:paraId="5EA6A347"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możliwe konsekwencje naruszenia ochrony Danych osobowych,</w:t>
      </w:r>
    </w:p>
    <w:p w14:paraId="39D2B648" w14:textId="77777777" w:rsidR="00910AF7" w:rsidRPr="00910AF7" w:rsidRDefault="00910AF7" w:rsidP="00910AF7">
      <w:pPr>
        <w:numPr>
          <w:ilvl w:val="1"/>
          <w:numId w:val="17"/>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opis środków zastosowanych lub proponowanych przez Podmiot przetwarzający </w:t>
      </w:r>
      <w:r w:rsidRPr="00910AF7">
        <w:rPr>
          <w:rFonts w:ascii="Times New Roman" w:hAnsi="Times New Roman"/>
          <w:sz w:val="24"/>
          <w:szCs w:val="24"/>
        </w:rPr>
        <w:br/>
        <w:t>w celu zaradzenia naruszeniu ochrony Danych osobowych, w tym - w stosownych przypadkach - środki, których celem jest zminimalizowanie ewentualnych negatywnych skutków naruszenia.</w:t>
      </w:r>
    </w:p>
    <w:p w14:paraId="63A7B9AD"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rejestruje kategorie czynności przetwarzania zgodnie z art. 30 RODO.</w:t>
      </w:r>
    </w:p>
    <w:p w14:paraId="348B13AA" w14:textId="77777777" w:rsidR="00910AF7" w:rsidRPr="00910AF7" w:rsidRDefault="00910AF7" w:rsidP="00910AF7">
      <w:pPr>
        <w:numPr>
          <w:ilvl w:val="0"/>
          <w:numId w:val="17"/>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Podmiot przetwarzający wyznacza u siebie inspektora ochrony danych (IOD) w sytuacji, </w:t>
      </w:r>
      <w:r w:rsidRPr="00910AF7">
        <w:rPr>
          <w:rFonts w:ascii="Times New Roman" w:hAnsi="Times New Roman"/>
          <w:sz w:val="24"/>
          <w:szCs w:val="24"/>
        </w:rPr>
        <w:br/>
        <w:t>w której wymagają tego przepisy art. 37 RODO.</w:t>
      </w:r>
    </w:p>
    <w:p w14:paraId="567E3739" w14:textId="77777777" w:rsidR="00910AF7" w:rsidRPr="00910AF7" w:rsidRDefault="00910AF7" w:rsidP="00910AF7">
      <w:pPr>
        <w:numPr>
          <w:ilvl w:val="0"/>
          <w:numId w:val="17"/>
        </w:numPr>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Weryfikację obowiązków Podmiotu przetwarzającego dokonuje się z pomocą tabeli stanowiącej załącznik nr 1 do Umowy Powierzenia lub w inny ustalony przez Strony sposób.</w:t>
      </w:r>
    </w:p>
    <w:p w14:paraId="01D17EC9" w14:textId="77777777" w:rsidR="00933813" w:rsidRDefault="00933813" w:rsidP="00910AF7">
      <w:pPr>
        <w:spacing w:after="0" w:line="240" w:lineRule="auto"/>
        <w:jc w:val="center"/>
        <w:rPr>
          <w:rFonts w:ascii="Times New Roman" w:hAnsi="Times New Roman"/>
          <w:b/>
          <w:bCs/>
          <w:sz w:val="24"/>
          <w:szCs w:val="24"/>
        </w:rPr>
      </w:pPr>
    </w:p>
    <w:p w14:paraId="43197713" w14:textId="0D188C78"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3</w:t>
      </w:r>
      <w:r w:rsidRPr="00910AF7">
        <w:rPr>
          <w:rFonts w:ascii="Times New Roman" w:hAnsi="Times New Roman"/>
          <w:b/>
          <w:bCs/>
          <w:sz w:val="24"/>
          <w:szCs w:val="24"/>
        </w:rPr>
        <w:br/>
        <w:t xml:space="preserve">Przekazywanie Danych osobowych poza Europejski Obszar Gospodarczy </w:t>
      </w:r>
    </w:p>
    <w:p w14:paraId="42F9E6EC"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oświadcza, że przekazuje Dane osobowe poza Europejski Obszar Gospodarczy (EOG).</w:t>
      </w:r>
    </w:p>
    <w:p w14:paraId="081CCF78"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Jeżeli przekazywanie Danych osobowych odbywa się na terytorium, które nie zostało przez Komisję Europejską uznane za zapewniające odpowiedni stopień ochrony, Podmiot przetwarzających zobowiązuje się do stosowania standardowych klauzul umownych, dotyczących przekazywania danych osobowych podmiotom przetwarzającym dane mającym siedzibę w krajach trzecich lub innych instrumentów, o których mowa w rozdziale V RODO.</w:t>
      </w:r>
    </w:p>
    <w:p w14:paraId="544FD901" w14:textId="77777777" w:rsidR="00910AF7" w:rsidRPr="00910AF7" w:rsidRDefault="00910AF7" w:rsidP="00910AF7">
      <w:pPr>
        <w:numPr>
          <w:ilvl w:val="0"/>
          <w:numId w:val="18"/>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Przed rozpoczęciem współpracy Podmiot przetwarzający informuje Administratora o stosowanych metodach przekazywania danych osobowych poza EOG. Taka informacja jest również przekazywana Administratorowi:</w:t>
      </w:r>
    </w:p>
    <w:p w14:paraId="1644CDDD" w14:textId="77777777" w:rsidR="00910AF7" w:rsidRPr="00910AF7" w:rsidRDefault="00910AF7" w:rsidP="00910AF7">
      <w:pPr>
        <w:numPr>
          <w:ilvl w:val="1"/>
          <w:numId w:val="18"/>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w przypadku zmian stanu faktycznego, mającego wpływ na współpracę Stron,</w:t>
      </w:r>
    </w:p>
    <w:p w14:paraId="689A4A3C" w14:textId="77777777" w:rsidR="00910AF7" w:rsidRPr="00910AF7" w:rsidRDefault="00910AF7" w:rsidP="00910AF7">
      <w:pPr>
        <w:numPr>
          <w:ilvl w:val="1"/>
          <w:numId w:val="18"/>
        </w:numPr>
        <w:spacing w:after="160" w:line="240" w:lineRule="auto"/>
        <w:ind w:left="709" w:hanging="425"/>
        <w:contextualSpacing/>
        <w:jc w:val="both"/>
        <w:rPr>
          <w:rFonts w:ascii="Times New Roman" w:hAnsi="Times New Roman"/>
          <w:sz w:val="24"/>
          <w:szCs w:val="24"/>
        </w:rPr>
      </w:pPr>
      <w:r w:rsidRPr="00910AF7">
        <w:rPr>
          <w:rFonts w:ascii="Times New Roman" w:hAnsi="Times New Roman"/>
          <w:sz w:val="24"/>
          <w:szCs w:val="24"/>
        </w:rPr>
        <w:t xml:space="preserve">na jego żądanie. </w:t>
      </w:r>
    </w:p>
    <w:p w14:paraId="021ECD6C"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4</w:t>
      </w:r>
      <w:r w:rsidRPr="00910AF7">
        <w:rPr>
          <w:rFonts w:ascii="Times New Roman" w:hAnsi="Times New Roman"/>
          <w:b/>
          <w:bCs/>
          <w:sz w:val="24"/>
          <w:szCs w:val="24"/>
        </w:rPr>
        <w:br/>
        <w:t>Dalsze powierzenie Danych osobowych</w:t>
      </w:r>
    </w:p>
    <w:p w14:paraId="72BB51BE"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Administrator zezwala Podmiotowi przetwarzającemu na powierzanie danych osobowych innym podmiotom przetwarzającym w zakresie niezbędnym do realizacji Umowy głównej.</w:t>
      </w:r>
    </w:p>
    <w:p w14:paraId="173BD7FF"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Podmiot przetwarzający informuje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mailową. W przypadku braku odpowiedzi </w:t>
      </w:r>
      <w:r w:rsidRPr="00910AF7">
        <w:rPr>
          <w:rFonts w:ascii="Times New Roman" w:hAnsi="Times New Roman"/>
          <w:sz w:val="24"/>
          <w:szCs w:val="24"/>
        </w:rPr>
        <w:lastRenderedPageBreak/>
        <w:t>w terminie 3 dni roboczych od dnia powiadomienia uznaje się, że Administrator nie wyraził sprzeciwu wobec dalszego powierzenia przetwarzania Danych osobowych.</w:t>
      </w:r>
    </w:p>
    <w:p w14:paraId="6DDA0051"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F4B037B"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ponosi wobec Administratora pełną odpowiedzialność za niewywiązanie się innego podmiotu przetwarzającego, któremu powierzył przetwarzanie Danych osobowych, ze spoczywających na nim obowiązków w zakresie ochrony danych osobowych. W takim przypadku Administrator ma prawo żądać natychmiastowego zaprzestania korzystania przez Podmiot przetwarzający z usług tego podmiotu w procesie przetwarzania Danych osobowych.</w:t>
      </w:r>
    </w:p>
    <w:p w14:paraId="5BD180CA" w14:textId="77777777" w:rsidR="00910AF7" w:rsidRPr="00910AF7" w:rsidRDefault="00910AF7" w:rsidP="00910AF7">
      <w:pPr>
        <w:numPr>
          <w:ilvl w:val="0"/>
          <w:numId w:val="19"/>
        </w:numPr>
        <w:spacing w:after="160" w:line="240" w:lineRule="auto"/>
        <w:ind w:left="284" w:hanging="284"/>
        <w:contextualSpacing/>
        <w:jc w:val="both"/>
        <w:rPr>
          <w:rFonts w:ascii="Times New Roman" w:hAnsi="Times New Roman"/>
          <w:sz w:val="24"/>
          <w:szCs w:val="24"/>
        </w:rPr>
      </w:pPr>
      <w:bookmarkStart w:id="6" w:name="_Hlk107418650"/>
      <w:r w:rsidRPr="00910AF7">
        <w:rPr>
          <w:rFonts w:ascii="Times New Roman" w:hAnsi="Times New Roman"/>
          <w:color w:val="000000"/>
          <w:sz w:val="24"/>
          <w:szCs w:val="24"/>
        </w:rPr>
        <w:t>Administrator  wyraża zgodę na dalsze powierzenie przez Podmiot przetwarzający innym podmiotom w ramach grupy kapitałowej Wykonawcy lub związanych z grupą Wykonawcy czynności przetwarzania danych osobowych wyłącznie w przypadku konieczności dokonania przez te podmioty napraw, przeglądów i konserwacji z zastrzeżeniem, iż podmioty te będą spełniały warunki określone w poniższych ustępach.</w:t>
      </w:r>
    </w:p>
    <w:bookmarkEnd w:id="6"/>
    <w:p w14:paraId="6E5931F0" w14:textId="77777777" w:rsidR="00933813" w:rsidRDefault="00933813" w:rsidP="00910AF7">
      <w:pPr>
        <w:spacing w:after="0" w:line="240" w:lineRule="auto"/>
        <w:jc w:val="center"/>
        <w:rPr>
          <w:rFonts w:ascii="Times New Roman" w:hAnsi="Times New Roman"/>
          <w:b/>
          <w:bCs/>
          <w:sz w:val="24"/>
          <w:szCs w:val="24"/>
        </w:rPr>
      </w:pPr>
    </w:p>
    <w:p w14:paraId="0F46AFEF" w14:textId="5CF9986B"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5</w:t>
      </w:r>
      <w:r w:rsidRPr="00910AF7">
        <w:rPr>
          <w:rFonts w:ascii="Times New Roman" w:hAnsi="Times New Roman"/>
          <w:b/>
          <w:bCs/>
          <w:sz w:val="24"/>
          <w:szCs w:val="24"/>
        </w:rPr>
        <w:br/>
        <w:t>Współpraca Stron</w:t>
      </w:r>
    </w:p>
    <w:p w14:paraId="25D8228B"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czasie trwania umowy, Administrator jest uprawniony do żądania od Podmiotu przetwarzającego informacji związanych z przetwarzaniem Danych osobowych, a Podmiot przetwarzający zobowiązany jest udzielić takich informacji niezwłocznie. Na żądanie Administratora Podmiot przetwarzający udzieli odpowiedzi na piśmie.</w:t>
      </w:r>
    </w:p>
    <w:p w14:paraId="6FB1E33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niezwłocznie zawiadomi Administratora o zgłoszeniu przez jakąkolwiek osobę lub organ władzy publicznej uwag, zastrzeżeń, wniosków lub o wszczęciu postępowania w odniesieniu do powierzonych Danych osobowych, w szczególności wszelkich czynnościach kontrolnych podjętych wobec niego przez organ nadzorczy oraz o wynikach takiej kontroli, jeżeli jej zakresem objęto powierzone Dane osobowe.</w:t>
      </w:r>
    </w:p>
    <w:p w14:paraId="1667BCEF"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Administrator lub audytor upoważniony przez Administratora może przeprowadzać </w:t>
      </w:r>
      <w:r w:rsidRPr="00910AF7">
        <w:rPr>
          <w:rFonts w:ascii="Times New Roman" w:hAnsi="Times New Roman"/>
          <w:sz w:val="24"/>
          <w:szCs w:val="24"/>
        </w:rPr>
        <w:br/>
        <w:t>u Podmiotu przetwarzającego audyty, w tym inspekcje, w celu ustalenia, czy Podmiot przetwarzający spełnia obowiązki wynikające z Umowy.</w:t>
      </w:r>
    </w:p>
    <w:p w14:paraId="24C7D699"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Audyt może polegać na:</w:t>
      </w:r>
    </w:p>
    <w:p w14:paraId="218060C9"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udostępnieniu przez Podmiot przetwarzający dokumentów lub informacji dotyczących przetwarzania powierzonych Danych osobowych,</w:t>
      </w:r>
    </w:p>
    <w:p w14:paraId="550DB125"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czynnościach kontrolnych prowadzonych w miejscu przetwarzania powierzonych Danych osobowych przez Podmiot przetwarzający.</w:t>
      </w:r>
    </w:p>
    <w:p w14:paraId="0951C624" w14:textId="77777777" w:rsidR="00910AF7" w:rsidRPr="00910AF7" w:rsidRDefault="00910AF7" w:rsidP="00910AF7">
      <w:pPr>
        <w:numPr>
          <w:ilvl w:val="0"/>
          <w:numId w:val="20"/>
        </w:numPr>
        <w:spacing w:after="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lastRenderedPageBreak/>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212B038F"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1) Czynności kontrolne nie mogą prowadzić do ujawnienia Zamawiającego danych osobowych nieobjętych niniejszą umową, w szczególności danych osobowych innych klientów Wykonawcy, lub prowadzić do obniżenia skuteczności przyjętych przez Wykonawcę środków technicznych i organizacyjnych w celu ochrony danych osobowych przetwarzanych w jego organizacji bądź zagrażać lub prowadzić do obniżenia poziomu ich bezpieczeństwa. </w:t>
      </w:r>
    </w:p>
    <w:p w14:paraId="0A344C6F"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2) Kontrola obejmuje swoim zakresem wyłącznie przetwarzanie danych osobowych, z wyłączeniem wszelkich informacji niejawnych, poufnych, czy stanowiących tajemnicę przedsiębiorstwa Wykonawcy.</w:t>
      </w:r>
    </w:p>
    <w:p w14:paraId="1364FCBE"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3) Czynności audytowe odbywają się wyłącznie w obecności osoby wyznaczonej przez Wykonawcę </w:t>
      </w:r>
    </w:p>
    <w:p w14:paraId="2440C444" w14:textId="77777777" w:rsidR="00910AF7" w:rsidRPr="00910AF7" w:rsidRDefault="00910AF7" w:rsidP="00910AF7">
      <w:pPr>
        <w:spacing w:after="0" w:line="240" w:lineRule="auto"/>
        <w:ind w:left="567" w:hanging="283"/>
        <w:jc w:val="both"/>
        <w:rPr>
          <w:rFonts w:ascii="Times New Roman" w:eastAsia="Times New Roman" w:hAnsi="Times New Roman"/>
          <w:sz w:val="24"/>
          <w:szCs w:val="24"/>
          <w:lang w:eastAsia="ar-SA"/>
        </w:rPr>
      </w:pPr>
      <w:r w:rsidRPr="00910AF7">
        <w:rPr>
          <w:rFonts w:ascii="Times New Roman" w:eastAsia="Times New Roman" w:hAnsi="Times New Roman"/>
          <w:color w:val="000000"/>
          <w:sz w:val="24"/>
          <w:szCs w:val="24"/>
          <w:lang w:eastAsia="ar-SA"/>
        </w:rPr>
        <w:t>4) Czynności audytowe nie mogą utrudniać działalności Wykonawcy, w szczególności wykonywania obowiązków przez pracowników lub współpracowników Wykonawcy.</w:t>
      </w:r>
    </w:p>
    <w:p w14:paraId="63B623D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noProof/>
          <w:sz w:val="24"/>
          <w:szCs w:val="24"/>
        </w:rPr>
      </w:pPr>
      <w:r w:rsidRPr="00910AF7">
        <w:rPr>
          <w:rFonts w:ascii="Times New Roman" w:hAnsi="Times New Roman"/>
          <w:sz w:val="24"/>
          <w:szCs w:val="24"/>
        </w:rPr>
        <w:t>Czynności kontrolne mogą polegać w szczególności na:</w:t>
      </w:r>
    </w:p>
    <w:p w14:paraId="5D8ADA35"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32E205F0"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odebraniu wyjaśnień osób przetwarzających powierzone Dane osobowe,</w:t>
      </w:r>
    </w:p>
    <w:p w14:paraId="240A8422"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kopii otrzymanych dokumentów,</w:t>
      </w:r>
    </w:p>
    <w:p w14:paraId="427BCBD1"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sporządzeniu kopii obrazu wyświetlonego na ekranie urządzenia stanowiącego część systemu informatycznego służącego do przetwarzania lub zabezpieczania powierzonych Danych osobowych,</w:t>
      </w:r>
    </w:p>
    <w:p w14:paraId="2246E4FF" w14:textId="77777777" w:rsidR="00910AF7" w:rsidRPr="00910AF7" w:rsidRDefault="00910AF7" w:rsidP="00910AF7">
      <w:pPr>
        <w:numPr>
          <w:ilvl w:val="1"/>
          <w:numId w:val="20"/>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 xml:space="preserve">sporządzeniu kopii zapisów rejestrów systemu informatycznego służącego </w:t>
      </w:r>
      <w:r w:rsidRPr="00910AF7">
        <w:rPr>
          <w:rFonts w:ascii="Times New Roman" w:hAnsi="Times New Roman"/>
          <w:sz w:val="24"/>
          <w:szCs w:val="24"/>
        </w:rPr>
        <w:br/>
        <w:t>do przetwarzania powierzonych Danych osobowych lub zapisów konfiguracji technicznych środków zabezpieczeń tego systemu.</w:t>
      </w:r>
    </w:p>
    <w:p w14:paraId="14CBDCD6"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Koszty audytu ponosi Administrator.</w:t>
      </w:r>
    </w:p>
    <w:p w14:paraId="6BE3BB2E"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Ze sporządzonego audytu Administrator sporządza raport i przekazuje jego kopię Podmiotowi przetwarzającemu. W treści raportu umieszcza się w szczególności działania </w:t>
      </w:r>
      <w:r w:rsidRPr="00910AF7">
        <w:rPr>
          <w:rFonts w:ascii="Times New Roman" w:hAnsi="Times New Roman"/>
          <w:sz w:val="24"/>
          <w:szCs w:val="24"/>
        </w:rPr>
        <w:br/>
        <w:t>lub zaniechania Podmiotu przetwarzającego, skutkujące naruszeniem Umowy lub powszechnie obowiązujących przepisów dotyczących ochrony danych osobowych, w tym RODO.</w:t>
      </w:r>
    </w:p>
    <w:p w14:paraId="1A90D1D1" w14:textId="77777777" w:rsidR="00910AF7" w:rsidRPr="00910AF7" w:rsidRDefault="00910AF7" w:rsidP="00910AF7">
      <w:pPr>
        <w:numPr>
          <w:ilvl w:val="0"/>
          <w:numId w:val="20"/>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w terminie uzgodnionym z Administratorem, usuwa naruszenia, wskazane w raporcie, o którym mowa w ust. 8 powyżej.</w:t>
      </w:r>
    </w:p>
    <w:p w14:paraId="40CE0D60" w14:textId="77777777" w:rsidR="00910AF7" w:rsidRPr="00910AF7" w:rsidRDefault="00910AF7" w:rsidP="00910AF7">
      <w:pPr>
        <w:spacing w:after="0" w:line="240" w:lineRule="auto"/>
        <w:jc w:val="center"/>
        <w:rPr>
          <w:rFonts w:ascii="Times New Roman" w:hAnsi="Times New Roman"/>
          <w:b/>
          <w:bCs/>
          <w:sz w:val="24"/>
          <w:szCs w:val="24"/>
        </w:rPr>
      </w:pPr>
    </w:p>
    <w:p w14:paraId="3BE3FC88" w14:textId="77777777" w:rsidR="00910AF7" w:rsidRPr="00910AF7" w:rsidRDefault="00910AF7" w:rsidP="00910AF7">
      <w:pPr>
        <w:spacing w:after="0" w:line="240" w:lineRule="auto"/>
        <w:jc w:val="center"/>
        <w:rPr>
          <w:rFonts w:ascii="Times New Roman" w:hAnsi="Times New Roman"/>
          <w:b/>
          <w:bCs/>
          <w:sz w:val="24"/>
          <w:szCs w:val="24"/>
        </w:rPr>
      </w:pPr>
    </w:p>
    <w:p w14:paraId="345BD362"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6</w:t>
      </w:r>
      <w:r w:rsidRPr="00910AF7">
        <w:rPr>
          <w:rFonts w:ascii="Times New Roman" w:hAnsi="Times New Roman"/>
          <w:b/>
          <w:bCs/>
          <w:sz w:val="24"/>
          <w:szCs w:val="24"/>
        </w:rPr>
        <w:br/>
        <w:t>Zakończenie współpracy</w:t>
      </w:r>
    </w:p>
    <w:p w14:paraId="41C9389C"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W terminie do 14 dni po zakończeniu współpracy na gruncie Umowy głównej, Podmiot przetwarzający - zależnie od decyzji Administratora - protokolarnie usuwa (w tym </w:t>
      </w:r>
      <w:proofErr w:type="spellStart"/>
      <w:r w:rsidRPr="00910AF7">
        <w:rPr>
          <w:rFonts w:ascii="Times New Roman" w:hAnsi="Times New Roman"/>
          <w:sz w:val="24"/>
          <w:szCs w:val="24"/>
        </w:rPr>
        <w:t>anonimizuje</w:t>
      </w:r>
      <w:proofErr w:type="spellEnd"/>
      <w:r w:rsidRPr="00910AF7">
        <w:rPr>
          <w:rFonts w:ascii="Times New Roman" w:hAnsi="Times New Roman"/>
          <w:sz w:val="24"/>
          <w:szCs w:val="24"/>
        </w:rPr>
        <w:t xml:space="preserve">) lub zwraca mu wszelkie Dane osobowe oraz usuwa (w tym </w:t>
      </w:r>
      <w:proofErr w:type="spellStart"/>
      <w:r w:rsidRPr="00910AF7">
        <w:rPr>
          <w:rFonts w:ascii="Times New Roman" w:hAnsi="Times New Roman"/>
          <w:sz w:val="24"/>
          <w:szCs w:val="24"/>
        </w:rPr>
        <w:t>anonimizuje</w:t>
      </w:r>
      <w:proofErr w:type="spellEnd"/>
      <w:r w:rsidRPr="00910AF7">
        <w:rPr>
          <w:rFonts w:ascii="Times New Roman" w:hAnsi="Times New Roman"/>
          <w:sz w:val="24"/>
          <w:szCs w:val="24"/>
        </w:rPr>
        <w:t>) wszelkie ich istniejące kopie, a jeden z podpisanych egzemplarzy protokołu przekazuje Administratorowi, chyba że powszechnie obowiązujące przepisy nakazują dalsze przechowywanie Danych osobowych.</w:t>
      </w:r>
    </w:p>
    <w:p w14:paraId="5F8D82A0"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Jeżeli Podmiot przetwarzający nie może usunąć Danych osobowych w wyznaczonym przez Administratora terminie, ze względu na przepisy prawa, które nakazują przechowywanie tych Danych osobowych, informuje o tym Administratora. Informacja powinna zawierać zakres, rodzaj i podstawę prawną dalszego przetwarzania Danych osobowych. Jednocześnie Podmiot przetwarzający oświadcza, że zapewnia należytą ochronę Danych osobowych, w tym podejmuje środki ochrony Danych osobowych, o których mowa w art. 32 RODO.</w:t>
      </w:r>
    </w:p>
    <w:p w14:paraId="52D918AE"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Podmiot przetwarzający odpowiada za szkody, jakie powstaną u Administratora lub osób trzecich w wyniku niezgodnego z Umową przetwarzania przez Podmiot przetwarzający Danych osobowych lub nieprzestrzegania przepisów obowiązującego prawa w zakresie ochrony danych osobowych, w tym RODO.</w:t>
      </w:r>
    </w:p>
    <w:p w14:paraId="6D949BE8" w14:textId="77777777" w:rsidR="00910AF7" w:rsidRPr="00910AF7" w:rsidRDefault="00910AF7" w:rsidP="00910AF7">
      <w:pPr>
        <w:numPr>
          <w:ilvl w:val="0"/>
          <w:numId w:val="21"/>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przypadkach, o których mowa w ust. 3 powyżej, Podmiot przetwarzający zobowiązuje się do zapłaty odszkodowania na zasadach ogólnych.</w:t>
      </w:r>
    </w:p>
    <w:p w14:paraId="4B039640" w14:textId="77777777" w:rsidR="00933813" w:rsidRDefault="00933813" w:rsidP="00910AF7">
      <w:pPr>
        <w:spacing w:after="0" w:line="240" w:lineRule="auto"/>
        <w:jc w:val="center"/>
        <w:rPr>
          <w:rFonts w:ascii="Times New Roman" w:hAnsi="Times New Roman"/>
          <w:b/>
          <w:bCs/>
          <w:sz w:val="24"/>
          <w:szCs w:val="24"/>
        </w:rPr>
      </w:pPr>
    </w:p>
    <w:p w14:paraId="792E052B" w14:textId="6EDDB8B3"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 7</w:t>
      </w:r>
      <w:r w:rsidRPr="00910AF7">
        <w:rPr>
          <w:rFonts w:ascii="Times New Roman" w:hAnsi="Times New Roman"/>
          <w:b/>
          <w:bCs/>
          <w:sz w:val="24"/>
          <w:szCs w:val="24"/>
        </w:rPr>
        <w:br/>
      </w:r>
      <w:bookmarkStart w:id="7" w:name="_Hlk72742604"/>
      <w:r w:rsidRPr="00910AF7">
        <w:rPr>
          <w:rFonts w:ascii="Times New Roman" w:hAnsi="Times New Roman"/>
          <w:b/>
          <w:bCs/>
          <w:sz w:val="24"/>
          <w:szCs w:val="24"/>
        </w:rPr>
        <w:t>Postanowienia końcowe</w:t>
      </w:r>
    </w:p>
    <w:p w14:paraId="7589466B"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Strony dopuszczają zmianę Umowy Powierzenia z wykorzystaniem formy dokumentowej, w szczególności poprzez wymianę korespondencji mailowej.</w:t>
      </w:r>
    </w:p>
    <w:p w14:paraId="2E5F6431"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Osobami do kontaktu w sprawach dotyczących Umowy Powierzenia są (</w:t>
      </w:r>
      <w:r w:rsidRPr="00910AF7">
        <w:rPr>
          <w:rFonts w:ascii="Times New Roman" w:hAnsi="Times New Roman"/>
          <w:i/>
          <w:iCs/>
          <w:sz w:val="24"/>
          <w:szCs w:val="24"/>
        </w:rPr>
        <w:t>proszę</w:t>
      </w:r>
      <w:r w:rsidRPr="00910AF7">
        <w:rPr>
          <w:rFonts w:ascii="Times New Roman" w:hAnsi="Times New Roman"/>
          <w:sz w:val="24"/>
          <w:szCs w:val="24"/>
        </w:rPr>
        <w:t xml:space="preserve"> </w:t>
      </w:r>
      <w:r w:rsidRPr="00910AF7">
        <w:rPr>
          <w:rFonts w:ascii="Times New Roman" w:hAnsi="Times New Roman"/>
          <w:i/>
          <w:sz w:val="24"/>
          <w:szCs w:val="24"/>
        </w:rPr>
        <w:t>wskazać imię, nazwisko oraz adres e-mail</w:t>
      </w:r>
      <w:r w:rsidRPr="00910AF7">
        <w:rPr>
          <w:rFonts w:ascii="Times New Roman" w:hAnsi="Times New Roman"/>
          <w:sz w:val="24"/>
          <w:szCs w:val="24"/>
        </w:rPr>
        <w:t>):</w:t>
      </w:r>
    </w:p>
    <w:p w14:paraId="1C93863E" w14:textId="77777777" w:rsidR="00910AF7" w:rsidRPr="00910AF7" w:rsidRDefault="00910AF7" w:rsidP="00910AF7">
      <w:pPr>
        <w:numPr>
          <w:ilvl w:val="1"/>
          <w:numId w:val="22"/>
        </w:numPr>
        <w:spacing w:after="160" w:line="240" w:lineRule="auto"/>
        <w:ind w:left="284"/>
        <w:contextualSpacing/>
        <w:jc w:val="both"/>
        <w:rPr>
          <w:rFonts w:ascii="Times New Roman" w:hAnsi="Times New Roman"/>
          <w:sz w:val="24"/>
          <w:szCs w:val="24"/>
        </w:rPr>
      </w:pPr>
      <w:r w:rsidRPr="00910AF7">
        <w:rPr>
          <w:rFonts w:ascii="Times New Roman" w:hAnsi="Times New Roman"/>
          <w:sz w:val="24"/>
          <w:szCs w:val="24"/>
        </w:rPr>
        <w:t xml:space="preserve">po stronie Administratora: </w:t>
      </w:r>
      <w:r w:rsidRPr="00910AF7">
        <w:rPr>
          <w:rFonts w:ascii="Times New Roman" w:hAnsi="Times New Roman"/>
          <w:b/>
          <w:bCs/>
          <w:sz w:val="24"/>
          <w:szCs w:val="24"/>
        </w:rPr>
        <w:t xml:space="preserve">Katarzyna Małecka, </w:t>
      </w:r>
      <w:hyperlink r:id="rId9" w:history="1">
        <w:r w:rsidRPr="00910AF7">
          <w:rPr>
            <w:rFonts w:ascii="Times New Roman" w:hAnsi="Times New Roman"/>
            <w:b/>
            <w:bCs/>
            <w:color w:val="0563C1"/>
            <w:sz w:val="24"/>
            <w:szCs w:val="24"/>
            <w:u w:val="single"/>
          </w:rPr>
          <w:t>rodo@jamano.pl</w:t>
        </w:r>
      </w:hyperlink>
      <w:r w:rsidRPr="00910AF7">
        <w:rPr>
          <w:rFonts w:ascii="Times New Roman" w:hAnsi="Times New Roman"/>
          <w:sz w:val="24"/>
          <w:szCs w:val="24"/>
        </w:rPr>
        <w:t xml:space="preserve"> </w:t>
      </w:r>
    </w:p>
    <w:p w14:paraId="6291B537" w14:textId="77777777" w:rsidR="00910AF7" w:rsidRPr="00910AF7" w:rsidRDefault="00910AF7" w:rsidP="00910AF7">
      <w:pPr>
        <w:numPr>
          <w:ilvl w:val="1"/>
          <w:numId w:val="22"/>
        </w:numPr>
        <w:spacing w:after="160" w:line="240" w:lineRule="auto"/>
        <w:ind w:left="284"/>
        <w:contextualSpacing/>
        <w:jc w:val="both"/>
        <w:rPr>
          <w:rFonts w:ascii="Times New Roman" w:hAnsi="Times New Roman"/>
          <w:sz w:val="24"/>
          <w:szCs w:val="24"/>
        </w:rPr>
      </w:pPr>
      <w:r w:rsidRPr="00910AF7">
        <w:rPr>
          <w:rFonts w:ascii="Times New Roman" w:hAnsi="Times New Roman"/>
          <w:sz w:val="24"/>
          <w:szCs w:val="24"/>
        </w:rPr>
        <w:t xml:space="preserve">po stronie Podmiotu przetwarzającego: </w:t>
      </w:r>
      <w:r w:rsidRPr="00910AF7">
        <w:rPr>
          <w:rFonts w:ascii="Times New Roman" w:hAnsi="Times New Roman"/>
          <w:sz w:val="24"/>
          <w:szCs w:val="24"/>
          <w:highlight w:val="yellow"/>
        </w:rPr>
        <w:t>_______________.</w:t>
      </w:r>
    </w:p>
    <w:p w14:paraId="0AE1DDC5"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W sprawach nieuregulowanych niniejszą umową mają zastosowanie przepisy RODO oraz Kodeksu cywilnego.</w:t>
      </w:r>
    </w:p>
    <w:bookmarkEnd w:id="7"/>
    <w:p w14:paraId="1605796E"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 xml:space="preserve">Umowę sporządzono w dwóch jednobrzmiących egzemplarzach, po jednym dla każdej </w:t>
      </w:r>
      <w:r w:rsidRPr="00910AF7">
        <w:rPr>
          <w:rFonts w:ascii="Times New Roman" w:hAnsi="Times New Roman"/>
          <w:sz w:val="24"/>
          <w:szCs w:val="24"/>
        </w:rPr>
        <w:br/>
        <w:t>ze Stron.</w:t>
      </w:r>
    </w:p>
    <w:p w14:paraId="6B10208A"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Umowa Powierzenia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związku z realizacją Umowy głównej.</w:t>
      </w:r>
    </w:p>
    <w:p w14:paraId="64BD3515" w14:textId="77777777" w:rsidR="00910AF7" w:rsidRPr="00910AF7" w:rsidRDefault="00910AF7" w:rsidP="00910AF7">
      <w:pPr>
        <w:numPr>
          <w:ilvl w:val="0"/>
          <w:numId w:val="22"/>
        </w:numPr>
        <w:spacing w:after="160" w:line="240" w:lineRule="auto"/>
        <w:ind w:left="284" w:hanging="284"/>
        <w:contextualSpacing/>
        <w:jc w:val="both"/>
        <w:rPr>
          <w:rFonts w:ascii="Times New Roman" w:hAnsi="Times New Roman"/>
          <w:sz w:val="24"/>
          <w:szCs w:val="24"/>
        </w:rPr>
      </w:pPr>
      <w:r w:rsidRPr="00910AF7">
        <w:rPr>
          <w:rFonts w:ascii="Times New Roman" w:hAnsi="Times New Roman"/>
          <w:sz w:val="24"/>
          <w:szCs w:val="24"/>
        </w:rPr>
        <w:t>Integralną część Umowy Powierzenia stanowią:</w:t>
      </w:r>
    </w:p>
    <w:p w14:paraId="49AA56A5" w14:textId="77777777" w:rsidR="00910AF7" w:rsidRPr="00910AF7" w:rsidRDefault="00910AF7" w:rsidP="00910AF7">
      <w:pPr>
        <w:numPr>
          <w:ilvl w:val="1"/>
          <w:numId w:val="22"/>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lastRenderedPageBreak/>
        <w:t>załącznik nr 1: tabela zgodności przetwarzania danych osobowych przez Podmiot przetwarzający,</w:t>
      </w:r>
    </w:p>
    <w:p w14:paraId="26CAE6FD" w14:textId="77777777" w:rsidR="00910AF7" w:rsidRPr="00910AF7" w:rsidRDefault="00910AF7" w:rsidP="00910AF7">
      <w:pPr>
        <w:numPr>
          <w:ilvl w:val="1"/>
          <w:numId w:val="22"/>
        </w:numPr>
        <w:spacing w:after="160" w:line="240" w:lineRule="auto"/>
        <w:ind w:left="567" w:hanging="283"/>
        <w:contextualSpacing/>
        <w:jc w:val="both"/>
        <w:rPr>
          <w:rFonts w:ascii="Times New Roman" w:hAnsi="Times New Roman"/>
          <w:sz w:val="24"/>
          <w:szCs w:val="24"/>
        </w:rPr>
      </w:pPr>
      <w:r w:rsidRPr="00910AF7">
        <w:rPr>
          <w:rFonts w:ascii="Times New Roman" w:hAnsi="Times New Roman"/>
          <w:sz w:val="24"/>
          <w:szCs w:val="24"/>
        </w:rPr>
        <w:t>załącznik nr 2: klauzula informacyjna Administratora, przekazywana przedstawicielom, w tym członkom zarządu, pełnomocnikom lub osobom wskazanych do kontaktu po stronie Podmiotu przetwarzającego</w:t>
      </w:r>
    </w:p>
    <w:p w14:paraId="510C32BA" w14:textId="77777777" w:rsidR="00910AF7" w:rsidRPr="00910AF7" w:rsidRDefault="00910AF7" w:rsidP="00910AF7">
      <w:pPr>
        <w:spacing w:after="160" w:line="240" w:lineRule="auto"/>
        <w:jc w:val="both"/>
        <w:rPr>
          <w:rFonts w:ascii="Times New Roman" w:hAnsi="Times New Roman"/>
          <w:sz w:val="24"/>
          <w:szCs w:val="24"/>
        </w:rPr>
      </w:pPr>
    </w:p>
    <w:p w14:paraId="5C02F9F6" w14:textId="77777777" w:rsidR="00910AF7" w:rsidRPr="00910AF7" w:rsidRDefault="00910AF7" w:rsidP="00910AF7">
      <w:pPr>
        <w:spacing w:after="160" w:line="240" w:lineRule="auto"/>
        <w:jc w:val="both"/>
        <w:rPr>
          <w:rFonts w:ascii="Times New Roman" w:hAnsi="Times New Roman"/>
          <w:sz w:val="24"/>
          <w:szCs w:val="24"/>
        </w:rPr>
      </w:pPr>
    </w:p>
    <w:tbl>
      <w:tblPr>
        <w:tblW w:w="0" w:type="auto"/>
        <w:tblLook w:val="04A0" w:firstRow="1" w:lastRow="0" w:firstColumn="1" w:lastColumn="0" w:noHBand="0" w:noVBand="1"/>
      </w:tblPr>
      <w:tblGrid>
        <w:gridCol w:w="4531"/>
        <w:gridCol w:w="4531"/>
      </w:tblGrid>
      <w:tr w:rsidR="00910AF7" w:rsidRPr="00910AF7" w14:paraId="202B01D6" w14:textId="77777777" w:rsidTr="005A5749">
        <w:tc>
          <w:tcPr>
            <w:tcW w:w="4531" w:type="dxa"/>
            <w:shd w:val="clear" w:color="auto" w:fill="auto"/>
            <w:hideMark/>
          </w:tcPr>
          <w:p w14:paraId="793C3DE3" w14:textId="77777777" w:rsidR="00910AF7" w:rsidRPr="00910AF7" w:rsidRDefault="00910AF7" w:rsidP="00910AF7">
            <w:pPr>
              <w:spacing w:after="0" w:line="240" w:lineRule="auto"/>
              <w:jc w:val="center"/>
              <w:rPr>
                <w:rFonts w:ascii="Times New Roman" w:hAnsi="Times New Roman"/>
                <w:sz w:val="24"/>
                <w:szCs w:val="24"/>
              </w:rPr>
            </w:pPr>
            <w:r w:rsidRPr="00910AF7">
              <w:rPr>
                <w:rFonts w:ascii="Times New Roman" w:hAnsi="Times New Roman"/>
                <w:sz w:val="24"/>
                <w:szCs w:val="24"/>
              </w:rPr>
              <w:t>____________________</w:t>
            </w:r>
            <w:r w:rsidRPr="00910AF7">
              <w:rPr>
                <w:rFonts w:ascii="Times New Roman" w:hAnsi="Times New Roman"/>
                <w:sz w:val="24"/>
                <w:szCs w:val="24"/>
              </w:rPr>
              <w:br/>
              <w:t>Administrator</w:t>
            </w:r>
          </w:p>
        </w:tc>
        <w:tc>
          <w:tcPr>
            <w:tcW w:w="4531" w:type="dxa"/>
            <w:shd w:val="clear" w:color="auto" w:fill="auto"/>
            <w:hideMark/>
          </w:tcPr>
          <w:p w14:paraId="171F2068" w14:textId="77777777" w:rsidR="00910AF7" w:rsidRPr="00910AF7" w:rsidRDefault="00910AF7" w:rsidP="00910AF7">
            <w:pPr>
              <w:spacing w:after="0" w:line="240" w:lineRule="auto"/>
              <w:jc w:val="center"/>
              <w:rPr>
                <w:rFonts w:ascii="Times New Roman" w:hAnsi="Times New Roman"/>
                <w:sz w:val="24"/>
                <w:szCs w:val="24"/>
              </w:rPr>
            </w:pPr>
            <w:r w:rsidRPr="00910AF7">
              <w:rPr>
                <w:rFonts w:ascii="Times New Roman" w:hAnsi="Times New Roman"/>
                <w:sz w:val="24"/>
                <w:szCs w:val="24"/>
              </w:rPr>
              <w:t>____________________</w:t>
            </w:r>
            <w:r w:rsidRPr="00910AF7">
              <w:rPr>
                <w:rFonts w:ascii="Times New Roman" w:hAnsi="Times New Roman"/>
                <w:sz w:val="24"/>
                <w:szCs w:val="24"/>
              </w:rPr>
              <w:br/>
              <w:t>Podmiot przetwarzający</w:t>
            </w:r>
          </w:p>
        </w:tc>
      </w:tr>
    </w:tbl>
    <w:p w14:paraId="2CF2303B" w14:textId="77777777" w:rsidR="00910AF7" w:rsidRPr="00910AF7" w:rsidRDefault="00910AF7" w:rsidP="00910AF7">
      <w:pPr>
        <w:spacing w:after="160" w:line="240" w:lineRule="auto"/>
        <w:jc w:val="both"/>
        <w:rPr>
          <w:rFonts w:ascii="Times New Roman" w:hAnsi="Times New Roman"/>
          <w:noProof/>
          <w:sz w:val="24"/>
          <w:szCs w:val="24"/>
        </w:rPr>
      </w:pPr>
    </w:p>
    <w:p w14:paraId="623117D4" w14:textId="77777777" w:rsidR="00910AF7" w:rsidRPr="00910AF7" w:rsidRDefault="00910AF7" w:rsidP="00910AF7">
      <w:pPr>
        <w:spacing w:after="160" w:line="240" w:lineRule="auto"/>
        <w:jc w:val="both"/>
        <w:rPr>
          <w:rFonts w:ascii="Times New Roman" w:hAnsi="Times New Roman"/>
          <w:b/>
          <w:bCs/>
          <w:sz w:val="24"/>
          <w:szCs w:val="24"/>
        </w:rPr>
      </w:pPr>
    </w:p>
    <w:p w14:paraId="106C1C66" w14:textId="77777777" w:rsidR="00910AF7" w:rsidRPr="00910AF7" w:rsidRDefault="00910AF7" w:rsidP="00910AF7">
      <w:pPr>
        <w:spacing w:after="160" w:line="240" w:lineRule="auto"/>
        <w:jc w:val="both"/>
        <w:rPr>
          <w:rFonts w:ascii="Times New Roman" w:hAnsi="Times New Roman"/>
          <w:b/>
          <w:bCs/>
          <w:sz w:val="24"/>
          <w:szCs w:val="24"/>
        </w:rPr>
      </w:pPr>
    </w:p>
    <w:p w14:paraId="1E8A3C9D" w14:textId="63A7EC64" w:rsidR="00910AF7" w:rsidRDefault="00910AF7" w:rsidP="00910AF7">
      <w:pPr>
        <w:spacing w:after="160" w:line="240" w:lineRule="auto"/>
        <w:jc w:val="both"/>
        <w:rPr>
          <w:rFonts w:ascii="Times New Roman" w:hAnsi="Times New Roman"/>
          <w:b/>
          <w:bCs/>
          <w:sz w:val="24"/>
          <w:szCs w:val="24"/>
        </w:rPr>
      </w:pPr>
    </w:p>
    <w:p w14:paraId="3C249BAF" w14:textId="63755CDE" w:rsidR="00933813" w:rsidRDefault="00933813" w:rsidP="00910AF7">
      <w:pPr>
        <w:spacing w:after="160" w:line="240" w:lineRule="auto"/>
        <w:jc w:val="both"/>
        <w:rPr>
          <w:rFonts w:ascii="Times New Roman" w:hAnsi="Times New Roman"/>
          <w:b/>
          <w:bCs/>
          <w:sz w:val="24"/>
          <w:szCs w:val="24"/>
        </w:rPr>
      </w:pPr>
    </w:p>
    <w:p w14:paraId="287897C0" w14:textId="35627831" w:rsidR="00933813" w:rsidRDefault="00933813" w:rsidP="00910AF7">
      <w:pPr>
        <w:spacing w:after="160" w:line="240" w:lineRule="auto"/>
        <w:jc w:val="both"/>
        <w:rPr>
          <w:rFonts w:ascii="Times New Roman" w:hAnsi="Times New Roman"/>
          <w:b/>
          <w:bCs/>
          <w:sz w:val="24"/>
          <w:szCs w:val="24"/>
        </w:rPr>
      </w:pPr>
    </w:p>
    <w:p w14:paraId="1DA9C8AB" w14:textId="15840BEF" w:rsidR="00933813" w:rsidRDefault="00933813" w:rsidP="00910AF7">
      <w:pPr>
        <w:spacing w:after="160" w:line="240" w:lineRule="auto"/>
        <w:jc w:val="both"/>
        <w:rPr>
          <w:rFonts w:ascii="Times New Roman" w:hAnsi="Times New Roman"/>
          <w:b/>
          <w:bCs/>
          <w:sz w:val="24"/>
          <w:szCs w:val="24"/>
        </w:rPr>
      </w:pPr>
    </w:p>
    <w:p w14:paraId="05CA9211" w14:textId="4752392B" w:rsidR="00933813" w:rsidRDefault="00933813" w:rsidP="00910AF7">
      <w:pPr>
        <w:spacing w:after="160" w:line="240" w:lineRule="auto"/>
        <w:jc w:val="both"/>
        <w:rPr>
          <w:rFonts w:ascii="Times New Roman" w:hAnsi="Times New Roman"/>
          <w:b/>
          <w:bCs/>
          <w:sz w:val="24"/>
          <w:szCs w:val="24"/>
        </w:rPr>
      </w:pPr>
    </w:p>
    <w:p w14:paraId="3867F9CB" w14:textId="07E6AC0E" w:rsidR="00933813" w:rsidRDefault="00933813" w:rsidP="00910AF7">
      <w:pPr>
        <w:spacing w:after="160" w:line="240" w:lineRule="auto"/>
        <w:jc w:val="both"/>
        <w:rPr>
          <w:rFonts w:ascii="Times New Roman" w:hAnsi="Times New Roman"/>
          <w:b/>
          <w:bCs/>
          <w:sz w:val="24"/>
          <w:szCs w:val="24"/>
        </w:rPr>
      </w:pPr>
    </w:p>
    <w:p w14:paraId="37633741" w14:textId="744B8BDB" w:rsidR="00933813" w:rsidRDefault="00933813" w:rsidP="00910AF7">
      <w:pPr>
        <w:spacing w:after="160" w:line="240" w:lineRule="auto"/>
        <w:jc w:val="both"/>
        <w:rPr>
          <w:rFonts w:ascii="Times New Roman" w:hAnsi="Times New Roman"/>
          <w:b/>
          <w:bCs/>
          <w:sz w:val="24"/>
          <w:szCs w:val="24"/>
        </w:rPr>
      </w:pPr>
    </w:p>
    <w:p w14:paraId="11414932" w14:textId="10A1C7BA" w:rsidR="00933813" w:rsidRDefault="00933813" w:rsidP="00910AF7">
      <w:pPr>
        <w:spacing w:after="160" w:line="240" w:lineRule="auto"/>
        <w:jc w:val="both"/>
        <w:rPr>
          <w:rFonts w:ascii="Times New Roman" w:hAnsi="Times New Roman"/>
          <w:b/>
          <w:bCs/>
          <w:sz w:val="24"/>
          <w:szCs w:val="24"/>
        </w:rPr>
      </w:pPr>
    </w:p>
    <w:p w14:paraId="2977E5C4" w14:textId="77B656B5" w:rsidR="00933813" w:rsidRDefault="00933813" w:rsidP="00910AF7">
      <w:pPr>
        <w:spacing w:after="160" w:line="240" w:lineRule="auto"/>
        <w:jc w:val="both"/>
        <w:rPr>
          <w:rFonts w:ascii="Times New Roman" w:hAnsi="Times New Roman"/>
          <w:b/>
          <w:bCs/>
          <w:sz w:val="24"/>
          <w:szCs w:val="24"/>
        </w:rPr>
      </w:pPr>
    </w:p>
    <w:p w14:paraId="29295B09" w14:textId="329636B8" w:rsidR="00933813" w:rsidRDefault="00933813" w:rsidP="00910AF7">
      <w:pPr>
        <w:spacing w:after="160" w:line="240" w:lineRule="auto"/>
        <w:jc w:val="both"/>
        <w:rPr>
          <w:rFonts w:ascii="Times New Roman" w:hAnsi="Times New Roman"/>
          <w:b/>
          <w:bCs/>
          <w:sz w:val="24"/>
          <w:szCs w:val="24"/>
        </w:rPr>
      </w:pPr>
    </w:p>
    <w:p w14:paraId="47BE1180" w14:textId="61B2417A" w:rsidR="00933813" w:rsidRDefault="00933813" w:rsidP="00910AF7">
      <w:pPr>
        <w:spacing w:after="160" w:line="240" w:lineRule="auto"/>
        <w:jc w:val="both"/>
        <w:rPr>
          <w:rFonts w:ascii="Times New Roman" w:hAnsi="Times New Roman"/>
          <w:b/>
          <w:bCs/>
          <w:sz w:val="24"/>
          <w:szCs w:val="24"/>
        </w:rPr>
      </w:pPr>
    </w:p>
    <w:p w14:paraId="0E86C754" w14:textId="6399AB78" w:rsidR="00933813" w:rsidRDefault="00933813" w:rsidP="00910AF7">
      <w:pPr>
        <w:spacing w:after="160" w:line="240" w:lineRule="auto"/>
        <w:jc w:val="both"/>
        <w:rPr>
          <w:rFonts w:ascii="Times New Roman" w:hAnsi="Times New Roman"/>
          <w:b/>
          <w:bCs/>
          <w:sz w:val="24"/>
          <w:szCs w:val="24"/>
        </w:rPr>
      </w:pPr>
    </w:p>
    <w:p w14:paraId="1953FF26" w14:textId="46702581" w:rsidR="00933813" w:rsidRDefault="00933813" w:rsidP="00910AF7">
      <w:pPr>
        <w:spacing w:after="160" w:line="240" w:lineRule="auto"/>
        <w:jc w:val="both"/>
        <w:rPr>
          <w:rFonts w:ascii="Times New Roman" w:hAnsi="Times New Roman"/>
          <w:b/>
          <w:bCs/>
          <w:sz w:val="24"/>
          <w:szCs w:val="24"/>
        </w:rPr>
      </w:pPr>
    </w:p>
    <w:p w14:paraId="575B9164" w14:textId="6EE586C3" w:rsidR="00933813" w:rsidRDefault="00933813" w:rsidP="00910AF7">
      <w:pPr>
        <w:spacing w:after="160" w:line="240" w:lineRule="auto"/>
        <w:jc w:val="both"/>
        <w:rPr>
          <w:rFonts w:ascii="Times New Roman" w:hAnsi="Times New Roman"/>
          <w:b/>
          <w:bCs/>
          <w:sz w:val="24"/>
          <w:szCs w:val="24"/>
        </w:rPr>
      </w:pPr>
    </w:p>
    <w:p w14:paraId="766FD415" w14:textId="3B28238A" w:rsidR="00933813" w:rsidRDefault="00933813" w:rsidP="00910AF7">
      <w:pPr>
        <w:spacing w:after="160" w:line="240" w:lineRule="auto"/>
        <w:jc w:val="both"/>
        <w:rPr>
          <w:rFonts w:ascii="Times New Roman" w:hAnsi="Times New Roman"/>
          <w:b/>
          <w:bCs/>
          <w:sz w:val="24"/>
          <w:szCs w:val="24"/>
        </w:rPr>
      </w:pPr>
    </w:p>
    <w:p w14:paraId="0DE82CFE" w14:textId="1F12C72B" w:rsidR="00933813" w:rsidRDefault="00933813" w:rsidP="00910AF7">
      <w:pPr>
        <w:spacing w:after="160" w:line="240" w:lineRule="auto"/>
        <w:jc w:val="both"/>
        <w:rPr>
          <w:rFonts w:ascii="Times New Roman" w:hAnsi="Times New Roman"/>
          <w:b/>
          <w:bCs/>
          <w:sz w:val="24"/>
          <w:szCs w:val="24"/>
        </w:rPr>
      </w:pPr>
    </w:p>
    <w:p w14:paraId="2E6F8D9F" w14:textId="0898CDCE" w:rsidR="00933813" w:rsidRDefault="00933813" w:rsidP="00910AF7">
      <w:pPr>
        <w:spacing w:after="160" w:line="240" w:lineRule="auto"/>
        <w:jc w:val="both"/>
        <w:rPr>
          <w:rFonts w:ascii="Times New Roman" w:hAnsi="Times New Roman"/>
          <w:b/>
          <w:bCs/>
          <w:sz w:val="24"/>
          <w:szCs w:val="24"/>
        </w:rPr>
      </w:pPr>
    </w:p>
    <w:p w14:paraId="691BFE6C" w14:textId="77777777" w:rsidR="00933813" w:rsidRPr="00910AF7" w:rsidRDefault="00933813" w:rsidP="00910AF7">
      <w:pPr>
        <w:spacing w:after="160" w:line="240" w:lineRule="auto"/>
        <w:jc w:val="both"/>
        <w:rPr>
          <w:rFonts w:ascii="Times New Roman" w:hAnsi="Times New Roman"/>
          <w:b/>
          <w:bCs/>
          <w:sz w:val="24"/>
          <w:szCs w:val="24"/>
        </w:rPr>
      </w:pPr>
    </w:p>
    <w:p w14:paraId="3844186B" w14:textId="77777777" w:rsidR="00910AF7" w:rsidRPr="00910AF7" w:rsidRDefault="00910AF7" w:rsidP="00910AF7">
      <w:pPr>
        <w:spacing w:after="160" w:line="240" w:lineRule="auto"/>
        <w:jc w:val="both"/>
        <w:rPr>
          <w:rFonts w:ascii="Times New Roman" w:hAnsi="Times New Roman"/>
          <w:b/>
          <w:bCs/>
          <w:sz w:val="24"/>
          <w:szCs w:val="24"/>
        </w:rPr>
      </w:pPr>
    </w:p>
    <w:p w14:paraId="2769A25B"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Załącznik 1 do Umowy Powierzenia</w:t>
      </w:r>
    </w:p>
    <w:p w14:paraId="1A863C9A"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Tabela zgodności przetwarzania danych osobowych przez Podmiot przetwarzający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350"/>
        <w:gridCol w:w="737"/>
        <w:gridCol w:w="643"/>
        <w:gridCol w:w="1809"/>
      </w:tblGrid>
      <w:tr w:rsidR="00910AF7" w:rsidRPr="00910AF7" w14:paraId="1E308008" w14:textId="77777777" w:rsidTr="005A5749">
        <w:trPr>
          <w:trHeight w:val="693"/>
        </w:trPr>
        <w:tc>
          <w:tcPr>
            <w:tcW w:w="42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ACF949F"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8565D5"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0A0A6EC"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INFORMACJE DOTYCZĄCE SPEŁNIENIA WYMAGAŃ</w:t>
            </w:r>
          </w:p>
        </w:tc>
      </w:tr>
      <w:tr w:rsidR="00910AF7" w:rsidRPr="00910AF7" w14:paraId="0076F82D" w14:textId="77777777" w:rsidTr="005A5749">
        <w:trPr>
          <w:trHeight w:val="4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C73A5" w14:textId="77777777" w:rsidR="00910AF7" w:rsidRPr="00910AF7" w:rsidRDefault="00910AF7" w:rsidP="00910AF7">
            <w:pPr>
              <w:spacing w:after="0" w:line="240" w:lineRule="auto"/>
              <w:rPr>
                <w:rFonts w:ascii="Times New Roman" w:hAnsi="Times New Roman"/>
                <w:b/>
                <w:bCs/>
                <w:noProof/>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D5863" w14:textId="77777777" w:rsidR="00910AF7" w:rsidRPr="00910AF7" w:rsidRDefault="00910AF7" w:rsidP="00910AF7">
            <w:pPr>
              <w:spacing w:after="0" w:line="240" w:lineRule="auto"/>
              <w:rPr>
                <w:rFonts w:ascii="Times New Roman" w:hAnsi="Times New Roman"/>
                <w:b/>
                <w:bCs/>
                <w:noProof/>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948077"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113F68"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BA3B05" w14:textId="77777777" w:rsidR="00910AF7" w:rsidRPr="00910AF7" w:rsidRDefault="00910AF7" w:rsidP="00910AF7">
            <w:pPr>
              <w:spacing w:after="0" w:line="240" w:lineRule="auto"/>
              <w:jc w:val="center"/>
              <w:rPr>
                <w:rFonts w:ascii="Times New Roman" w:hAnsi="Times New Roman"/>
                <w:b/>
                <w:bCs/>
                <w:sz w:val="24"/>
                <w:szCs w:val="24"/>
              </w:rPr>
            </w:pPr>
            <w:r w:rsidRPr="00910AF7">
              <w:rPr>
                <w:rFonts w:ascii="Times New Roman" w:hAnsi="Times New Roman"/>
                <w:b/>
                <w:bCs/>
                <w:sz w:val="24"/>
                <w:szCs w:val="24"/>
              </w:rPr>
              <w:t>SZCZEGÓŁY</w:t>
            </w:r>
          </w:p>
        </w:tc>
      </w:tr>
      <w:tr w:rsidR="00910AF7" w:rsidRPr="00910AF7" w14:paraId="0D8360D7"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1B8327"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INSPEKTOR OCHRONY DANYCH (IOD)</w:t>
            </w:r>
          </w:p>
        </w:tc>
      </w:tr>
      <w:tr w:rsidR="00910AF7" w:rsidRPr="00910AF7" w14:paraId="68B1FD0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0426C5E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5E826EA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wyznaczył IOD?</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DAF62C"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22CE1B"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5D49864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i/>
                <w:iCs/>
                <w:sz w:val="24"/>
                <w:szCs w:val="24"/>
              </w:rPr>
              <w:t>Jeżeli nie wyznaczono IOD, należy uzasadnić tę decyzję</w:t>
            </w:r>
            <w:r w:rsidRPr="00910AF7">
              <w:rPr>
                <w:rFonts w:ascii="Times New Roman" w:hAnsi="Times New Roman"/>
                <w:sz w:val="24"/>
                <w:szCs w:val="24"/>
              </w:rPr>
              <w:t>.</w:t>
            </w:r>
          </w:p>
        </w:tc>
      </w:tr>
      <w:tr w:rsidR="00910AF7" w:rsidRPr="00910AF7" w14:paraId="08CA857A"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45EE10"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DOKUMENTACJA PRZETWARZANIA DANYCH</w:t>
            </w:r>
          </w:p>
        </w:tc>
      </w:tr>
      <w:tr w:rsidR="00910AF7" w:rsidRPr="00910AF7" w14:paraId="09DAD23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C6F4C7F"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34D6804D"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politykę z zakresu ochrony danych osobowych?</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CD7C"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DAC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6414B7C4"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 xml:space="preserve">Jeżeli nie wykonano tego obowiązku, należy uzasadnić sytuację i wskazać planowany termin realizacji obowiązku. </w:t>
            </w:r>
          </w:p>
        </w:tc>
      </w:tr>
      <w:tr w:rsidR="00910AF7" w:rsidRPr="00910AF7" w14:paraId="63DECB4E"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2AC0478D"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D85BA73"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procedurę postępowania w sytuacji naruszenia bezpieczeństwa powierzonych danych osobowych (w tym informowania Administratora o incydentach)?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E9987"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64C263"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3C820AA2"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 xml:space="preserve">Jeżeli nie wykonano tego obowiązku, należy uzasadnić sytuację i wskazać planowany termin </w:t>
            </w:r>
            <w:r w:rsidRPr="00910AF7">
              <w:rPr>
                <w:rFonts w:ascii="Times New Roman" w:hAnsi="Times New Roman"/>
                <w:i/>
                <w:iCs/>
                <w:sz w:val="24"/>
                <w:szCs w:val="24"/>
              </w:rPr>
              <w:lastRenderedPageBreak/>
              <w:t>realizacji obowiązku.</w:t>
            </w:r>
          </w:p>
        </w:tc>
      </w:tr>
      <w:tr w:rsidR="00910AF7" w:rsidRPr="00910AF7" w14:paraId="5551972F"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52A6319"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lastRenderedPageBreak/>
              <w:t>4</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7628A84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procedurę zarządzania ryzykiem naruszenia praw i wolności osób,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5861"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737B7"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34D11CFB"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58903B6D"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621C349"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5</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84D9FD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FA9AAE"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0CE44B"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729EFE57"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55B26703"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44AD20"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PRAWA OSÓB, KTÓRYCH DANE DOTYCZĄ</w:t>
            </w:r>
          </w:p>
        </w:tc>
      </w:tr>
      <w:tr w:rsidR="00910AF7" w:rsidRPr="00910AF7" w14:paraId="1C762199"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826B562"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0093B88"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wdrożył procedury reakcji na żądania, o których mowa w rozdziale III RODO, składane przez osoby, których dotyczą powierzone dane osobowe?</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3D9C7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81C5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6F549F74"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wykonano tego obowiązku, należy uzasadnić sytuację i wskazać planowany termin realizacji obowiązku.</w:t>
            </w:r>
          </w:p>
        </w:tc>
      </w:tr>
      <w:tr w:rsidR="00910AF7" w:rsidRPr="00910AF7" w14:paraId="7314084D"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F3B92E"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WSPÓŁPRACA Z PODMIOTAMI ZEWNĘTRZNYMI (DALSZYMI PODMIOTAMI PRZETWARZAJĄCYMI)</w:t>
            </w:r>
          </w:p>
        </w:tc>
      </w:tr>
      <w:tr w:rsidR="00910AF7" w:rsidRPr="00910AF7" w14:paraId="36FE232B"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628F7612"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lastRenderedPageBreak/>
              <w:t>7</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34B1735F"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korzysta z usług dalszych podmiotów przetwarzających?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A3CD65"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0B52E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3E78AFD4"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420BB85C"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4E98099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39B44E4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korzysta z usług dalszych podmiotów przetwarzających, którzy przetwarzają dane poza granicami Europejskiego Obszaru Gospodarczego (EOG)?</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AE522"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3B2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14:paraId="02DBB718"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taka współpraca ma miejsce, należy wskazać konkretne kraje.</w:t>
            </w:r>
          </w:p>
        </w:tc>
      </w:tr>
      <w:tr w:rsidR="00910AF7" w:rsidRPr="00910AF7" w14:paraId="30FC0DC9"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56AC7472"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t>BEZPIECZEŃSTWO PRZETWARZANIA DANYCH OSOBOWYCH</w:t>
            </w:r>
          </w:p>
        </w:tc>
      </w:tr>
      <w:tr w:rsidR="00910AF7" w:rsidRPr="00910AF7" w14:paraId="77EFEE51" w14:textId="77777777" w:rsidTr="005A5749">
        <w:trPr>
          <w:trHeight w:val="871"/>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50A99FBA"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166175E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W jaki sposób wysyłana jest korespondencja (w tym elektroniczna) zawierająca powierzone dane osobowe? </w:t>
            </w:r>
            <w:r w:rsidRPr="00910AF7">
              <w:rPr>
                <w:rFonts w:ascii="Times New Roman" w:hAnsi="Times New Roman"/>
                <w:sz w:val="24"/>
                <w:szCs w:val="24"/>
              </w:rPr>
              <w:br/>
              <w:t>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F48512"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6A1C3D4"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6E27003"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353C94BD"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4A96815A"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0AED312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przetwarza powierzone dane osobowe poza swoją wewnętrzną infrastrukturą informatyczną?</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82E494"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87EBF0"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59733EC9"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taka sytuacja ma miejsce, należy wskazać uzasadnienie takiego działania oraz zastosowane zabezpieczenia.</w:t>
            </w:r>
          </w:p>
        </w:tc>
      </w:tr>
      <w:tr w:rsidR="00910AF7" w:rsidRPr="00910AF7" w14:paraId="2511A909"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auto"/>
            <w:hideMark/>
          </w:tcPr>
          <w:p w14:paraId="7022E9D4"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11</w:t>
            </w:r>
          </w:p>
        </w:tc>
        <w:tc>
          <w:tcPr>
            <w:tcW w:w="5606" w:type="dxa"/>
            <w:tcBorders>
              <w:top w:val="single" w:sz="4" w:space="0" w:color="auto"/>
              <w:left w:val="single" w:sz="4" w:space="0" w:color="auto"/>
              <w:bottom w:val="single" w:sz="4" w:space="0" w:color="auto"/>
              <w:right w:val="single" w:sz="4" w:space="0" w:color="auto"/>
            </w:tcBorders>
            <w:shd w:val="clear" w:color="auto" w:fill="auto"/>
            <w:hideMark/>
          </w:tcPr>
          <w:p w14:paraId="06715BB0"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Jakie zasady bezpieczeństwa Podmiot przetwarzający stosuje </w:t>
            </w:r>
            <w:r w:rsidRPr="00910AF7">
              <w:rPr>
                <w:rFonts w:ascii="Times New Roman" w:hAnsi="Times New Roman"/>
                <w:sz w:val="24"/>
                <w:szCs w:val="24"/>
              </w:rPr>
              <w:br/>
              <w:t>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5D7112E"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6BAEBEC"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2BF9B140" w14:textId="77777777" w:rsidR="00910AF7" w:rsidRPr="00910AF7" w:rsidRDefault="00910AF7" w:rsidP="00910AF7">
            <w:pPr>
              <w:spacing w:after="0" w:line="240" w:lineRule="auto"/>
              <w:rPr>
                <w:rFonts w:ascii="Times New Roman" w:hAnsi="Times New Roman"/>
                <w:sz w:val="24"/>
                <w:szCs w:val="24"/>
              </w:rPr>
            </w:pPr>
          </w:p>
        </w:tc>
      </w:tr>
      <w:tr w:rsidR="00910AF7" w:rsidRPr="00910AF7" w14:paraId="312D5D17" w14:textId="77777777" w:rsidTr="005A5749">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318E8E5E"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44F88CA8"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Czy Podmiot przetwarzający dokonuje regularnego testowania, mierzenia i oceny skuteczności wdrożonych środków organizacyjnych i technicznych?</w:t>
            </w:r>
          </w:p>
        </w:tc>
        <w:tc>
          <w:tcPr>
            <w:tcW w:w="5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38E113"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5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1F59CA" w14:textId="77777777" w:rsidR="00910AF7" w:rsidRPr="00910AF7" w:rsidRDefault="00910AF7" w:rsidP="00910AF7">
            <w:pPr>
              <w:spacing w:after="0" w:line="240" w:lineRule="auto"/>
              <w:jc w:val="center"/>
              <w:rPr>
                <w:rFonts w:ascii="Times New Roman" w:hAnsi="Times New Roman"/>
                <w:sz w:val="24"/>
                <w:szCs w:val="24"/>
              </w:rPr>
            </w:pPr>
            <w:r w:rsidRPr="00910AF7">
              <w:rPr>
                <w:rFonts w:ascii="Segoe UI Symbol" w:eastAsia="MS Gothic" w:hAnsi="Segoe UI Symbol" w:cs="Segoe UI Symbol"/>
                <w:sz w:val="24"/>
                <w:szCs w:val="24"/>
              </w:rPr>
              <w:t>☐</w:t>
            </w:r>
          </w:p>
        </w:tc>
        <w:tc>
          <w:tcPr>
            <w:tcW w:w="1816" w:type="dxa"/>
            <w:tcBorders>
              <w:top w:val="single" w:sz="4" w:space="0" w:color="auto"/>
              <w:left w:val="single" w:sz="4" w:space="0" w:color="auto"/>
              <w:bottom w:val="single" w:sz="4" w:space="0" w:color="auto"/>
              <w:right w:val="single" w:sz="4" w:space="0" w:color="auto"/>
            </w:tcBorders>
            <w:shd w:val="clear" w:color="auto" w:fill="F2F2F2"/>
            <w:hideMark/>
          </w:tcPr>
          <w:p w14:paraId="48C46396" w14:textId="77777777" w:rsidR="00910AF7" w:rsidRPr="00910AF7" w:rsidRDefault="00910AF7" w:rsidP="00910AF7">
            <w:pPr>
              <w:spacing w:after="0" w:line="240" w:lineRule="auto"/>
              <w:rPr>
                <w:rFonts w:ascii="Times New Roman" w:hAnsi="Times New Roman"/>
                <w:i/>
                <w:iCs/>
                <w:sz w:val="24"/>
                <w:szCs w:val="24"/>
              </w:rPr>
            </w:pPr>
            <w:r w:rsidRPr="00910AF7">
              <w:rPr>
                <w:rFonts w:ascii="Times New Roman" w:hAnsi="Times New Roman"/>
                <w:i/>
                <w:iCs/>
                <w:sz w:val="24"/>
                <w:szCs w:val="24"/>
              </w:rPr>
              <w:t>Jeżeli nie realizuje się tego obowiązku, należy uzasadnić sytuację i wskazać planowany termin realizacji obowiązku.</w:t>
            </w:r>
          </w:p>
        </w:tc>
      </w:tr>
      <w:tr w:rsidR="00910AF7" w:rsidRPr="00910AF7" w14:paraId="579D7BB3" w14:textId="77777777" w:rsidTr="005A5749">
        <w:tc>
          <w:tcPr>
            <w:tcW w:w="901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590EE7" w14:textId="77777777" w:rsidR="00910AF7" w:rsidRPr="00910AF7" w:rsidRDefault="00910AF7" w:rsidP="00910AF7">
            <w:pPr>
              <w:spacing w:before="80" w:after="0" w:line="240" w:lineRule="auto"/>
              <w:rPr>
                <w:rFonts w:ascii="Times New Roman" w:hAnsi="Times New Roman"/>
                <w:b/>
                <w:bCs/>
                <w:sz w:val="24"/>
                <w:szCs w:val="24"/>
              </w:rPr>
            </w:pPr>
            <w:r w:rsidRPr="00910AF7">
              <w:rPr>
                <w:rFonts w:ascii="Times New Roman" w:hAnsi="Times New Roman"/>
                <w:b/>
                <w:bCs/>
                <w:sz w:val="24"/>
                <w:szCs w:val="24"/>
              </w:rPr>
              <w:lastRenderedPageBreak/>
              <w:t>SZKOLENIA PERSONELU</w:t>
            </w:r>
          </w:p>
        </w:tc>
      </w:tr>
      <w:tr w:rsidR="00910AF7" w:rsidRPr="00910AF7" w14:paraId="4E66B5A2" w14:textId="77777777" w:rsidTr="005A5749">
        <w:trPr>
          <w:trHeight w:val="1182"/>
        </w:trPr>
        <w:tc>
          <w:tcPr>
            <w:tcW w:w="423" w:type="dxa"/>
            <w:tcBorders>
              <w:top w:val="single" w:sz="4" w:space="0" w:color="auto"/>
              <w:left w:val="single" w:sz="4" w:space="0" w:color="auto"/>
              <w:bottom w:val="single" w:sz="4" w:space="0" w:color="auto"/>
              <w:right w:val="single" w:sz="4" w:space="0" w:color="auto"/>
            </w:tcBorders>
            <w:shd w:val="clear" w:color="auto" w:fill="F2F2F2"/>
            <w:hideMark/>
          </w:tcPr>
          <w:p w14:paraId="4F9F5C51"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hideMark/>
          </w:tcPr>
          <w:p w14:paraId="2FA5648C"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 xml:space="preserve">W jaki sposób Podmiot przetwarzający dba </w:t>
            </w:r>
            <w:r w:rsidRPr="00910AF7">
              <w:rPr>
                <w:rFonts w:ascii="Times New Roman" w:hAnsi="Times New Roman"/>
                <w:sz w:val="24"/>
                <w:szCs w:val="24"/>
              </w:rPr>
              <w:br/>
              <w:t xml:space="preserve">o podnoszenie wiedzy z zakresu ochrony danych osobowych osób, które mają dostęp do powierzonych danych osobowych? </w:t>
            </w:r>
          </w:p>
          <w:p w14:paraId="770F0F85" w14:textId="77777777" w:rsidR="00910AF7" w:rsidRPr="00910AF7" w:rsidRDefault="00910AF7" w:rsidP="00910AF7">
            <w:pPr>
              <w:spacing w:after="0" w:line="240" w:lineRule="auto"/>
              <w:rPr>
                <w:rFonts w:ascii="Times New Roman" w:hAnsi="Times New Roman"/>
                <w:sz w:val="24"/>
                <w:szCs w:val="24"/>
              </w:rPr>
            </w:pPr>
            <w:r w:rsidRPr="00910AF7">
              <w:rPr>
                <w:rFonts w:ascii="Times New Roman" w:hAnsi="Times New Roman"/>
                <w:sz w:val="24"/>
                <w:szCs w:val="24"/>
              </w:rPr>
              <w:t>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17D35828" w14:textId="77777777" w:rsidR="00910AF7" w:rsidRPr="00910AF7" w:rsidRDefault="00910AF7" w:rsidP="00910AF7">
            <w:pPr>
              <w:spacing w:after="0" w:line="240" w:lineRule="auto"/>
              <w:jc w:val="center"/>
              <w:rPr>
                <w:rFonts w:ascii="Times New Roman" w:hAnsi="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vAlign w:val="center"/>
          </w:tcPr>
          <w:p w14:paraId="21E9AD4E" w14:textId="77777777" w:rsidR="00910AF7" w:rsidRPr="00910AF7" w:rsidRDefault="00910AF7" w:rsidP="00910AF7">
            <w:pPr>
              <w:spacing w:after="0" w:line="240" w:lineRule="auto"/>
              <w:jc w:val="center"/>
              <w:rPr>
                <w:rFonts w:ascii="Times New Roman" w:hAnsi="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cPr>
          <w:p w14:paraId="1CAA5AB6" w14:textId="77777777" w:rsidR="00910AF7" w:rsidRPr="00910AF7" w:rsidRDefault="00910AF7" w:rsidP="00910AF7">
            <w:pPr>
              <w:spacing w:after="0" w:line="240" w:lineRule="auto"/>
              <w:rPr>
                <w:rFonts w:ascii="Times New Roman" w:hAnsi="Times New Roman"/>
                <w:sz w:val="24"/>
                <w:szCs w:val="24"/>
              </w:rPr>
            </w:pPr>
          </w:p>
        </w:tc>
      </w:tr>
    </w:tbl>
    <w:p w14:paraId="5552E68F" w14:textId="77777777" w:rsidR="00910AF7" w:rsidRPr="00910AF7" w:rsidRDefault="00910AF7" w:rsidP="00910AF7">
      <w:pPr>
        <w:tabs>
          <w:tab w:val="left" w:pos="708"/>
          <w:tab w:val="center" w:pos="4536"/>
          <w:tab w:val="right" w:pos="9072"/>
        </w:tabs>
        <w:suppressAutoHyphens/>
        <w:spacing w:after="0" w:line="240" w:lineRule="auto"/>
        <w:rPr>
          <w:rFonts w:ascii="Times New Roman" w:eastAsia="Times New Roman" w:hAnsi="Times New Roman"/>
          <w:noProof/>
          <w:sz w:val="24"/>
          <w:szCs w:val="24"/>
          <w:lang w:eastAsia="zh-CN"/>
        </w:rPr>
      </w:pPr>
    </w:p>
    <w:p w14:paraId="6863EC90" w14:textId="77777777" w:rsidR="00910AF7" w:rsidRPr="00910AF7" w:rsidRDefault="00910AF7" w:rsidP="00910AF7">
      <w:pPr>
        <w:spacing w:after="160" w:line="240" w:lineRule="auto"/>
        <w:rPr>
          <w:rFonts w:ascii="Times New Roman" w:hAnsi="Times New Roman"/>
          <w:b/>
          <w:bCs/>
          <w:sz w:val="24"/>
          <w:szCs w:val="24"/>
        </w:rPr>
      </w:pPr>
      <w:r w:rsidRPr="00910AF7">
        <w:rPr>
          <w:rFonts w:ascii="Times New Roman" w:hAnsi="Times New Roman"/>
          <w:b/>
          <w:bCs/>
          <w:sz w:val="24"/>
          <w:szCs w:val="24"/>
        </w:rPr>
        <w:br w:type="page"/>
      </w:r>
      <w:r w:rsidRPr="00910AF7">
        <w:rPr>
          <w:rFonts w:ascii="Times New Roman" w:hAnsi="Times New Roman"/>
          <w:b/>
          <w:bCs/>
          <w:sz w:val="24"/>
          <w:szCs w:val="24"/>
        </w:rPr>
        <w:lastRenderedPageBreak/>
        <w:t>Załącznik nr 2 do Umowy Powierzenia</w:t>
      </w:r>
    </w:p>
    <w:p w14:paraId="5C7750BD" w14:textId="77777777" w:rsidR="00910AF7" w:rsidRPr="00910AF7" w:rsidRDefault="00910AF7" w:rsidP="00910AF7">
      <w:pPr>
        <w:spacing w:after="160" w:line="240" w:lineRule="auto"/>
        <w:jc w:val="both"/>
        <w:rPr>
          <w:rFonts w:ascii="Times New Roman" w:hAnsi="Times New Roman"/>
          <w:b/>
          <w:bCs/>
          <w:sz w:val="24"/>
          <w:szCs w:val="24"/>
        </w:rPr>
      </w:pPr>
      <w:r w:rsidRPr="00910AF7">
        <w:rPr>
          <w:rFonts w:ascii="Times New Roman" w:hAnsi="Times New Roman"/>
          <w:b/>
          <w:bCs/>
          <w:sz w:val="24"/>
          <w:szCs w:val="24"/>
        </w:rPr>
        <w:t xml:space="preserve">Klauzula informacyjna Administratora przekazywana przedstawicielom, w tym członkom zarządu, pełnomocnikom lub osobom wskazanych do kontaktu po stronie Podmiotu przetwarzającego </w:t>
      </w:r>
    </w:p>
    <w:p w14:paraId="6861493C" w14:textId="77777777" w:rsidR="00910AF7" w:rsidRPr="00910AF7" w:rsidRDefault="00910AF7" w:rsidP="00910AF7">
      <w:pPr>
        <w:spacing w:after="160" w:line="240" w:lineRule="auto"/>
        <w:jc w:val="both"/>
        <w:rPr>
          <w:rFonts w:ascii="Times New Roman" w:hAnsi="Times New Roman"/>
          <w:sz w:val="24"/>
          <w:szCs w:val="24"/>
        </w:rPr>
      </w:pPr>
      <w:bookmarkStart w:id="8" w:name="_Hlk72742746"/>
      <w:r w:rsidRPr="00910AF7">
        <w:rPr>
          <w:rFonts w:ascii="Times New Roman" w:hAnsi="Times New Roman"/>
          <w:sz w:val="24"/>
          <w:szCs w:val="24"/>
        </w:rPr>
        <w:t xml:space="preserve">W związku z zawarciem pomiędzy </w:t>
      </w:r>
      <w:r w:rsidRPr="00910AF7">
        <w:rPr>
          <w:rFonts w:ascii="Times New Roman" w:eastAsia="Arial" w:hAnsi="Times New Roman"/>
          <w:b/>
          <w:kern w:val="2"/>
          <w:sz w:val="24"/>
          <w:szCs w:val="24"/>
          <w:lang w:eastAsia="ar-SA"/>
        </w:rPr>
        <w:t xml:space="preserve">Wojewódzkim Centrum Szpitalnym Kotliny Jeleniogórskiej z siedziba przy ul. Ogińskiego 6, 58-506 Jelenia Góra  </w:t>
      </w:r>
      <w:r w:rsidRPr="00910AF7">
        <w:rPr>
          <w:rFonts w:ascii="Times New Roman" w:hAnsi="Times New Roman"/>
          <w:sz w:val="24"/>
          <w:szCs w:val="24"/>
        </w:rPr>
        <w:t>(</w:t>
      </w:r>
      <w:r w:rsidRPr="00910AF7">
        <w:rPr>
          <w:rFonts w:ascii="Times New Roman" w:hAnsi="Times New Roman"/>
          <w:b/>
          <w:bCs/>
          <w:sz w:val="24"/>
          <w:szCs w:val="24"/>
        </w:rPr>
        <w:t>Administratorem</w:t>
      </w:r>
      <w:r w:rsidRPr="00910AF7">
        <w:rPr>
          <w:rFonts w:ascii="Times New Roman" w:hAnsi="Times New Roman"/>
          <w:sz w:val="24"/>
          <w:szCs w:val="24"/>
        </w:rPr>
        <w:t xml:space="preserve">) a </w:t>
      </w:r>
      <w:r w:rsidRPr="00910AF7">
        <w:rPr>
          <w:rFonts w:ascii="Times New Roman" w:hAnsi="Times New Roman"/>
          <w:b/>
          <w:bCs/>
          <w:sz w:val="24"/>
          <w:szCs w:val="24"/>
        </w:rPr>
        <w:t xml:space="preserve">…………………………………………………………………………………………………... </w:t>
      </w:r>
      <w:r w:rsidRPr="00910AF7">
        <w:rPr>
          <w:rFonts w:ascii="Times New Roman" w:hAnsi="Times New Roman"/>
          <w:sz w:val="24"/>
          <w:szCs w:val="24"/>
        </w:rPr>
        <w:t xml:space="preserve"> (</w:t>
      </w:r>
      <w:r w:rsidRPr="00910AF7">
        <w:rPr>
          <w:rFonts w:ascii="Times New Roman" w:hAnsi="Times New Roman"/>
          <w:b/>
          <w:bCs/>
          <w:sz w:val="24"/>
          <w:szCs w:val="24"/>
        </w:rPr>
        <w:t>Podmiotem przetwarzającym</w:t>
      </w:r>
      <w:r w:rsidRPr="00910AF7">
        <w:rPr>
          <w:rFonts w:ascii="Times New Roman" w:hAnsi="Times New Roman"/>
          <w:sz w:val="24"/>
          <w:szCs w:val="24"/>
        </w:rPr>
        <w:t>) umowy (</w:t>
      </w:r>
      <w:r w:rsidRPr="00910AF7">
        <w:rPr>
          <w:rFonts w:ascii="Times New Roman" w:hAnsi="Times New Roman"/>
          <w:b/>
          <w:bCs/>
          <w:sz w:val="24"/>
          <w:szCs w:val="24"/>
        </w:rPr>
        <w:t>Umowa</w:t>
      </w:r>
      <w:r w:rsidRPr="00910AF7">
        <w:rPr>
          <w:rFonts w:ascii="Times New Roman" w:hAnsi="Times New Roman"/>
          <w:sz w:val="24"/>
          <w:szCs w:val="24"/>
        </w:rPr>
        <w:t>) i udostępnieniem Państwa danych osobowych (jako przedstawicielom, w tym członkom zarządu, pełnomocnikom lub osobom wskazanych do kontaktu po stronie Podmiotu przetwarzającego), zgodnie z art. 14 ust. 1 i ust. 2 Rozporządzenia Parlamentu Europejskiego i Rady (UE) 2016/679 z dnia 27 kwietnia 2016 r. w sprawie ochrony osób fizycznych w związku  z przetwarzaniem danych osobowych i w sprawie swobodnego przepływu takich danych oraz uchylenia dyrektywy 95/46/WE (</w:t>
      </w:r>
      <w:r w:rsidRPr="00910AF7">
        <w:rPr>
          <w:rFonts w:ascii="Times New Roman" w:hAnsi="Times New Roman"/>
          <w:b/>
          <w:bCs/>
          <w:sz w:val="24"/>
          <w:szCs w:val="24"/>
        </w:rPr>
        <w:t>RODO</w:t>
      </w:r>
      <w:r w:rsidRPr="00910AF7">
        <w:rPr>
          <w:rFonts w:ascii="Times New Roman" w:hAnsi="Times New Roman"/>
          <w:sz w:val="24"/>
          <w:szCs w:val="24"/>
        </w:rPr>
        <w:t>), informujemy o zasadach przetwarzania Państwa danych osobowych.</w:t>
      </w:r>
    </w:p>
    <w:bookmarkEnd w:id="8"/>
    <w:p w14:paraId="7743762F"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KTO JEST ADMINISTRATOREM DANYCH?</w:t>
      </w:r>
    </w:p>
    <w:p w14:paraId="7219DEC9"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sz w:val="24"/>
          <w:szCs w:val="24"/>
        </w:rPr>
        <w:t xml:space="preserve">Zgodnie z ogólnym rozporządzeniem o ochronie danych (RODO), administratorem Państwa danych osobowych jest </w:t>
      </w:r>
      <w:r w:rsidRPr="00910AF7">
        <w:rPr>
          <w:rFonts w:ascii="Times New Roman" w:eastAsia="Arial" w:hAnsi="Times New Roman"/>
          <w:b/>
          <w:kern w:val="2"/>
          <w:sz w:val="24"/>
          <w:szCs w:val="24"/>
          <w:lang w:eastAsia="ar-SA"/>
        </w:rPr>
        <w:t xml:space="preserve">Wojewódzkie Centrum Szpitalne Kotliny Jeleniogórskiej </w:t>
      </w:r>
      <w:r w:rsidRPr="00910AF7">
        <w:rPr>
          <w:rFonts w:ascii="Times New Roman" w:hAnsi="Times New Roman"/>
          <w:sz w:val="24"/>
          <w:szCs w:val="24"/>
        </w:rPr>
        <w:t>(</w:t>
      </w:r>
      <w:r w:rsidRPr="00910AF7">
        <w:rPr>
          <w:rFonts w:ascii="Times New Roman" w:hAnsi="Times New Roman"/>
          <w:b/>
          <w:bCs/>
          <w:sz w:val="24"/>
          <w:szCs w:val="24"/>
        </w:rPr>
        <w:t>Administrator</w:t>
      </w:r>
      <w:r w:rsidRPr="00910AF7">
        <w:rPr>
          <w:rFonts w:ascii="Times New Roman" w:hAnsi="Times New Roman"/>
          <w:sz w:val="24"/>
          <w:szCs w:val="24"/>
        </w:rPr>
        <w:t xml:space="preserve">). Kontakt z Administratorem: </w:t>
      </w:r>
      <w:r w:rsidRPr="00910AF7">
        <w:rPr>
          <w:rFonts w:ascii="Times New Roman" w:hAnsi="Times New Roman"/>
          <w:b/>
          <w:bCs/>
          <w:sz w:val="24"/>
          <w:szCs w:val="24"/>
        </w:rPr>
        <w:t xml:space="preserve">poczta @spzoz.jgora.pl </w:t>
      </w:r>
    </w:p>
    <w:p w14:paraId="6584ACA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Administrator jest odpowiedzialny za bezpieczeństwo przekazanych danych osobowych oraz przetwarzanie ich zgodnie z przepisami prawa.</w:t>
      </w:r>
    </w:p>
    <w:p w14:paraId="2DE017E0"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W JAKIM CELU I NA JAKIEJ PODSTAWIE PRAWNEJ WYKORZYSTUJEMY DANE?</w:t>
      </w:r>
    </w:p>
    <w:p w14:paraId="0900AF5D"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Państwa dane osobowe będziemy wykorzystywać w następujących celach:</w:t>
      </w:r>
    </w:p>
    <w:p w14:paraId="7A544518"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realizacja obowiązków lub praw Administratora wynikających z umowy (art. 6 ust. 1 lit. b RODO - wykonanie umowy),</w:t>
      </w:r>
    </w:p>
    <w:p w14:paraId="0DEBA069"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realizacja obowiązków prawnych Administratora związanych z umową, np. prowadzenia dokumentacji rachunkowej (art. 6 ust. 1 lit. c RODO - obowiązek prawny),</w:t>
      </w:r>
    </w:p>
    <w:p w14:paraId="237584D5"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dochodzenia lub obrony przed ewentualnymi roszczeniami, związanymi ze współpracą lub też</w:t>
      </w:r>
      <w:r w:rsidRPr="00910AF7">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6E75AB0E" w14:textId="77777777" w:rsidR="00910AF7" w:rsidRPr="00910AF7" w:rsidRDefault="00910AF7" w:rsidP="00910AF7">
      <w:pPr>
        <w:numPr>
          <w:ilvl w:val="0"/>
          <w:numId w:val="45"/>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lastRenderedPageBreak/>
        <w:t>kontakt z przedstawicielami kontrahentów lub osobami wskazanymi do kontaktu w zakresie dotyczącym współpracy (art. 6 ust. 1 lit. f RODO - prawnie uzasadniony interes).</w:t>
      </w:r>
    </w:p>
    <w:p w14:paraId="33302376"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Przekazanie danych jest dobrowolne, ale niezbędne dla współpracy z Administratorem oraz innych ww. celów Administratora. Odmowa przekazania danych może się wiązać z brakiem możliwości współpracy oraz realizacji innych ww. celów Administratora.</w:t>
      </w:r>
    </w:p>
    <w:p w14:paraId="58CD2495"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Informujemy, że dane nie będą wykorzystywane dla podejmowania decyzji opartych wyłącznie na zautomatyzowanym przetwarzaniu danych osobowych, w tym profilowania w rozumieniu art. 22 RODO.</w:t>
      </w:r>
    </w:p>
    <w:p w14:paraId="5101433E"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JAK DŁUGO BĘDZIEMY WYKORZYSTYWAĆ DANE?</w:t>
      </w:r>
    </w:p>
    <w:p w14:paraId="387D7691"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Dane będziemy wykorzystywać przez okres niezbędny do realizacji opisanych powyżej celów.</w:t>
      </w:r>
      <w:r w:rsidRPr="00910AF7">
        <w:rPr>
          <w:rFonts w:ascii="Times New Roman" w:hAnsi="Times New Roman"/>
          <w:sz w:val="24"/>
          <w:szCs w:val="24"/>
        </w:rPr>
        <w:br/>
        <w:t>W zależności od podstawy prawnej będzie to odpowiednio:</w:t>
      </w:r>
    </w:p>
    <w:p w14:paraId="403A78BC"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współpracy z Administratorem,</w:t>
      </w:r>
    </w:p>
    <w:p w14:paraId="1E3698E5"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wynikający z przepisów prawa,</w:t>
      </w:r>
    </w:p>
    <w:p w14:paraId="2F943F71"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przedawnienia roszczeń,</w:t>
      </w:r>
    </w:p>
    <w:p w14:paraId="65529902" w14:textId="77777777" w:rsidR="00910AF7" w:rsidRPr="00910AF7" w:rsidRDefault="00910AF7" w:rsidP="00910AF7">
      <w:pPr>
        <w:numPr>
          <w:ilvl w:val="0"/>
          <w:numId w:val="46"/>
        </w:numPr>
        <w:spacing w:after="160" w:line="252" w:lineRule="auto"/>
        <w:ind w:left="426" w:hanging="284"/>
        <w:contextualSpacing/>
        <w:jc w:val="both"/>
        <w:rPr>
          <w:rFonts w:ascii="Times New Roman" w:hAnsi="Times New Roman"/>
          <w:sz w:val="24"/>
          <w:szCs w:val="24"/>
        </w:rPr>
      </w:pPr>
      <w:r w:rsidRPr="00910AF7">
        <w:rPr>
          <w:rFonts w:ascii="Times New Roman" w:hAnsi="Times New Roman"/>
          <w:sz w:val="24"/>
          <w:szCs w:val="24"/>
        </w:rPr>
        <w:t>okres do momentu ewentualnego złożenia skutecznego sprzeciwu.</w:t>
      </w:r>
    </w:p>
    <w:p w14:paraId="2CC4BC17"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JAKIE MAJĄ PAŃSTWO PRAWA?</w:t>
      </w:r>
    </w:p>
    <w:p w14:paraId="12709A72"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04E1C3F6"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64275EDA"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556EAAA9"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KOMU PRZEKAZUJEMY PAŃSTWA DANE?</w:t>
      </w:r>
    </w:p>
    <w:p w14:paraId="1195EA97" w14:textId="77777777" w:rsidR="00910AF7" w:rsidRPr="00910AF7" w:rsidRDefault="00910AF7" w:rsidP="00910AF7">
      <w:pPr>
        <w:spacing w:after="160" w:line="259" w:lineRule="auto"/>
        <w:jc w:val="both"/>
        <w:rPr>
          <w:rFonts w:ascii="Times New Roman" w:hAnsi="Times New Roman"/>
          <w:sz w:val="24"/>
          <w:szCs w:val="24"/>
        </w:rPr>
      </w:pPr>
      <w:r w:rsidRPr="00910AF7">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w:t>
      </w:r>
      <w:r w:rsidRPr="00910AF7">
        <w:rPr>
          <w:rFonts w:ascii="Times New Roman" w:hAnsi="Times New Roman"/>
          <w:sz w:val="24"/>
          <w:szCs w:val="24"/>
        </w:rPr>
        <w:br/>
        <w:t>w naszym imieniu (np. dostawcom usług technicznych i podmiotom świadczącym nam usługi doradcze) oraz innym administratorom (np. kancelariom notarialnym lub prawnym).</w:t>
      </w:r>
    </w:p>
    <w:p w14:paraId="3F556A7D"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lastRenderedPageBreak/>
        <w:t>JAK MOŻNA SIĘ Z NAMI SKONTAKTOWAĆ W SPRAWIE OCHRONY DANYCH OSOBOWYCH?</w:t>
      </w:r>
    </w:p>
    <w:p w14:paraId="4AE309C3" w14:textId="77777777" w:rsidR="00910AF7" w:rsidRPr="00910AF7" w:rsidRDefault="00910AF7" w:rsidP="00910AF7">
      <w:pPr>
        <w:spacing w:after="160" w:line="240" w:lineRule="auto"/>
        <w:jc w:val="both"/>
        <w:rPr>
          <w:rFonts w:ascii="Times New Roman" w:hAnsi="Times New Roman"/>
          <w:noProof/>
          <w:sz w:val="24"/>
          <w:szCs w:val="24"/>
        </w:rPr>
      </w:pPr>
      <w:r w:rsidRPr="00910AF7">
        <w:rPr>
          <w:rFonts w:ascii="Times New Roman" w:hAnsi="Times New Roman"/>
          <w:noProof/>
          <w:sz w:val="24"/>
          <w:szCs w:val="24"/>
        </w:rPr>
        <w:t>W sprawach związanych z ochroną danych osobowych prosimy o kontakt z naszym inspektorem ochrony danych (IOD) za pośrednictwem wskazanego powyżej adresu korespondencyjnego lub za pośrednictwem adresu e-mail: rodo@jamano.pl.</w:t>
      </w:r>
    </w:p>
    <w:p w14:paraId="02FA5B34" w14:textId="77777777" w:rsidR="00910AF7" w:rsidRPr="00910AF7" w:rsidRDefault="00910AF7" w:rsidP="00910AF7">
      <w:pPr>
        <w:spacing w:after="160" w:line="259" w:lineRule="auto"/>
        <w:jc w:val="both"/>
        <w:rPr>
          <w:rFonts w:ascii="Times New Roman" w:hAnsi="Times New Roman"/>
          <w:b/>
          <w:bCs/>
          <w:sz w:val="24"/>
          <w:szCs w:val="24"/>
        </w:rPr>
      </w:pPr>
      <w:r w:rsidRPr="00910AF7">
        <w:rPr>
          <w:rFonts w:ascii="Times New Roman" w:hAnsi="Times New Roman"/>
          <w:b/>
          <w:bCs/>
          <w:sz w:val="24"/>
          <w:szCs w:val="24"/>
        </w:rPr>
        <w:t>DODATKOWA INFORMACJA DLA PRZEDSTAWICIELI KONTRAHENTÓW LUB OSÓB WSKAZANYCH DO KONTAKTU W UMOWIE</w:t>
      </w:r>
    </w:p>
    <w:p w14:paraId="598999CE" w14:textId="77777777" w:rsidR="00910AF7" w:rsidRPr="00910AF7" w:rsidRDefault="00910AF7" w:rsidP="00910AF7">
      <w:pPr>
        <w:spacing w:after="160" w:line="259" w:lineRule="auto"/>
        <w:jc w:val="both"/>
        <w:rPr>
          <w:rFonts w:ascii="Times New Roman" w:hAnsi="Times New Roman"/>
          <w:b/>
          <w:spacing w:val="-5"/>
          <w:sz w:val="24"/>
          <w:szCs w:val="24"/>
          <w:lang w:eastAsia="pl-PL"/>
        </w:rPr>
      </w:pPr>
      <w:r w:rsidRPr="00910AF7">
        <w:rPr>
          <w:rFonts w:ascii="Times New Roman" w:hAnsi="Times New Roman"/>
          <w:sz w:val="24"/>
          <w:szCs w:val="24"/>
        </w:rPr>
        <w:t>Państwa dane zostały pozyskane na mocy współpracy podmiotu, który Państwo reprezentują,</w:t>
      </w:r>
      <w:r w:rsidRPr="00910AF7">
        <w:rPr>
          <w:rFonts w:ascii="Times New Roman" w:hAnsi="Times New Roman"/>
          <w:sz w:val="24"/>
          <w:szCs w:val="24"/>
        </w:rPr>
        <w:br/>
        <w:t>z Administratorem. Administrator będzie je przetwarzać w zakresie niezbędnym do realizacji umowy (imię, nazwisko, stanowisko, dane kontaktowe).</w:t>
      </w:r>
    </w:p>
    <w:p w14:paraId="7D6A7933" w14:textId="30D1EAB4" w:rsidR="00CC3555" w:rsidRPr="00E63DA9" w:rsidRDefault="00CC3555" w:rsidP="00E63DA9"/>
    <w:sectPr w:rsidR="00CC3555" w:rsidRPr="00E63DA9" w:rsidSect="003B7C1A">
      <w:headerReference w:type="even" r:id="rId10"/>
      <w:headerReference w:type="default" r:id="rId11"/>
      <w:footerReference w:type="even" r:id="rId12"/>
      <w:footerReference w:type="default" r:id="rId13"/>
      <w:pgSz w:w="11906" w:h="16838"/>
      <w:pgMar w:top="878" w:right="1417" w:bottom="2552" w:left="1417" w:header="170"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485C" w14:textId="77777777" w:rsidR="0044698A" w:rsidRDefault="0044698A" w:rsidP="00BB736F">
      <w:pPr>
        <w:spacing w:after="0" w:line="240" w:lineRule="auto"/>
      </w:pPr>
      <w:r>
        <w:separator/>
      </w:r>
    </w:p>
  </w:endnote>
  <w:endnote w:type="continuationSeparator" w:id="0">
    <w:p w14:paraId="28C1AA97" w14:textId="77777777" w:rsidR="0044698A" w:rsidRDefault="0044698A" w:rsidP="00BB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PL">
    <w:altName w:val="MS Mincho"/>
    <w:charset w:val="80"/>
    <w:family w:val="swiss"/>
    <w:pitch w:val="variable"/>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D7D3" w14:textId="77777777" w:rsidR="0012739F" w:rsidRDefault="0012739F" w:rsidP="008966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99A240" w14:textId="77777777" w:rsidR="0012739F" w:rsidRDefault="0012739F" w:rsidP="00910C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4502" w14:textId="77777777" w:rsidR="00E01F0A" w:rsidRPr="00D67C12" w:rsidRDefault="00E01F0A" w:rsidP="00E01F0A">
    <w:pPr>
      <w:pStyle w:val="Akapitzlist"/>
      <w:pBdr>
        <w:bottom w:val="double" w:sz="6" w:space="1" w:color="auto"/>
      </w:pBdr>
      <w:spacing w:line="276" w:lineRule="auto"/>
      <w:ind w:left="0"/>
      <w:jc w:val="both"/>
      <w:rPr>
        <w:rFonts w:ascii="Calibri" w:hAnsi="Calibri" w:cs="Arial"/>
        <w:i/>
        <w:sz w:val="20"/>
        <w:szCs w:val="20"/>
      </w:rPr>
    </w:pPr>
  </w:p>
  <w:p w14:paraId="02932656" w14:textId="173CD4F2" w:rsidR="00E01F0A" w:rsidRPr="00E01F0A" w:rsidRDefault="00E01F0A" w:rsidP="00E01F0A">
    <w:pPr>
      <w:suppressAutoHyphens/>
      <w:spacing w:after="0" w:line="240" w:lineRule="auto"/>
      <w:jc w:val="center"/>
      <w:rPr>
        <w:rFonts w:ascii="Times New Roman" w:hAnsi="Times New Roman"/>
        <w:b/>
        <w:lang w:eastAsia="ar-SA"/>
      </w:rPr>
    </w:pPr>
    <w:r>
      <w:rPr>
        <w:rFonts w:ascii="Times New Roman" w:hAnsi="Times New Roman"/>
        <w:b/>
        <w:sz w:val="32"/>
        <w:szCs w:val="32"/>
        <w:lang w:eastAsia="ar-SA"/>
      </w:rPr>
      <w:t xml:space="preserve">        </w:t>
    </w:r>
    <w:r w:rsidRPr="00E01F0A">
      <w:rPr>
        <w:rFonts w:ascii="Times New Roman" w:hAnsi="Times New Roman"/>
        <w:b/>
        <w:lang w:eastAsia="ar-SA"/>
      </w:rPr>
      <w:t xml:space="preserve">WOJEWÓDZKIE CENTRUM </w:t>
    </w:r>
    <w:r w:rsidR="003B7C1A">
      <w:rPr>
        <w:rFonts w:ascii="Times New Roman" w:hAnsi="Times New Roman"/>
        <w:b/>
        <w:lang w:eastAsia="ar-SA"/>
      </w:rPr>
      <w:t>S</w:t>
    </w:r>
    <w:r w:rsidRPr="00E01F0A">
      <w:rPr>
        <w:rFonts w:ascii="Times New Roman" w:hAnsi="Times New Roman"/>
        <w:b/>
        <w:lang w:eastAsia="ar-SA"/>
      </w:rPr>
      <w:t>ZPITALNE</w:t>
    </w:r>
  </w:p>
  <w:p w14:paraId="62326517" w14:textId="77777777" w:rsidR="00E01F0A" w:rsidRPr="00E01F0A" w:rsidRDefault="00E01F0A" w:rsidP="00E01F0A">
    <w:pPr>
      <w:suppressAutoHyphens/>
      <w:spacing w:after="0" w:line="240" w:lineRule="auto"/>
      <w:jc w:val="center"/>
      <w:rPr>
        <w:rFonts w:ascii="Times New Roman" w:hAnsi="Times New Roman"/>
        <w:b/>
        <w:lang w:eastAsia="ar-SA"/>
      </w:rPr>
    </w:pPr>
    <w:r w:rsidRPr="00E01F0A">
      <w:rPr>
        <w:rFonts w:ascii="Times New Roman" w:hAnsi="Times New Roman"/>
        <w:b/>
        <w:lang w:eastAsia="ar-SA"/>
      </w:rPr>
      <w:t xml:space="preserve">      KOTLINY JELENIOGÓRSKIEJ</w:t>
    </w:r>
  </w:p>
  <w:p w14:paraId="425D17DF" w14:textId="77777777" w:rsidR="00E01F0A" w:rsidRPr="00E01F0A" w:rsidRDefault="00E01F0A" w:rsidP="00E01F0A">
    <w:pPr>
      <w:suppressAutoHyphens/>
      <w:spacing w:after="0" w:line="240" w:lineRule="auto"/>
      <w:jc w:val="center"/>
      <w:rPr>
        <w:rFonts w:ascii="Times New Roman" w:hAnsi="Times New Roman"/>
        <w:lang w:eastAsia="ar-SA"/>
      </w:rPr>
    </w:pPr>
    <w:r w:rsidRPr="00E01F0A">
      <w:rPr>
        <w:rFonts w:ascii="Times New Roman" w:hAnsi="Times New Roman"/>
        <w:lang w:eastAsia="ar-SA"/>
      </w:rPr>
      <w:t xml:space="preserve">     58 - 506 Jelenia Góra, ul. Ogińskiego 6</w:t>
    </w:r>
  </w:p>
  <w:p w14:paraId="0869A1CD" w14:textId="77777777" w:rsidR="00E01F0A" w:rsidRPr="00E01F0A" w:rsidRDefault="00E01F0A" w:rsidP="00E01F0A">
    <w:pPr>
      <w:suppressAutoHyphens/>
      <w:spacing w:after="0" w:line="240" w:lineRule="auto"/>
      <w:jc w:val="center"/>
      <w:rPr>
        <w:rFonts w:cs="Calibri"/>
        <w:lang w:eastAsia="ar-SA"/>
      </w:rPr>
    </w:pPr>
    <w:r w:rsidRPr="00E01F0A">
      <w:rPr>
        <w:rFonts w:ascii="Times New Roman" w:hAnsi="Times New Roman"/>
        <w:lang w:eastAsia="ar-SA"/>
      </w:rPr>
      <w:t xml:space="preserve">        NIP: 611-12-13-469, REGON: 000293640</w:t>
    </w:r>
  </w:p>
  <w:p w14:paraId="5770FC81" w14:textId="77777777" w:rsidR="00E01F0A" w:rsidRDefault="00E01F0A" w:rsidP="00E01F0A">
    <w:pPr>
      <w:pStyle w:val="Stopka"/>
      <w:tabs>
        <w:tab w:val="left" w:pos="2064"/>
      </w:tabs>
    </w:pPr>
    <w:r>
      <w:tab/>
    </w:r>
    <w:r>
      <w:tab/>
    </w:r>
    <w:r>
      <w:fldChar w:fldCharType="begin"/>
    </w:r>
    <w:r>
      <w:instrText>PAGE   \* MERGEFORMAT</w:instrText>
    </w:r>
    <w:r>
      <w:fldChar w:fldCharType="separate"/>
    </w:r>
    <w:r>
      <w:rPr>
        <w:lang w:val="pl-PL"/>
      </w:rPr>
      <w:t>2</w:t>
    </w:r>
    <w:r>
      <w:fldChar w:fldCharType="end"/>
    </w:r>
  </w:p>
  <w:p w14:paraId="2493C232" w14:textId="77777777" w:rsidR="0012739F" w:rsidRPr="006D5514" w:rsidRDefault="0012739F" w:rsidP="002E5A8D">
    <w:pPr>
      <w:pStyle w:val="HTML-wstpniesformatowany"/>
      <w:rPr>
        <w:rFonts w:ascii="Times New Roman" w:hAnsi="Times New Roman"/>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47D3" w14:textId="77777777" w:rsidR="0044698A" w:rsidRDefault="0044698A" w:rsidP="00BB736F">
      <w:pPr>
        <w:spacing w:after="0" w:line="240" w:lineRule="auto"/>
      </w:pPr>
      <w:r>
        <w:separator/>
      </w:r>
    </w:p>
  </w:footnote>
  <w:footnote w:type="continuationSeparator" w:id="0">
    <w:p w14:paraId="1B61C1DB" w14:textId="77777777" w:rsidR="0044698A" w:rsidRDefault="0044698A" w:rsidP="00BB736F">
      <w:pPr>
        <w:spacing w:after="0" w:line="240" w:lineRule="auto"/>
      </w:pPr>
      <w:r>
        <w:continuationSeparator/>
      </w:r>
    </w:p>
  </w:footnote>
  <w:footnote w:id="1">
    <w:p w14:paraId="0EDE4B5C" w14:textId="77777777" w:rsidR="00910AF7" w:rsidRPr="00E3376D" w:rsidRDefault="00910AF7" w:rsidP="00910AF7">
      <w:pPr>
        <w:pStyle w:val="Tekstprzypisudolnego"/>
        <w:ind w:left="142" w:hanging="142"/>
        <w:jc w:val="both"/>
        <w:rPr>
          <w:rFonts w:ascii="Times New Roman" w:hAnsi="Times New Roman"/>
        </w:rPr>
      </w:pPr>
      <w:r>
        <w:rPr>
          <w:rStyle w:val="Odwoanieprzypisudolnego"/>
        </w:rPr>
        <w:footnoteRef/>
      </w:r>
      <w:r>
        <w:t xml:space="preserve"> </w:t>
      </w:r>
      <w:r w:rsidRPr="00E3376D">
        <w:rPr>
          <w:rFonts w:ascii="Times New Roman" w:hAnsi="Times New Roman"/>
        </w:rPr>
        <w:t xml:space="preserve">Zapis do odpowiedniego dostosowania w zależności od oświadczenia złożonego przez Wykonawcę w </w:t>
      </w:r>
      <w:r>
        <w:rPr>
          <w:rFonts w:ascii="Times New Roman" w:hAnsi="Times New Roman"/>
        </w:rPr>
        <w:t xml:space="preserve">  </w:t>
      </w:r>
      <w:r w:rsidRPr="00E3376D">
        <w:rPr>
          <w:rFonts w:ascii="Times New Roman" w:hAnsi="Times New Roman"/>
        </w:rPr>
        <w:t>formularzu oferty.</w:t>
      </w:r>
    </w:p>
  </w:footnote>
  <w:footnote w:id="2">
    <w:p w14:paraId="00FDB289" w14:textId="77777777" w:rsidR="00910AF7" w:rsidRPr="00E3376D" w:rsidRDefault="00910AF7" w:rsidP="00910AF7">
      <w:pPr>
        <w:pStyle w:val="Tekstprzypisudolnego"/>
        <w:jc w:val="both"/>
        <w:rPr>
          <w:rFonts w:ascii="Times New Roman" w:hAnsi="Times New Roman"/>
        </w:rPr>
      </w:pPr>
      <w:r w:rsidRPr="00E3376D">
        <w:rPr>
          <w:rStyle w:val="Odwoanieprzypisudolnego"/>
          <w:rFonts w:ascii="Times New Roman" w:hAnsi="Times New Roman"/>
        </w:rPr>
        <w:footnoteRef/>
      </w:r>
      <w:r w:rsidRPr="00E3376D">
        <w:rPr>
          <w:rFonts w:ascii="Times New Roman" w:hAnsi="Times New Roman"/>
        </w:rPr>
        <w:t xml:space="preserve"> Jak wyżej.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CD4" w14:textId="77777777" w:rsidR="0012739F" w:rsidRDefault="0012739F" w:rsidP="001D5EB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01F0A">
      <w:rPr>
        <w:rStyle w:val="Numerstrony"/>
        <w:noProof/>
      </w:rPr>
      <w:t>2</w:t>
    </w:r>
    <w:r>
      <w:rPr>
        <w:rStyle w:val="Numerstrony"/>
      </w:rPr>
      <w:fldChar w:fldCharType="end"/>
    </w:r>
  </w:p>
  <w:p w14:paraId="3E9879A9" w14:textId="77777777" w:rsidR="0012739F" w:rsidRDefault="0012739F" w:rsidP="00D83EC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9443" w14:textId="77777777" w:rsidR="0012739F" w:rsidRDefault="0012739F" w:rsidP="001D5EB0">
    <w:pPr>
      <w:pStyle w:val="Nagwek"/>
      <w:framePr w:wrap="around" w:vAnchor="text" w:hAnchor="margin" w:xAlign="right" w:y="1"/>
      <w:rPr>
        <w:rStyle w:val="Numerstrony"/>
      </w:rPr>
    </w:pPr>
  </w:p>
  <w:p w14:paraId="79959033" w14:textId="320B37D1" w:rsidR="0012739F" w:rsidRDefault="000B02C2" w:rsidP="00C71B2F">
    <w:pPr>
      <w:suppressAutoHyphens/>
      <w:spacing w:after="0" w:line="240" w:lineRule="auto"/>
      <w:jc w:val="center"/>
      <w:rPr>
        <w:rFonts w:eastAsia="Times New Roman" w:cs="Calibri"/>
        <w:b/>
        <w:lang w:eastAsia="pl-PL"/>
      </w:rPr>
    </w:pPr>
    <w:r>
      <w:rPr>
        <w:rFonts w:eastAsia="Times New Roman" w:cs="Calibri"/>
        <w:b/>
        <w:noProof/>
        <w:lang w:eastAsia="pl-PL"/>
      </w:rPr>
      <w:drawing>
        <wp:inline distT="0" distB="0" distL="0" distR="0" wp14:anchorId="1317D565" wp14:editId="3E1E78C0">
          <wp:extent cx="5781040" cy="868045"/>
          <wp:effectExtent l="0" t="0" r="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040" cy="868045"/>
                  </a:xfrm>
                  <a:prstGeom prst="rect">
                    <a:avLst/>
                  </a:prstGeom>
                  <a:noFill/>
                </pic:spPr>
              </pic:pic>
            </a:graphicData>
          </a:graphic>
        </wp:inline>
      </w:drawing>
    </w:r>
  </w:p>
  <w:p w14:paraId="79C9E7C4" w14:textId="77777777" w:rsidR="00C71B2F" w:rsidRDefault="00C71B2F" w:rsidP="00C71B2F">
    <w:pPr>
      <w:spacing w:after="0" w:line="240" w:lineRule="auto"/>
      <w:jc w:val="center"/>
      <w:rPr>
        <w:rFonts w:eastAsia="Times New Roman" w:cs="Calibri"/>
        <w:b/>
        <w:lang w:eastAsia="pl-PL"/>
      </w:rPr>
    </w:pPr>
    <w:r w:rsidRPr="00EF3EFB">
      <w:rPr>
        <w:rFonts w:eastAsia="Times New Roman" w:cs="Calibri"/>
        <w:b/>
        <w:lang w:eastAsia="pl-PL"/>
      </w:rPr>
      <w:t>Sfinansowano w ramach reakcji Unii na pandemię COVID-19</w:t>
    </w:r>
  </w:p>
  <w:p w14:paraId="51CD3221" w14:textId="77777777" w:rsidR="00C71B2F" w:rsidRDefault="00C71B2F" w:rsidP="00C71B2F">
    <w:pPr>
      <w:spacing w:after="0" w:line="240" w:lineRule="auto"/>
      <w:jc w:val="center"/>
      <w:rPr>
        <w:rFonts w:eastAsia="Times New Roman" w:cs="Calibri"/>
        <w:b/>
        <w:lang w:eastAsia="pl-PL"/>
      </w:rPr>
    </w:pPr>
    <w:r>
      <w:rPr>
        <w:rFonts w:eastAsia="Times New Roman" w:cs="Calibri"/>
        <w:b/>
        <w:lang w:eastAsia="pl-PL"/>
      </w:rPr>
      <w:t>_________________________________________________________________________________</w:t>
    </w:r>
  </w:p>
  <w:p w14:paraId="4808F36E" w14:textId="77777777" w:rsidR="00C71B2F" w:rsidRPr="00A91094" w:rsidRDefault="00C71B2F" w:rsidP="00C71B2F">
    <w:pPr>
      <w:spacing w:after="0" w:line="240" w:lineRule="auto"/>
      <w:jc w:val="center"/>
      <w:rPr>
        <w:rFonts w:cs="Calibri"/>
        <w:u w:val="single"/>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position w:val="0"/>
        <w:sz w:val="28"/>
        <w:szCs w:val="28"/>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006B1A"/>
    <w:multiLevelType w:val="hybridMultilevel"/>
    <w:tmpl w:val="CE24F1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D4949"/>
    <w:multiLevelType w:val="hybridMultilevel"/>
    <w:tmpl w:val="7188E7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032747D"/>
    <w:multiLevelType w:val="multilevel"/>
    <w:tmpl w:val="C3C849E0"/>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35E48"/>
    <w:multiLevelType w:val="hybridMultilevel"/>
    <w:tmpl w:val="3EA4A4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29B5479D"/>
    <w:multiLevelType w:val="multilevel"/>
    <w:tmpl w:val="32425842"/>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94FF2"/>
    <w:multiLevelType w:val="hybridMultilevel"/>
    <w:tmpl w:val="5E72AE54"/>
    <w:lvl w:ilvl="0" w:tplc="3CEC9B9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4A00976"/>
    <w:multiLevelType w:val="hybridMultilevel"/>
    <w:tmpl w:val="66A2B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77DC4"/>
    <w:multiLevelType w:val="hybridMultilevel"/>
    <w:tmpl w:val="372AC3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97469C"/>
    <w:multiLevelType w:val="hybridMultilevel"/>
    <w:tmpl w:val="FADEE3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15:restartNumberingAfterBreak="0">
    <w:nsid w:val="4E5D1E84"/>
    <w:multiLevelType w:val="hybridMultilevel"/>
    <w:tmpl w:val="CE367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54391F"/>
    <w:multiLevelType w:val="hybridMultilevel"/>
    <w:tmpl w:val="0DD2AF62"/>
    <w:lvl w:ilvl="0" w:tplc="BBC2AF10">
      <w:start w:val="1"/>
      <w:numFmt w:val="decimal"/>
      <w:lvlText w:val="%1."/>
      <w:lvlJc w:val="left"/>
      <w:pPr>
        <w:ind w:left="4472"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526A92"/>
    <w:multiLevelType w:val="hybridMultilevel"/>
    <w:tmpl w:val="34AAD4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D0470"/>
    <w:multiLevelType w:val="hybridMultilevel"/>
    <w:tmpl w:val="FE48DE7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7F430C"/>
    <w:multiLevelType w:val="hybridMultilevel"/>
    <w:tmpl w:val="B9E40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9631F2"/>
    <w:multiLevelType w:val="hybridMultilevel"/>
    <w:tmpl w:val="760E98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EF75270"/>
    <w:multiLevelType w:val="hybridMultilevel"/>
    <w:tmpl w:val="F66407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E00D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16cid:durableId="184758265">
    <w:abstractNumId w:val="5"/>
  </w:num>
  <w:num w:numId="2" w16cid:durableId="531111944">
    <w:abstractNumId w:val="18"/>
  </w:num>
  <w:num w:numId="3" w16cid:durableId="220530529">
    <w:abstractNumId w:val="37"/>
  </w:num>
  <w:num w:numId="4" w16cid:durableId="1222015293">
    <w:abstractNumId w:val="14"/>
  </w:num>
  <w:num w:numId="5" w16cid:durableId="1978757866">
    <w:abstractNumId w:val="27"/>
  </w:num>
  <w:num w:numId="6" w16cid:durableId="1149665106">
    <w:abstractNumId w:val="45"/>
  </w:num>
  <w:num w:numId="7" w16cid:durableId="876430881">
    <w:abstractNumId w:val="28"/>
  </w:num>
  <w:num w:numId="8" w16cid:durableId="563296914">
    <w:abstractNumId w:val="10"/>
  </w:num>
  <w:num w:numId="9" w16cid:durableId="605774261">
    <w:abstractNumId w:val="36"/>
  </w:num>
  <w:num w:numId="10" w16cid:durableId="525603759">
    <w:abstractNumId w:val="22"/>
  </w:num>
  <w:num w:numId="11" w16cid:durableId="1140147266">
    <w:abstractNumId w:val="1"/>
  </w:num>
  <w:num w:numId="12" w16cid:durableId="1638563633">
    <w:abstractNumId w:val="40"/>
  </w:num>
  <w:num w:numId="13" w16cid:durableId="1034506080">
    <w:abstractNumId w:val="13"/>
  </w:num>
  <w:num w:numId="14" w16cid:durableId="445778885">
    <w:abstractNumId w:val="43"/>
  </w:num>
  <w:num w:numId="15" w16cid:durableId="1107850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66494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99896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2320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0152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320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67152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27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4587055">
    <w:abstractNumId w:val="25"/>
  </w:num>
  <w:num w:numId="24" w16cid:durableId="1038578904">
    <w:abstractNumId w:val="4"/>
  </w:num>
  <w:num w:numId="25" w16cid:durableId="920525106">
    <w:abstractNumId w:val="34"/>
  </w:num>
  <w:num w:numId="26" w16cid:durableId="1444767676">
    <w:abstractNumId w:val="3"/>
  </w:num>
  <w:num w:numId="27" w16cid:durableId="1398433107">
    <w:abstractNumId w:val="12"/>
  </w:num>
  <w:num w:numId="28" w16cid:durableId="2099323303">
    <w:abstractNumId w:val="16"/>
  </w:num>
  <w:num w:numId="29" w16cid:durableId="761494897">
    <w:abstractNumId w:val="31"/>
  </w:num>
  <w:num w:numId="30" w16cid:durableId="547299460">
    <w:abstractNumId w:val="23"/>
  </w:num>
  <w:num w:numId="31" w16cid:durableId="399985041">
    <w:abstractNumId w:val="39"/>
  </w:num>
  <w:num w:numId="32" w16cid:durableId="2034073158">
    <w:abstractNumId w:val="46"/>
  </w:num>
  <w:num w:numId="33" w16cid:durableId="181746553">
    <w:abstractNumId w:val="26"/>
  </w:num>
  <w:num w:numId="34" w16cid:durableId="1417556796">
    <w:abstractNumId w:val="41"/>
  </w:num>
  <w:num w:numId="35" w16cid:durableId="858860206">
    <w:abstractNumId w:val="20"/>
  </w:num>
  <w:num w:numId="36" w16cid:durableId="1276929">
    <w:abstractNumId w:val="30"/>
  </w:num>
  <w:num w:numId="37" w16cid:durableId="2133160869">
    <w:abstractNumId w:val="7"/>
  </w:num>
  <w:num w:numId="38" w16cid:durableId="1595046892">
    <w:abstractNumId w:val="29"/>
  </w:num>
  <w:num w:numId="39" w16cid:durableId="1389494832">
    <w:abstractNumId w:val="17"/>
  </w:num>
  <w:num w:numId="40" w16cid:durableId="134376397">
    <w:abstractNumId w:val="11"/>
  </w:num>
  <w:num w:numId="41" w16cid:durableId="1532911572">
    <w:abstractNumId w:val="9"/>
  </w:num>
  <w:num w:numId="42" w16cid:durableId="366370520">
    <w:abstractNumId w:val="24"/>
  </w:num>
  <w:num w:numId="43" w16cid:durableId="1307198456">
    <w:abstractNumId w:val="21"/>
  </w:num>
  <w:num w:numId="44" w16cid:durableId="1405761950">
    <w:abstractNumId w:val="44"/>
  </w:num>
  <w:num w:numId="45" w16cid:durableId="684214569">
    <w:abstractNumId w:val="25"/>
  </w:num>
  <w:num w:numId="46" w16cid:durableId="1626690914">
    <w:abstractNumId w:val="4"/>
  </w:num>
  <w:num w:numId="47" w16cid:durableId="12381322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3436614">
    <w:abstractNumId w:val="8"/>
  </w:num>
  <w:num w:numId="49" w16cid:durableId="1770007245">
    <w:abstractNumId w:val="19"/>
  </w:num>
  <w:num w:numId="50" w16cid:durableId="8619407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6F"/>
    <w:rsid w:val="000008C1"/>
    <w:rsid w:val="00000CE1"/>
    <w:rsid w:val="00000E09"/>
    <w:rsid w:val="00001153"/>
    <w:rsid w:val="00001F4C"/>
    <w:rsid w:val="00003968"/>
    <w:rsid w:val="00003999"/>
    <w:rsid w:val="00003F56"/>
    <w:rsid w:val="00005900"/>
    <w:rsid w:val="00005A31"/>
    <w:rsid w:val="00006997"/>
    <w:rsid w:val="00006DB5"/>
    <w:rsid w:val="000074AE"/>
    <w:rsid w:val="00007503"/>
    <w:rsid w:val="000102D1"/>
    <w:rsid w:val="00010FA5"/>
    <w:rsid w:val="00011142"/>
    <w:rsid w:val="000113E7"/>
    <w:rsid w:val="000122F3"/>
    <w:rsid w:val="00013335"/>
    <w:rsid w:val="00014134"/>
    <w:rsid w:val="00014CC7"/>
    <w:rsid w:val="00014E04"/>
    <w:rsid w:val="000202A4"/>
    <w:rsid w:val="00021DBC"/>
    <w:rsid w:val="0002231D"/>
    <w:rsid w:val="00022350"/>
    <w:rsid w:val="00022B70"/>
    <w:rsid w:val="00022E0C"/>
    <w:rsid w:val="00024C23"/>
    <w:rsid w:val="000261DD"/>
    <w:rsid w:val="000262EB"/>
    <w:rsid w:val="00026B71"/>
    <w:rsid w:val="000270FE"/>
    <w:rsid w:val="000273EF"/>
    <w:rsid w:val="00027B90"/>
    <w:rsid w:val="000304A7"/>
    <w:rsid w:val="00032593"/>
    <w:rsid w:val="00032ED5"/>
    <w:rsid w:val="00035099"/>
    <w:rsid w:val="00035DC1"/>
    <w:rsid w:val="00036133"/>
    <w:rsid w:val="00036281"/>
    <w:rsid w:val="00037BB0"/>
    <w:rsid w:val="00040FFA"/>
    <w:rsid w:val="0004340E"/>
    <w:rsid w:val="00044CF0"/>
    <w:rsid w:val="00044FF5"/>
    <w:rsid w:val="000452A3"/>
    <w:rsid w:val="00046D9C"/>
    <w:rsid w:val="00046E04"/>
    <w:rsid w:val="00047306"/>
    <w:rsid w:val="00050407"/>
    <w:rsid w:val="00052D21"/>
    <w:rsid w:val="000539B3"/>
    <w:rsid w:val="00053AF9"/>
    <w:rsid w:val="0005434B"/>
    <w:rsid w:val="00054A4C"/>
    <w:rsid w:val="000553A9"/>
    <w:rsid w:val="00055C7D"/>
    <w:rsid w:val="000563F2"/>
    <w:rsid w:val="00057003"/>
    <w:rsid w:val="00057149"/>
    <w:rsid w:val="00063956"/>
    <w:rsid w:val="000643A9"/>
    <w:rsid w:val="00065135"/>
    <w:rsid w:val="00065473"/>
    <w:rsid w:val="0006627E"/>
    <w:rsid w:val="000664D4"/>
    <w:rsid w:val="00066EE6"/>
    <w:rsid w:val="00070064"/>
    <w:rsid w:val="00070CFC"/>
    <w:rsid w:val="00071042"/>
    <w:rsid w:val="00071644"/>
    <w:rsid w:val="000725F7"/>
    <w:rsid w:val="00072EA3"/>
    <w:rsid w:val="00073497"/>
    <w:rsid w:val="0007369A"/>
    <w:rsid w:val="00073AC3"/>
    <w:rsid w:val="0007443D"/>
    <w:rsid w:val="000747D9"/>
    <w:rsid w:val="00074C8E"/>
    <w:rsid w:val="00075531"/>
    <w:rsid w:val="00075AF1"/>
    <w:rsid w:val="0007699C"/>
    <w:rsid w:val="00076EBA"/>
    <w:rsid w:val="00077211"/>
    <w:rsid w:val="00077AB3"/>
    <w:rsid w:val="00077B06"/>
    <w:rsid w:val="0008198F"/>
    <w:rsid w:val="0008313D"/>
    <w:rsid w:val="00083145"/>
    <w:rsid w:val="000834CE"/>
    <w:rsid w:val="000840A2"/>
    <w:rsid w:val="00085313"/>
    <w:rsid w:val="00085445"/>
    <w:rsid w:val="0008599C"/>
    <w:rsid w:val="00086A33"/>
    <w:rsid w:val="000874CE"/>
    <w:rsid w:val="00087EB4"/>
    <w:rsid w:val="00090CA0"/>
    <w:rsid w:val="00092A47"/>
    <w:rsid w:val="000940D6"/>
    <w:rsid w:val="00094638"/>
    <w:rsid w:val="00094801"/>
    <w:rsid w:val="00094BBB"/>
    <w:rsid w:val="00096A4A"/>
    <w:rsid w:val="00096F87"/>
    <w:rsid w:val="00097731"/>
    <w:rsid w:val="00097F97"/>
    <w:rsid w:val="000A0519"/>
    <w:rsid w:val="000A1BC6"/>
    <w:rsid w:val="000A44DB"/>
    <w:rsid w:val="000A4A0C"/>
    <w:rsid w:val="000B02C2"/>
    <w:rsid w:val="000B2C27"/>
    <w:rsid w:val="000B39B2"/>
    <w:rsid w:val="000B4A3E"/>
    <w:rsid w:val="000B5FCA"/>
    <w:rsid w:val="000B65A2"/>
    <w:rsid w:val="000B6CD6"/>
    <w:rsid w:val="000B7422"/>
    <w:rsid w:val="000C07A4"/>
    <w:rsid w:val="000C0AFE"/>
    <w:rsid w:val="000C24A0"/>
    <w:rsid w:val="000C39F4"/>
    <w:rsid w:val="000C4E53"/>
    <w:rsid w:val="000C5E44"/>
    <w:rsid w:val="000C6BEE"/>
    <w:rsid w:val="000C7017"/>
    <w:rsid w:val="000C7757"/>
    <w:rsid w:val="000D0C35"/>
    <w:rsid w:val="000D160D"/>
    <w:rsid w:val="000D3620"/>
    <w:rsid w:val="000D3ED9"/>
    <w:rsid w:val="000D58A7"/>
    <w:rsid w:val="000D5C2C"/>
    <w:rsid w:val="000D72D4"/>
    <w:rsid w:val="000E0CD0"/>
    <w:rsid w:val="000E0D73"/>
    <w:rsid w:val="000E111F"/>
    <w:rsid w:val="000E1426"/>
    <w:rsid w:val="000E1A87"/>
    <w:rsid w:val="000E29BC"/>
    <w:rsid w:val="000E4611"/>
    <w:rsid w:val="000E4993"/>
    <w:rsid w:val="000E6F52"/>
    <w:rsid w:val="000E7034"/>
    <w:rsid w:val="000E7314"/>
    <w:rsid w:val="000F09D8"/>
    <w:rsid w:val="000F0CD2"/>
    <w:rsid w:val="000F2094"/>
    <w:rsid w:val="000F2151"/>
    <w:rsid w:val="000F255B"/>
    <w:rsid w:val="000F3279"/>
    <w:rsid w:val="000F3514"/>
    <w:rsid w:val="000F4035"/>
    <w:rsid w:val="000F40FF"/>
    <w:rsid w:val="000F4AD4"/>
    <w:rsid w:val="000F5281"/>
    <w:rsid w:val="000F5F33"/>
    <w:rsid w:val="000F701C"/>
    <w:rsid w:val="000F7FE7"/>
    <w:rsid w:val="00100AC7"/>
    <w:rsid w:val="00101103"/>
    <w:rsid w:val="00103A9B"/>
    <w:rsid w:val="0010473A"/>
    <w:rsid w:val="00104EAE"/>
    <w:rsid w:val="00105B79"/>
    <w:rsid w:val="001063B6"/>
    <w:rsid w:val="00106401"/>
    <w:rsid w:val="00107967"/>
    <w:rsid w:val="00110B39"/>
    <w:rsid w:val="00111B00"/>
    <w:rsid w:val="00112EFB"/>
    <w:rsid w:val="001144BA"/>
    <w:rsid w:val="00115488"/>
    <w:rsid w:val="00115502"/>
    <w:rsid w:val="001164F3"/>
    <w:rsid w:val="001207B8"/>
    <w:rsid w:val="00121937"/>
    <w:rsid w:val="00121F59"/>
    <w:rsid w:val="001228F0"/>
    <w:rsid w:val="001244C8"/>
    <w:rsid w:val="00124AC3"/>
    <w:rsid w:val="00124E34"/>
    <w:rsid w:val="001250A5"/>
    <w:rsid w:val="0012739F"/>
    <w:rsid w:val="001301CA"/>
    <w:rsid w:val="00130FAB"/>
    <w:rsid w:val="00133879"/>
    <w:rsid w:val="00133BA4"/>
    <w:rsid w:val="001340A1"/>
    <w:rsid w:val="0013410F"/>
    <w:rsid w:val="001346AA"/>
    <w:rsid w:val="001351D7"/>
    <w:rsid w:val="001360A5"/>
    <w:rsid w:val="00136D56"/>
    <w:rsid w:val="0013747E"/>
    <w:rsid w:val="0013752C"/>
    <w:rsid w:val="00137EE6"/>
    <w:rsid w:val="0014090B"/>
    <w:rsid w:val="001415BD"/>
    <w:rsid w:val="00142A7F"/>
    <w:rsid w:val="00143715"/>
    <w:rsid w:val="001438A4"/>
    <w:rsid w:val="0014466D"/>
    <w:rsid w:val="00144E2A"/>
    <w:rsid w:val="00146558"/>
    <w:rsid w:val="001466E3"/>
    <w:rsid w:val="00146814"/>
    <w:rsid w:val="00146A13"/>
    <w:rsid w:val="00146D80"/>
    <w:rsid w:val="001477E9"/>
    <w:rsid w:val="00147C2F"/>
    <w:rsid w:val="00150036"/>
    <w:rsid w:val="001526F3"/>
    <w:rsid w:val="00152B50"/>
    <w:rsid w:val="00154BDC"/>
    <w:rsid w:val="0015535A"/>
    <w:rsid w:val="001554D1"/>
    <w:rsid w:val="00155FC9"/>
    <w:rsid w:val="00156AB7"/>
    <w:rsid w:val="00160117"/>
    <w:rsid w:val="001601D0"/>
    <w:rsid w:val="0016139F"/>
    <w:rsid w:val="00161B1B"/>
    <w:rsid w:val="00163946"/>
    <w:rsid w:val="00164987"/>
    <w:rsid w:val="00165BC9"/>
    <w:rsid w:val="00166178"/>
    <w:rsid w:val="0016639C"/>
    <w:rsid w:val="00166AE8"/>
    <w:rsid w:val="00167460"/>
    <w:rsid w:val="0016758A"/>
    <w:rsid w:val="00167B94"/>
    <w:rsid w:val="00170419"/>
    <w:rsid w:val="0017098A"/>
    <w:rsid w:val="001714A7"/>
    <w:rsid w:val="001729BB"/>
    <w:rsid w:val="00172C84"/>
    <w:rsid w:val="00173715"/>
    <w:rsid w:val="00174695"/>
    <w:rsid w:val="0017542C"/>
    <w:rsid w:val="00175ABB"/>
    <w:rsid w:val="001761A3"/>
    <w:rsid w:val="001766DF"/>
    <w:rsid w:val="00177DF2"/>
    <w:rsid w:val="00180605"/>
    <w:rsid w:val="00181297"/>
    <w:rsid w:val="00181657"/>
    <w:rsid w:val="00181A54"/>
    <w:rsid w:val="00181BFB"/>
    <w:rsid w:val="00182481"/>
    <w:rsid w:val="00182801"/>
    <w:rsid w:val="00182AC3"/>
    <w:rsid w:val="0018394C"/>
    <w:rsid w:val="00183A70"/>
    <w:rsid w:val="00184EED"/>
    <w:rsid w:val="00186AD6"/>
    <w:rsid w:val="0018741B"/>
    <w:rsid w:val="00187A16"/>
    <w:rsid w:val="00190624"/>
    <w:rsid w:val="0019065F"/>
    <w:rsid w:val="001913A1"/>
    <w:rsid w:val="0019191D"/>
    <w:rsid w:val="00191A31"/>
    <w:rsid w:val="00192945"/>
    <w:rsid w:val="00192FB8"/>
    <w:rsid w:val="00193332"/>
    <w:rsid w:val="00194F43"/>
    <w:rsid w:val="00195708"/>
    <w:rsid w:val="0019584C"/>
    <w:rsid w:val="001959A1"/>
    <w:rsid w:val="0019678E"/>
    <w:rsid w:val="00196AF3"/>
    <w:rsid w:val="001A04B3"/>
    <w:rsid w:val="001A1097"/>
    <w:rsid w:val="001A2A2E"/>
    <w:rsid w:val="001A2A73"/>
    <w:rsid w:val="001A2ABF"/>
    <w:rsid w:val="001A33CB"/>
    <w:rsid w:val="001A4674"/>
    <w:rsid w:val="001A73A2"/>
    <w:rsid w:val="001B2AAA"/>
    <w:rsid w:val="001B35CB"/>
    <w:rsid w:val="001B35FD"/>
    <w:rsid w:val="001B36A4"/>
    <w:rsid w:val="001B4B67"/>
    <w:rsid w:val="001B60AF"/>
    <w:rsid w:val="001B64FE"/>
    <w:rsid w:val="001B68E8"/>
    <w:rsid w:val="001B77D5"/>
    <w:rsid w:val="001C07B8"/>
    <w:rsid w:val="001C222D"/>
    <w:rsid w:val="001C22B4"/>
    <w:rsid w:val="001C22C9"/>
    <w:rsid w:val="001C2BFE"/>
    <w:rsid w:val="001C33BF"/>
    <w:rsid w:val="001C3994"/>
    <w:rsid w:val="001C438D"/>
    <w:rsid w:val="001C4C36"/>
    <w:rsid w:val="001C4FE5"/>
    <w:rsid w:val="001C54BD"/>
    <w:rsid w:val="001C622B"/>
    <w:rsid w:val="001C64B4"/>
    <w:rsid w:val="001D09EC"/>
    <w:rsid w:val="001D2325"/>
    <w:rsid w:val="001D251A"/>
    <w:rsid w:val="001D3B75"/>
    <w:rsid w:val="001D3FB1"/>
    <w:rsid w:val="001D4E55"/>
    <w:rsid w:val="001D583F"/>
    <w:rsid w:val="001D5EB0"/>
    <w:rsid w:val="001E0412"/>
    <w:rsid w:val="001E0ABE"/>
    <w:rsid w:val="001E0F8B"/>
    <w:rsid w:val="001E1431"/>
    <w:rsid w:val="001E171A"/>
    <w:rsid w:val="001E241F"/>
    <w:rsid w:val="001E2688"/>
    <w:rsid w:val="001E3FFF"/>
    <w:rsid w:val="001E67C4"/>
    <w:rsid w:val="001F080B"/>
    <w:rsid w:val="001F09C2"/>
    <w:rsid w:val="001F131C"/>
    <w:rsid w:val="001F1687"/>
    <w:rsid w:val="001F179E"/>
    <w:rsid w:val="001F1CDB"/>
    <w:rsid w:val="001F2842"/>
    <w:rsid w:val="001F40C2"/>
    <w:rsid w:val="001F45B9"/>
    <w:rsid w:val="001F5CB0"/>
    <w:rsid w:val="001F5E25"/>
    <w:rsid w:val="001F663D"/>
    <w:rsid w:val="00201A61"/>
    <w:rsid w:val="00201C35"/>
    <w:rsid w:val="00202A69"/>
    <w:rsid w:val="00202B7B"/>
    <w:rsid w:val="00203891"/>
    <w:rsid w:val="00204121"/>
    <w:rsid w:val="00205074"/>
    <w:rsid w:val="00205B54"/>
    <w:rsid w:val="0020730B"/>
    <w:rsid w:val="0020769E"/>
    <w:rsid w:val="00207A2E"/>
    <w:rsid w:val="00211306"/>
    <w:rsid w:val="00211CFC"/>
    <w:rsid w:val="00212997"/>
    <w:rsid w:val="00212C8C"/>
    <w:rsid w:val="002144E6"/>
    <w:rsid w:val="00214A22"/>
    <w:rsid w:val="0021597D"/>
    <w:rsid w:val="002175DA"/>
    <w:rsid w:val="00220643"/>
    <w:rsid w:val="00220837"/>
    <w:rsid w:val="002217F1"/>
    <w:rsid w:val="002246B7"/>
    <w:rsid w:val="0022491D"/>
    <w:rsid w:val="002249EC"/>
    <w:rsid w:val="00224B55"/>
    <w:rsid w:val="002256F2"/>
    <w:rsid w:val="00225B3D"/>
    <w:rsid w:val="002302F4"/>
    <w:rsid w:val="002304AF"/>
    <w:rsid w:val="002312C1"/>
    <w:rsid w:val="002318EF"/>
    <w:rsid w:val="00232142"/>
    <w:rsid w:val="00232580"/>
    <w:rsid w:val="0023301E"/>
    <w:rsid w:val="0023309F"/>
    <w:rsid w:val="00236023"/>
    <w:rsid w:val="00237235"/>
    <w:rsid w:val="0024110D"/>
    <w:rsid w:val="002416C5"/>
    <w:rsid w:val="00241C9D"/>
    <w:rsid w:val="00243062"/>
    <w:rsid w:val="00243D0D"/>
    <w:rsid w:val="002442C8"/>
    <w:rsid w:val="00245447"/>
    <w:rsid w:val="002464D8"/>
    <w:rsid w:val="00247639"/>
    <w:rsid w:val="002506B9"/>
    <w:rsid w:val="00250F50"/>
    <w:rsid w:val="00251A2C"/>
    <w:rsid w:val="00251E72"/>
    <w:rsid w:val="00252919"/>
    <w:rsid w:val="00252CAC"/>
    <w:rsid w:val="00252EA2"/>
    <w:rsid w:val="0025311F"/>
    <w:rsid w:val="002555B8"/>
    <w:rsid w:val="00255953"/>
    <w:rsid w:val="00255960"/>
    <w:rsid w:val="00255ADD"/>
    <w:rsid w:val="00255C2A"/>
    <w:rsid w:val="0025695B"/>
    <w:rsid w:val="002577B1"/>
    <w:rsid w:val="00257F6E"/>
    <w:rsid w:val="0026017C"/>
    <w:rsid w:val="0026073D"/>
    <w:rsid w:val="002609F4"/>
    <w:rsid w:val="00260F45"/>
    <w:rsid w:val="00261DB2"/>
    <w:rsid w:val="002626CD"/>
    <w:rsid w:val="0026278B"/>
    <w:rsid w:val="002629E8"/>
    <w:rsid w:val="0026441A"/>
    <w:rsid w:val="00264ADF"/>
    <w:rsid w:val="00264E8E"/>
    <w:rsid w:val="0026558D"/>
    <w:rsid w:val="002672BA"/>
    <w:rsid w:val="00270722"/>
    <w:rsid w:val="00271610"/>
    <w:rsid w:val="0027199B"/>
    <w:rsid w:val="002719AB"/>
    <w:rsid w:val="00271E74"/>
    <w:rsid w:val="00272084"/>
    <w:rsid w:val="002724BB"/>
    <w:rsid w:val="002729CD"/>
    <w:rsid w:val="00272B52"/>
    <w:rsid w:val="0027440A"/>
    <w:rsid w:val="002750B0"/>
    <w:rsid w:val="002756DF"/>
    <w:rsid w:val="002773E8"/>
    <w:rsid w:val="002810EE"/>
    <w:rsid w:val="00281D36"/>
    <w:rsid w:val="002822BE"/>
    <w:rsid w:val="002835E8"/>
    <w:rsid w:val="002838FF"/>
    <w:rsid w:val="00284020"/>
    <w:rsid w:val="00286298"/>
    <w:rsid w:val="0028684F"/>
    <w:rsid w:val="00286CA6"/>
    <w:rsid w:val="00287BD6"/>
    <w:rsid w:val="00290DB7"/>
    <w:rsid w:val="00291460"/>
    <w:rsid w:val="002926C3"/>
    <w:rsid w:val="00296581"/>
    <w:rsid w:val="00296E8C"/>
    <w:rsid w:val="002A0139"/>
    <w:rsid w:val="002A0163"/>
    <w:rsid w:val="002A173E"/>
    <w:rsid w:val="002A1E1F"/>
    <w:rsid w:val="002A2389"/>
    <w:rsid w:val="002A3359"/>
    <w:rsid w:val="002A3C99"/>
    <w:rsid w:val="002A44A9"/>
    <w:rsid w:val="002A46F9"/>
    <w:rsid w:val="002A4B5B"/>
    <w:rsid w:val="002A67A6"/>
    <w:rsid w:val="002A6DFA"/>
    <w:rsid w:val="002A7069"/>
    <w:rsid w:val="002A708C"/>
    <w:rsid w:val="002B068E"/>
    <w:rsid w:val="002B1B2C"/>
    <w:rsid w:val="002B2084"/>
    <w:rsid w:val="002B253F"/>
    <w:rsid w:val="002B2696"/>
    <w:rsid w:val="002B28E6"/>
    <w:rsid w:val="002B2AB0"/>
    <w:rsid w:val="002B3164"/>
    <w:rsid w:val="002B52A6"/>
    <w:rsid w:val="002B68E9"/>
    <w:rsid w:val="002B6BA9"/>
    <w:rsid w:val="002B6CBD"/>
    <w:rsid w:val="002B7EFD"/>
    <w:rsid w:val="002B7F1D"/>
    <w:rsid w:val="002C1567"/>
    <w:rsid w:val="002C1639"/>
    <w:rsid w:val="002C1941"/>
    <w:rsid w:val="002C2686"/>
    <w:rsid w:val="002C26E2"/>
    <w:rsid w:val="002C33E7"/>
    <w:rsid w:val="002C420F"/>
    <w:rsid w:val="002C49DC"/>
    <w:rsid w:val="002C5C58"/>
    <w:rsid w:val="002D07F7"/>
    <w:rsid w:val="002D0969"/>
    <w:rsid w:val="002D1C3F"/>
    <w:rsid w:val="002D1F46"/>
    <w:rsid w:val="002D2A9A"/>
    <w:rsid w:val="002D2EC8"/>
    <w:rsid w:val="002D3BD8"/>
    <w:rsid w:val="002D3E02"/>
    <w:rsid w:val="002D4792"/>
    <w:rsid w:val="002D5785"/>
    <w:rsid w:val="002D5B6F"/>
    <w:rsid w:val="002D6A4F"/>
    <w:rsid w:val="002D785D"/>
    <w:rsid w:val="002D79C2"/>
    <w:rsid w:val="002D7C22"/>
    <w:rsid w:val="002E0D31"/>
    <w:rsid w:val="002E2F6A"/>
    <w:rsid w:val="002E3C4D"/>
    <w:rsid w:val="002E5A8D"/>
    <w:rsid w:val="002E6CD5"/>
    <w:rsid w:val="002E6F86"/>
    <w:rsid w:val="002F0FE7"/>
    <w:rsid w:val="002F1284"/>
    <w:rsid w:val="002F35CD"/>
    <w:rsid w:val="002F4064"/>
    <w:rsid w:val="002F6206"/>
    <w:rsid w:val="002F79FA"/>
    <w:rsid w:val="003007D1"/>
    <w:rsid w:val="00300946"/>
    <w:rsid w:val="00300B06"/>
    <w:rsid w:val="00300F66"/>
    <w:rsid w:val="003015AE"/>
    <w:rsid w:val="00301B63"/>
    <w:rsid w:val="003039F8"/>
    <w:rsid w:val="00303B77"/>
    <w:rsid w:val="003042D2"/>
    <w:rsid w:val="00304958"/>
    <w:rsid w:val="00305129"/>
    <w:rsid w:val="00305385"/>
    <w:rsid w:val="00305CB1"/>
    <w:rsid w:val="00306156"/>
    <w:rsid w:val="0030641F"/>
    <w:rsid w:val="00306B42"/>
    <w:rsid w:val="00306C27"/>
    <w:rsid w:val="0030739F"/>
    <w:rsid w:val="003079A0"/>
    <w:rsid w:val="00307CE8"/>
    <w:rsid w:val="00310C59"/>
    <w:rsid w:val="0031184E"/>
    <w:rsid w:val="00312391"/>
    <w:rsid w:val="00312507"/>
    <w:rsid w:val="00312A84"/>
    <w:rsid w:val="0031440A"/>
    <w:rsid w:val="00315221"/>
    <w:rsid w:val="0031576A"/>
    <w:rsid w:val="00315D8C"/>
    <w:rsid w:val="003163F5"/>
    <w:rsid w:val="003166A6"/>
    <w:rsid w:val="003171A6"/>
    <w:rsid w:val="0031728A"/>
    <w:rsid w:val="00317C65"/>
    <w:rsid w:val="00321428"/>
    <w:rsid w:val="00321804"/>
    <w:rsid w:val="00321BF7"/>
    <w:rsid w:val="00322B37"/>
    <w:rsid w:val="00322BD2"/>
    <w:rsid w:val="00323AFD"/>
    <w:rsid w:val="00323EB3"/>
    <w:rsid w:val="003246D7"/>
    <w:rsid w:val="00325406"/>
    <w:rsid w:val="003255D3"/>
    <w:rsid w:val="00325A5D"/>
    <w:rsid w:val="003266FF"/>
    <w:rsid w:val="0032730F"/>
    <w:rsid w:val="00330A28"/>
    <w:rsid w:val="00331373"/>
    <w:rsid w:val="003313F0"/>
    <w:rsid w:val="00331426"/>
    <w:rsid w:val="00334D99"/>
    <w:rsid w:val="0033528D"/>
    <w:rsid w:val="00335FB4"/>
    <w:rsid w:val="003360D2"/>
    <w:rsid w:val="003375D7"/>
    <w:rsid w:val="003406B2"/>
    <w:rsid w:val="00340E16"/>
    <w:rsid w:val="003413D8"/>
    <w:rsid w:val="00341535"/>
    <w:rsid w:val="00343B64"/>
    <w:rsid w:val="00345898"/>
    <w:rsid w:val="00345A3C"/>
    <w:rsid w:val="003460A1"/>
    <w:rsid w:val="00350EAF"/>
    <w:rsid w:val="00352635"/>
    <w:rsid w:val="00352653"/>
    <w:rsid w:val="003535F6"/>
    <w:rsid w:val="00353B2A"/>
    <w:rsid w:val="00353B99"/>
    <w:rsid w:val="00353CC0"/>
    <w:rsid w:val="00353F15"/>
    <w:rsid w:val="00356245"/>
    <w:rsid w:val="0035761E"/>
    <w:rsid w:val="003577D7"/>
    <w:rsid w:val="00360349"/>
    <w:rsid w:val="003604F1"/>
    <w:rsid w:val="00360E8E"/>
    <w:rsid w:val="00360FA1"/>
    <w:rsid w:val="003611C6"/>
    <w:rsid w:val="003626C1"/>
    <w:rsid w:val="0036502E"/>
    <w:rsid w:val="00366228"/>
    <w:rsid w:val="00370524"/>
    <w:rsid w:val="00370E9F"/>
    <w:rsid w:val="00375EC8"/>
    <w:rsid w:val="003761C6"/>
    <w:rsid w:val="0037690C"/>
    <w:rsid w:val="00377E60"/>
    <w:rsid w:val="00377F8F"/>
    <w:rsid w:val="003806C0"/>
    <w:rsid w:val="0038163E"/>
    <w:rsid w:val="003818F3"/>
    <w:rsid w:val="003830C0"/>
    <w:rsid w:val="003837FB"/>
    <w:rsid w:val="0038386B"/>
    <w:rsid w:val="00383891"/>
    <w:rsid w:val="00386112"/>
    <w:rsid w:val="00390B65"/>
    <w:rsid w:val="00390C11"/>
    <w:rsid w:val="003910FE"/>
    <w:rsid w:val="00391BB6"/>
    <w:rsid w:val="00391FFC"/>
    <w:rsid w:val="0039201A"/>
    <w:rsid w:val="00392A9B"/>
    <w:rsid w:val="00392E3C"/>
    <w:rsid w:val="00393391"/>
    <w:rsid w:val="00394BB2"/>
    <w:rsid w:val="003956B8"/>
    <w:rsid w:val="003979A7"/>
    <w:rsid w:val="00397B85"/>
    <w:rsid w:val="00397CDC"/>
    <w:rsid w:val="003A0062"/>
    <w:rsid w:val="003A039A"/>
    <w:rsid w:val="003A154B"/>
    <w:rsid w:val="003A1A31"/>
    <w:rsid w:val="003A3AB8"/>
    <w:rsid w:val="003A4FC4"/>
    <w:rsid w:val="003A552B"/>
    <w:rsid w:val="003A672B"/>
    <w:rsid w:val="003A6BFB"/>
    <w:rsid w:val="003A77DA"/>
    <w:rsid w:val="003A7D96"/>
    <w:rsid w:val="003B0638"/>
    <w:rsid w:val="003B0B77"/>
    <w:rsid w:val="003B0F4E"/>
    <w:rsid w:val="003B1151"/>
    <w:rsid w:val="003B11FC"/>
    <w:rsid w:val="003B1541"/>
    <w:rsid w:val="003B1D55"/>
    <w:rsid w:val="003B3EDC"/>
    <w:rsid w:val="003B4FE6"/>
    <w:rsid w:val="003B57D1"/>
    <w:rsid w:val="003B615C"/>
    <w:rsid w:val="003B655D"/>
    <w:rsid w:val="003B6893"/>
    <w:rsid w:val="003B6C5E"/>
    <w:rsid w:val="003B723E"/>
    <w:rsid w:val="003B7429"/>
    <w:rsid w:val="003B7C1A"/>
    <w:rsid w:val="003C048E"/>
    <w:rsid w:val="003C155C"/>
    <w:rsid w:val="003C2189"/>
    <w:rsid w:val="003C2C14"/>
    <w:rsid w:val="003C3736"/>
    <w:rsid w:val="003C5346"/>
    <w:rsid w:val="003C5554"/>
    <w:rsid w:val="003C6634"/>
    <w:rsid w:val="003C723E"/>
    <w:rsid w:val="003D027D"/>
    <w:rsid w:val="003D0359"/>
    <w:rsid w:val="003D0E43"/>
    <w:rsid w:val="003D1261"/>
    <w:rsid w:val="003D1ADE"/>
    <w:rsid w:val="003D252D"/>
    <w:rsid w:val="003D3FEC"/>
    <w:rsid w:val="003D47F7"/>
    <w:rsid w:val="003D492D"/>
    <w:rsid w:val="003D5FBE"/>
    <w:rsid w:val="003D6F21"/>
    <w:rsid w:val="003D6F67"/>
    <w:rsid w:val="003D7361"/>
    <w:rsid w:val="003E040C"/>
    <w:rsid w:val="003E1AD9"/>
    <w:rsid w:val="003E3305"/>
    <w:rsid w:val="003E5286"/>
    <w:rsid w:val="003E64A4"/>
    <w:rsid w:val="003E66B3"/>
    <w:rsid w:val="003F3831"/>
    <w:rsid w:val="003F6476"/>
    <w:rsid w:val="003F6FB3"/>
    <w:rsid w:val="003F7336"/>
    <w:rsid w:val="003F7484"/>
    <w:rsid w:val="00400599"/>
    <w:rsid w:val="00402471"/>
    <w:rsid w:val="00404365"/>
    <w:rsid w:val="00404392"/>
    <w:rsid w:val="00405006"/>
    <w:rsid w:val="00405C7D"/>
    <w:rsid w:val="00405F79"/>
    <w:rsid w:val="004062B3"/>
    <w:rsid w:val="004062FC"/>
    <w:rsid w:val="00406E29"/>
    <w:rsid w:val="00407B5A"/>
    <w:rsid w:val="004102F7"/>
    <w:rsid w:val="00411469"/>
    <w:rsid w:val="004130A1"/>
    <w:rsid w:val="00413F65"/>
    <w:rsid w:val="00414D8D"/>
    <w:rsid w:val="00415DE1"/>
    <w:rsid w:val="004169FC"/>
    <w:rsid w:val="00417A9E"/>
    <w:rsid w:val="00420619"/>
    <w:rsid w:val="00421127"/>
    <w:rsid w:val="0042176A"/>
    <w:rsid w:val="00422CB2"/>
    <w:rsid w:val="00423B30"/>
    <w:rsid w:val="00425489"/>
    <w:rsid w:val="00427483"/>
    <w:rsid w:val="00427657"/>
    <w:rsid w:val="004306C8"/>
    <w:rsid w:val="00430728"/>
    <w:rsid w:val="00431AEF"/>
    <w:rsid w:val="00431B66"/>
    <w:rsid w:val="00432AB2"/>
    <w:rsid w:val="004338BC"/>
    <w:rsid w:val="0043410E"/>
    <w:rsid w:val="0043460D"/>
    <w:rsid w:val="00434E91"/>
    <w:rsid w:val="004357B5"/>
    <w:rsid w:val="004369A0"/>
    <w:rsid w:val="004371E8"/>
    <w:rsid w:val="00440074"/>
    <w:rsid w:val="00443677"/>
    <w:rsid w:val="00443BD2"/>
    <w:rsid w:val="004441DD"/>
    <w:rsid w:val="0044698A"/>
    <w:rsid w:val="00446D27"/>
    <w:rsid w:val="00447C67"/>
    <w:rsid w:val="004521D7"/>
    <w:rsid w:val="004522C5"/>
    <w:rsid w:val="004528CB"/>
    <w:rsid w:val="00452E8E"/>
    <w:rsid w:val="00452EC2"/>
    <w:rsid w:val="004530D5"/>
    <w:rsid w:val="00453DBD"/>
    <w:rsid w:val="00454A27"/>
    <w:rsid w:val="00455240"/>
    <w:rsid w:val="00455918"/>
    <w:rsid w:val="00456429"/>
    <w:rsid w:val="00456971"/>
    <w:rsid w:val="004574D2"/>
    <w:rsid w:val="004613D4"/>
    <w:rsid w:val="00462594"/>
    <w:rsid w:val="00463312"/>
    <w:rsid w:val="00464F69"/>
    <w:rsid w:val="00464FAD"/>
    <w:rsid w:val="004657F3"/>
    <w:rsid w:val="00467510"/>
    <w:rsid w:val="0047022C"/>
    <w:rsid w:val="00470818"/>
    <w:rsid w:val="00470C19"/>
    <w:rsid w:val="004721FD"/>
    <w:rsid w:val="00472BAF"/>
    <w:rsid w:val="00475089"/>
    <w:rsid w:val="00476459"/>
    <w:rsid w:val="00476B72"/>
    <w:rsid w:val="004777BF"/>
    <w:rsid w:val="00480262"/>
    <w:rsid w:val="00481972"/>
    <w:rsid w:val="00481CD8"/>
    <w:rsid w:val="004822EB"/>
    <w:rsid w:val="0048240F"/>
    <w:rsid w:val="00482BBA"/>
    <w:rsid w:val="004847B3"/>
    <w:rsid w:val="0048636E"/>
    <w:rsid w:val="00487B66"/>
    <w:rsid w:val="0049019F"/>
    <w:rsid w:val="004901FD"/>
    <w:rsid w:val="00490237"/>
    <w:rsid w:val="00490CCD"/>
    <w:rsid w:val="00491A90"/>
    <w:rsid w:val="004922CA"/>
    <w:rsid w:val="00492BDA"/>
    <w:rsid w:val="00495068"/>
    <w:rsid w:val="00495BB4"/>
    <w:rsid w:val="00496C69"/>
    <w:rsid w:val="004979AC"/>
    <w:rsid w:val="004A0CA7"/>
    <w:rsid w:val="004A1874"/>
    <w:rsid w:val="004A210F"/>
    <w:rsid w:val="004A2BD4"/>
    <w:rsid w:val="004A2DA1"/>
    <w:rsid w:val="004A36A9"/>
    <w:rsid w:val="004A4910"/>
    <w:rsid w:val="004A5B12"/>
    <w:rsid w:val="004A6194"/>
    <w:rsid w:val="004A6498"/>
    <w:rsid w:val="004A6BB1"/>
    <w:rsid w:val="004A707C"/>
    <w:rsid w:val="004A7816"/>
    <w:rsid w:val="004B04D4"/>
    <w:rsid w:val="004B0869"/>
    <w:rsid w:val="004B0983"/>
    <w:rsid w:val="004B0FFE"/>
    <w:rsid w:val="004B1363"/>
    <w:rsid w:val="004B1D46"/>
    <w:rsid w:val="004B1F9A"/>
    <w:rsid w:val="004B45EA"/>
    <w:rsid w:val="004B49DE"/>
    <w:rsid w:val="004B4DC4"/>
    <w:rsid w:val="004B5189"/>
    <w:rsid w:val="004B5489"/>
    <w:rsid w:val="004B56D0"/>
    <w:rsid w:val="004B694C"/>
    <w:rsid w:val="004C0543"/>
    <w:rsid w:val="004C0AEF"/>
    <w:rsid w:val="004C25D8"/>
    <w:rsid w:val="004C378C"/>
    <w:rsid w:val="004C4CE2"/>
    <w:rsid w:val="004C6FA5"/>
    <w:rsid w:val="004D0174"/>
    <w:rsid w:val="004D0678"/>
    <w:rsid w:val="004D12C4"/>
    <w:rsid w:val="004D1504"/>
    <w:rsid w:val="004D20AF"/>
    <w:rsid w:val="004D388D"/>
    <w:rsid w:val="004D46DE"/>
    <w:rsid w:val="004D5112"/>
    <w:rsid w:val="004D5630"/>
    <w:rsid w:val="004D5BA9"/>
    <w:rsid w:val="004D5CC8"/>
    <w:rsid w:val="004D6A25"/>
    <w:rsid w:val="004E20B0"/>
    <w:rsid w:val="004E2C3D"/>
    <w:rsid w:val="004E3C25"/>
    <w:rsid w:val="004E3F51"/>
    <w:rsid w:val="004E4098"/>
    <w:rsid w:val="004E40FA"/>
    <w:rsid w:val="004E5DE4"/>
    <w:rsid w:val="004E5E81"/>
    <w:rsid w:val="004E6A6E"/>
    <w:rsid w:val="004E6DCF"/>
    <w:rsid w:val="004E71CE"/>
    <w:rsid w:val="004E72CB"/>
    <w:rsid w:val="004E751E"/>
    <w:rsid w:val="004E7C3C"/>
    <w:rsid w:val="004F1B0C"/>
    <w:rsid w:val="004F2E20"/>
    <w:rsid w:val="004F307A"/>
    <w:rsid w:val="004F33E7"/>
    <w:rsid w:val="004F38CE"/>
    <w:rsid w:val="004F3B8D"/>
    <w:rsid w:val="004F3C5E"/>
    <w:rsid w:val="004F3E54"/>
    <w:rsid w:val="004F65A2"/>
    <w:rsid w:val="004F6A08"/>
    <w:rsid w:val="004F7F8A"/>
    <w:rsid w:val="005001C5"/>
    <w:rsid w:val="005004AE"/>
    <w:rsid w:val="0050103C"/>
    <w:rsid w:val="00502686"/>
    <w:rsid w:val="00502EC9"/>
    <w:rsid w:val="00503202"/>
    <w:rsid w:val="00504622"/>
    <w:rsid w:val="0050510C"/>
    <w:rsid w:val="00505417"/>
    <w:rsid w:val="005058F1"/>
    <w:rsid w:val="00505D13"/>
    <w:rsid w:val="00511446"/>
    <w:rsid w:val="00514213"/>
    <w:rsid w:val="00514405"/>
    <w:rsid w:val="005151BA"/>
    <w:rsid w:val="00515D06"/>
    <w:rsid w:val="00516283"/>
    <w:rsid w:val="005179F1"/>
    <w:rsid w:val="00517A9E"/>
    <w:rsid w:val="00517C33"/>
    <w:rsid w:val="00520E0E"/>
    <w:rsid w:val="005210C1"/>
    <w:rsid w:val="00522C3C"/>
    <w:rsid w:val="00522D1A"/>
    <w:rsid w:val="00524373"/>
    <w:rsid w:val="005246A7"/>
    <w:rsid w:val="00524909"/>
    <w:rsid w:val="00525767"/>
    <w:rsid w:val="005258FC"/>
    <w:rsid w:val="00526288"/>
    <w:rsid w:val="005262BB"/>
    <w:rsid w:val="00527BCB"/>
    <w:rsid w:val="005302B7"/>
    <w:rsid w:val="0053033C"/>
    <w:rsid w:val="00530BE6"/>
    <w:rsid w:val="00530D98"/>
    <w:rsid w:val="00532517"/>
    <w:rsid w:val="005332C9"/>
    <w:rsid w:val="00534001"/>
    <w:rsid w:val="00534276"/>
    <w:rsid w:val="005356BC"/>
    <w:rsid w:val="00535924"/>
    <w:rsid w:val="00535E58"/>
    <w:rsid w:val="00536520"/>
    <w:rsid w:val="00536866"/>
    <w:rsid w:val="0053793A"/>
    <w:rsid w:val="00537D2A"/>
    <w:rsid w:val="00537F8D"/>
    <w:rsid w:val="00541100"/>
    <w:rsid w:val="00541D2E"/>
    <w:rsid w:val="00541FEF"/>
    <w:rsid w:val="005428BE"/>
    <w:rsid w:val="00542B13"/>
    <w:rsid w:val="00542E0E"/>
    <w:rsid w:val="00543C38"/>
    <w:rsid w:val="00544DF9"/>
    <w:rsid w:val="00545332"/>
    <w:rsid w:val="0054572A"/>
    <w:rsid w:val="00547858"/>
    <w:rsid w:val="005521F5"/>
    <w:rsid w:val="0055246E"/>
    <w:rsid w:val="00552ACD"/>
    <w:rsid w:val="00553692"/>
    <w:rsid w:val="00554307"/>
    <w:rsid w:val="00554C51"/>
    <w:rsid w:val="00554CE2"/>
    <w:rsid w:val="00555B33"/>
    <w:rsid w:val="005612BD"/>
    <w:rsid w:val="0056204A"/>
    <w:rsid w:val="005626A4"/>
    <w:rsid w:val="00562B76"/>
    <w:rsid w:val="005637F8"/>
    <w:rsid w:val="0056486F"/>
    <w:rsid w:val="00564DF9"/>
    <w:rsid w:val="00565568"/>
    <w:rsid w:val="005655F8"/>
    <w:rsid w:val="00565CDF"/>
    <w:rsid w:val="00567E4E"/>
    <w:rsid w:val="00571122"/>
    <w:rsid w:val="005718A4"/>
    <w:rsid w:val="00571F4C"/>
    <w:rsid w:val="00572DAF"/>
    <w:rsid w:val="00572E3F"/>
    <w:rsid w:val="00572FB6"/>
    <w:rsid w:val="00573FB1"/>
    <w:rsid w:val="00574C51"/>
    <w:rsid w:val="00576521"/>
    <w:rsid w:val="00577AD3"/>
    <w:rsid w:val="005800E8"/>
    <w:rsid w:val="00580DE9"/>
    <w:rsid w:val="00581445"/>
    <w:rsid w:val="00581465"/>
    <w:rsid w:val="005818F1"/>
    <w:rsid w:val="005822DA"/>
    <w:rsid w:val="00582569"/>
    <w:rsid w:val="0058291E"/>
    <w:rsid w:val="00582CF8"/>
    <w:rsid w:val="00582D09"/>
    <w:rsid w:val="00585538"/>
    <w:rsid w:val="005900FA"/>
    <w:rsid w:val="00590798"/>
    <w:rsid w:val="00591525"/>
    <w:rsid w:val="00591B37"/>
    <w:rsid w:val="00592B77"/>
    <w:rsid w:val="0059318C"/>
    <w:rsid w:val="0059343E"/>
    <w:rsid w:val="00593903"/>
    <w:rsid w:val="005948E4"/>
    <w:rsid w:val="0059492A"/>
    <w:rsid w:val="005949F3"/>
    <w:rsid w:val="0059526B"/>
    <w:rsid w:val="00596091"/>
    <w:rsid w:val="00596BB4"/>
    <w:rsid w:val="00596BC8"/>
    <w:rsid w:val="00597E75"/>
    <w:rsid w:val="005A009E"/>
    <w:rsid w:val="005A06B3"/>
    <w:rsid w:val="005A07BF"/>
    <w:rsid w:val="005A0D66"/>
    <w:rsid w:val="005A14FD"/>
    <w:rsid w:val="005A2C06"/>
    <w:rsid w:val="005A32B6"/>
    <w:rsid w:val="005A3588"/>
    <w:rsid w:val="005A4683"/>
    <w:rsid w:val="005A46DB"/>
    <w:rsid w:val="005A65EF"/>
    <w:rsid w:val="005A68B9"/>
    <w:rsid w:val="005B019F"/>
    <w:rsid w:val="005B27D4"/>
    <w:rsid w:val="005B3827"/>
    <w:rsid w:val="005B4D00"/>
    <w:rsid w:val="005B528F"/>
    <w:rsid w:val="005B5ACA"/>
    <w:rsid w:val="005B682D"/>
    <w:rsid w:val="005B6AEB"/>
    <w:rsid w:val="005B7276"/>
    <w:rsid w:val="005B77C4"/>
    <w:rsid w:val="005B7DE3"/>
    <w:rsid w:val="005C0D48"/>
    <w:rsid w:val="005C1A35"/>
    <w:rsid w:val="005C2489"/>
    <w:rsid w:val="005C2E1A"/>
    <w:rsid w:val="005C350E"/>
    <w:rsid w:val="005C4CBE"/>
    <w:rsid w:val="005C5841"/>
    <w:rsid w:val="005C6304"/>
    <w:rsid w:val="005C67AE"/>
    <w:rsid w:val="005C6D91"/>
    <w:rsid w:val="005C7401"/>
    <w:rsid w:val="005C77F3"/>
    <w:rsid w:val="005C7AFA"/>
    <w:rsid w:val="005D0084"/>
    <w:rsid w:val="005D0D23"/>
    <w:rsid w:val="005D166A"/>
    <w:rsid w:val="005D22E0"/>
    <w:rsid w:val="005D232F"/>
    <w:rsid w:val="005D3091"/>
    <w:rsid w:val="005D33DE"/>
    <w:rsid w:val="005D348B"/>
    <w:rsid w:val="005D3A03"/>
    <w:rsid w:val="005D3B8B"/>
    <w:rsid w:val="005D3C1F"/>
    <w:rsid w:val="005D46D5"/>
    <w:rsid w:val="005D5561"/>
    <w:rsid w:val="005D570F"/>
    <w:rsid w:val="005D6302"/>
    <w:rsid w:val="005D643B"/>
    <w:rsid w:val="005E0E79"/>
    <w:rsid w:val="005E2418"/>
    <w:rsid w:val="005E4327"/>
    <w:rsid w:val="005E5B06"/>
    <w:rsid w:val="005E62E1"/>
    <w:rsid w:val="005E7561"/>
    <w:rsid w:val="005E75F1"/>
    <w:rsid w:val="005E7E21"/>
    <w:rsid w:val="005F0868"/>
    <w:rsid w:val="005F0877"/>
    <w:rsid w:val="005F0BAC"/>
    <w:rsid w:val="005F10E8"/>
    <w:rsid w:val="005F167A"/>
    <w:rsid w:val="005F2441"/>
    <w:rsid w:val="005F26FB"/>
    <w:rsid w:val="005F49AF"/>
    <w:rsid w:val="005F51C1"/>
    <w:rsid w:val="005F578E"/>
    <w:rsid w:val="005F5B0A"/>
    <w:rsid w:val="005F5D87"/>
    <w:rsid w:val="005F5E5D"/>
    <w:rsid w:val="005F5F76"/>
    <w:rsid w:val="005F65D7"/>
    <w:rsid w:val="005F6A09"/>
    <w:rsid w:val="005F7499"/>
    <w:rsid w:val="006000C0"/>
    <w:rsid w:val="00600F94"/>
    <w:rsid w:val="00601707"/>
    <w:rsid w:val="0060199A"/>
    <w:rsid w:val="0060203E"/>
    <w:rsid w:val="00602A9E"/>
    <w:rsid w:val="00602E7D"/>
    <w:rsid w:val="00605CDD"/>
    <w:rsid w:val="006064D1"/>
    <w:rsid w:val="00606B14"/>
    <w:rsid w:val="00606DB2"/>
    <w:rsid w:val="00606DDF"/>
    <w:rsid w:val="00606E76"/>
    <w:rsid w:val="00607B1C"/>
    <w:rsid w:val="00610DF7"/>
    <w:rsid w:val="006124F0"/>
    <w:rsid w:val="00613DDA"/>
    <w:rsid w:val="006148E3"/>
    <w:rsid w:val="00614AE4"/>
    <w:rsid w:val="006153FC"/>
    <w:rsid w:val="00615A26"/>
    <w:rsid w:val="00615D19"/>
    <w:rsid w:val="00615DCB"/>
    <w:rsid w:val="0061617C"/>
    <w:rsid w:val="00616AEE"/>
    <w:rsid w:val="00617D17"/>
    <w:rsid w:val="00617FD7"/>
    <w:rsid w:val="0062016A"/>
    <w:rsid w:val="00623625"/>
    <w:rsid w:val="00623956"/>
    <w:rsid w:val="006246E4"/>
    <w:rsid w:val="00625225"/>
    <w:rsid w:val="00625CE4"/>
    <w:rsid w:val="006262B2"/>
    <w:rsid w:val="00626B00"/>
    <w:rsid w:val="00627138"/>
    <w:rsid w:val="00627361"/>
    <w:rsid w:val="00627CC3"/>
    <w:rsid w:val="00627F1E"/>
    <w:rsid w:val="006313D1"/>
    <w:rsid w:val="00631724"/>
    <w:rsid w:val="0063325C"/>
    <w:rsid w:val="00633952"/>
    <w:rsid w:val="00634048"/>
    <w:rsid w:val="00634312"/>
    <w:rsid w:val="00634488"/>
    <w:rsid w:val="006348D6"/>
    <w:rsid w:val="0063493B"/>
    <w:rsid w:val="00634ACA"/>
    <w:rsid w:val="00634C6F"/>
    <w:rsid w:val="00635768"/>
    <w:rsid w:val="00636E49"/>
    <w:rsid w:val="00641535"/>
    <w:rsid w:val="006415F7"/>
    <w:rsid w:val="00641F80"/>
    <w:rsid w:val="006426F9"/>
    <w:rsid w:val="006439AF"/>
    <w:rsid w:val="00643E1C"/>
    <w:rsid w:val="00644A61"/>
    <w:rsid w:val="00646C7D"/>
    <w:rsid w:val="00647213"/>
    <w:rsid w:val="0064738E"/>
    <w:rsid w:val="00647A97"/>
    <w:rsid w:val="00651654"/>
    <w:rsid w:val="00651DC6"/>
    <w:rsid w:val="00652079"/>
    <w:rsid w:val="00653A85"/>
    <w:rsid w:val="00653C2D"/>
    <w:rsid w:val="0065471D"/>
    <w:rsid w:val="00656253"/>
    <w:rsid w:val="00656A6E"/>
    <w:rsid w:val="00657222"/>
    <w:rsid w:val="00657D66"/>
    <w:rsid w:val="00660091"/>
    <w:rsid w:val="00660D1B"/>
    <w:rsid w:val="00662954"/>
    <w:rsid w:val="00663868"/>
    <w:rsid w:val="00664137"/>
    <w:rsid w:val="00664295"/>
    <w:rsid w:val="00664AB0"/>
    <w:rsid w:val="00664BCA"/>
    <w:rsid w:val="006659F6"/>
    <w:rsid w:val="00666115"/>
    <w:rsid w:val="00666D32"/>
    <w:rsid w:val="0066787A"/>
    <w:rsid w:val="00667938"/>
    <w:rsid w:val="00667FDE"/>
    <w:rsid w:val="00670C94"/>
    <w:rsid w:val="006718B9"/>
    <w:rsid w:val="0067214F"/>
    <w:rsid w:val="00673C60"/>
    <w:rsid w:val="00674246"/>
    <w:rsid w:val="00674DBC"/>
    <w:rsid w:val="00675893"/>
    <w:rsid w:val="00675E8C"/>
    <w:rsid w:val="006767CF"/>
    <w:rsid w:val="00676869"/>
    <w:rsid w:val="00676B61"/>
    <w:rsid w:val="00680444"/>
    <w:rsid w:val="00680B74"/>
    <w:rsid w:val="00680C66"/>
    <w:rsid w:val="00680C7A"/>
    <w:rsid w:val="00680D26"/>
    <w:rsid w:val="0068118B"/>
    <w:rsid w:val="006811D1"/>
    <w:rsid w:val="006814D9"/>
    <w:rsid w:val="00681886"/>
    <w:rsid w:val="00682514"/>
    <w:rsid w:val="0068304B"/>
    <w:rsid w:val="00683A44"/>
    <w:rsid w:val="006864B7"/>
    <w:rsid w:val="00686BC3"/>
    <w:rsid w:val="00686C9D"/>
    <w:rsid w:val="00686D88"/>
    <w:rsid w:val="00686E5B"/>
    <w:rsid w:val="0069024F"/>
    <w:rsid w:val="0069092E"/>
    <w:rsid w:val="00690C67"/>
    <w:rsid w:val="00691D99"/>
    <w:rsid w:val="00692174"/>
    <w:rsid w:val="00694CC9"/>
    <w:rsid w:val="0069598E"/>
    <w:rsid w:val="006964B4"/>
    <w:rsid w:val="00696A13"/>
    <w:rsid w:val="00696B93"/>
    <w:rsid w:val="00697007"/>
    <w:rsid w:val="006A088A"/>
    <w:rsid w:val="006A14B7"/>
    <w:rsid w:val="006A2CB9"/>
    <w:rsid w:val="006A4234"/>
    <w:rsid w:val="006A448B"/>
    <w:rsid w:val="006A4AF5"/>
    <w:rsid w:val="006A6901"/>
    <w:rsid w:val="006A74D4"/>
    <w:rsid w:val="006A7815"/>
    <w:rsid w:val="006A7AC0"/>
    <w:rsid w:val="006B1A35"/>
    <w:rsid w:val="006B26F4"/>
    <w:rsid w:val="006B3794"/>
    <w:rsid w:val="006B38FF"/>
    <w:rsid w:val="006B4334"/>
    <w:rsid w:val="006B5B5C"/>
    <w:rsid w:val="006B5D5D"/>
    <w:rsid w:val="006B6D1C"/>
    <w:rsid w:val="006B7560"/>
    <w:rsid w:val="006C107B"/>
    <w:rsid w:val="006C206A"/>
    <w:rsid w:val="006C2435"/>
    <w:rsid w:val="006C3ECE"/>
    <w:rsid w:val="006C6D6C"/>
    <w:rsid w:val="006C6F7C"/>
    <w:rsid w:val="006C721A"/>
    <w:rsid w:val="006C75E9"/>
    <w:rsid w:val="006C7B37"/>
    <w:rsid w:val="006C7C02"/>
    <w:rsid w:val="006D016F"/>
    <w:rsid w:val="006D057E"/>
    <w:rsid w:val="006D137B"/>
    <w:rsid w:val="006D1CEB"/>
    <w:rsid w:val="006D24BC"/>
    <w:rsid w:val="006D383B"/>
    <w:rsid w:val="006D5514"/>
    <w:rsid w:val="006D5885"/>
    <w:rsid w:val="006D5901"/>
    <w:rsid w:val="006D689F"/>
    <w:rsid w:val="006D6F51"/>
    <w:rsid w:val="006E0E4F"/>
    <w:rsid w:val="006E13DF"/>
    <w:rsid w:val="006E2630"/>
    <w:rsid w:val="006E3649"/>
    <w:rsid w:val="006E3818"/>
    <w:rsid w:val="006E42F9"/>
    <w:rsid w:val="006E45C6"/>
    <w:rsid w:val="006E4692"/>
    <w:rsid w:val="006E6E02"/>
    <w:rsid w:val="006E6F33"/>
    <w:rsid w:val="006E7CAD"/>
    <w:rsid w:val="006F226F"/>
    <w:rsid w:val="006F2870"/>
    <w:rsid w:val="006F3D77"/>
    <w:rsid w:val="006F3DEF"/>
    <w:rsid w:val="006F41CE"/>
    <w:rsid w:val="006F52B3"/>
    <w:rsid w:val="006F624D"/>
    <w:rsid w:val="006F6421"/>
    <w:rsid w:val="006F66C3"/>
    <w:rsid w:val="006F6937"/>
    <w:rsid w:val="006F6EE1"/>
    <w:rsid w:val="006F73CB"/>
    <w:rsid w:val="006F7DE4"/>
    <w:rsid w:val="00700072"/>
    <w:rsid w:val="00700B73"/>
    <w:rsid w:val="00701701"/>
    <w:rsid w:val="00702079"/>
    <w:rsid w:val="007023BA"/>
    <w:rsid w:val="007025CE"/>
    <w:rsid w:val="0070269B"/>
    <w:rsid w:val="00702EF6"/>
    <w:rsid w:val="007032DC"/>
    <w:rsid w:val="00703B0C"/>
    <w:rsid w:val="00704066"/>
    <w:rsid w:val="007046AF"/>
    <w:rsid w:val="00705B68"/>
    <w:rsid w:val="00707225"/>
    <w:rsid w:val="00707A5E"/>
    <w:rsid w:val="00710130"/>
    <w:rsid w:val="007101ED"/>
    <w:rsid w:val="00714534"/>
    <w:rsid w:val="00714F89"/>
    <w:rsid w:val="00715AAD"/>
    <w:rsid w:val="00720A6F"/>
    <w:rsid w:val="00720B21"/>
    <w:rsid w:val="00720C73"/>
    <w:rsid w:val="00722227"/>
    <w:rsid w:val="0072390E"/>
    <w:rsid w:val="00723FE5"/>
    <w:rsid w:val="007248D2"/>
    <w:rsid w:val="00724CB7"/>
    <w:rsid w:val="00725D15"/>
    <w:rsid w:val="00726135"/>
    <w:rsid w:val="00726324"/>
    <w:rsid w:val="007263B3"/>
    <w:rsid w:val="007268DE"/>
    <w:rsid w:val="0072707A"/>
    <w:rsid w:val="00727D37"/>
    <w:rsid w:val="00730891"/>
    <w:rsid w:val="00730CC5"/>
    <w:rsid w:val="00730CCF"/>
    <w:rsid w:val="00730F83"/>
    <w:rsid w:val="007310E3"/>
    <w:rsid w:val="00732148"/>
    <w:rsid w:val="00732BBA"/>
    <w:rsid w:val="00734B7F"/>
    <w:rsid w:val="0073536D"/>
    <w:rsid w:val="00735CCA"/>
    <w:rsid w:val="007363E1"/>
    <w:rsid w:val="00740232"/>
    <w:rsid w:val="007403E3"/>
    <w:rsid w:val="007410B5"/>
    <w:rsid w:val="00741883"/>
    <w:rsid w:val="00741927"/>
    <w:rsid w:val="00743159"/>
    <w:rsid w:val="00743989"/>
    <w:rsid w:val="00744A99"/>
    <w:rsid w:val="00744FAD"/>
    <w:rsid w:val="0074607B"/>
    <w:rsid w:val="00746E67"/>
    <w:rsid w:val="0075156E"/>
    <w:rsid w:val="007520AE"/>
    <w:rsid w:val="007525C7"/>
    <w:rsid w:val="007531F4"/>
    <w:rsid w:val="0075510B"/>
    <w:rsid w:val="007551E8"/>
    <w:rsid w:val="00756048"/>
    <w:rsid w:val="007567C7"/>
    <w:rsid w:val="00756D17"/>
    <w:rsid w:val="007578AB"/>
    <w:rsid w:val="007615CD"/>
    <w:rsid w:val="00761650"/>
    <w:rsid w:val="007617C0"/>
    <w:rsid w:val="00763885"/>
    <w:rsid w:val="00763E54"/>
    <w:rsid w:val="00766040"/>
    <w:rsid w:val="00766AF5"/>
    <w:rsid w:val="00766B83"/>
    <w:rsid w:val="00772219"/>
    <w:rsid w:val="00772725"/>
    <w:rsid w:val="00773721"/>
    <w:rsid w:val="0077444F"/>
    <w:rsid w:val="0077461E"/>
    <w:rsid w:val="00774774"/>
    <w:rsid w:val="00777E7D"/>
    <w:rsid w:val="007800D8"/>
    <w:rsid w:val="0078086A"/>
    <w:rsid w:val="00781497"/>
    <w:rsid w:val="007818BF"/>
    <w:rsid w:val="00781CF4"/>
    <w:rsid w:val="007822E6"/>
    <w:rsid w:val="00783445"/>
    <w:rsid w:val="00783492"/>
    <w:rsid w:val="0078500D"/>
    <w:rsid w:val="0078711B"/>
    <w:rsid w:val="00790033"/>
    <w:rsid w:val="007901BF"/>
    <w:rsid w:val="007912B9"/>
    <w:rsid w:val="00792876"/>
    <w:rsid w:val="00793513"/>
    <w:rsid w:val="00794548"/>
    <w:rsid w:val="00795AC6"/>
    <w:rsid w:val="00795E3E"/>
    <w:rsid w:val="00796BFE"/>
    <w:rsid w:val="00797311"/>
    <w:rsid w:val="00797977"/>
    <w:rsid w:val="007A045F"/>
    <w:rsid w:val="007A0BFC"/>
    <w:rsid w:val="007A0E83"/>
    <w:rsid w:val="007A106A"/>
    <w:rsid w:val="007A129C"/>
    <w:rsid w:val="007A13A6"/>
    <w:rsid w:val="007A1C1B"/>
    <w:rsid w:val="007A1E6C"/>
    <w:rsid w:val="007A3132"/>
    <w:rsid w:val="007A320F"/>
    <w:rsid w:val="007A35DC"/>
    <w:rsid w:val="007A4EB1"/>
    <w:rsid w:val="007A6545"/>
    <w:rsid w:val="007A68E3"/>
    <w:rsid w:val="007B14EF"/>
    <w:rsid w:val="007B3919"/>
    <w:rsid w:val="007B3C65"/>
    <w:rsid w:val="007B44DE"/>
    <w:rsid w:val="007B6072"/>
    <w:rsid w:val="007B6F2A"/>
    <w:rsid w:val="007B7B69"/>
    <w:rsid w:val="007C1E27"/>
    <w:rsid w:val="007C3040"/>
    <w:rsid w:val="007C310C"/>
    <w:rsid w:val="007C3C82"/>
    <w:rsid w:val="007C511C"/>
    <w:rsid w:val="007C6B32"/>
    <w:rsid w:val="007D00AE"/>
    <w:rsid w:val="007D1539"/>
    <w:rsid w:val="007D15AB"/>
    <w:rsid w:val="007D1AF3"/>
    <w:rsid w:val="007D25C8"/>
    <w:rsid w:val="007D38CB"/>
    <w:rsid w:val="007D3ABD"/>
    <w:rsid w:val="007D3C75"/>
    <w:rsid w:val="007D4CAA"/>
    <w:rsid w:val="007D55FB"/>
    <w:rsid w:val="007D69AC"/>
    <w:rsid w:val="007D7110"/>
    <w:rsid w:val="007D71B5"/>
    <w:rsid w:val="007D7BC4"/>
    <w:rsid w:val="007D7E0C"/>
    <w:rsid w:val="007E05EA"/>
    <w:rsid w:val="007E060D"/>
    <w:rsid w:val="007E0F9F"/>
    <w:rsid w:val="007E183A"/>
    <w:rsid w:val="007E2E88"/>
    <w:rsid w:val="007E49B5"/>
    <w:rsid w:val="007E4CEB"/>
    <w:rsid w:val="007E5146"/>
    <w:rsid w:val="007E51E2"/>
    <w:rsid w:val="007E54C0"/>
    <w:rsid w:val="007E5542"/>
    <w:rsid w:val="007E5CEB"/>
    <w:rsid w:val="007E6CD6"/>
    <w:rsid w:val="007E6D47"/>
    <w:rsid w:val="007E6EEA"/>
    <w:rsid w:val="007E738B"/>
    <w:rsid w:val="007E7D5F"/>
    <w:rsid w:val="007F0623"/>
    <w:rsid w:val="007F0655"/>
    <w:rsid w:val="007F1954"/>
    <w:rsid w:val="007F1EE1"/>
    <w:rsid w:val="007F2641"/>
    <w:rsid w:val="007F296F"/>
    <w:rsid w:val="007F2BF8"/>
    <w:rsid w:val="007F3A96"/>
    <w:rsid w:val="007F41EF"/>
    <w:rsid w:val="007F51A7"/>
    <w:rsid w:val="007F57C9"/>
    <w:rsid w:val="007F60CB"/>
    <w:rsid w:val="007F6AF5"/>
    <w:rsid w:val="007F75AC"/>
    <w:rsid w:val="007F767C"/>
    <w:rsid w:val="007F7D40"/>
    <w:rsid w:val="0080011A"/>
    <w:rsid w:val="008004A7"/>
    <w:rsid w:val="00800C6C"/>
    <w:rsid w:val="00801513"/>
    <w:rsid w:val="008017B6"/>
    <w:rsid w:val="008020FF"/>
    <w:rsid w:val="00802896"/>
    <w:rsid w:val="008055F3"/>
    <w:rsid w:val="0080565E"/>
    <w:rsid w:val="00805A0E"/>
    <w:rsid w:val="00806049"/>
    <w:rsid w:val="0080638C"/>
    <w:rsid w:val="0080734B"/>
    <w:rsid w:val="008078EB"/>
    <w:rsid w:val="00811479"/>
    <w:rsid w:val="008147D3"/>
    <w:rsid w:val="00814B69"/>
    <w:rsid w:val="0081586E"/>
    <w:rsid w:val="00815B1A"/>
    <w:rsid w:val="00815C9C"/>
    <w:rsid w:val="00815D82"/>
    <w:rsid w:val="00815EA7"/>
    <w:rsid w:val="008161EA"/>
    <w:rsid w:val="00817077"/>
    <w:rsid w:val="00817240"/>
    <w:rsid w:val="00817325"/>
    <w:rsid w:val="008176C2"/>
    <w:rsid w:val="008216D8"/>
    <w:rsid w:val="00821AE5"/>
    <w:rsid w:val="008225DE"/>
    <w:rsid w:val="00822D29"/>
    <w:rsid w:val="008258A2"/>
    <w:rsid w:val="0082622E"/>
    <w:rsid w:val="00826CA1"/>
    <w:rsid w:val="0082782E"/>
    <w:rsid w:val="00827CFF"/>
    <w:rsid w:val="00830072"/>
    <w:rsid w:val="00831E07"/>
    <w:rsid w:val="008324E7"/>
    <w:rsid w:val="0083289B"/>
    <w:rsid w:val="008338D0"/>
    <w:rsid w:val="008339DB"/>
    <w:rsid w:val="008347EA"/>
    <w:rsid w:val="00835941"/>
    <w:rsid w:val="00835A2A"/>
    <w:rsid w:val="00835CAF"/>
    <w:rsid w:val="00835FD4"/>
    <w:rsid w:val="008368B7"/>
    <w:rsid w:val="0083785D"/>
    <w:rsid w:val="00837FC4"/>
    <w:rsid w:val="0084002A"/>
    <w:rsid w:val="008408A2"/>
    <w:rsid w:val="0084141E"/>
    <w:rsid w:val="00841716"/>
    <w:rsid w:val="00841A7A"/>
    <w:rsid w:val="008438F5"/>
    <w:rsid w:val="00844E40"/>
    <w:rsid w:val="0084517C"/>
    <w:rsid w:val="0084759E"/>
    <w:rsid w:val="00847602"/>
    <w:rsid w:val="008479AC"/>
    <w:rsid w:val="00850FA5"/>
    <w:rsid w:val="00850FAE"/>
    <w:rsid w:val="00851637"/>
    <w:rsid w:val="00851F5F"/>
    <w:rsid w:val="0085273B"/>
    <w:rsid w:val="008547FA"/>
    <w:rsid w:val="00855E36"/>
    <w:rsid w:val="0085668F"/>
    <w:rsid w:val="0085780B"/>
    <w:rsid w:val="0086089E"/>
    <w:rsid w:val="00862033"/>
    <w:rsid w:val="00862993"/>
    <w:rsid w:val="008631EB"/>
    <w:rsid w:val="00864187"/>
    <w:rsid w:val="00864431"/>
    <w:rsid w:val="0086651A"/>
    <w:rsid w:val="00867131"/>
    <w:rsid w:val="008675A9"/>
    <w:rsid w:val="008713AD"/>
    <w:rsid w:val="00871807"/>
    <w:rsid w:val="008744CB"/>
    <w:rsid w:val="0087471F"/>
    <w:rsid w:val="008747C5"/>
    <w:rsid w:val="00875338"/>
    <w:rsid w:val="008753CB"/>
    <w:rsid w:val="008762E7"/>
    <w:rsid w:val="008768C1"/>
    <w:rsid w:val="0087782C"/>
    <w:rsid w:val="00880510"/>
    <w:rsid w:val="008822B6"/>
    <w:rsid w:val="008850AC"/>
    <w:rsid w:val="0088584A"/>
    <w:rsid w:val="00886269"/>
    <w:rsid w:val="00886FD6"/>
    <w:rsid w:val="008875EE"/>
    <w:rsid w:val="00887E51"/>
    <w:rsid w:val="0089068D"/>
    <w:rsid w:val="00890C07"/>
    <w:rsid w:val="00891B14"/>
    <w:rsid w:val="008931F5"/>
    <w:rsid w:val="00894396"/>
    <w:rsid w:val="008946BD"/>
    <w:rsid w:val="00894B17"/>
    <w:rsid w:val="008953FC"/>
    <w:rsid w:val="0089564C"/>
    <w:rsid w:val="008966FB"/>
    <w:rsid w:val="00896F6B"/>
    <w:rsid w:val="00897324"/>
    <w:rsid w:val="008A1723"/>
    <w:rsid w:val="008A1BDE"/>
    <w:rsid w:val="008A1D03"/>
    <w:rsid w:val="008A236E"/>
    <w:rsid w:val="008A292C"/>
    <w:rsid w:val="008A300A"/>
    <w:rsid w:val="008A3093"/>
    <w:rsid w:val="008A3C07"/>
    <w:rsid w:val="008A5649"/>
    <w:rsid w:val="008A5ACE"/>
    <w:rsid w:val="008A5C3C"/>
    <w:rsid w:val="008A61B4"/>
    <w:rsid w:val="008A6A47"/>
    <w:rsid w:val="008A6ECA"/>
    <w:rsid w:val="008A7266"/>
    <w:rsid w:val="008A7C45"/>
    <w:rsid w:val="008B0291"/>
    <w:rsid w:val="008B03E2"/>
    <w:rsid w:val="008B1C78"/>
    <w:rsid w:val="008B1FB4"/>
    <w:rsid w:val="008B28D2"/>
    <w:rsid w:val="008B2B65"/>
    <w:rsid w:val="008B2FE7"/>
    <w:rsid w:val="008B3215"/>
    <w:rsid w:val="008B369A"/>
    <w:rsid w:val="008B3FE9"/>
    <w:rsid w:val="008B5317"/>
    <w:rsid w:val="008B65D3"/>
    <w:rsid w:val="008B69C2"/>
    <w:rsid w:val="008B79B4"/>
    <w:rsid w:val="008B7AA4"/>
    <w:rsid w:val="008C0080"/>
    <w:rsid w:val="008C0481"/>
    <w:rsid w:val="008C147D"/>
    <w:rsid w:val="008C1B8F"/>
    <w:rsid w:val="008C1D94"/>
    <w:rsid w:val="008C1E57"/>
    <w:rsid w:val="008C20B6"/>
    <w:rsid w:val="008C299A"/>
    <w:rsid w:val="008C2AD4"/>
    <w:rsid w:val="008C3B12"/>
    <w:rsid w:val="008C4939"/>
    <w:rsid w:val="008C6901"/>
    <w:rsid w:val="008C761A"/>
    <w:rsid w:val="008D0746"/>
    <w:rsid w:val="008D0971"/>
    <w:rsid w:val="008D13DF"/>
    <w:rsid w:val="008D1A26"/>
    <w:rsid w:val="008D1F1A"/>
    <w:rsid w:val="008D37EF"/>
    <w:rsid w:val="008D3E19"/>
    <w:rsid w:val="008D487E"/>
    <w:rsid w:val="008D4B61"/>
    <w:rsid w:val="008D4B74"/>
    <w:rsid w:val="008D50B5"/>
    <w:rsid w:val="008D5E25"/>
    <w:rsid w:val="008D7054"/>
    <w:rsid w:val="008E1D41"/>
    <w:rsid w:val="008E2818"/>
    <w:rsid w:val="008E455A"/>
    <w:rsid w:val="008E6A6E"/>
    <w:rsid w:val="008E6E12"/>
    <w:rsid w:val="008E72DB"/>
    <w:rsid w:val="008E7696"/>
    <w:rsid w:val="008E7B23"/>
    <w:rsid w:val="008E7D33"/>
    <w:rsid w:val="008F1320"/>
    <w:rsid w:val="008F1A08"/>
    <w:rsid w:val="008F252C"/>
    <w:rsid w:val="008F2898"/>
    <w:rsid w:val="008F3730"/>
    <w:rsid w:val="008F4332"/>
    <w:rsid w:val="008F642A"/>
    <w:rsid w:val="008F6BBB"/>
    <w:rsid w:val="008F7C5D"/>
    <w:rsid w:val="0090092B"/>
    <w:rsid w:val="00901620"/>
    <w:rsid w:val="009023E8"/>
    <w:rsid w:val="00903620"/>
    <w:rsid w:val="00904523"/>
    <w:rsid w:val="00904C97"/>
    <w:rsid w:val="00905285"/>
    <w:rsid w:val="00905976"/>
    <w:rsid w:val="0090741B"/>
    <w:rsid w:val="00907B28"/>
    <w:rsid w:val="00910AF7"/>
    <w:rsid w:val="00910C2A"/>
    <w:rsid w:val="0091192C"/>
    <w:rsid w:val="0091329F"/>
    <w:rsid w:val="0091370A"/>
    <w:rsid w:val="00914AAE"/>
    <w:rsid w:val="00914C8D"/>
    <w:rsid w:val="00915578"/>
    <w:rsid w:val="00916EA6"/>
    <w:rsid w:val="009172B1"/>
    <w:rsid w:val="00917BE9"/>
    <w:rsid w:val="00920791"/>
    <w:rsid w:val="00920DCC"/>
    <w:rsid w:val="00920FB5"/>
    <w:rsid w:val="009212A9"/>
    <w:rsid w:val="00921FAF"/>
    <w:rsid w:val="00922101"/>
    <w:rsid w:val="00922165"/>
    <w:rsid w:val="00922B8A"/>
    <w:rsid w:val="00922CD7"/>
    <w:rsid w:val="009242A0"/>
    <w:rsid w:val="0092672C"/>
    <w:rsid w:val="00926BEE"/>
    <w:rsid w:val="00926E9A"/>
    <w:rsid w:val="00926EE9"/>
    <w:rsid w:val="00927253"/>
    <w:rsid w:val="009274E0"/>
    <w:rsid w:val="00927B01"/>
    <w:rsid w:val="00930F22"/>
    <w:rsid w:val="009312C9"/>
    <w:rsid w:val="00932043"/>
    <w:rsid w:val="009327F5"/>
    <w:rsid w:val="00933813"/>
    <w:rsid w:val="0093491E"/>
    <w:rsid w:val="00934B53"/>
    <w:rsid w:val="00935370"/>
    <w:rsid w:val="009353D0"/>
    <w:rsid w:val="00936C76"/>
    <w:rsid w:val="009372E4"/>
    <w:rsid w:val="00937305"/>
    <w:rsid w:val="00937346"/>
    <w:rsid w:val="00941AD4"/>
    <w:rsid w:val="00941DA3"/>
    <w:rsid w:val="00941E92"/>
    <w:rsid w:val="00942A83"/>
    <w:rsid w:val="00942BF9"/>
    <w:rsid w:val="00942F10"/>
    <w:rsid w:val="009433AB"/>
    <w:rsid w:val="00945740"/>
    <w:rsid w:val="0094604B"/>
    <w:rsid w:val="00947320"/>
    <w:rsid w:val="00947545"/>
    <w:rsid w:val="00950033"/>
    <w:rsid w:val="00950177"/>
    <w:rsid w:val="0095071D"/>
    <w:rsid w:val="009519F3"/>
    <w:rsid w:val="00953125"/>
    <w:rsid w:val="009547DD"/>
    <w:rsid w:val="00954B1D"/>
    <w:rsid w:val="00955032"/>
    <w:rsid w:val="009563A3"/>
    <w:rsid w:val="009565EC"/>
    <w:rsid w:val="00956914"/>
    <w:rsid w:val="009579BC"/>
    <w:rsid w:val="00960487"/>
    <w:rsid w:val="0096073C"/>
    <w:rsid w:val="009620CB"/>
    <w:rsid w:val="0096211A"/>
    <w:rsid w:val="009630B8"/>
    <w:rsid w:val="00963E94"/>
    <w:rsid w:val="00964033"/>
    <w:rsid w:val="009653CF"/>
    <w:rsid w:val="009653F2"/>
    <w:rsid w:val="0096566C"/>
    <w:rsid w:val="0096688D"/>
    <w:rsid w:val="00967198"/>
    <w:rsid w:val="00970496"/>
    <w:rsid w:val="0097074D"/>
    <w:rsid w:val="009715E8"/>
    <w:rsid w:val="009725D9"/>
    <w:rsid w:val="00972ACF"/>
    <w:rsid w:val="00972CC2"/>
    <w:rsid w:val="00973213"/>
    <w:rsid w:val="00973D91"/>
    <w:rsid w:val="00974F34"/>
    <w:rsid w:val="009755B4"/>
    <w:rsid w:val="009760EB"/>
    <w:rsid w:val="009760FE"/>
    <w:rsid w:val="009766F8"/>
    <w:rsid w:val="009809D6"/>
    <w:rsid w:val="00980A32"/>
    <w:rsid w:val="00981101"/>
    <w:rsid w:val="009825C1"/>
    <w:rsid w:val="00983196"/>
    <w:rsid w:val="00983B34"/>
    <w:rsid w:val="0098449E"/>
    <w:rsid w:val="009854C4"/>
    <w:rsid w:val="00985C29"/>
    <w:rsid w:val="009867B2"/>
    <w:rsid w:val="009867FB"/>
    <w:rsid w:val="00986D30"/>
    <w:rsid w:val="009877EF"/>
    <w:rsid w:val="00987C4C"/>
    <w:rsid w:val="009909C1"/>
    <w:rsid w:val="009911B8"/>
    <w:rsid w:val="009911CE"/>
    <w:rsid w:val="009915FD"/>
    <w:rsid w:val="0099327B"/>
    <w:rsid w:val="0099333C"/>
    <w:rsid w:val="009933A3"/>
    <w:rsid w:val="0099384A"/>
    <w:rsid w:val="00993FF4"/>
    <w:rsid w:val="009946D9"/>
    <w:rsid w:val="00994B06"/>
    <w:rsid w:val="009951A1"/>
    <w:rsid w:val="00995A4C"/>
    <w:rsid w:val="00996096"/>
    <w:rsid w:val="009964EC"/>
    <w:rsid w:val="00997D3E"/>
    <w:rsid w:val="009A01B5"/>
    <w:rsid w:val="009A0FDD"/>
    <w:rsid w:val="009A1245"/>
    <w:rsid w:val="009A20BD"/>
    <w:rsid w:val="009A5456"/>
    <w:rsid w:val="009A5709"/>
    <w:rsid w:val="009A5EB5"/>
    <w:rsid w:val="009A63EC"/>
    <w:rsid w:val="009A6553"/>
    <w:rsid w:val="009A6BC2"/>
    <w:rsid w:val="009A71C6"/>
    <w:rsid w:val="009A7B55"/>
    <w:rsid w:val="009A7ED8"/>
    <w:rsid w:val="009B036C"/>
    <w:rsid w:val="009B03A5"/>
    <w:rsid w:val="009B0909"/>
    <w:rsid w:val="009B285B"/>
    <w:rsid w:val="009B39E8"/>
    <w:rsid w:val="009B39F6"/>
    <w:rsid w:val="009B3D7C"/>
    <w:rsid w:val="009B518B"/>
    <w:rsid w:val="009B5563"/>
    <w:rsid w:val="009B6514"/>
    <w:rsid w:val="009B6A05"/>
    <w:rsid w:val="009B7E3B"/>
    <w:rsid w:val="009C2996"/>
    <w:rsid w:val="009C3741"/>
    <w:rsid w:val="009C3976"/>
    <w:rsid w:val="009C3EE6"/>
    <w:rsid w:val="009C4922"/>
    <w:rsid w:val="009C595E"/>
    <w:rsid w:val="009C6953"/>
    <w:rsid w:val="009C70ED"/>
    <w:rsid w:val="009C7660"/>
    <w:rsid w:val="009D17F8"/>
    <w:rsid w:val="009D185E"/>
    <w:rsid w:val="009D1D18"/>
    <w:rsid w:val="009D270F"/>
    <w:rsid w:val="009D2805"/>
    <w:rsid w:val="009D42A2"/>
    <w:rsid w:val="009D451D"/>
    <w:rsid w:val="009D4D42"/>
    <w:rsid w:val="009D518E"/>
    <w:rsid w:val="009D6372"/>
    <w:rsid w:val="009D63A1"/>
    <w:rsid w:val="009D63A7"/>
    <w:rsid w:val="009D7053"/>
    <w:rsid w:val="009D71F1"/>
    <w:rsid w:val="009D7A3A"/>
    <w:rsid w:val="009E0892"/>
    <w:rsid w:val="009E0A71"/>
    <w:rsid w:val="009E0D25"/>
    <w:rsid w:val="009E143C"/>
    <w:rsid w:val="009E184A"/>
    <w:rsid w:val="009E21FF"/>
    <w:rsid w:val="009E28A9"/>
    <w:rsid w:val="009E53BB"/>
    <w:rsid w:val="009E540C"/>
    <w:rsid w:val="009E5AC8"/>
    <w:rsid w:val="009E6A44"/>
    <w:rsid w:val="009F074B"/>
    <w:rsid w:val="009F0C73"/>
    <w:rsid w:val="009F0CFD"/>
    <w:rsid w:val="009F1F1E"/>
    <w:rsid w:val="009F3D28"/>
    <w:rsid w:val="009F5772"/>
    <w:rsid w:val="009F60FD"/>
    <w:rsid w:val="009F6574"/>
    <w:rsid w:val="009F69A1"/>
    <w:rsid w:val="009F6AFD"/>
    <w:rsid w:val="00A002BB"/>
    <w:rsid w:val="00A00E8F"/>
    <w:rsid w:val="00A0102C"/>
    <w:rsid w:val="00A025DF"/>
    <w:rsid w:val="00A03510"/>
    <w:rsid w:val="00A03AC6"/>
    <w:rsid w:val="00A03EB6"/>
    <w:rsid w:val="00A04566"/>
    <w:rsid w:val="00A0610E"/>
    <w:rsid w:val="00A12D73"/>
    <w:rsid w:val="00A14240"/>
    <w:rsid w:val="00A147DA"/>
    <w:rsid w:val="00A14B3D"/>
    <w:rsid w:val="00A14FD5"/>
    <w:rsid w:val="00A1528C"/>
    <w:rsid w:val="00A155B0"/>
    <w:rsid w:val="00A15C9B"/>
    <w:rsid w:val="00A1621D"/>
    <w:rsid w:val="00A17976"/>
    <w:rsid w:val="00A17D4E"/>
    <w:rsid w:val="00A2130B"/>
    <w:rsid w:val="00A21E9D"/>
    <w:rsid w:val="00A221EC"/>
    <w:rsid w:val="00A23480"/>
    <w:rsid w:val="00A23E58"/>
    <w:rsid w:val="00A24C4E"/>
    <w:rsid w:val="00A250C7"/>
    <w:rsid w:val="00A254B0"/>
    <w:rsid w:val="00A267B4"/>
    <w:rsid w:val="00A273DD"/>
    <w:rsid w:val="00A2788F"/>
    <w:rsid w:val="00A32120"/>
    <w:rsid w:val="00A3213F"/>
    <w:rsid w:val="00A32254"/>
    <w:rsid w:val="00A33423"/>
    <w:rsid w:val="00A33C54"/>
    <w:rsid w:val="00A33E51"/>
    <w:rsid w:val="00A33FB0"/>
    <w:rsid w:val="00A3483A"/>
    <w:rsid w:val="00A34A81"/>
    <w:rsid w:val="00A35740"/>
    <w:rsid w:val="00A35D17"/>
    <w:rsid w:val="00A35E63"/>
    <w:rsid w:val="00A36A86"/>
    <w:rsid w:val="00A3733B"/>
    <w:rsid w:val="00A40D0B"/>
    <w:rsid w:val="00A420EF"/>
    <w:rsid w:val="00A4242F"/>
    <w:rsid w:val="00A42484"/>
    <w:rsid w:val="00A43CEA"/>
    <w:rsid w:val="00A44075"/>
    <w:rsid w:val="00A4480A"/>
    <w:rsid w:val="00A450BC"/>
    <w:rsid w:val="00A468BA"/>
    <w:rsid w:val="00A46E45"/>
    <w:rsid w:val="00A50B2F"/>
    <w:rsid w:val="00A50F18"/>
    <w:rsid w:val="00A50FC3"/>
    <w:rsid w:val="00A5113A"/>
    <w:rsid w:val="00A5151C"/>
    <w:rsid w:val="00A51D57"/>
    <w:rsid w:val="00A5273C"/>
    <w:rsid w:val="00A52F09"/>
    <w:rsid w:val="00A53549"/>
    <w:rsid w:val="00A5380D"/>
    <w:rsid w:val="00A5380E"/>
    <w:rsid w:val="00A5415D"/>
    <w:rsid w:val="00A544B0"/>
    <w:rsid w:val="00A55F78"/>
    <w:rsid w:val="00A56A95"/>
    <w:rsid w:val="00A56F97"/>
    <w:rsid w:val="00A57970"/>
    <w:rsid w:val="00A60675"/>
    <w:rsid w:val="00A60D35"/>
    <w:rsid w:val="00A6178E"/>
    <w:rsid w:val="00A62937"/>
    <w:rsid w:val="00A62C59"/>
    <w:rsid w:val="00A64058"/>
    <w:rsid w:val="00A64F24"/>
    <w:rsid w:val="00A66137"/>
    <w:rsid w:val="00A6641A"/>
    <w:rsid w:val="00A66AF6"/>
    <w:rsid w:val="00A66EAE"/>
    <w:rsid w:val="00A66F29"/>
    <w:rsid w:val="00A70548"/>
    <w:rsid w:val="00A72591"/>
    <w:rsid w:val="00A731FB"/>
    <w:rsid w:val="00A733F6"/>
    <w:rsid w:val="00A73B3C"/>
    <w:rsid w:val="00A7407C"/>
    <w:rsid w:val="00A74E80"/>
    <w:rsid w:val="00A75658"/>
    <w:rsid w:val="00A76BDD"/>
    <w:rsid w:val="00A77FA5"/>
    <w:rsid w:val="00A8132C"/>
    <w:rsid w:val="00A8150D"/>
    <w:rsid w:val="00A81FA6"/>
    <w:rsid w:val="00A831F8"/>
    <w:rsid w:val="00A8373C"/>
    <w:rsid w:val="00A83E7B"/>
    <w:rsid w:val="00A840F6"/>
    <w:rsid w:val="00A85869"/>
    <w:rsid w:val="00A87656"/>
    <w:rsid w:val="00A90E7A"/>
    <w:rsid w:val="00A91094"/>
    <w:rsid w:val="00A92587"/>
    <w:rsid w:val="00A93F3B"/>
    <w:rsid w:val="00A94194"/>
    <w:rsid w:val="00A945BB"/>
    <w:rsid w:val="00A94DE1"/>
    <w:rsid w:val="00A95288"/>
    <w:rsid w:val="00A9617B"/>
    <w:rsid w:val="00A9762A"/>
    <w:rsid w:val="00A97A8D"/>
    <w:rsid w:val="00AA0249"/>
    <w:rsid w:val="00AA0390"/>
    <w:rsid w:val="00AA042D"/>
    <w:rsid w:val="00AA1B5D"/>
    <w:rsid w:val="00AA1F97"/>
    <w:rsid w:val="00AA29B2"/>
    <w:rsid w:val="00AA3735"/>
    <w:rsid w:val="00AA4946"/>
    <w:rsid w:val="00AA67CF"/>
    <w:rsid w:val="00AA76F2"/>
    <w:rsid w:val="00AB1653"/>
    <w:rsid w:val="00AB18E6"/>
    <w:rsid w:val="00AB1D1A"/>
    <w:rsid w:val="00AB1E16"/>
    <w:rsid w:val="00AB281F"/>
    <w:rsid w:val="00AB2AEC"/>
    <w:rsid w:val="00AB2B21"/>
    <w:rsid w:val="00AB46C6"/>
    <w:rsid w:val="00AB59E1"/>
    <w:rsid w:val="00AB639C"/>
    <w:rsid w:val="00AB6DC7"/>
    <w:rsid w:val="00AB7078"/>
    <w:rsid w:val="00AC0ECF"/>
    <w:rsid w:val="00AC10D1"/>
    <w:rsid w:val="00AC12A5"/>
    <w:rsid w:val="00AC1663"/>
    <w:rsid w:val="00AC1816"/>
    <w:rsid w:val="00AC1B71"/>
    <w:rsid w:val="00AC1C0A"/>
    <w:rsid w:val="00AC253F"/>
    <w:rsid w:val="00AC3029"/>
    <w:rsid w:val="00AC3048"/>
    <w:rsid w:val="00AC3642"/>
    <w:rsid w:val="00AC4978"/>
    <w:rsid w:val="00AC4D05"/>
    <w:rsid w:val="00AC6685"/>
    <w:rsid w:val="00AC795C"/>
    <w:rsid w:val="00AC7F72"/>
    <w:rsid w:val="00AD077C"/>
    <w:rsid w:val="00AD2544"/>
    <w:rsid w:val="00AD4173"/>
    <w:rsid w:val="00AD4AAC"/>
    <w:rsid w:val="00AD6F5F"/>
    <w:rsid w:val="00AE321E"/>
    <w:rsid w:val="00AE367B"/>
    <w:rsid w:val="00AE498A"/>
    <w:rsid w:val="00AE521B"/>
    <w:rsid w:val="00AE5580"/>
    <w:rsid w:val="00AE6008"/>
    <w:rsid w:val="00AE613E"/>
    <w:rsid w:val="00AE6543"/>
    <w:rsid w:val="00AF0615"/>
    <w:rsid w:val="00AF13F1"/>
    <w:rsid w:val="00AF202D"/>
    <w:rsid w:val="00AF28C3"/>
    <w:rsid w:val="00AF416A"/>
    <w:rsid w:val="00AF53E2"/>
    <w:rsid w:val="00AF73CA"/>
    <w:rsid w:val="00AF7DE6"/>
    <w:rsid w:val="00B0045A"/>
    <w:rsid w:val="00B006FB"/>
    <w:rsid w:val="00B008B4"/>
    <w:rsid w:val="00B01C96"/>
    <w:rsid w:val="00B01E36"/>
    <w:rsid w:val="00B02346"/>
    <w:rsid w:val="00B03B3A"/>
    <w:rsid w:val="00B040ED"/>
    <w:rsid w:val="00B0423E"/>
    <w:rsid w:val="00B061B8"/>
    <w:rsid w:val="00B06DB1"/>
    <w:rsid w:val="00B0766A"/>
    <w:rsid w:val="00B1006F"/>
    <w:rsid w:val="00B1028E"/>
    <w:rsid w:val="00B10BE8"/>
    <w:rsid w:val="00B1207C"/>
    <w:rsid w:val="00B14490"/>
    <w:rsid w:val="00B14974"/>
    <w:rsid w:val="00B176B4"/>
    <w:rsid w:val="00B1773A"/>
    <w:rsid w:val="00B177E0"/>
    <w:rsid w:val="00B226F3"/>
    <w:rsid w:val="00B22A8F"/>
    <w:rsid w:val="00B237C4"/>
    <w:rsid w:val="00B237C7"/>
    <w:rsid w:val="00B23DE1"/>
    <w:rsid w:val="00B241FF"/>
    <w:rsid w:val="00B244E3"/>
    <w:rsid w:val="00B24B71"/>
    <w:rsid w:val="00B260D4"/>
    <w:rsid w:val="00B27925"/>
    <w:rsid w:val="00B27EED"/>
    <w:rsid w:val="00B30D91"/>
    <w:rsid w:val="00B32539"/>
    <w:rsid w:val="00B332A1"/>
    <w:rsid w:val="00B345EC"/>
    <w:rsid w:val="00B35669"/>
    <w:rsid w:val="00B3571F"/>
    <w:rsid w:val="00B357ED"/>
    <w:rsid w:val="00B41BC4"/>
    <w:rsid w:val="00B428EC"/>
    <w:rsid w:val="00B42CA4"/>
    <w:rsid w:val="00B4583E"/>
    <w:rsid w:val="00B466C2"/>
    <w:rsid w:val="00B4683B"/>
    <w:rsid w:val="00B46F0E"/>
    <w:rsid w:val="00B478EC"/>
    <w:rsid w:val="00B52865"/>
    <w:rsid w:val="00B52D8D"/>
    <w:rsid w:val="00B53070"/>
    <w:rsid w:val="00B55238"/>
    <w:rsid w:val="00B568BC"/>
    <w:rsid w:val="00B56CC5"/>
    <w:rsid w:val="00B605EB"/>
    <w:rsid w:val="00B62530"/>
    <w:rsid w:val="00B6374E"/>
    <w:rsid w:val="00B63C7D"/>
    <w:rsid w:val="00B63FC2"/>
    <w:rsid w:val="00B6407A"/>
    <w:rsid w:val="00B657E3"/>
    <w:rsid w:val="00B6695A"/>
    <w:rsid w:val="00B67084"/>
    <w:rsid w:val="00B670BB"/>
    <w:rsid w:val="00B674B1"/>
    <w:rsid w:val="00B67F76"/>
    <w:rsid w:val="00B70ABE"/>
    <w:rsid w:val="00B71140"/>
    <w:rsid w:val="00B71798"/>
    <w:rsid w:val="00B72D1E"/>
    <w:rsid w:val="00B72E3B"/>
    <w:rsid w:val="00B74910"/>
    <w:rsid w:val="00B7504D"/>
    <w:rsid w:val="00B75AB4"/>
    <w:rsid w:val="00B76B02"/>
    <w:rsid w:val="00B76BAC"/>
    <w:rsid w:val="00B77403"/>
    <w:rsid w:val="00B804A1"/>
    <w:rsid w:val="00B80744"/>
    <w:rsid w:val="00B8110B"/>
    <w:rsid w:val="00B81A67"/>
    <w:rsid w:val="00B81F7E"/>
    <w:rsid w:val="00B82496"/>
    <w:rsid w:val="00B82B98"/>
    <w:rsid w:val="00B82ED5"/>
    <w:rsid w:val="00B83325"/>
    <w:rsid w:val="00B8560C"/>
    <w:rsid w:val="00B86A48"/>
    <w:rsid w:val="00B87567"/>
    <w:rsid w:val="00B87B7C"/>
    <w:rsid w:val="00B90DB7"/>
    <w:rsid w:val="00B90FE9"/>
    <w:rsid w:val="00B915E4"/>
    <w:rsid w:val="00B91AEC"/>
    <w:rsid w:val="00B9418C"/>
    <w:rsid w:val="00B94898"/>
    <w:rsid w:val="00B94D02"/>
    <w:rsid w:val="00B95178"/>
    <w:rsid w:val="00B95238"/>
    <w:rsid w:val="00B96D7B"/>
    <w:rsid w:val="00B97842"/>
    <w:rsid w:val="00BA013C"/>
    <w:rsid w:val="00BA02C4"/>
    <w:rsid w:val="00BA0A3C"/>
    <w:rsid w:val="00BA0CF9"/>
    <w:rsid w:val="00BA190E"/>
    <w:rsid w:val="00BA3067"/>
    <w:rsid w:val="00BA3B30"/>
    <w:rsid w:val="00BA3B39"/>
    <w:rsid w:val="00BA4245"/>
    <w:rsid w:val="00BA46BC"/>
    <w:rsid w:val="00BA4C89"/>
    <w:rsid w:val="00BA5C21"/>
    <w:rsid w:val="00BA6921"/>
    <w:rsid w:val="00BA7217"/>
    <w:rsid w:val="00BA7D81"/>
    <w:rsid w:val="00BB046A"/>
    <w:rsid w:val="00BB06C7"/>
    <w:rsid w:val="00BB0C40"/>
    <w:rsid w:val="00BB0FAA"/>
    <w:rsid w:val="00BB1018"/>
    <w:rsid w:val="00BB12F7"/>
    <w:rsid w:val="00BB2556"/>
    <w:rsid w:val="00BB2B8F"/>
    <w:rsid w:val="00BB2FE4"/>
    <w:rsid w:val="00BB32CC"/>
    <w:rsid w:val="00BB33B1"/>
    <w:rsid w:val="00BB3C97"/>
    <w:rsid w:val="00BB4172"/>
    <w:rsid w:val="00BB4A40"/>
    <w:rsid w:val="00BB57F7"/>
    <w:rsid w:val="00BB5964"/>
    <w:rsid w:val="00BB6175"/>
    <w:rsid w:val="00BB736F"/>
    <w:rsid w:val="00BB748B"/>
    <w:rsid w:val="00BB7B42"/>
    <w:rsid w:val="00BB7D72"/>
    <w:rsid w:val="00BC0608"/>
    <w:rsid w:val="00BC124E"/>
    <w:rsid w:val="00BC16C1"/>
    <w:rsid w:val="00BC18E3"/>
    <w:rsid w:val="00BC2064"/>
    <w:rsid w:val="00BC20D2"/>
    <w:rsid w:val="00BC3254"/>
    <w:rsid w:val="00BC383D"/>
    <w:rsid w:val="00BC39D1"/>
    <w:rsid w:val="00BC3C11"/>
    <w:rsid w:val="00BC5BC8"/>
    <w:rsid w:val="00BC6950"/>
    <w:rsid w:val="00BC6A80"/>
    <w:rsid w:val="00BD137E"/>
    <w:rsid w:val="00BD143D"/>
    <w:rsid w:val="00BD1C72"/>
    <w:rsid w:val="00BD1F84"/>
    <w:rsid w:val="00BD2010"/>
    <w:rsid w:val="00BD2309"/>
    <w:rsid w:val="00BD2A78"/>
    <w:rsid w:val="00BD31D9"/>
    <w:rsid w:val="00BD39D7"/>
    <w:rsid w:val="00BD5922"/>
    <w:rsid w:val="00BD5FF0"/>
    <w:rsid w:val="00BD6547"/>
    <w:rsid w:val="00BD68FB"/>
    <w:rsid w:val="00BD699C"/>
    <w:rsid w:val="00BD6CF2"/>
    <w:rsid w:val="00BD6DCF"/>
    <w:rsid w:val="00BD776B"/>
    <w:rsid w:val="00BD7809"/>
    <w:rsid w:val="00BD7C58"/>
    <w:rsid w:val="00BE27F9"/>
    <w:rsid w:val="00BE379C"/>
    <w:rsid w:val="00BE39CE"/>
    <w:rsid w:val="00BE4276"/>
    <w:rsid w:val="00BE43AC"/>
    <w:rsid w:val="00BE5E00"/>
    <w:rsid w:val="00BE5F45"/>
    <w:rsid w:val="00BE5F71"/>
    <w:rsid w:val="00BE7E67"/>
    <w:rsid w:val="00BF0CAA"/>
    <w:rsid w:val="00BF0E2C"/>
    <w:rsid w:val="00BF1554"/>
    <w:rsid w:val="00BF22E1"/>
    <w:rsid w:val="00BF3A7F"/>
    <w:rsid w:val="00BF3F9C"/>
    <w:rsid w:val="00BF5085"/>
    <w:rsid w:val="00BF5332"/>
    <w:rsid w:val="00BF559F"/>
    <w:rsid w:val="00BF57D0"/>
    <w:rsid w:val="00BF6418"/>
    <w:rsid w:val="00BF679B"/>
    <w:rsid w:val="00BF687C"/>
    <w:rsid w:val="00BF68CB"/>
    <w:rsid w:val="00BF758F"/>
    <w:rsid w:val="00BF7D93"/>
    <w:rsid w:val="00C01513"/>
    <w:rsid w:val="00C01D3D"/>
    <w:rsid w:val="00C023DE"/>
    <w:rsid w:val="00C026CF"/>
    <w:rsid w:val="00C03004"/>
    <w:rsid w:val="00C03C7D"/>
    <w:rsid w:val="00C03C80"/>
    <w:rsid w:val="00C045E6"/>
    <w:rsid w:val="00C04BB5"/>
    <w:rsid w:val="00C04E55"/>
    <w:rsid w:val="00C07277"/>
    <w:rsid w:val="00C10118"/>
    <w:rsid w:val="00C10301"/>
    <w:rsid w:val="00C11380"/>
    <w:rsid w:val="00C13C17"/>
    <w:rsid w:val="00C13D5D"/>
    <w:rsid w:val="00C13E8E"/>
    <w:rsid w:val="00C1481D"/>
    <w:rsid w:val="00C163B1"/>
    <w:rsid w:val="00C17A3A"/>
    <w:rsid w:val="00C17D8F"/>
    <w:rsid w:val="00C202C7"/>
    <w:rsid w:val="00C238AA"/>
    <w:rsid w:val="00C24666"/>
    <w:rsid w:val="00C24F10"/>
    <w:rsid w:val="00C254C4"/>
    <w:rsid w:val="00C25D7B"/>
    <w:rsid w:val="00C267A1"/>
    <w:rsid w:val="00C279DC"/>
    <w:rsid w:val="00C306A3"/>
    <w:rsid w:val="00C3140D"/>
    <w:rsid w:val="00C33135"/>
    <w:rsid w:val="00C33490"/>
    <w:rsid w:val="00C334CA"/>
    <w:rsid w:val="00C334D9"/>
    <w:rsid w:val="00C33BAF"/>
    <w:rsid w:val="00C33E97"/>
    <w:rsid w:val="00C3458C"/>
    <w:rsid w:val="00C34E04"/>
    <w:rsid w:val="00C34F70"/>
    <w:rsid w:val="00C361EA"/>
    <w:rsid w:val="00C369ED"/>
    <w:rsid w:val="00C3777E"/>
    <w:rsid w:val="00C40B36"/>
    <w:rsid w:val="00C41D12"/>
    <w:rsid w:val="00C43AF7"/>
    <w:rsid w:val="00C44EE6"/>
    <w:rsid w:val="00C45825"/>
    <w:rsid w:val="00C45F87"/>
    <w:rsid w:val="00C4610A"/>
    <w:rsid w:val="00C5019B"/>
    <w:rsid w:val="00C52100"/>
    <w:rsid w:val="00C524B3"/>
    <w:rsid w:val="00C52EEA"/>
    <w:rsid w:val="00C558E0"/>
    <w:rsid w:val="00C55CF0"/>
    <w:rsid w:val="00C56592"/>
    <w:rsid w:val="00C56941"/>
    <w:rsid w:val="00C569CC"/>
    <w:rsid w:val="00C56B46"/>
    <w:rsid w:val="00C56FB7"/>
    <w:rsid w:val="00C6075D"/>
    <w:rsid w:val="00C6082C"/>
    <w:rsid w:val="00C6155B"/>
    <w:rsid w:val="00C62308"/>
    <w:rsid w:val="00C62C8E"/>
    <w:rsid w:val="00C62CC8"/>
    <w:rsid w:val="00C6365F"/>
    <w:rsid w:val="00C6415C"/>
    <w:rsid w:val="00C656AA"/>
    <w:rsid w:val="00C667B5"/>
    <w:rsid w:val="00C667DB"/>
    <w:rsid w:val="00C668D6"/>
    <w:rsid w:val="00C7011F"/>
    <w:rsid w:val="00C70DE7"/>
    <w:rsid w:val="00C711B0"/>
    <w:rsid w:val="00C7161F"/>
    <w:rsid w:val="00C71B2F"/>
    <w:rsid w:val="00C72FB1"/>
    <w:rsid w:val="00C735C3"/>
    <w:rsid w:val="00C74C6F"/>
    <w:rsid w:val="00C75FDA"/>
    <w:rsid w:val="00C7691B"/>
    <w:rsid w:val="00C769B6"/>
    <w:rsid w:val="00C811EA"/>
    <w:rsid w:val="00C81788"/>
    <w:rsid w:val="00C8180F"/>
    <w:rsid w:val="00C8182C"/>
    <w:rsid w:val="00C818BE"/>
    <w:rsid w:val="00C82906"/>
    <w:rsid w:val="00C8295F"/>
    <w:rsid w:val="00C8305A"/>
    <w:rsid w:val="00C8540C"/>
    <w:rsid w:val="00C85D1F"/>
    <w:rsid w:val="00C872B6"/>
    <w:rsid w:val="00C87F0E"/>
    <w:rsid w:val="00C904DD"/>
    <w:rsid w:val="00C91305"/>
    <w:rsid w:val="00C91D9F"/>
    <w:rsid w:val="00C9380D"/>
    <w:rsid w:val="00C94475"/>
    <w:rsid w:val="00C95F46"/>
    <w:rsid w:val="00C96226"/>
    <w:rsid w:val="00C96670"/>
    <w:rsid w:val="00C970A5"/>
    <w:rsid w:val="00CA0FA3"/>
    <w:rsid w:val="00CA1259"/>
    <w:rsid w:val="00CA19F6"/>
    <w:rsid w:val="00CA1E76"/>
    <w:rsid w:val="00CA2F08"/>
    <w:rsid w:val="00CA403E"/>
    <w:rsid w:val="00CA4CCB"/>
    <w:rsid w:val="00CA4D8E"/>
    <w:rsid w:val="00CA50C3"/>
    <w:rsid w:val="00CA677C"/>
    <w:rsid w:val="00CA6D01"/>
    <w:rsid w:val="00CA6DB1"/>
    <w:rsid w:val="00CA7111"/>
    <w:rsid w:val="00CA74C5"/>
    <w:rsid w:val="00CB0A67"/>
    <w:rsid w:val="00CB0C7E"/>
    <w:rsid w:val="00CB0F6E"/>
    <w:rsid w:val="00CB12A1"/>
    <w:rsid w:val="00CB13E3"/>
    <w:rsid w:val="00CB1E1F"/>
    <w:rsid w:val="00CB25AF"/>
    <w:rsid w:val="00CB2EE7"/>
    <w:rsid w:val="00CB3CCD"/>
    <w:rsid w:val="00CB4791"/>
    <w:rsid w:val="00CB5D12"/>
    <w:rsid w:val="00CB6946"/>
    <w:rsid w:val="00CB6D8B"/>
    <w:rsid w:val="00CB6D96"/>
    <w:rsid w:val="00CC0337"/>
    <w:rsid w:val="00CC0401"/>
    <w:rsid w:val="00CC0DE7"/>
    <w:rsid w:val="00CC1073"/>
    <w:rsid w:val="00CC113A"/>
    <w:rsid w:val="00CC1571"/>
    <w:rsid w:val="00CC3555"/>
    <w:rsid w:val="00CC3758"/>
    <w:rsid w:val="00CC37BE"/>
    <w:rsid w:val="00CC3AC1"/>
    <w:rsid w:val="00CC48E9"/>
    <w:rsid w:val="00CC51C2"/>
    <w:rsid w:val="00CC5649"/>
    <w:rsid w:val="00CC7632"/>
    <w:rsid w:val="00CC7AC1"/>
    <w:rsid w:val="00CD0763"/>
    <w:rsid w:val="00CD0D48"/>
    <w:rsid w:val="00CD19B6"/>
    <w:rsid w:val="00CD212F"/>
    <w:rsid w:val="00CD2322"/>
    <w:rsid w:val="00CD29A5"/>
    <w:rsid w:val="00CD408F"/>
    <w:rsid w:val="00CD698A"/>
    <w:rsid w:val="00CD7244"/>
    <w:rsid w:val="00CE08D2"/>
    <w:rsid w:val="00CE13ED"/>
    <w:rsid w:val="00CE1459"/>
    <w:rsid w:val="00CE1CFB"/>
    <w:rsid w:val="00CE1DA5"/>
    <w:rsid w:val="00CE24E8"/>
    <w:rsid w:val="00CE35F0"/>
    <w:rsid w:val="00CE3C7C"/>
    <w:rsid w:val="00CE56E2"/>
    <w:rsid w:val="00CE64D0"/>
    <w:rsid w:val="00CE7297"/>
    <w:rsid w:val="00CE73D4"/>
    <w:rsid w:val="00CF0059"/>
    <w:rsid w:val="00CF1860"/>
    <w:rsid w:val="00CF2768"/>
    <w:rsid w:val="00CF2EA8"/>
    <w:rsid w:val="00CF3215"/>
    <w:rsid w:val="00CF3C1D"/>
    <w:rsid w:val="00CF473B"/>
    <w:rsid w:val="00CF4876"/>
    <w:rsid w:val="00CF6EF2"/>
    <w:rsid w:val="00CF7071"/>
    <w:rsid w:val="00D0054F"/>
    <w:rsid w:val="00D0100D"/>
    <w:rsid w:val="00D01CDD"/>
    <w:rsid w:val="00D02186"/>
    <w:rsid w:val="00D04934"/>
    <w:rsid w:val="00D069DC"/>
    <w:rsid w:val="00D06E08"/>
    <w:rsid w:val="00D103CB"/>
    <w:rsid w:val="00D10F7D"/>
    <w:rsid w:val="00D110DB"/>
    <w:rsid w:val="00D125B6"/>
    <w:rsid w:val="00D13587"/>
    <w:rsid w:val="00D135F4"/>
    <w:rsid w:val="00D1432D"/>
    <w:rsid w:val="00D143E3"/>
    <w:rsid w:val="00D1663E"/>
    <w:rsid w:val="00D16BD7"/>
    <w:rsid w:val="00D20138"/>
    <w:rsid w:val="00D21672"/>
    <w:rsid w:val="00D21942"/>
    <w:rsid w:val="00D21C4F"/>
    <w:rsid w:val="00D223BC"/>
    <w:rsid w:val="00D231C6"/>
    <w:rsid w:val="00D2331A"/>
    <w:rsid w:val="00D2368A"/>
    <w:rsid w:val="00D24DD9"/>
    <w:rsid w:val="00D26B40"/>
    <w:rsid w:val="00D26F6F"/>
    <w:rsid w:val="00D27E88"/>
    <w:rsid w:val="00D315D3"/>
    <w:rsid w:val="00D31A3E"/>
    <w:rsid w:val="00D33058"/>
    <w:rsid w:val="00D334D1"/>
    <w:rsid w:val="00D3366F"/>
    <w:rsid w:val="00D33CA6"/>
    <w:rsid w:val="00D354BA"/>
    <w:rsid w:val="00D359EE"/>
    <w:rsid w:val="00D363C0"/>
    <w:rsid w:val="00D371EE"/>
    <w:rsid w:val="00D37594"/>
    <w:rsid w:val="00D4147F"/>
    <w:rsid w:val="00D41841"/>
    <w:rsid w:val="00D41AC3"/>
    <w:rsid w:val="00D42B4E"/>
    <w:rsid w:val="00D4386B"/>
    <w:rsid w:val="00D43CD1"/>
    <w:rsid w:val="00D44A1C"/>
    <w:rsid w:val="00D44AB6"/>
    <w:rsid w:val="00D44D70"/>
    <w:rsid w:val="00D457FD"/>
    <w:rsid w:val="00D462F2"/>
    <w:rsid w:val="00D51B0B"/>
    <w:rsid w:val="00D53730"/>
    <w:rsid w:val="00D55218"/>
    <w:rsid w:val="00D5664F"/>
    <w:rsid w:val="00D56928"/>
    <w:rsid w:val="00D56C5E"/>
    <w:rsid w:val="00D56CB4"/>
    <w:rsid w:val="00D604BE"/>
    <w:rsid w:val="00D60885"/>
    <w:rsid w:val="00D6147F"/>
    <w:rsid w:val="00D615FD"/>
    <w:rsid w:val="00D62FCD"/>
    <w:rsid w:val="00D64283"/>
    <w:rsid w:val="00D643DC"/>
    <w:rsid w:val="00D646C2"/>
    <w:rsid w:val="00D64F09"/>
    <w:rsid w:val="00D6607F"/>
    <w:rsid w:val="00D6623C"/>
    <w:rsid w:val="00D66503"/>
    <w:rsid w:val="00D66988"/>
    <w:rsid w:val="00D66CB2"/>
    <w:rsid w:val="00D67155"/>
    <w:rsid w:val="00D702F5"/>
    <w:rsid w:val="00D717DD"/>
    <w:rsid w:val="00D72D4E"/>
    <w:rsid w:val="00D749A3"/>
    <w:rsid w:val="00D757CB"/>
    <w:rsid w:val="00D77BC7"/>
    <w:rsid w:val="00D77DD8"/>
    <w:rsid w:val="00D80CB7"/>
    <w:rsid w:val="00D80D80"/>
    <w:rsid w:val="00D80FA3"/>
    <w:rsid w:val="00D81B41"/>
    <w:rsid w:val="00D82362"/>
    <w:rsid w:val="00D83EC8"/>
    <w:rsid w:val="00D8424E"/>
    <w:rsid w:val="00D851EA"/>
    <w:rsid w:val="00D8544A"/>
    <w:rsid w:val="00D85EF6"/>
    <w:rsid w:val="00D86494"/>
    <w:rsid w:val="00D877B0"/>
    <w:rsid w:val="00D877C1"/>
    <w:rsid w:val="00D87CB2"/>
    <w:rsid w:val="00D900C4"/>
    <w:rsid w:val="00D909E7"/>
    <w:rsid w:val="00D92A0E"/>
    <w:rsid w:val="00D93DC9"/>
    <w:rsid w:val="00D95CA2"/>
    <w:rsid w:val="00D96428"/>
    <w:rsid w:val="00DA0101"/>
    <w:rsid w:val="00DA08EA"/>
    <w:rsid w:val="00DA0C43"/>
    <w:rsid w:val="00DA1273"/>
    <w:rsid w:val="00DA291F"/>
    <w:rsid w:val="00DA2B5C"/>
    <w:rsid w:val="00DA2CF3"/>
    <w:rsid w:val="00DA2DFE"/>
    <w:rsid w:val="00DA3206"/>
    <w:rsid w:val="00DA4E45"/>
    <w:rsid w:val="00DA604B"/>
    <w:rsid w:val="00DA72AF"/>
    <w:rsid w:val="00DA799A"/>
    <w:rsid w:val="00DB009A"/>
    <w:rsid w:val="00DB078D"/>
    <w:rsid w:val="00DB0A86"/>
    <w:rsid w:val="00DB12A8"/>
    <w:rsid w:val="00DB14A5"/>
    <w:rsid w:val="00DB21BF"/>
    <w:rsid w:val="00DB33FC"/>
    <w:rsid w:val="00DB3F77"/>
    <w:rsid w:val="00DB4137"/>
    <w:rsid w:val="00DB446A"/>
    <w:rsid w:val="00DB48DE"/>
    <w:rsid w:val="00DB51F2"/>
    <w:rsid w:val="00DB58EF"/>
    <w:rsid w:val="00DB5D6E"/>
    <w:rsid w:val="00DB5DD0"/>
    <w:rsid w:val="00DB601C"/>
    <w:rsid w:val="00DB6079"/>
    <w:rsid w:val="00DB6D6D"/>
    <w:rsid w:val="00DC1E4C"/>
    <w:rsid w:val="00DC24AC"/>
    <w:rsid w:val="00DC27C2"/>
    <w:rsid w:val="00DC620C"/>
    <w:rsid w:val="00DC735E"/>
    <w:rsid w:val="00DC7419"/>
    <w:rsid w:val="00DC7DB4"/>
    <w:rsid w:val="00DD0671"/>
    <w:rsid w:val="00DD069C"/>
    <w:rsid w:val="00DD0CB9"/>
    <w:rsid w:val="00DD24C9"/>
    <w:rsid w:val="00DD2EFF"/>
    <w:rsid w:val="00DD433D"/>
    <w:rsid w:val="00DD49C4"/>
    <w:rsid w:val="00DD4B46"/>
    <w:rsid w:val="00DD5187"/>
    <w:rsid w:val="00DD5D45"/>
    <w:rsid w:val="00DD69F5"/>
    <w:rsid w:val="00DD7332"/>
    <w:rsid w:val="00DD7A8F"/>
    <w:rsid w:val="00DE067D"/>
    <w:rsid w:val="00DE0D88"/>
    <w:rsid w:val="00DE176B"/>
    <w:rsid w:val="00DE1854"/>
    <w:rsid w:val="00DE19C8"/>
    <w:rsid w:val="00DE27FE"/>
    <w:rsid w:val="00DE431F"/>
    <w:rsid w:val="00DE5BB3"/>
    <w:rsid w:val="00DE60E1"/>
    <w:rsid w:val="00DE651B"/>
    <w:rsid w:val="00DE65D9"/>
    <w:rsid w:val="00DF0227"/>
    <w:rsid w:val="00DF024E"/>
    <w:rsid w:val="00DF0D22"/>
    <w:rsid w:val="00DF15DA"/>
    <w:rsid w:val="00DF1C06"/>
    <w:rsid w:val="00DF3BA8"/>
    <w:rsid w:val="00DF3DC1"/>
    <w:rsid w:val="00DF4906"/>
    <w:rsid w:val="00DF6432"/>
    <w:rsid w:val="00DF7736"/>
    <w:rsid w:val="00E00164"/>
    <w:rsid w:val="00E001B1"/>
    <w:rsid w:val="00E00539"/>
    <w:rsid w:val="00E008F1"/>
    <w:rsid w:val="00E013BE"/>
    <w:rsid w:val="00E01407"/>
    <w:rsid w:val="00E01F0A"/>
    <w:rsid w:val="00E027BA"/>
    <w:rsid w:val="00E02845"/>
    <w:rsid w:val="00E02E21"/>
    <w:rsid w:val="00E0342F"/>
    <w:rsid w:val="00E04E8F"/>
    <w:rsid w:val="00E06222"/>
    <w:rsid w:val="00E0799B"/>
    <w:rsid w:val="00E10C2A"/>
    <w:rsid w:val="00E11E78"/>
    <w:rsid w:val="00E134DE"/>
    <w:rsid w:val="00E152FB"/>
    <w:rsid w:val="00E15604"/>
    <w:rsid w:val="00E166B0"/>
    <w:rsid w:val="00E16C03"/>
    <w:rsid w:val="00E1736B"/>
    <w:rsid w:val="00E1741A"/>
    <w:rsid w:val="00E21767"/>
    <w:rsid w:val="00E21D5E"/>
    <w:rsid w:val="00E21EB1"/>
    <w:rsid w:val="00E229C8"/>
    <w:rsid w:val="00E2350E"/>
    <w:rsid w:val="00E24EA0"/>
    <w:rsid w:val="00E24EC9"/>
    <w:rsid w:val="00E25802"/>
    <w:rsid w:val="00E259F5"/>
    <w:rsid w:val="00E301BA"/>
    <w:rsid w:val="00E33840"/>
    <w:rsid w:val="00E340CD"/>
    <w:rsid w:val="00E34A31"/>
    <w:rsid w:val="00E34F8A"/>
    <w:rsid w:val="00E3523E"/>
    <w:rsid w:val="00E356B3"/>
    <w:rsid w:val="00E36BF4"/>
    <w:rsid w:val="00E36E7E"/>
    <w:rsid w:val="00E3745D"/>
    <w:rsid w:val="00E376B3"/>
    <w:rsid w:val="00E4231E"/>
    <w:rsid w:val="00E42D4A"/>
    <w:rsid w:val="00E438C9"/>
    <w:rsid w:val="00E43B75"/>
    <w:rsid w:val="00E440BF"/>
    <w:rsid w:val="00E450ED"/>
    <w:rsid w:val="00E45BD4"/>
    <w:rsid w:val="00E47A2A"/>
    <w:rsid w:val="00E47F5B"/>
    <w:rsid w:val="00E47FF2"/>
    <w:rsid w:val="00E50BEC"/>
    <w:rsid w:val="00E51139"/>
    <w:rsid w:val="00E5130B"/>
    <w:rsid w:val="00E51F40"/>
    <w:rsid w:val="00E522F3"/>
    <w:rsid w:val="00E536B4"/>
    <w:rsid w:val="00E54AEF"/>
    <w:rsid w:val="00E54D3F"/>
    <w:rsid w:val="00E56349"/>
    <w:rsid w:val="00E5660A"/>
    <w:rsid w:val="00E56630"/>
    <w:rsid w:val="00E56CA0"/>
    <w:rsid w:val="00E57110"/>
    <w:rsid w:val="00E603DA"/>
    <w:rsid w:val="00E606FF"/>
    <w:rsid w:val="00E60834"/>
    <w:rsid w:val="00E61E51"/>
    <w:rsid w:val="00E61E79"/>
    <w:rsid w:val="00E63D66"/>
    <w:rsid w:val="00E63DA9"/>
    <w:rsid w:val="00E644A3"/>
    <w:rsid w:val="00E64AFA"/>
    <w:rsid w:val="00E65AEC"/>
    <w:rsid w:val="00E67207"/>
    <w:rsid w:val="00E67755"/>
    <w:rsid w:val="00E67BA8"/>
    <w:rsid w:val="00E70256"/>
    <w:rsid w:val="00E7089B"/>
    <w:rsid w:val="00E70CF8"/>
    <w:rsid w:val="00E71552"/>
    <w:rsid w:val="00E71FF6"/>
    <w:rsid w:val="00E726B4"/>
    <w:rsid w:val="00E72B09"/>
    <w:rsid w:val="00E74C56"/>
    <w:rsid w:val="00E76437"/>
    <w:rsid w:val="00E76499"/>
    <w:rsid w:val="00E76981"/>
    <w:rsid w:val="00E7722F"/>
    <w:rsid w:val="00E77A36"/>
    <w:rsid w:val="00E77F77"/>
    <w:rsid w:val="00E80923"/>
    <w:rsid w:val="00E80A43"/>
    <w:rsid w:val="00E80D11"/>
    <w:rsid w:val="00E81D4A"/>
    <w:rsid w:val="00E82055"/>
    <w:rsid w:val="00E8392D"/>
    <w:rsid w:val="00E84020"/>
    <w:rsid w:val="00E84205"/>
    <w:rsid w:val="00E8523B"/>
    <w:rsid w:val="00E8601F"/>
    <w:rsid w:val="00E867AE"/>
    <w:rsid w:val="00E86B9D"/>
    <w:rsid w:val="00E874E2"/>
    <w:rsid w:val="00E878CC"/>
    <w:rsid w:val="00E91572"/>
    <w:rsid w:val="00E91817"/>
    <w:rsid w:val="00E918C0"/>
    <w:rsid w:val="00E9201B"/>
    <w:rsid w:val="00E92B91"/>
    <w:rsid w:val="00E92ECD"/>
    <w:rsid w:val="00E936DC"/>
    <w:rsid w:val="00E965D7"/>
    <w:rsid w:val="00E96C15"/>
    <w:rsid w:val="00E96C1F"/>
    <w:rsid w:val="00EA05CD"/>
    <w:rsid w:val="00EA125A"/>
    <w:rsid w:val="00EA1F17"/>
    <w:rsid w:val="00EA1F7E"/>
    <w:rsid w:val="00EA2230"/>
    <w:rsid w:val="00EA28D4"/>
    <w:rsid w:val="00EA2C57"/>
    <w:rsid w:val="00EA2E0C"/>
    <w:rsid w:val="00EA3628"/>
    <w:rsid w:val="00EA5BC7"/>
    <w:rsid w:val="00EB090C"/>
    <w:rsid w:val="00EB0F46"/>
    <w:rsid w:val="00EB15A2"/>
    <w:rsid w:val="00EB163A"/>
    <w:rsid w:val="00EB29D1"/>
    <w:rsid w:val="00EB2A1E"/>
    <w:rsid w:val="00EB2EA8"/>
    <w:rsid w:val="00EB43FE"/>
    <w:rsid w:val="00EB62E5"/>
    <w:rsid w:val="00EB6B87"/>
    <w:rsid w:val="00EB6BE9"/>
    <w:rsid w:val="00EB7084"/>
    <w:rsid w:val="00EB72A2"/>
    <w:rsid w:val="00EB7982"/>
    <w:rsid w:val="00EB7E1B"/>
    <w:rsid w:val="00EC03B1"/>
    <w:rsid w:val="00EC3E18"/>
    <w:rsid w:val="00EC46B5"/>
    <w:rsid w:val="00EC4795"/>
    <w:rsid w:val="00EC4AAC"/>
    <w:rsid w:val="00EC546D"/>
    <w:rsid w:val="00EC54D4"/>
    <w:rsid w:val="00EC5BE4"/>
    <w:rsid w:val="00EC661C"/>
    <w:rsid w:val="00EC6946"/>
    <w:rsid w:val="00EC6BEF"/>
    <w:rsid w:val="00EC6E14"/>
    <w:rsid w:val="00EC7776"/>
    <w:rsid w:val="00ED0ACC"/>
    <w:rsid w:val="00ED1A34"/>
    <w:rsid w:val="00ED1C31"/>
    <w:rsid w:val="00ED2705"/>
    <w:rsid w:val="00ED280C"/>
    <w:rsid w:val="00ED2F2E"/>
    <w:rsid w:val="00ED7C89"/>
    <w:rsid w:val="00EE17D0"/>
    <w:rsid w:val="00EE1BE7"/>
    <w:rsid w:val="00EE1DB7"/>
    <w:rsid w:val="00EE28DC"/>
    <w:rsid w:val="00EE2966"/>
    <w:rsid w:val="00EE3526"/>
    <w:rsid w:val="00EE3780"/>
    <w:rsid w:val="00EE412B"/>
    <w:rsid w:val="00EE543D"/>
    <w:rsid w:val="00EE56D0"/>
    <w:rsid w:val="00EE5F9A"/>
    <w:rsid w:val="00EE7336"/>
    <w:rsid w:val="00EE798C"/>
    <w:rsid w:val="00EE7A1D"/>
    <w:rsid w:val="00EE7F0B"/>
    <w:rsid w:val="00EF0080"/>
    <w:rsid w:val="00EF0FC5"/>
    <w:rsid w:val="00EF2A67"/>
    <w:rsid w:val="00EF45B7"/>
    <w:rsid w:val="00EF4C0C"/>
    <w:rsid w:val="00EF5B21"/>
    <w:rsid w:val="00EF5EF6"/>
    <w:rsid w:val="00EF6F52"/>
    <w:rsid w:val="00EF779F"/>
    <w:rsid w:val="00EF7F40"/>
    <w:rsid w:val="00F008F9"/>
    <w:rsid w:val="00F02970"/>
    <w:rsid w:val="00F044FE"/>
    <w:rsid w:val="00F04989"/>
    <w:rsid w:val="00F05075"/>
    <w:rsid w:val="00F05497"/>
    <w:rsid w:val="00F056D3"/>
    <w:rsid w:val="00F067F3"/>
    <w:rsid w:val="00F072E0"/>
    <w:rsid w:val="00F1009C"/>
    <w:rsid w:val="00F10DFC"/>
    <w:rsid w:val="00F11BF2"/>
    <w:rsid w:val="00F12DB6"/>
    <w:rsid w:val="00F12E2D"/>
    <w:rsid w:val="00F134E4"/>
    <w:rsid w:val="00F137F1"/>
    <w:rsid w:val="00F155FC"/>
    <w:rsid w:val="00F15D3F"/>
    <w:rsid w:val="00F16170"/>
    <w:rsid w:val="00F161A8"/>
    <w:rsid w:val="00F16F6C"/>
    <w:rsid w:val="00F20586"/>
    <w:rsid w:val="00F2520D"/>
    <w:rsid w:val="00F25341"/>
    <w:rsid w:val="00F25FB9"/>
    <w:rsid w:val="00F27461"/>
    <w:rsid w:val="00F276D6"/>
    <w:rsid w:val="00F27DC8"/>
    <w:rsid w:val="00F30544"/>
    <w:rsid w:val="00F308FA"/>
    <w:rsid w:val="00F30B5A"/>
    <w:rsid w:val="00F30FEC"/>
    <w:rsid w:val="00F31F46"/>
    <w:rsid w:val="00F3317C"/>
    <w:rsid w:val="00F338C6"/>
    <w:rsid w:val="00F33E64"/>
    <w:rsid w:val="00F3428D"/>
    <w:rsid w:val="00F35C39"/>
    <w:rsid w:val="00F370C8"/>
    <w:rsid w:val="00F40FA2"/>
    <w:rsid w:val="00F41BDB"/>
    <w:rsid w:val="00F43816"/>
    <w:rsid w:val="00F43B8A"/>
    <w:rsid w:val="00F4462A"/>
    <w:rsid w:val="00F4490C"/>
    <w:rsid w:val="00F4490F"/>
    <w:rsid w:val="00F44EBF"/>
    <w:rsid w:val="00F450C4"/>
    <w:rsid w:val="00F461E2"/>
    <w:rsid w:val="00F50A79"/>
    <w:rsid w:val="00F51DA2"/>
    <w:rsid w:val="00F5308F"/>
    <w:rsid w:val="00F530B5"/>
    <w:rsid w:val="00F5353A"/>
    <w:rsid w:val="00F55519"/>
    <w:rsid w:val="00F570FA"/>
    <w:rsid w:val="00F608EE"/>
    <w:rsid w:val="00F6149B"/>
    <w:rsid w:val="00F62CE7"/>
    <w:rsid w:val="00F62F0C"/>
    <w:rsid w:val="00F639DA"/>
    <w:rsid w:val="00F64678"/>
    <w:rsid w:val="00F64967"/>
    <w:rsid w:val="00F65453"/>
    <w:rsid w:val="00F66406"/>
    <w:rsid w:val="00F7028A"/>
    <w:rsid w:val="00F711AE"/>
    <w:rsid w:val="00F72B53"/>
    <w:rsid w:val="00F74D33"/>
    <w:rsid w:val="00F74D34"/>
    <w:rsid w:val="00F75E4D"/>
    <w:rsid w:val="00F760E5"/>
    <w:rsid w:val="00F7644F"/>
    <w:rsid w:val="00F775CB"/>
    <w:rsid w:val="00F80044"/>
    <w:rsid w:val="00F83945"/>
    <w:rsid w:val="00F845E0"/>
    <w:rsid w:val="00F845F3"/>
    <w:rsid w:val="00F84CC7"/>
    <w:rsid w:val="00F857E3"/>
    <w:rsid w:val="00F8595C"/>
    <w:rsid w:val="00F85BE3"/>
    <w:rsid w:val="00F85C6B"/>
    <w:rsid w:val="00F86B95"/>
    <w:rsid w:val="00F8710B"/>
    <w:rsid w:val="00F87AEF"/>
    <w:rsid w:val="00F9011C"/>
    <w:rsid w:val="00F9225E"/>
    <w:rsid w:val="00F92C98"/>
    <w:rsid w:val="00F93FDB"/>
    <w:rsid w:val="00F9505C"/>
    <w:rsid w:val="00F9633C"/>
    <w:rsid w:val="00F963FF"/>
    <w:rsid w:val="00F97122"/>
    <w:rsid w:val="00F97674"/>
    <w:rsid w:val="00F97912"/>
    <w:rsid w:val="00FA0178"/>
    <w:rsid w:val="00FA0E3F"/>
    <w:rsid w:val="00FA0F5A"/>
    <w:rsid w:val="00FA1103"/>
    <w:rsid w:val="00FA270B"/>
    <w:rsid w:val="00FA2A91"/>
    <w:rsid w:val="00FA3285"/>
    <w:rsid w:val="00FA3A53"/>
    <w:rsid w:val="00FA3E99"/>
    <w:rsid w:val="00FA4F3C"/>
    <w:rsid w:val="00FA73D9"/>
    <w:rsid w:val="00FB0E3C"/>
    <w:rsid w:val="00FB14F4"/>
    <w:rsid w:val="00FB453B"/>
    <w:rsid w:val="00FB4710"/>
    <w:rsid w:val="00FB5BF0"/>
    <w:rsid w:val="00FB61AE"/>
    <w:rsid w:val="00FB757D"/>
    <w:rsid w:val="00FB7933"/>
    <w:rsid w:val="00FC0F35"/>
    <w:rsid w:val="00FC2D44"/>
    <w:rsid w:val="00FC2D57"/>
    <w:rsid w:val="00FC3592"/>
    <w:rsid w:val="00FC3AE4"/>
    <w:rsid w:val="00FC3B7B"/>
    <w:rsid w:val="00FC3FA1"/>
    <w:rsid w:val="00FC4CBA"/>
    <w:rsid w:val="00FC53AD"/>
    <w:rsid w:val="00FC5D6C"/>
    <w:rsid w:val="00FC610E"/>
    <w:rsid w:val="00FC61DD"/>
    <w:rsid w:val="00FC6A86"/>
    <w:rsid w:val="00FC7E4E"/>
    <w:rsid w:val="00FC7FE3"/>
    <w:rsid w:val="00FD013D"/>
    <w:rsid w:val="00FD07CE"/>
    <w:rsid w:val="00FD150A"/>
    <w:rsid w:val="00FD259B"/>
    <w:rsid w:val="00FD278E"/>
    <w:rsid w:val="00FD2B61"/>
    <w:rsid w:val="00FD2FCA"/>
    <w:rsid w:val="00FD3BA4"/>
    <w:rsid w:val="00FD3E4B"/>
    <w:rsid w:val="00FD3E7D"/>
    <w:rsid w:val="00FD4078"/>
    <w:rsid w:val="00FD421B"/>
    <w:rsid w:val="00FD4B85"/>
    <w:rsid w:val="00FD4C47"/>
    <w:rsid w:val="00FD53C2"/>
    <w:rsid w:val="00FD6F45"/>
    <w:rsid w:val="00FD7495"/>
    <w:rsid w:val="00FD75A1"/>
    <w:rsid w:val="00FD7D5F"/>
    <w:rsid w:val="00FE06F4"/>
    <w:rsid w:val="00FE083B"/>
    <w:rsid w:val="00FE11B6"/>
    <w:rsid w:val="00FE13A3"/>
    <w:rsid w:val="00FE1F96"/>
    <w:rsid w:val="00FE1FCC"/>
    <w:rsid w:val="00FE29FF"/>
    <w:rsid w:val="00FE37DC"/>
    <w:rsid w:val="00FE4613"/>
    <w:rsid w:val="00FE4701"/>
    <w:rsid w:val="00FE5C22"/>
    <w:rsid w:val="00FE6425"/>
    <w:rsid w:val="00FE64AB"/>
    <w:rsid w:val="00FE64DE"/>
    <w:rsid w:val="00FE65C4"/>
    <w:rsid w:val="00FF11EC"/>
    <w:rsid w:val="00FF223B"/>
    <w:rsid w:val="00FF2334"/>
    <w:rsid w:val="00FF2EC8"/>
    <w:rsid w:val="00FF303D"/>
    <w:rsid w:val="00FF4658"/>
    <w:rsid w:val="00FF5496"/>
    <w:rsid w:val="00FF5765"/>
    <w:rsid w:val="00FF5CF5"/>
    <w:rsid w:val="00FF6229"/>
    <w:rsid w:val="00FF72B3"/>
    <w:rsid w:val="00FF7414"/>
    <w:rsid w:val="00FF7469"/>
    <w:rsid w:val="00FF7D53"/>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0B91"/>
  <w15:chartTrackingRefBased/>
  <w15:docId w15:val="{5DDE1B1E-F0C5-4CBD-8BBD-EF347A3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9023E8"/>
    <w:pPr>
      <w:spacing w:after="200" w:line="276" w:lineRule="auto"/>
    </w:pPr>
    <w:rPr>
      <w:sz w:val="22"/>
      <w:szCs w:val="22"/>
      <w:lang w:eastAsia="en-US"/>
    </w:rPr>
  </w:style>
  <w:style w:type="paragraph" w:styleId="Nagwek1">
    <w:name w:val="heading 1"/>
    <w:basedOn w:val="Normalny"/>
    <w:next w:val="Normalny"/>
    <w:link w:val="Nagwek1Znak"/>
    <w:uiPriority w:val="9"/>
    <w:qFormat/>
    <w:rsid w:val="00BB736F"/>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qFormat/>
    <w:rsid w:val="00910C2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AC1C0A"/>
    <w:pPr>
      <w:keepNext/>
      <w:spacing w:before="240" w:after="60"/>
      <w:outlineLvl w:val="2"/>
    </w:pPr>
    <w:rPr>
      <w:rFonts w:ascii="Calibri Light" w:eastAsia="Times New Roman" w:hAnsi="Calibri Light"/>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B736F"/>
    <w:rPr>
      <w:rFonts w:ascii="Cambria" w:eastAsia="Times New Roman" w:hAnsi="Cambria" w:cs="Times New Roman"/>
      <w:b/>
      <w:bCs/>
      <w:color w:val="365F91"/>
      <w:sz w:val="28"/>
      <w:szCs w:val="28"/>
    </w:rPr>
  </w:style>
  <w:style w:type="paragraph" w:customStyle="1" w:styleId="Default">
    <w:name w:val="Default"/>
    <w:rsid w:val="00BB736F"/>
    <w:pPr>
      <w:autoSpaceDE w:val="0"/>
      <w:autoSpaceDN w:val="0"/>
      <w:adjustRightInd w:val="0"/>
    </w:pPr>
    <w:rPr>
      <w:rFonts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BB736F"/>
    <w:rPr>
      <w:sz w:val="20"/>
      <w:szCs w:val="20"/>
      <w:lang w:val="x-none" w:eastAsia="x-none"/>
    </w:rPr>
  </w:style>
  <w:style w:type="character" w:customStyle="1" w:styleId="TekstprzypisudolnegoZnak">
    <w:name w:val="Tekst przypisu dolnego Znak"/>
    <w:aliases w:val="Podrozdział Znak,Footnote Znak,Podrozdzia3 Znak"/>
    <w:link w:val="Tekstprzypisudolnego"/>
    <w:uiPriority w:val="99"/>
    <w:rsid w:val="00BB736F"/>
    <w:rPr>
      <w:rFonts w:ascii="Calibri" w:eastAsia="Calibri" w:hAnsi="Calibri" w:cs="Times New Roman"/>
      <w:sz w:val="20"/>
      <w:szCs w:val="20"/>
    </w:rPr>
  </w:style>
  <w:style w:type="character" w:styleId="Odwoanieprzypisudolnego">
    <w:name w:val="footnote reference"/>
    <w:uiPriority w:val="99"/>
    <w:unhideWhenUsed/>
    <w:rsid w:val="00BB736F"/>
    <w:rPr>
      <w:vertAlign w:val="superscript"/>
    </w:rPr>
  </w:style>
  <w:style w:type="paragraph" w:styleId="Akapitzlist">
    <w:name w:val="List Paragraph"/>
    <w:basedOn w:val="Normalny"/>
    <w:uiPriority w:val="34"/>
    <w:qFormat/>
    <w:rsid w:val="00BB736F"/>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6B38FF"/>
    <w:rPr>
      <w:sz w:val="16"/>
      <w:szCs w:val="16"/>
    </w:rPr>
  </w:style>
  <w:style w:type="paragraph" w:styleId="Tekstkomentarza">
    <w:name w:val="annotation text"/>
    <w:basedOn w:val="Normalny"/>
    <w:link w:val="TekstkomentarzaZnak"/>
    <w:uiPriority w:val="99"/>
    <w:semiHidden/>
    <w:unhideWhenUsed/>
    <w:rsid w:val="006B38FF"/>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B38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B38FF"/>
    <w:rPr>
      <w:b/>
      <w:bCs/>
    </w:rPr>
  </w:style>
  <w:style w:type="character" w:customStyle="1" w:styleId="TematkomentarzaZnak">
    <w:name w:val="Temat komentarza Znak"/>
    <w:link w:val="Tematkomentarza"/>
    <w:uiPriority w:val="99"/>
    <w:semiHidden/>
    <w:rsid w:val="006B38FF"/>
    <w:rPr>
      <w:rFonts w:ascii="Calibri" w:eastAsia="Calibri" w:hAnsi="Calibri" w:cs="Times New Roman"/>
      <w:b/>
      <w:bCs/>
      <w:sz w:val="20"/>
      <w:szCs w:val="20"/>
    </w:rPr>
  </w:style>
  <w:style w:type="paragraph" w:styleId="Tekstdymka">
    <w:name w:val="Balloon Text"/>
    <w:basedOn w:val="Normalny"/>
    <w:link w:val="TekstdymkaZnak"/>
    <w:semiHidden/>
    <w:unhideWhenUsed/>
    <w:rsid w:val="006B38FF"/>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6B38FF"/>
    <w:rPr>
      <w:rFonts w:ascii="Tahoma" w:eastAsia="Calibri" w:hAnsi="Tahoma" w:cs="Tahoma"/>
      <w:sz w:val="16"/>
      <w:szCs w:val="16"/>
    </w:rPr>
  </w:style>
  <w:style w:type="character" w:styleId="Hipercze">
    <w:name w:val="Hyperlink"/>
    <w:unhideWhenUsed/>
    <w:rsid w:val="00D33058"/>
    <w:rPr>
      <w:color w:val="0000FF"/>
      <w:u w:val="single"/>
    </w:rPr>
  </w:style>
  <w:style w:type="paragraph" w:styleId="Nagwek">
    <w:name w:val="header"/>
    <w:basedOn w:val="Normalny"/>
    <w:link w:val="NagwekZnak"/>
    <w:unhideWhenUsed/>
    <w:rsid w:val="00495BB4"/>
    <w:pPr>
      <w:tabs>
        <w:tab w:val="center" w:pos="4536"/>
        <w:tab w:val="right" w:pos="9072"/>
      </w:tabs>
    </w:pPr>
    <w:rPr>
      <w:lang w:val="x-none"/>
    </w:rPr>
  </w:style>
  <w:style w:type="character" w:customStyle="1" w:styleId="NagwekZnak">
    <w:name w:val="Nagłówek Znak"/>
    <w:link w:val="Nagwek"/>
    <w:rsid w:val="00495BB4"/>
    <w:rPr>
      <w:sz w:val="22"/>
      <w:szCs w:val="22"/>
      <w:lang w:eastAsia="en-US"/>
    </w:rPr>
  </w:style>
  <w:style w:type="paragraph" w:styleId="Stopka">
    <w:name w:val="footer"/>
    <w:basedOn w:val="Normalny"/>
    <w:link w:val="StopkaZnak"/>
    <w:uiPriority w:val="99"/>
    <w:unhideWhenUsed/>
    <w:rsid w:val="00495BB4"/>
    <w:pPr>
      <w:tabs>
        <w:tab w:val="center" w:pos="4536"/>
        <w:tab w:val="right" w:pos="9072"/>
      </w:tabs>
    </w:pPr>
    <w:rPr>
      <w:lang w:val="x-none"/>
    </w:rPr>
  </w:style>
  <w:style w:type="character" w:customStyle="1" w:styleId="StopkaZnak">
    <w:name w:val="Stopka Znak"/>
    <w:link w:val="Stopka"/>
    <w:uiPriority w:val="99"/>
    <w:rsid w:val="00495BB4"/>
    <w:rPr>
      <w:sz w:val="22"/>
      <w:szCs w:val="22"/>
      <w:lang w:eastAsia="en-US"/>
    </w:rPr>
  </w:style>
  <w:style w:type="paragraph" w:customStyle="1" w:styleId="Zwykytekst1">
    <w:name w:val="Zwykły tekst1"/>
    <w:basedOn w:val="Normalny"/>
    <w:rsid w:val="00910C2A"/>
    <w:pPr>
      <w:spacing w:after="0" w:line="240" w:lineRule="auto"/>
    </w:pPr>
    <w:rPr>
      <w:rFonts w:ascii="Courier New" w:eastAsia="Times New Roman" w:hAnsi="Courier New"/>
      <w:sz w:val="20"/>
      <w:szCs w:val="20"/>
      <w:lang w:eastAsia="pl-PL"/>
    </w:rPr>
  </w:style>
  <w:style w:type="paragraph" w:customStyle="1" w:styleId="Zwykytekst10">
    <w:name w:val="Zwykły tekst1"/>
    <w:basedOn w:val="Normalny"/>
    <w:rsid w:val="00910C2A"/>
    <w:pPr>
      <w:spacing w:after="0" w:line="240" w:lineRule="auto"/>
    </w:pPr>
    <w:rPr>
      <w:rFonts w:ascii="Courier New" w:eastAsia="Times New Roman" w:hAnsi="Courier New"/>
      <w:sz w:val="20"/>
      <w:szCs w:val="20"/>
      <w:lang w:eastAsia="pl-PL"/>
    </w:rPr>
  </w:style>
  <w:style w:type="paragraph" w:styleId="Bezodstpw">
    <w:name w:val="No Spacing"/>
    <w:uiPriority w:val="1"/>
    <w:qFormat/>
    <w:rsid w:val="00910C2A"/>
    <w:rPr>
      <w:rFonts w:eastAsia="Times New Roman"/>
      <w:sz w:val="22"/>
      <w:szCs w:val="22"/>
    </w:rPr>
  </w:style>
  <w:style w:type="paragraph" w:customStyle="1" w:styleId="plaintext">
    <w:name w:val="plaintext"/>
    <w:basedOn w:val="Normalny"/>
    <w:rsid w:val="00910C2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pistrescipoziom1">
    <w:name w:val="spis_tresci_poziom_1"/>
    <w:basedOn w:val="Normalny"/>
    <w:qFormat/>
    <w:rsid w:val="00910C2A"/>
    <w:pPr>
      <w:numPr>
        <w:numId w:val="1"/>
      </w:numPr>
      <w:spacing w:after="120" w:line="240" w:lineRule="auto"/>
      <w:jc w:val="both"/>
    </w:pPr>
    <w:rPr>
      <w:rFonts w:ascii="Arial" w:eastAsia="Times New Roman" w:hAnsi="Arial" w:cs="Arial"/>
      <w:b/>
      <w:sz w:val="20"/>
      <w:szCs w:val="20"/>
      <w:lang w:eastAsia="pl-PL"/>
    </w:rPr>
  </w:style>
  <w:style w:type="paragraph" w:customStyle="1" w:styleId="spistrescipoziom2">
    <w:name w:val="spis_tresci_poziom_2"/>
    <w:basedOn w:val="Normalny"/>
    <w:qFormat/>
    <w:rsid w:val="00910C2A"/>
    <w:pPr>
      <w:numPr>
        <w:ilvl w:val="1"/>
        <w:numId w:val="1"/>
      </w:numPr>
      <w:spacing w:after="120" w:line="240" w:lineRule="auto"/>
      <w:jc w:val="both"/>
    </w:pPr>
    <w:rPr>
      <w:rFonts w:ascii="Arial" w:eastAsia="Times New Roman" w:hAnsi="Arial" w:cs="Arial"/>
      <w:b/>
      <w:sz w:val="20"/>
      <w:szCs w:val="20"/>
      <w:lang w:eastAsia="pl-PL"/>
    </w:rPr>
  </w:style>
  <w:style w:type="character" w:customStyle="1" w:styleId="Teksttreci14">
    <w:name w:val="Tekst treści14"/>
    <w:uiPriority w:val="99"/>
    <w:rsid w:val="00910C2A"/>
    <w:rPr>
      <w:rFonts w:ascii="Arial" w:hAnsi="Arial" w:cs="Arial"/>
      <w:color w:val="0000FF"/>
      <w:sz w:val="18"/>
      <w:szCs w:val="18"/>
      <w:shd w:val="clear" w:color="auto" w:fill="FFFFFF"/>
    </w:rPr>
  </w:style>
  <w:style w:type="character" w:customStyle="1" w:styleId="Flietext">
    <w:name w:val="Fließtext_"/>
    <w:link w:val="Flietext1"/>
    <w:locked/>
    <w:rsid w:val="00910C2A"/>
    <w:rPr>
      <w:rFonts w:ascii="Calibri" w:hAnsi="Calibri"/>
      <w:sz w:val="22"/>
      <w:szCs w:val="22"/>
      <w:shd w:val="clear" w:color="auto" w:fill="FFFFFF"/>
      <w:lang w:bidi="ar-SA"/>
    </w:rPr>
  </w:style>
  <w:style w:type="paragraph" w:customStyle="1" w:styleId="Flietext1">
    <w:name w:val="Fließtext1"/>
    <w:basedOn w:val="Normalny"/>
    <w:link w:val="Flietext"/>
    <w:rsid w:val="00910C2A"/>
    <w:pPr>
      <w:shd w:val="clear" w:color="auto" w:fill="FFFFFF"/>
      <w:spacing w:before="780" w:after="0" w:line="266" w:lineRule="exact"/>
      <w:ind w:hanging="440"/>
      <w:jc w:val="both"/>
    </w:pPr>
    <w:rPr>
      <w:shd w:val="clear" w:color="auto" w:fill="FFFFFF"/>
      <w:lang w:val="x-none" w:eastAsia="x-none"/>
    </w:rPr>
  </w:style>
  <w:style w:type="paragraph" w:customStyle="1" w:styleId="ZnakZnak">
    <w:name w:val="Znak Znak"/>
    <w:basedOn w:val="Normalny"/>
    <w:rsid w:val="00910C2A"/>
    <w:pPr>
      <w:spacing w:after="0" w:line="240" w:lineRule="auto"/>
    </w:pPr>
    <w:rPr>
      <w:rFonts w:ascii="Times New Roman" w:eastAsia="Times New Roman" w:hAnsi="Times New Roman"/>
      <w:sz w:val="24"/>
      <w:szCs w:val="24"/>
      <w:lang w:eastAsia="pl-PL"/>
    </w:rPr>
  </w:style>
  <w:style w:type="paragraph" w:styleId="Tytu">
    <w:name w:val="Title"/>
    <w:basedOn w:val="Normalny"/>
    <w:next w:val="Normalny"/>
    <w:qFormat/>
    <w:rsid w:val="00910C2A"/>
    <w:pPr>
      <w:suppressAutoHyphens/>
      <w:spacing w:before="240" w:after="60" w:line="240" w:lineRule="auto"/>
      <w:jc w:val="center"/>
    </w:pPr>
    <w:rPr>
      <w:rFonts w:ascii="Times New Roman" w:eastAsia="Times New Roman" w:hAnsi="Times New Roman" w:cs="Arial"/>
      <w:b/>
      <w:bCs/>
      <w:kern w:val="2"/>
      <w:sz w:val="36"/>
      <w:szCs w:val="32"/>
      <w:lang w:eastAsia="ar-SA"/>
    </w:rPr>
  </w:style>
  <w:style w:type="character" w:customStyle="1" w:styleId="gray">
    <w:name w:val="gray"/>
    <w:basedOn w:val="Domylnaczcionkaakapitu"/>
    <w:rsid w:val="00910C2A"/>
  </w:style>
  <w:style w:type="paragraph" w:customStyle="1" w:styleId="Tekstpodstawowy32">
    <w:name w:val="Tekst podstawowy 32"/>
    <w:basedOn w:val="Normalny"/>
    <w:rsid w:val="00910C2A"/>
    <w:pPr>
      <w:suppressAutoHyphens/>
      <w:overflowPunct w:val="0"/>
      <w:autoSpaceDE w:val="0"/>
      <w:spacing w:after="120" w:line="240" w:lineRule="auto"/>
    </w:pPr>
    <w:rPr>
      <w:rFonts w:ascii="Times New Roman" w:eastAsia="Times New Roman" w:hAnsi="Times New Roman"/>
      <w:sz w:val="16"/>
      <w:szCs w:val="16"/>
      <w:lang w:eastAsia="ar-SA"/>
    </w:rPr>
  </w:style>
  <w:style w:type="character" w:styleId="Numerstrony">
    <w:name w:val="page number"/>
    <w:basedOn w:val="Domylnaczcionkaakapitu"/>
    <w:rsid w:val="00910C2A"/>
  </w:style>
  <w:style w:type="paragraph" w:styleId="HTML-wstpniesformatowany">
    <w:name w:val="HTML Preformatted"/>
    <w:basedOn w:val="Normalny"/>
    <w:link w:val="HTML-wstpniesformatowanyZnak"/>
    <w:uiPriority w:val="99"/>
    <w:rsid w:val="006D5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ntStyle21">
    <w:name w:val="Font Style21"/>
    <w:rsid w:val="00534001"/>
    <w:rPr>
      <w:rFonts w:ascii="Times New Roman" w:hAnsi="Times New Roman" w:cs="Times New Roman"/>
      <w:sz w:val="20"/>
      <w:szCs w:val="20"/>
    </w:rPr>
  </w:style>
  <w:style w:type="character" w:customStyle="1" w:styleId="Nagwek3Znak">
    <w:name w:val="Nagłówek 3 Znak"/>
    <w:link w:val="Nagwek3"/>
    <w:uiPriority w:val="9"/>
    <w:semiHidden/>
    <w:rsid w:val="00AC1C0A"/>
    <w:rPr>
      <w:rFonts w:ascii="Calibri Light" w:eastAsia="Times New Roman" w:hAnsi="Calibri Light" w:cs="Times New Roman"/>
      <w:b/>
      <w:bCs/>
      <w:sz w:val="26"/>
      <w:szCs w:val="26"/>
      <w:lang w:eastAsia="en-US"/>
    </w:rPr>
  </w:style>
  <w:style w:type="character" w:customStyle="1" w:styleId="st">
    <w:name w:val="st"/>
    <w:rsid w:val="0050103C"/>
  </w:style>
  <w:style w:type="paragraph" w:customStyle="1" w:styleId="Skrconyadreszwrotny">
    <w:name w:val="Skrócony adres zwrotny"/>
    <w:basedOn w:val="Normalny"/>
    <w:rsid w:val="009867B2"/>
    <w:pPr>
      <w:spacing w:after="0" w:line="240" w:lineRule="auto"/>
    </w:pPr>
    <w:rPr>
      <w:rFonts w:ascii="Times New Roman" w:eastAsia="Times New Roman" w:hAnsi="Times New Roman"/>
      <w:sz w:val="24"/>
      <w:szCs w:val="20"/>
      <w:lang w:eastAsia="pl-PL"/>
    </w:rPr>
  </w:style>
  <w:style w:type="character" w:customStyle="1" w:styleId="HTML-wstpniesformatowanyZnak">
    <w:name w:val="HTML - wstępnie sformatowany Znak"/>
    <w:link w:val="HTML-wstpniesformatowany"/>
    <w:uiPriority w:val="99"/>
    <w:rsid w:val="00BE43AC"/>
    <w:rPr>
      <w:rFonts w:ascii="Courier New" w:eastAsia="Times New Roman" w:hAnsi="Courier New" w:cs="Courier New"/>
    </w:rPr>
  </w:style>
  <w:style w:type="numbering" w:customStyle="1" w:styleId="WWNum41">
    <w:name w:val="WWNum41"/>
    <w:basedOn w:val="Bezlisty"/>
    <w:rsid w:val="005D3091"/>
    <w:pPr>
      <w:numPr>
        <w:numId w:val="2"/>
      </w:numPr>
    </w:pPr>
  </w:style>
  <w:style w:type="paragraph" w:customStyle="1" w:styleId="Textbody">
    <w:name w:val="Text body"/>
    <w:basedOn w:val="Normalny"/>
    <w:rsid w:val="007E49B5"/>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yle35">
    <w:name w:val="Style35"/>
    <w:basedOn w:val="Normalny"/>
    <w:rsid w:val="0098449E"/>
    <w:pPr>
      <w:widowControl w:val="0"/>
      <w:suppressAutoHyphens/>
      <w:autoSpaceDN w:val="0"/>
      <w:spacing w:after="0" w:line="254" w:lineRule="exact"/>
    </w:pPr>
    <w:rPr>
      <w:rFonts w:ascii="Arial Unicode MS" w:eastAsia="Arial Unicode MS" w:hAnsi="Arial Unicode MS" w:cs="Arial Unicode MS"/>
      <w:kern w:val="3"/>
      <w:sz w:val="24"/>
      <w:szCs w:val="24"/>
      <w:lang w:eastAsia="pl-PL"/>
    </w:rPr>
  </w:style>
  <w:style w:type="paragraph" w:customStyle="1" w:styleId="Standard">
    <w:name w:val="Standard"/>
    <w:rsid w:val="00DE1854"/>
    <w:pPr>
      <w:suppressAutoHyphens/>
      <w:autoSpaceDN w:val="0"/>
    </w:pPr>
    <w:rPr>
      <w:rFonts w:ascii="Times New Roman" w:eastAsia="Times New Roman" w:hAnsi="Times New Roman"/>
      <w:kern w:val="3"/>
      <w:sz w:val="24"/>
      <w:szCs w:val="24"/>
      <w:lang w:val="en-US"/>
    </w:rPr>
  </w:style>
  <w:style w:type="paragraph" w:styleId="NormalnyWeb">
    <w:name w:val="Normal (Web)"/>
    <w:basedOn w:val="Normalny"/>
    <w:uiPriority w:val="99"/>
    <w:rsid w:val="004F307A"/>
    <w:pPr>
      <w:spacing w:after="0" w:line="240" w:lineRule="auto"/>
    </w:pPr>
    <w:rPr>
      <w:sz w:val="24"/>
      <w:szCs w:val="24"/>
      <w:lang w:eastAsia="pl-PL"/>
    </w:rPr>
  </w:style>
  <w:style w:type="character" w:styleId="Nierozpoznanawzmianka">
    <w:name w:val="Unresolved Mention"/>
    <w:semiHidden/>
    <w:unhideWhenUsed/>
    <w:rsid w:val="00E9201B"/>
    <w:rPr>
      <w:color w:val="808080"/>
      <w:shd w:val="clear" w:color="auto" w:fill="E6E6E6"/>
    </w:rPr>
  </w:style>
  <w:style w:type="paragraph" w:customStyle="1" w:styleId="pkt">
    <w:name w:val="pkt"/>
    <w:basedOn w:val="Normalny"/>
    <w:link w:val="pktZnak"/>
    <w:rsid w:val="00B6695A"/>
    <w:pPr>
      <w:autoSpaceDE w:val="0"/>
      <w:spacing w:before="60" w:after="60" w:line="360" w:lineRule="auto"/>
      <w:ind w:left="851" w:hanging="295"/>
      <w:jc w:val="both"/>
    </w:pPr>
    <w:rPr>
      <w:rFonts w:ascii="Univers-PL" w:eastAsia="Times New Roman" w:hAnsi="Univers-PL"/>
      <w:sz w:val="19"/>
      <w:szCs w:val="19"/>
      <w:lang w:val="x-none" w:eastAsia="zh-CN"/>
    </w:rPr>
  </w:style>
  <w:style w:type="character" w:styleId="UyteHipercze">
    <w:name w:val="FollowedHyperlink"/>
    <w:uiPriority w:val="99"/>
    <w:semiHidden/>
    <w:unhideWhenUsed/>
    <w:rsid w:val="00BF6418"/>
    <w:rPr>
      <w:color w:val="954F72"/>
      <w:u w:val="single"/>
    </w:rPr>
  </w:style>
  <w:style w:type="character" w:customStyle="1" w:styleId="fontstyle01">
    <w:name w:val="fontstyle01"/>
    <w:rsid w:val="00907B28"/>
    <w:rPr>
      <w:rFonts w:ascii="TimesNewRomanPSMT" w:hAnsi="TimesNewRomanPSMT" w:hint="default"/>
      <w:b w:val="0"/>
      <w:bCs w:val="0"/>
      <w:i w:val="0"/>
      <w:iCs w:val="0"/>
      <w:color w:val="000000"/>
      <w:sz w:val="22"/>
      <w:szCs w:val="22"/>
    </w:rPr>
  </w:style>
  <w:style w:type="character" w:customStyle="1" w:styleId="pktZnak">
    <w:name w:val="pkt Znak"/>
    <w:link w:val="pkt"/>
    <w:locked/>
    <w:rsid w:val="00EF4C0C"/>
    <w:rPr>
      <w:rFonts w:ascii="Univers-PL" w:eastAsia="Times New Roman" w:hAnsi="Univers-PL" w:cs="Univers-PL"/>
      <w:sz w:val="19"/>
      <w:szCs w:val="19"/>
      <w:lang w:eastAsia="zh-CN"/>
    </w:rPr>
  </w:style>
  <w:style w:type="paragraph" w:styleId="Tekstprzypisukocowego">
    <w:name w:val="endnote text"/>
    <w:basedOn w:val="Normalny"/>
    <w:link w:val="TekstprzypisukocowegoZnak"/>
    <w:uiPriority w:val="99"/>
    <w:semiHidden/>
    <w:unhideWhenUsed/>
    <w:rsid w:val="00255953"/>
    <w:rPr>
      <w:sz w:val="20"/>
      <w:szCs w:val="20"/>
      <w:lang w:val="x-none"/>
    </w:rPr>
  </w:style>
  <w:style w:type="character" w:customStyle="1" w:styleId="TekstprzypisukocowegoZnak">
    <w:name w:val="Tekst przypisu końcowego Znak"/>
    <w:link w:val="Tekstprzypisukocowego"/>
    <w:uiPriority w:val="99"/>
    <w:semiHidden/>
    <w:rsid w:val="00255953"/>
    <w:rPr>
      <w:lang w:eastAsia="en-US"/>
    </w:rPr>
  </w:style>
  <w:style w:type="character" w:styleId="Odwoanieprzypisukocowego">
    <w:name w:val="endnote reference"/>
    <w:uiPriority w:val="99"/>
    <w:semiHidden/>
    <w:unhideWhenUsed/>
    <w:rsid w:val="00255953"/>
    <w:rPr>
      <w:vertAlign w:val="superscript"/>
    </w:rPr>
  </w:style>
  <w:style w:type="table" w:styleId="Tabela-Siatka">
    <w:name w:val="Table Grid"/>
    <w:aliases w:val="Tabela - Podstawowa"/>
    <w:basedOn w:val="Standardowy"/>
    <w:rsid w:val="006A423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1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715">
      <w:bodyDiv w:val="1"/>
      <w:marLeft w:val="0"/>
      <w:marRight w:val="0"/>
      <w:marTop w:val="0"/>
      <w:marBottom w:val="0"/>
      <w:divBdr>
        <w:top w:val="none" w:sz="0" w:space="0" w:color="auto"/>
        <w:left w:val="none" w:sz="0" w:space="0" w:color="auto"/>
        <w:bottom w:val="none" w:sz="0" w:space="0" w:color="auto"/>
        <w:right w:val="none" w:sz="0" w:space="0" w:color="auto"/>
      </w:divBdr>
    </w:div>
    <w:div w:id="5600057">
      <w:bodyDiv w:val="1"/>
      <w:marLeft w:val="0"/>
      <w:marRight w:val="0"/>
      <w:marTop w:val="0"/>
      <w:marBottom w:val="0"/>
      <w:divBdr>
        <w:top w:val="none" w:sz="0" w:space="0" w:color="auto"/>
        <w:left w:val="none" w:sz="0" w:space="0" w:color="auto"/>
        <w:bottom w:val="none" w:sz="0" w:space="0" w:color="auto"/>
        <w:right w:val="none" w:sz="0" w:space="0" w:color="auto"/>
      </w:divBdr>
    </w:div>
    <w:div w:id="16855517">
      <w:bodyDiv w:val="1"/>
      <w:marLeft w:val="0"/>
      <w:marRight w:val="0"/>
      <w:marTop w:val="0"/>
      <w:marBottom w:val="0"/>
      <w:divBdr>
        <w:top w:val="none" w:sz="0" w:space="0" w:color="auto"/>
        <w:left w:val="none" w:sz="0" w:space="0" w:color="auto"/>
        <w:bottom w:val="none" w:sz="0" w:space="0" w:color="auto"/>
        <w:right w:val="none" w:sz="0" w:space="0" w:color="auto"/>
      </w:divBdr>
    </w:div>
    <w:div w:id="64106252">
      <w:bodyDiv w:val="1"/>
      <w:marLeft w:val="0"/>
      <w:marRight w:val="0"/>
      <w:marTop w:val="0"/>
      <w:marBottom w:val="0"/>
      <w:divBdr>
        <w:top w:val="none" w:sz="0" w:space="0" w:color="auto"/>
        <w:left w:val="none" w:sz="0" w:space="0" w:color="auto"/>
        <w:bottom w:val="none" w:sz="0" w:space="0" w:color="auto"/>
        <w:right w:val="none" w:sz="0" w:space="0" w:color="auto"/>
      </w:divBdr>
    </w:div>
    <w:div w:id="102386514">
      <w:bodyDiv w:val="1"/>
      <w:marLeft w:val="0"/>
      <w:marRight w:val="0"/>
      <w:marTop w:val="0"/>
      <w:marBottom w:val="0"/>
      <w:divBdr>
        <w:top w:val="none" w:sz="0" w:space="0" w:color="auto"/>
        <w:left w:val="none" w:sz="0" w:space="0" w:color="auto"/>
        <w:bottom w:val="none" w:sz="0" w:space="0" w:color="auto"/>
        <w:right w:val="none" w:sz="0" w:space="0" w:color="auto"/>
      </w:divBdr>
    </w:div>
    <w:div w:id="179904103">
      <w:bodyDiv w:val="1"/>
      <w:marLeft w:val="0"/>
      <w:marRight w:val="0"/>
      <w:marTop w:val="0"/>
      <w:marBottom w:val="0"/>
      <w:divBdr>
        <w:top w:val="none" w:sz="0" w:space="0" w:color="auto"/>
        <w:left w:val="none" w:sz="0" w:space="0" w:color="auto"/>
        <w:bottom w:val="none" w:sz="0" w:space="0" w:color="auto"/>
        <w:right w:val="none" w:sz="0" w:space="0" w:color="auto"/>
      </w:divBdr>
    </w:div>
    <w:div w:id="248975351">
      <w:bodyDiv w:val="1"/>
      <w:marLeft w:val="0"/>
      <w:marRight w:val="0"/>
      <w:marTop w:val="0"/>
      <w:marBottom w:val="0"/>
      <w:divBdr>
        <w:top w:val="none" w:sz="0" w:space="0" w:color="auto"/>
        <w:left w:val="none" w:sz="0" w:space="0" w:color="auto"/>
        <w:bottom w:val="none" w:sz="0" w:space="0" w:color="auto"/>
        <w:right w:val="none" w:sz="0" w:space="0" w:color="auto"/>
      </w:divBdr>
    </w:div>
    <w:div w:id="263608972">
      <w:bodyDiv w:val="1"/>
      <w:marLeft w:val="0"/>
      <w:marRight w:val="0"/>
      <w:marTop w:val="0"/>
      <w:marBottom w:val="0"/>
      <w:divBdr>
        <w:top w:val="none" w:sz="0" w:space="0" w:color="auto"/>
        <w:left w:val="none" w:sz="0" w:space="0" w:color="auto"/>
        <w:bottom w:val="none" w:sz="0" w:space="0" w:color="auto"/>
        <w:right w:val="none" w:sz="0" w:space="0" w:color="auto"/>
      </w:divBdr>
    </w:div>
    <w:div w:id="325667955">
      <w:bodyDiv w:val="1"/>
      <w:marLeft w:val="0"/>
      <w:marRight w:val="0"/>
      <w:marTop w:val="0"/>
      <w:marBottom w:val="0"/>
      <w:divBdr>
        <w:top w:val="none" w:sz="0" w:space="0" w:color="auto"/>
        <w:left w:val="none" w:sz="0" w:space="0" w:color="auto"/>
        <w:bottom w:val="none" w:sz="0" w:space="0" w:color="auto"/>
        <w:right w:val="none" w:sz="0" w:space="0" w:color="auto"/>
      </w:divBdr>
    </w:div>
    <w:div w:id="360864864">
      <w:bodyDiv w:val="1"/>
      <w:marLeft w:val="0"/>
      <w:marRight w:val="0"/>
      <w:marTop w:val="0"/>
      <w:marBottom w:val="0"/>
      <w:divBdr>
        <w:top w:val="none" w:sz="0" w:space="0" w:color="auto"/>
        <w:left w:val="none" w:sz="0" w:space="0" w:color="auto"/>
        <w:bottom w:val="none" w:sz="0" w:space="0" w:color="auto"/>
        <w:right w:val="none" w:sz="0" w:space="0" w:color="auto"/>
      </w:divBdr>
    </w:div>
    <w:div w:id="424768540">
      <w:bodyDiv w:val="1"/>
      <w:marLeft w:val="0"/>
      <w:marRight w:val="0"/>
      <w:marTop w:val="0"/>
      <w:marBottom w:val="0"/>
      <w:divBdr>
        <w:top w:val="none" w:sz="0" w:space="0" w:color="auto"/>
        <w:left w:val="none" w:sz="0" w:space="0" w:color="auto"/>
        <w:bottom w:val="none" w:sz="0" w:space="0" w:color="auto"/>
        <w:right w:val="none" w:sz="0" w:space="0" w:color="auto"/>
      </w:divBdr>
    </w:div>
    <w:div w:id="565458852">
      <w:bodyDiv w:val="1"/>
      <w:marLeft w:val="0"/>
      <w:marRight w:val="0"/>
      <w:marTop w:val="0"/>
      <w:marBottom w:val="0"/>
      <w:divBdr>
        <w:top w:val="none" w:sz="0" w:space="0" w:color="auto"/>
        <w:left w:val="none" w:sz="0" w:space="0" w:color="auto"/>
        <w:bottom w:val="none" w:sz="0" w:space="0" w:color="auto"/>
        <w:right w:val="none" w:sz="0" w:space="0" w:color="auto"/>
      </w:divBdr>
    </w:div>
    <w:div w:id="573128999">
      <w:bodyDiv w:val="1"/>
      <w:marLeft w:val="0"/>
      <w:marRight w:val="0"/>
      <w:marTop w:val="0"/>
      <w:marBottom w:val="0"/>
      <w:divBdr>
        <w:top w:val="none" w:sz="0" w:space="0" w:color="auto"/>
        <w:left w:val="none" w:sz="0" w:space="0" w:color="auto"/>
        <w:bottom w:val="none" w:sz="0" w:space="0" w:color="auto"/>
        <w:right w:val="none" w:sz="0" w:space="0" w:color="auto"/>
      </w:divBdr>
    </w:div>
    <w:div w:id="619652699">
      <w:bodyDiv w:val="1"/>
      <w:marLeft w:val="0"/>
      <w:marRight w:val="0"/>
      <w:marTop w:val="0"/>
      <w:marBottom w:val="0"/>
      <w:divBdr>
        <w:top w:val="none" w:sz="0" w:space="0" w:color="auto"/>
        <w:left w:val="none" w:sz="0" w:space="0" w:color="auto"/>
        <w:bottom w:val="none" w:sz="0" w:space="0" w:color="auto"/>
        <w:right w:val="none" w:sz="0" w:space="0" w:color="auto"/>
      </w:divBdr>
    </w:div>
    <w:div w:id="672727541">
      <w:bodyDiv w:val="1"/>
      <w:marLeft w:val="0"/>
      <w:marRight w:val="0"/>
      <w:marTop w:val="0"/>
      <w:marBottom w:val="0"/>
      <w:divBdr>
        <w:top w:val="none" w:sz="0" w:space="0" w:color="auto"/>
        <w:left w:val="none" w:sz="0" w:space="0" w:color="auto"/>
        <w:bottom w:val="none" w:sz="0" w:space="0" w:color="auto"/>
        <w:right w:val="none" w:sz="0" w:space="0" w:color="auto"/>
      </w:divBdr>
    </w:div>
    <w:div w:id="711685082">
      <w:bodyDiv w:val="1"/>
      <w:marLeft w:val="0"/>
      <w:marRight w:val="0"/>
      <w:marTop w:val="0"/>
      <w:marBottom w:val="0"/>
      <w:divBdr>
        <w:top w:val="none" w:sz="0" w:space="0" w:color="auto"/>
        <w:left w:val="none" w:sz="0" w:space="0" w:color="auto"/>
        <w:bottom w:val="none" w:sz="0" w:space="0" w:color="auto"/>
        <w:right w:val="none" w:sz="0" w:space="0" w:color="auto"/>
      </w:divBdr>
    </w:div>
    <w:div w:id="714736059">
      <w:bodyDiv w:val="1"/>
      <w:marLeft w:val="0"/>
      <w:marRight w:val="0"/>
      <w:marTop w:val="0"/>
      <w:marBottom w:val="0"/>
      <w:divBdr>
        <w:top w:val="none" w:sz="0" w:space="0" w:color="auto"/>
        <w:left w:val="none" w:sz="0" w:space="0" w:color="auto"/>
        <w:bottom w:val="none" w:sz="0" w:space="0" w:color="auto"/>
        <w:right w:val="none" w:sz="0" w:space="0" w:color="auto"/>
      </w:divBdr>
    </w:div>
    <w:div w:id="744256859">
      <w:bodyDiv w:val="1"/>
      <w:marLeft w:val="0"/>
      <w:marRight w:val="0"/>
      <w:marTop w:val="0"/>
      <w:marBottom w:val="0"/>
      <w:divBdr>
        <w:top w:val="none" w:sz="0" w:space="0" w:color="auto"/>
        <w:left w:val="none" w:sz="0" w:space="0" w:color="auto"/>
        <w:bottom w:val="none" w:sz="0" w:space="0" w:color="auto"/>
        <w:right w:val="none" w:sz="0" w:space="0" w:color="auto"/>
      </w:divBdr>
    </w:div>
    <w:div w:id="771125720">
      <w:bodyDiv w:val="1"/>
      <w:marLeft w:val="0"/>
      <w:marRight w:val="0"/>
      <w:marTop w:val="0"/>
      <w:marBottom w:val="0"/>
      <w:divBdr>
        <w:top w:val="none" w:sz="0" w:space="0" w:color="auto"/>
        <w:left w:val="none" w:sz="0" w:space="0" w:color="auto"/>
        <w:bottom w:val="none" w:sz="0" w:space="0" w:color="auto"/>
        <w:right w:val="none" w:sz="0" w:space="0" w:color="auto"/>
      </w:divBdr>
    </w:div>
    <w:div w:id="792672648">
      <w:bodyDiv w:val="1"/>
      <w:marLeft w:val="0"/>
      <w:marRight w:val="0"/>
      <w:marTop w:val="0"/>
      <w:marBottom w:val="0"/>
      <w:divBdr>
        <w:top w:val="none" w:sz="0" w:space="0" w:color="auto"/>
        <w:left w:val="none" w:sz="0" w:space="0" w:color="auto"/>
        <w:bottom w:val="none" w:sz="0" w:space="0" w:color="auto"/>
        <w:right w:val="none" w:sz="0" w:space="0" w:color="auto"/>
      </w:divBdr>
    </w:div>
    <w:div w:id="864486607">
      <w:bodyDiv w:val="1"/>
      <w:marLeft w:val="0"/>
      <w:marRight w:val="0"/>
      <w:marTop w:val="0"/>
      <w:marBottom w:val="0"/>
      <w:divBdr>
        <w:top w:val="none" w:sz="0" w:space="0" w:color="auto"/>
        <w:left w:val="none" w:sz="0" w:space="0" w:color="auto"/>
        <w:bottom w:val="none" w:sz="0" w:space="0" w:color="auto"/>
        <w:right w:val="none" w:sz="0" w:space="0" w:color="auto"/>
      </w:divBdr>
    </w:div>
    <w:div w:id="866018674">
      <w:bodyDiv w:val="1"/>
      <w:marLeft w:val="0"/>
      <w:marRight w:val="0"/>
      <w:marTop w:val="0"/>
      <w:marBottom w:val="0"/>
      <w:divBdr>
        <w:top w:val="none" w:sz="0" w:space="0" w:color="auto"/>
        <w:left w:val="none" w:sz="0" w:space="0" w:color="auto"/>
        <w:bottom w:val="none" w:sz="0" w:space="0" w:color="auto"/>
        <w:right w:val="none" w:sz="0" w:space="0" w:color="auto"/>
      </w:divBdr>
    </w:div>
    <w:div w:id="871454925">
      <w:bodyDiv w:val="1"/>
      <w:marLeft w:val="0"/>
      <w:marRight w:val="0"/>
      <w:marTop w:val="0"/>
      <w:marBottom w:val="0"/>
      <w:divBdr>
        <w:top w:val="none" w:sz="0" w:space="0" w:color="auto"/>
        <w:left w:val="none" w:sz="0" w:space="0" w:color="auto"/>
        <w:bottom w:val="none" w:sz="0" w:space="0" w:color="auto"/>
        <w:right w:val="none" w:sz="0" w:space="0" w:color="auto"/>
      </w:divBdr>
    </w:div>
    <w:div w:id="893006653">
      <w:bodyDiv w:val="1"/>
      <w:marLeft w:val="0"/>
      <w:marRight w:val="0"/>
      <w:marTop w:val="0"/>
      <w:marBottom w:val="0"/>
      <w:divBdr>
        <w:top w:val="none" w:sz="0" w:space="0" w:color="auto"/>
        <w:left w:val="none" w:sz="0" w:space="0" w:color="auto"/>
        <w:bottom w:val="none" w:sz="0" w:space="0" w:color="auto"/>
        <w:right w:val="none" w:sz="0" w:space="0" w:color="auto"/>
      </w:divBdr>
    </w:div>
    <w:div w:id="898442131">
      <w:bodyDiv w:val="1"/>
      <w:marLeft w:val="0"/>
      <w:marRight w:val="0"/>
      <w:marTop w:val="0"/>
      <w:marBottom w:val="0"/>
      <w:divBdr>
        <w:top w:val="none" w:sz="0" w:space="0" w:color="auto"/>
        <w:left w:val="none" w:sz="0" w:space="0" w:color="auto"/>
        <w:bottom w:val="none" w:sz="0" w:space="0" w:color="auto"/>
        <w:right w:val="none" w:sz="0" w:space="0" w:color="auto"/>
      </w:divBdr>
    </w:div>
    <w:div w:id="910311065">
      <w:bodyDiv w:val="1"/>
      <w:marLeft w:val="0"/>
      <w:marRight w:val="0"/>
      <w:marTop w:val="0"/>
      <w:marBottom w:val="0"/>
      <w:divBdr>
        <w:top w:val="none" w:sz="0" w:space="0" w:color="auto"/>
        <w:left w:val="none" w:sz="0" w:space="0" w:color="auto"/>
        <w:bottom w:val="none" w:sz="0" w:space="0" w:color="auto"/>
        <w:right w:val="none" w:sz="0" w:space="0" w:color="auto"/>
      </w:divBdr>
    </w:div>
    <w:div w:id="995692180">
      <w:bodyDiv w:val="1"/>
      <w:marLeft w:val="0"/>
      <w:marRight w:val="0"/>
      <w:marTop w:val="0"/>
      <w:marBottom w:val="0"/>
      <w:divBdr>
        <w:top w:val="none" w:sz="0" w:space="0" w:color="auto"/>
        <w:left w:val="none" w:sz="0" w:space="0" w:color="auto"/>
        <w:bottom w:val="none" w:sz="0" w:space="0" w:color="auto"/>
        <w:right w:val="none" w:sz="0" w:space="0" w:color="auto"/>
      </w:divBdr>
    </w:div>
    <w:div w:id="1001198332">
      <w:bodyDiv w:val="1"/>
      <w:marLeft w:val="0"/>
      <w:marRight w:val="0"/>
      <w:marTop w:val="0"/>
      <w:marBottom w:val="0"/>
      <w:divBdr>
        <w:top w:val="none" w:sz="0" w:space="0" w:color="auto"/>
        <w:left w:val="none" w:sz="0" w:space="0" w:color="auto"/>
        <w:bottom w:val="none" w:sz="0" w:space="0" w:color="auto"/>
        <w:right w:val="none" w:sz="0" w:space="0" w:color="auto"/>
      </w:divBdr>
    </w:div>
    <w:div w:id="1003900782">
      <w:bodyDiv w:val="1"/>
      <w:marLeft w:val="0"/>
      <w:marRight w:val="0"/>
      <w:marTop w:val="0"/>
      <w:marBottom w:val="0"/>
      <w:divBdr>
        <w:top w:val="none" w:sz="0" w:space="0" w:color="auto"/>
        <w:left w:val="none" w:sz="0" w:space="0" w:color="auto"/>
        <w:bottom w:val="none" w:sz="0" w:space="0" w:color="auto"/>
        <w:right w:val="none" w:sz="0" w:space="0" w:color="auto"/>
      </w:divBdr>
    </w:div>
    <w:div w:id="1042484352">
      <w:bodyDiv w:val="1"/>
      <w:marLeft w:val="0"/>
      <w:marRight w:val="0"/>
      <w:marTop w:val="0"/>
      <w:marBottom w:val="0"/>
      <w:divBdr>
        <w:top w:val="none" w:sz="0" w:space="0" w:color="auto"/>
        <w:left w:val="none" w:sz="0" w:space="0" w:color="auto"/>
        <w:bottom w:val="none" w:sz="0" w:space="0" w:color="auto"/>
        <w:right w:val="none" w:sz="0" w:space="0" w:color="auto"/>
      </w:divBdr>
    </w:div>
    <w:div w:id="1061059031">
      <w:bodyDiv w:val="1"/>
      <w:marLeft w:val="0"/>
      <w:marRight w:val="0"/>
      <w:marTop w:val="0"/>
      <w:marBottom w:val="0"/>
      <w:divBdr>
        <w:top w:val="none" w:sz="0" w:space="0" w:color="auto"/>
        <w:left w:val="none" w:sz="0" w:space="0" w:color="auto"/>
        <w:bottom w:val="none" w:sz="0" w:space="0" w:color="auto"/>
        <w:right w:val="none" w:sz="0" w:space="0" w:color="auto"/>
      </w:divBdr>
    </w:div>
    <w:div w:id="1078210333">
      <w:bodyDiv w:val="1"/>
      <w:marLeft w:val="0"/>
      <w:marRight w:val="0"/>
      <w:marTop w:val="0"/>
      <w:marBottom w:val="0"/>
      <w:divBdr>
        <w:top w:val="none" w:sz="0" w:space="0" w:color="auto"/>
        <w:left w:val="none" w:sz="0" w:space="0" w:color="auto"/>
        <w:bottom w:val="none" w:sz="0" w:space="0" w:color="auto"/>
        <w:right w:val="none" w:sz="0" w:space="0" w:color="auto"/>
      </w:divBdr>
    </w:div>
    <w:div w:id="1081559299">
      <w:bodyDiv w:val="1"/>
      <w:marLeft w:val="0"/>
      <w:marRight w:val="0"/>
      <w:marTop w:val="0"/>
      <w:marBottom w:val="0"/>
      <w:divBdr>
        <w:top w:val="none" w:sz="0" w:space="0" w:color="auto"/>
        <w:left w:val="none" w:sz="0" w:space="0" w:color="auto"/>
        <w:bottom w:val="none" w:sz="0" w:space="0" w:color="auto"/>
        <w:right w:val="none" w:sz="0" w:space="0" w:color="auto"/>
      </w:divBdr>
    </w:div>
    <w:div w:id="1106194380">
      <w:bodyDiv w:val="1"/>
      <w:marLeft w:val="0"/>
      <w:marRight w:val="0"/>
      <w:marTop w:val="0"/>
      <w:marBottom w:val="0"/>
      <w:divBdr>
        <w:top w:val="none" w:sz="0" w:space="0" w:color="auto"/>
        <w:left w:val="none" w:sz="0" w:space="0" w:color="auto"/>
        <w:bottom w:val="none" w:sz="0" w:space="0" w:color="auto"/>
        <w:right w:val="none" w:sz="0" w:space="0" w:color="auto"/>
      </w:divBdr>
    </w:div>
    <w:div w:id="1135106193">
      <w:bodyDiv w:val="1"/>
      <w:marLeft w:val="0"/>
      <w:marRight w:val="0"/>
      <w:marTop w:val="0"/>
      <w:marBottom w:val="0"/>
      <w:divBdr>
        <w:top w:val="none" w:sz="0" w:space="0" w:color="auto"/>
        <w:left w:val="none" w:sz="0" w:space="0" w:color="auto"/>
        <w:bottom w:val="none" w:sz="0" w:space="0" w:color="auto"/>
        <w:right w:val="none" w:sz="0" w:space="0" w:color="auto"/>
      </w:divBdr>
    </w:div>
    <w:div w:id="1136218947">
      <w:bodyDiv w:val="1"/>
      <w:marLeft w:val="0"/>
      <w:marRight w:val="0"/>
      <w:marTop w:val="0"/>
      <w:marBottom w:val="0"/>
      <w:divBdr>
        <w:top w:val="none" w:sz="0" w:space="0" w:color="auto"/>
        <w:left w:val="none" w:sz="0" w:space="0" w:color="auto"/>
        <w:bottom w:val="none" w:sz="0" w:space="0" w:color="auto"/>
        <w:right w:val="none" w:sz="0" w:space="0" w:color="auto"/>
      </w:divBdr>
    </w:div>
    <w:div w:id="1162506788">
      <w:bodyDiv w:val="1"/>
      <w:marLeft w:val="0"/>
      <w:marRight w:val="0"/>
      <w:marTop w:val="0"/>
      <w:marBottom w:val="0"/>
      <w:divBdr>
        <w:top w:val="none" w:sz="0" w:space="0" w:color="auto"/>
        <w:left w:val="none" w:sz="0" w:space="0" w:color="auto"/>
        <w:bottom w:val="none" w:sz="0" w:space="0" w:color="auto"/>
        <w:right w:val="none" w:sz="0" w:space="0" w:color="auto"/>
      </w:divBdr>
    </w:div>
    <w:div w:id="1164707357">
      <w:bodyDiv w:val="1"/>
      <w:marLeft w:val="0"/>
      <w:marRight w:val="0"/>
      <w:marTop w:val="0"/>
      <w:marBottom w:val="0"/>
      <w:divBdr>
        <w:top w:val="none" w:sz="0" w:space="0" w:color="auto"/>
        <w:left w:val="none" w:sz="0" w:space="0" w:color="auto"/>
        <w:bottom w:val="none" w:sz="0" w:space="0" w:color="auto"/>
        <w:right w:val="none" w:sz="0" w:space="0" w:color="auto"/>
      </w:divBdr>
    </w:div>
    <w:div w:id="1167667267">
      <w:bodyDiv w:val="1"/>
      <w:marLeft w:val="0"/>
      <w:marRight w:val="0"/>
      <w:marTop w:val="0"/>
      <w:marBottom w:val="0"/>
      <w:divBdr>
        <w:top w:val="none" w:sz="0" w:space="0" w:color="auto"/>
        <w:left w:val="none" w:sz="0" w:space="0" w:color="auto"/>
        <w:bottom w:val="none" w:sz="0" w:space="0" w:color="auto"/>
        <w:right w:val="none" w:sz="0" w:space="0" w:color="auto"/>
      </w:divBdr>
    </w:div>
    <w:div w:id="1205750333">
      <w:bodyDiv w:val="1"/>
      <w:marLeft w:val="0"/>
      <w:marRight w:val="0"/>
      <w:marTop w:val="0"/>
      <w:marBottom w:val="0"/>
      <w:divBdr>
        <w:top w:val="none" w:sz="0" w:space="0" w:color="auto"/>
        <w:left w:val="none" w:sz="0" w:space="0" w:color="auto"/>
        <w:bottom w:val="none" w:sz="0" w:space="0" w:color="auto"/>
        <w:right w:val="none" w:sz="0" w:space="0" w:color="auto"/>
      </w:divBdr>
    </w:div>
    <w:div w:id="1206408769">
      <w:bodyDiv w:val="1"/>
      <w:marLeft w:val="0"/>
      <w:marRight w:val="0"/>
      <w:marTop w:val="0"/>
      <w:marBottom w:val="0"/>
      <w:divBdr>
        <w:top w:val="none" w:sz="0" w:space="0" w:color="auto"/>
        <w:left w:val="none" w:sz="0" w:space="0" w:color="auto"/>
        <w:bottom w:val="none" w:sz="0" w:space="0" w:color="auto"/>
        <w:right w:val="none" w:sz="0" w:space="0" w:color="auto"/>
      </w:divBdr>
    </w:div>
    <w:div w:id="1213467050">
      <w:bodyDiv w:val="1"/>
      <w:marLeft w:val="0"/>
      <w:marRight w:val="0"/>
      <w:marTop w:val="0"/>
      <w:marBottom w:val="0"/>
      <w:divBdr>
        <w:top w:val="none" w:sz="0" w:space="0" w:color="auto"/>
        <w:left w:val="none" w:sz="0" w:space="0" w:color="auto"/>
        <w:bottom w:val="none" w:sz="0" w:space="0" w:color="auto"/>
        <w:right w:val="none" w:sz="0" w:space="0" w:color="auto"/>
      </w:divBdr>
    </w:div>
    <w:div w:id="1221408463">
      <w:bodyDiv w:val="1"/>
      <w:marLeft w:val="0"/>
      <w:marRight w:val="0"/>
      <w:marTop w:val="0"/>
      <w:marBottom w:val="0"/>
      <w:divBdr>
        <w:top w:val="none" w:sz="0" w:space="0" w:color="auto"/>
        <w:left w:val="none" w:sz="0" w:space="0" w:color="auto"/>
        <w:bottom w:val="none" w:sz="0" w:space="0" w:color="auto"/>
        <w:right w:val="none" w:sz="0" w:space="0" w:color="auto"/>
      </w:divBdr>
    </w:div>
    <w:div w:id="1402173104">
      <w:bodyDiv w:val="1"/>
      <w:marLeft w:val="0"/>
      <w:marRight w:val="0"/>
      <w:marTop w:val="0"/>
      <w:marBottom w:val="0"/>
      <w:divBdr>
        <w:top w:val="none" w:sz="0" w:space="0" w:color="auto"/>
        <w:left w:val="none" w:sz="0" w:space="0" w:color="auto"/>
        <w:bottom w:val="none" w:sz="0" w:space="0" w:color="auto"/>
        <w:right w:val="none" w:sz="0" w:space="0" w:color="auto"/>
      </w:divBdr>
    </w:div>
    <w:div w:id="1423838907">
      <w:bodyDiv w:val="1"/>
      <w:marLeft w:val="0"/>
      <w:marRight w:val="0"/>
      <w:marTop w:val="0"/>
      <w:marBottom w:val="0"/>
      <w:divBdr>
        <w:top w:val="none" w:sz="0" w:space="0" w:color="auto"/>
        <w:left w:val="none" w:sz="0" w:space="0" w:color="auto"/>
        <w:bottom w:val="none" w:sz="0" w:space="0" w:color="auto"/>
        <w:right w:val="none" w:sz="0" w:space="0" w:color="auto"/>
      </w:divBdr>
    </w:div>
    <w:div w:id="1445996262">
      <w:bodyDiv w:val="1"/>
      <w:marLeft w:val="0"/>
      <w:marRight w:val="0"/>
      <w:marTop w:val="0"/>
      <w:marBottom w:val="0"/>
      <w:divBdr>
        <w:top w:val="none" w:sz="0" w:space="0" w:color="auto"/>
        <w:left w:val="none" w:sz="0" w:space="0" w:color="auto"/>
        <w:bottom w:val="none" w:sz="0" w:space="0" w:color="auto"/>
        <w:right w:val="none" w:sz="0" w:space="0" w:color="auto"/>
      </w:divBdr>
    </w:div>
    <w:div w:id="1531189915">
      <w:bodyDiv w:val="1"/>
      <w:marLeft w:val="0"/>
      <w:marRight w:val="0"/>
      <w:marTop w:val="0"/>
      <w:marBottom w:val="0"/>
      <w:divBdr>
        <w:top w:val="none" w:sz="0" w:space="0" w:color="auto"/>
        <w:left w:val="none" w:sz="0" w:space="0" w:color="auto"/>
        <w:bottom w:val="none" w:sz="0" w:space="0" w:color="auto"/>
        <w:right w:val="none" w:sz="0" w:space="0" w:color="auto"/>
      </w:divBdr>
    </w:div>
    <w:div w:id="1544362263">
      <w:bodyDiv w:val="1"/>
      <w:marLeft w:val="0"/>
      <w:marRight w:val="0"/>
      <w:marTop w:val="0"/>
      <w:marBottom w:val="0"/>
      <w:divBdr>
        <w:top w:val="none" w:sz="0" w:space="0" w:color="auto"/>
        <w:left w:val="none" w:sz="0" w:space="0" w:color="auto"/>
        <w:bottom w:val="none" w:sz="0" w:space="0" w:color="auto"/>
        <w:right w:val="none" w:sz="0" w:space="0" w:color="auto"/>
      </w:divBdr>
    </w:div>
    <w:div w:id="1585066788">
      <w:bodyDiv w:val="1"/>
      <w:marLeft w:val="0"/>
      <w:marRight w:val="0"/>
      <w:marTop w:val="0"/>
      <w:marBottom w:val="0"/>
      <w:divBdr>
        <w:top w:val="none" w:sz="0" w:space="0" w:color="auto"/>
        <w:left w:val="none" w:sz="0" w:space="0" w:color="auto"/>
        <w:bottom w:val="none" w:sz="0" w:space="0" w:color="auto"/>
        <w:right w:val="none" w:sz="0" w:space="0" w:color="auto"/>
      </w:divBdr>
    </w:div>
    <w:div w:id="1602838102">
      <w:bodyDiv w:val="1"/>
      <w:marLeft w:val="0"/>
      <w:marRight w:val="0"/>
      <w:marTop w:val="0"/>
      <w:marBottom w:val="0"/>
      <w:divBdr>
        <w:top w:val="none" w:sz="0" w:space="0" w:color="auto"/>
        <w:left w:val="none" w:sz="0" w:space="0" w:color="auto"/>
        <w:bottom w:val="none" w:sz="0" w:space="0" w:color="auto"/>
        <w:right w:val="none" w:sz="0" w:space="0" w:color="auto"/>
      </w:divBdr>
    </w:div>
    <w:div w:id="1678002509">
      <w:bodyDiv w:val="1"/>
      <w:marLeft w:val="0"/>
      <w:marRight w:val="0"/>
      <w:marTop w:val="0"/>
      <w:marBottom w:val="0"/>
      <w:divBdr>
        <w:top w:val="none" w:sz="0" w:space="0" w:color="auto"/>
        <w:left w:val="none" w:sz="0" w:space="0" w:color="auto"/>
        <w:bottom w:val="none" w:sz="0" w:space="0" w:color="auto"/>
        <w:right w:val="none" w:sz="0" w:space="0" w:color="auto"/>
      </w:divBdr>
    </w:div>
    <w:div w:id="1730684032">
      <w:bodyDiv w:val="1"/>
      <w:marLeft w:val="0"/>
      <w:marRight w:val="0"/>
      <w:marTop w:val="0"/>
      <w:marBottom w:val="0"/>
      <w:divBdr>
        <w:top w:val="none" w:sz="0" w:space="0" w:color="auto"/>
        <w:left w:val="none" w:sz="0" w:space="0" w:color="auto"/>
        <w:bottom w:val="none" w:sz="0" w:space="0" w:color="auto"/>
        <w:right w:val="none" w:sz="0" w:space="0" w:color="auto"/>
      </w:divBdr>
    </w:div>
    <w:div w:id="1745640470">
      <w:bodyDiv w:val="1"/>
      <w:marLeft w:val="0"/>
      <w:marRight w:val="0"/>
      <w:marTop w:val="0"/>
      <w:marBottom w:val="0"/>
      <w:divBdr>
        <w:top w:val="none" w:sz="0" w:space="0" w:color="auto"/>
        <w:left w:val="none" w:sz="0" w:space="0" w:color="auto"/>
        <w:bottom w:val="none" w:sz="0" w:space="0" w:color="auto"/>
        <w:right w:val="none" w:sz="0" w:space="0" w:color="auto"/>
      </w:divBdr>
    </w:div>
    <w:div w:id="1858275385">
      <w:bodyDiv w:val="1"/>
      <w:marLeft w:val="0"/>
      <w:marRight w:val="0"/>
      <w:marTop w:val="0"/>
      <w:marBottom w:val="0"/>
      <w:divBdr>
        <w:top w:val="none" w:sz="0" w:space="0" w:color="auto"/>
        <w:left w:val="none" w:sz="0" w:space="0" w:color="auto"/>
        <w:bottom w:val="none" w:sz="0" w:space="0" w:color="auto"/>
        <w:right w:val="none" w:sz="0" w:space="0" w:color="auto"/>
      </w:divBdr>
    </w:div>
    <w:div w:id="1936743162">
      <w:bodyDiv w:val="1"/>
      <w:marLeft w:val="0"/>
      <w:marRight w:val="0"/>
      <w:marTop w:val="0"/>
      <w:marBottom w:val="0"/>
      <w:divBdr>
        <w:top w:val="none" w:sz="0" w:space="0" w:color="auto"/>
        <w:left w:val="none" w:sz="0" w:space="0" w:color="auto"/>
        <w:bottom w:val="none" w:sz="0" w:space="0" w:color="auto"/>
        <w:right w:val="none" w:sz="0" w:space="0" w:color="auto"/>
      </w:divBdr>
    </w:div>
    <w:div w:id="1968198556">
      <w:bodyDiv w:val="1"/>
      <w:marLeft w:val="0"/>
      <w:marRight w:val="0"/>
      <w:marTop w:val="0"/>
      <w:marBottom w:val="0"/>
      <w:divBdr>
        <w:top w:val="none" w:sz="0" w:space="0" w:color="auto"/>
        <w:left w:val="none" w:sz="0" w:space="0" w:color="auto"/>
        <w:bottom w:val="none" w:sz="0" w:space="0" w:color="auto"/>
        <w:right w:val="none" w:sz="0" w:space="0" w:color="auto"/>
      </w:divBdr>
    </w:div>
    <w:div w:id="1995982930">
      <w:bodyDiv w:val="1"/>
      <w:marLeft w:val="0"/>
      <w:marRight w:val="0"/>
      <w:marTop w:val="0"/>
      <w:marBottom w:val="0"/>
      <w:divBdr>
        <w:top w:val="none" w:sz="0" w:space="0" w:color="auto"/>
        <w:left w:val="none" w:sz="0" w:space="0" w:color="auto"/>
        <w:bottom w:val="none" w:sz="0" w:space="0" w:color="auto"/>
        <w:right w:val="none" w:sz="0" w:space="0" w:color="auto"/>
      </w:divBdr>
    </w:div>
    <w:div w:id="2048483910">
      <w:bodyDiv w:val="1"/>
      <w:marLeft w:val="0"/>
      <w:marRight w:val="0"/>
      <w:marTop w:val="0"/>
      <w:marBottom w:val="0"/>
      <w:divBdr>
        <w:top w:val="none" w:sz="0" w:space="0" w:color="auto"/>
        <w:left w:val="none" w:sz="0" w:space="0" w:color="auto"/>
        <w:bottom w:val="none" w:sz="0" w:space="0" w:color="auto"/>
        <w:right w:val="none" w:sz="0" w:space="0" w:color="auto"/>
      </w:divBdr>
    </w:div>
    <w:div w:id="2055080613">
      <w:bodyDiv w:val="1"/>
      <w:marLeft w:val="0"/>
      <w:marRight w:val="0"/>
      <w:marTop w:val="0"/>
      <w:marBottom w:val="0"/>
      <w:divBdr>
        <w:top w:val="none" w:sz="0" w:space="0" w:color="auto"/>
        <w:left w:val="none" w:sz="0" w:space="0" w:color="auto"/>
        <w:bottom w:val="none" w:sz="0" w:space="0" w:color="auto"/>
        <w:right w:val="none" w:sz="0" w:space="0" w:color="auto"/>
      </w:divBdr>
    </w:div>
    <w:div w:id="2104253809">
      <w:bodyDiv w:val="1"/>
      <w:marLeft w:val="0"/>
      <w:marRight w:val="0"/>
      <w:marTop w:val="0"/>
      <w:marBottom w:val="0"/>
      <w:divBdr>
        <w:top w:val="none" w:sz="0" w:space="0" w:color="auto"/>
        <w:left w:val="none" w:sz="0" w:space="0" w:color="auto"/>
        <w:bottom w:val="none" w:sz="0" w:space="0" w:color="auto"/>
        <w:right w:val="none" w:sz="0" w:space="0" w:color="auto"/>
      </w:divBdr>
    </w:div>
    <w:div w:id="21374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kala@spzoz.jgor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8BAF-C8D9-4DA1-8B7B-47171FED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7763</Words>
  <Characters>46578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Urząd Marszałkowski Województwa Dolnośląskiego</Company>
  <LinksUpToDate>false</LinksUpToDate>
  <CharactersWithSpaces>54233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Agnieszka Stasiak</dc:creator>
  <cp:keywords/>
  <cp:lastModifiedBy>Ewelina Szeląg</cp:lastModifiedBy>
  <cp:revision>13</cp:revision>
  <cp:lastPrinted>2022-11-10T06:52:00Z</cp:lastPrinted>
  <dcterms:created xsi:type="dcterms:W3CDTF">2022-11-09T11:33:00Z</dcterms:created>
  <dcterms:modified xsi:type="dcterms:W3CDTF">2023-03-16T12:37:00Z</dcterms:modified>
</cp:coreProperties>
</file>