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0AAE" w14:textId="77777777" w:rsidR="004771E6" w:rsidRPr="004771E6" w:rsidRDefault="004771E6" w:rsidP="004771E6">
      <w:pPr>
        <w:spacing w:after="0" w:line="240" w:lineRule="auto"/>
        <w:rPr>
          <w:rFonts w:ascii="Arial" w:eastAsia="Times New Roman" w:hAnsi="Arial" w:cs="Arial"/>
          <w:sz w:val="20"/>
          <w:szCs w:val="20"/>
          <w:lang w:eastAsia="pl-PL"/>
        </w:rPr>
      </w:pPr>
    </w:p>
    <w:tbl>
      <w:tblPr>
        <w:tblW w:w="9067" w:type="dxa"/>
        <w:tblCellMar>
          <w:left w:w="10" w:type="dxa"/>
          <w:right w:w="10" w:type="dxa"/>
        </w:tblCellMar>
        <w:tblLook w:val="04A0" w:firstRow="1" w:lastRow="0" w:firstColumn="1" w:lastColumn="0" w:noHBand="0" w:noVBand="1"/>
      </w:tblPr>
      <w:tblGrid>
        <w:gridCol w:w="9067"/>
      </w:tblGrid>
      <w:tr w:rsidR="004771E6" w:rsidRPr="004771E6" w14:paraId="2113C2BB" w14:textId="77777777" w:rsidTr="00C81303">
        <w:trPr>
          <w:trHeight w:val="283"/>
        </w:trPr>
        <w:tc>
          <w:tcPr>
            <w:tcW w:w="906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bottom"/>
          </w:tcPr>
          <w:p w14:paraId="2406ACA6" w14:textId="77777777" w:rsidR="004771E6" w:rsidRPr="004771E6" w:rsidRDefault="004771E6" w:rsidP="004771E6">
            <w:pPr>
              <w:suppressAutoHyphens/>
              <w:autoSpaceDN w:val="0"/>
              <w:spacing w:after="0" w:line="240" w:lineRule="auto"/>
              <w:jc w:val="center"/>
              <w:textAlignment w:val="baseline"/>
              <w:rPr>
                <w:rFonts w:ascii="Arial" w:eastAsia="Times New Roman" w:hAnsi="Arial" w:cs="Arial"/>
                <w:b/>
                <w:bCs/>
                <w:sz w:val="20"/>
                <w:szCs w:val="20"/>
                <w:lang w:eastAsia="pl-PL"/>
              </w:rPr>
            </w:pPr>
          </w:p>
          <w:p w14:paraId="2F1A2476" w14:textId="7DB3A289" w:rsidR="004771E6" w:rsidRPr="004771E6" w:rsidRDefault="004771E6" w:rsidP="004771E6">
            <w:pPr>
              <w:suppressAutoHyphens/>
              <w:autoSpaceDN w:val="0"/>
              <w:spacing w:after="0" w:line="240" w:lineRule="auto"/>
              <w:textAlignment w:val="baseline"/>
              <w:rPr>
                <w:rFonts w:ascii="Arial" w:eastAsia="Times New Roman" w:hAnsi="Arial" w:cs="Arial"/>
                <w:b/>
                <w:bCs/>
                <w:sz w:val="20"/>
                <w:szCs w:val="20"/>
                <w:lang w:eastAsia="pl-PL"/>
              </w:rPr>
            </w:pPr>
            <w:r>
              <w:rPr>
                <w:rFonts w:ascii="Arial" w:eastAsia="Times New Roman" w:hAnsi="Arial" w:cs="Arial"/>
                <w:b/>
                <w:bCs/>
                <w:sz w:val="20"/>
                <w:szCs w:val="20"/>
                <w:lang w:eastAsia="pl-PL"/>
              </w:rPr>
              <w:t>Załącznik nr 3.1.</w:t>
            </w:r>
            <w:r w:rsidR="0013232E">
              <w:rPr>
                <w:rFonts w:ascii="Arial" w:eastAsia="Times New Roman" w:hAnsi="Arial" w:cs="Arial"/>
                <w:b/>
                <w:bCs/>
                <w:sz w:val="20"/>
                <w:szCs w:val="20"/>
                <w:lang w:eastAsia="pl-PL"/>
              </w:rPr>
              <w:t xml:space="preserve"> do SWZ</w:t>
            </w:r>
            <w:r>
              <w:rPr>
                <w:rFonts w:ascii="Arial" w:eastAsia="Times New Roman" w:hAnsi="Arial" w:cs="Arial"/>
                <w:b/>
                <w:bCs/>
                <w:sz w:val="20"/>
                <w:szCs w:val="20"/>
                <w:lang w:eastAsia="pl-PL"/>
              </w:rPr>
              <w:t xml:space="preserve"> </w:t>
            </w:r>
            <w:r w:rsidR="0013232E">
              <w:rPr>
                <w:rFonts w:ascii="Arial" w:eastAsia="Times New Roman" w:hAnsi="Arial" w:cs="Arial"/>
                <w:b/>
                <w:bCs/>
                <w:sz w:val="20"/>
                <w:szCs w:val="20"/>
                <w:lang w:eastAsia="pl-PL"/>
              </w:rPr>
              <w:t xml:space="preserve">- </w:t>
            </w:r>
            <w:r w:rsidRPr="004771E6">
              <w:rPr>
                <w:rFonts w:ascii="Arial" w:eastAsia="Times New Roman" w:hAnsi="Arial" w:cs="Arial"/>
                <w:b/>
                <w:bCs/>
                <w:sz w:val="20"/>
                <w:szCs w:val="20"/>
                <w:lang w:eastAsia="pl-PL"/>
              </w:rPr>
              <w:t xml:space="preserve">Opis przedmiotu zamówienia cześć II                                </w:t>
            </w:r>
            <w:r w:rsidR="001374B0">
              <w:rPr>
                <w:rFonts w:ascii="Arial" w:eastAsia="Times New Roman" w:hAnsi="Arial" w:cs="Arial"/>
                <w:b/>
                <w:bCs/>
                <w:sz w:val="20"/>
                <w:szCs w:val="20"/>
                <w:lang w:eastAsia="pl-PL"/>
              </w:rPr>
              <w:t>17</w:t>
            </w:r>
            <w:r w:rsidRPr="004771E6">
              <w:rPr>
                <w:rFonts w:ascii="Arial" w:eastAsia="Times New Roman" w:hAnsi="Arial" w:cs="Arial"/>
                <w:b/>
                <w:bCs/>
                <w:sz w:val="20"/>
                <w:szCs w:val="20"/>
                <w:lang w:eastAsia="pl-PL"/>
              </w:rPr>
              <w:t>/ZP/2021</w:t>
            </w:r>
          </w:p>
          <w:p w14:paraId="18F599A3" w14:textId="77777777" w:rsidR="004771E6" w:rsidRPr="004771E6" w:rsidRDefault="004771E6" w:rsidP="004771E6">
            <w:pPr>
              <w:suppressAutoHyphens/>
              <w:autoSpaceDN w:val="0"/>
              <w:spacing w:after="0" w:line="240" w:lineRule="auto"/>
              <w:jc w:val="center"/>
              <w:textAlignment w:val="baseline"/>
              <w:rPr>
                <w:rFonts w:ascii="Arial" w:eastAsia="Times New Roman" w:hAnsi="Arial" w:cs="Arial"/>
                <w:sz w:val="20"/>
                <w:szCs w:val="20"/>
                <w:lang w:eastAsia="pl-PL"/>
              </w:rPr>
            </w:pPr>
          </w:p>
        </w:tc>
      </w:tr>
    </w:tbl>
    <w:p w14:paraId="0E224279" w14:textId="77777777" w:rsidR="004771E6" w:rsidRPr="004771E6" w:rsidRDefault="004771E6" w:rsidP="004771E6">
      <w:pPr>
        <w:suppressAutoHyphens/>
        <w:autoSpaceDN w:val="0"/>
        <w:spacing w:after="0" w:line="240" w:lineRule="auto"/>
        <w:jc w:val="center"/>
        <w:textAlignment w:val="baseline"/>
        <w:rPr>
          <w:rFonts w:ascii="Arial" w:eastAsia="Times New Roman" w:hAnsi="Arial" w:cs="Arial"/>
          <w:b/>
          <w:bCs/>
          <w:sz w:val="20"/>
          <w:szCs w:val="20"/>
          <w:lang w:eastAsia="pl-PL"/>
        </w:rPr>
      </w:pPr>
    </w:p>
    <w:p w14:paraId="535CDAD2" w14:textId="77777777" w:rsidR="004771E6" w:rsidRPr="004771E6" w:rsidRDefault="004771E6" w:rsidP="004771E6">
      <w:pPr>
        <w:suppressAutoHyphens/>
        <w:autoSpaceDN w:val="0"/>
        <w:spacing w:after="0" w:line="240" w:lineRule="auto"/>
        <w:jc w:val="center"/>
        <w:textAlignment w:val="baseline"/>
        <w:rPr>
          <w:rFonts w:ascii="Arial" w:eastAsia="Times New Roman" w:hAnsi="Arial" w:cs="Arial"/>
          <w:b/>
          <w:bCs/>
          <w:sz w:val="20"/>
          <w:szCs w:val="20"/>
          <w:lang w:eastAsia="pl-PL"/>
        </w:rPr>
      </w:pPr>
      <w:r w:rsidRPr="004771E6">
        <w:rPr>
          <w:rFonts w:ascii="Arial" w:eastAsia="Times New Roman" w:hAnsi="Arial" w:cs="Arial"/>
          <w:b/>
          <w:bCs/>
          <w:sz w:val="20"/>
          <w:szCs w:val="20"/>
          <w:lang w:eastAsia="pl-PL"/>
        </w:rPr>
        <w:t>Wymogi szczególne i inne wytyczne</w:t>
      </w:r>
    </w:p>
    <w:p w14:paraId="2C439357" w14:textId="77777777" w:rsidR="004771E6" w:rsidRPr="004771E6" w:rsidRDefault="004771E6" w:rsidP="004771E6">
      <w:pPr>
        <w:suppressAutoHyphens/>
        <w:autoSpaceDN w:val="0"/>
        <w:spacing w:after="0" w:line="240" w:lineRule="auto"/>
        <w:textAlignment w:val="baseline"/>
        <w:rPr>
          <w:rFonts w:ascii="Arial" w:eastAsia="Times New Roman" w:hAnsi="Arial" w:cs="Arial"/>
          <w:sz w:val="20"/>
          <w:szCs w:val="20"/>
          <w:lang w:eastAsia="pl-PL"/>
        </w:rPr>
      </w:pPr>
    </w:p>
    <w:p w14:paraId="37783D68"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b/>
          <w:sz w:val="20"/>
          <w:szCs w:val="20"/>
          <w:lang w:eastAsia="pl-PL"/>
        </w:rPr>
      </w:pPr>
      <w:r w:rsidRPr="004771E6">
        <w:rPr>
          <w:rFonts w:ascii="Arial" w:eastAsia="Times New Roman" w:hAnsi="Arial" w:cs="Arial"/>
          <w:b/>
          <w:sz w:val="20"/>
          <w:szCs w:val="20"/>
          <w:lang w:eastAsia="pl-PL"/>
        </w:rPr>
        <w:t>1. Zadania  transportu wewnętrznego:</w:t>
      </w:r>
    </w:p>
    <w:p w14:paraId="1AD89F97"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p>
    <w:p w14:paraId="036F3169" w14:textId="77777777" w:rsidR="004771E6" w:rsidRPr="004771E6" w:rsidRDefault="004771E6" w:rsidP="004771E6">
      <w:pPr>
        <w:suppressAutoHyphens/>
        <w:autoSpaceDN w:val="0"/>
        <w:spacing w:after="0" w:line="276" w:lineRule="auto"/>
        <w:ind w:left="360"/>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a) </w:t>
      </w:r>
      <w:r w:rsidRPr="004771E6">
        <w:rPr>
          <w:rFonts w:ascii="Arial" w:eastAsia="Times New Roman" w:hAnsi="Arial" w:cs="Arial"/>
          <w:b/>
          <w:sz w:val="20"/>
          <w:szCs w:val="20"/>
          <w:lang w:eastAsia="pl-PL"/>
        </w:rPr>
        <w:t>DOSTARCZANIE:</w:t>
      </w:r>
    </w:p>
    <w:p w14:paraId="5BC73C8B" w14:textId="77777777" w:rsidR="004771E6" w:rsidRPr="004771E6" w:rsidRDefault="004771E6" w:rsidP="004771E6">
      <w:pPr>
        <w:numPr>
          <w:ilvl w:val="0"/>
          <w:numId w:val="1"/>
        </w:numPr>
        <w:tabs>
          <w:tab w:val="left" w:pos="1080"/>
        </w:tabs>
        <w:suppressAutoHyphens/>
        <w:autoSpaceDN w:val="0"/>
        <w:spacing w:after="0" w:line="276" w:lineRule="auto"/>
        <w:ind w:left="1080"/>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 posiłków z Kuchni centralnej do Kuchenek oddziałowych szpitala (oddz. dziecięcy, wewnętrzny, psychiatryczny, położniczo-ginekologiczny z pododdziałem noworodkowym, chirurgiczny, IOM,  medycyny paliatywnej oraz zakładu opiekuńczo-leczniczego) - 7 razy w tygodniu, </w:t>
      </w:r>
    </w:p>
    <w:p w14:paraId="056A9191" w14:textId="77777777" w:rsidR="004771E6" w:rsidRPr="004771E6" w:rsidRDefault="004771E6" w:rsidP="004771E6">
      <w:pPr>
        <w:numPr>
          <w:ilvl w:val="0"/>
          <w:numId w:val="1"/>
        </w:numPr>
        <w:tabs>
          <w:tab w:val="left" w:pos="1080"/>
        </w:tabs>
        <w:suppressAutoHyphens/>
        <w:autoSpaceDN w:val="0"/>
        <w:spacing w:after="0" w:line="276" w:lineRule="auto"/>
        <w:ind w:left="1080"/>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produktów farmaceutycznych tj. leków, płynów infuzyjnych, środków opatrunkowych itp. z apteki szpitalnej (poniedziałek, środa, piątek) na oddziały szpitalne i inne komórki, </w:t>
      </w:r>
    </w:p>
    <w:p w14:paraId="645F1ED2" w14:textId="77777777" w:rsidR="004771E6" w:rsidRPr="004771E6" w:rsidRDefault="004771E6" w:rsidP="004771E6">
      <w:pPr>
        <w:numPr>
          <w:ilvl w:val="0"/>
          <w:numId w:val="1"/>
        </w:numPr>
        <w:tabs>
          <w:tab w:val="left" w:pos="1080"/>
        </w:tabs>
        <w:suppressAutoHyphens/>
        <w:autoSpaceDN w:val="0"/>
        <w:spacing w:after="0" w:line="276" w:lineRule="auto"/>
        <w:ind w:left="1080"/>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sterylnych zestawów medycznych na poszczególne oddziały szpitala z Centralnej sterylizacji - od poniedziałku do piątku,</w:t>
      </w:r>
    </w:p>
    <w:p w14:paraId="302E5281" w14:textId="77777777" w:rsidR="004771E6" w:rsidRPr="004771E6" w:rsidRDefault="004771E6" w:rsidP="004771E6">
      <w:pPr>
        <w:numPr>
          <w:ilvl w:val="0"/>
          <w:numId w:val="1"/>
        </w:numPr>
        <w:tabs>
          <w:tab w:val="left" w:pos="1080"/>
        </w:tabs>
        <w:suppressAutoHyphens/>
        <w:autoSpaceDN w:val="0"/>
        <w:spacing w:after="0" w:line="276" w:lineRule="auto"/>
        <w:ind w:left="1080"/>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sprzętu medycznego jednorazowego i wielokrotnego użytku, art. chemicznych, gospodarczych i innych z Magazynu ogólnego na oddziały szpitalne i inne komórki, </w:t>
      </w:r>
    </w:p>
    <w:p w14:paraId="7C1FEE22" w14:textId="77777777" w:rsidR="004771E6" w:rsidRPr="004771E6" w:rsidRDefault="004771E6" w:rsidP="004771E6">
      <w:pPr>
        <w:numPr>
          <w:ilvl w:val="0"/>
          <w:numId w:val="1"/>
        </w:numPr>
        <w:tabs>
          <w:tab w:val="left" w:pos="1080"/>
        </w:tabs>
        <w:suppressAutoHyphens/>
        <w:autoSpaceDN w:val="0"/>
        <w:spacing w:after="0" w:line="276" w:lineRule="auto"/>
        <w:ind w:left="1080"/>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bielizny szpitalnej</w:t>
      </w:r>
    </w:p>
    <w:p w14:paraId="6FFF954B" w14:textId="77777777" w:rsidR="004771E6" w:rsidRPr="004771E6" w:rsidRDefault="004771E6" w:rsidP="004771E6">
      <w:pPr>
        <w:suppressAutoHyphens/>
        <w:autoSpaceDN w:val="0"/>
        <w:spacing w:after="0" w:line="276" w:lineRule="auto"/>
        <w:ind w:left="720"/>
        <w:jc w:val="both"/>
        <w:textAlignment w:val="baseline"/>
        <w:rPr>
          <w:rFonts w:ascii="Arial" w:eastAsia="Times New Roman" w:hAnsi="Arial" w:cs="Arial"/>
          <w:sz w:val="20"/>
          <w:szCs w:val="20"/>
          <w:lang w:eastAsia="pl-PL"/>
        </w:rPr>
      </w:pPr>
    </w:p>
    <w:p w14:paraId="3B0F63B2" w14:textId="77777777" w:rsidR="004771E6" w:rsidRPr="004771E6" w:rsidRDefault="004771E6" w:rsidP="004771E6">
      <w:pPr>
        <w:suppressAutoHyphens/>
        <w:autoSpaceDN w:val="0"/>
        <w:spacing w:after="0" w:line="276" w:lineRule="auto"/>
        <w:ind w:firstLine="360"/>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b) </w:t>
      </w:r>
      <w:r w:rsidRPr="004771E6">
        <w:rPr>
          <w:rFonts w:ascii="Arial" w:eastAsia="Times New Roman" w:hAnsi="Arial" w:cs="Arial"/>
          <w:b/>
          <w:sz w:val="20"/>
          <w:szCs w:val="20"/>
          <w:lang w:eastAsia="pl-PL"/>
        </w:rPr>
        <w:t>PRZEKAZYWANIE:</w:t>
      </w:r>
      <w:r w:rsidRPr="004771E6">
        <w:rPr>
          <w:rFonts w:ascii="Arial" w:eastAsia="Times New Roman" w:hAnsi="Arial" w:cs="Arial"/>
          <w:sz w:val="20"/>
          <w:szCs w:val="20"/>
          <w:lang w:eastAsia="pl-PL"/>
        </w:rPr>
        <w:t xml:space="preserve"> </w:t>
      </w:r>
    </w:p>
    <w:p w14:paraId="58706A78" w14:textId="77777777" w:rsidR="004771E6" w:rsidRPr="004771E6" w:rsidRDefault="004771E6" w:rsidP="004771E6">
      <w:pPr>
        <w:numPr>
          <w:ilvl w:val="0"/>
          <w:numId w:val="2"/>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z Bloku Operacyjnego i innych oddziałów sprzętu i materiałów przeznaczonych do sterylizacji (Centralna sterylizacja) - na telefon </w:t>
      </w:r>
    </w:p>
    <w:p w14:paraId="6BB17062" w14:textId="77777777" w:rsidR="004771E6" w:rsidRPr="004771E6" w:rsidRDefault="004771E6" w:rsidP="004771E6">
      <w:pPr>
        <w:numPr>
          <w:ilvl w:val="0"/>
          <w:numId w:val="2"/>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bielizna brudna codziennie  pomiędzy oddziałami a Punktem przyjmowania i wydawania bielizny </w:t>
      </w:r>
    </w:p>
    <w:p w14:paraId="113143EF" w14:textId="77777777" w:rsidR="004771E6" w:rsidRPr="004771E6" w:rsidRDefault="004771E6" w:rsidP="004771E6">
      <w:pPr>
        <w:numPr>
          <w:ilvl w:val="0"/>
          <w:numId w:val="2"/>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bielizna czysta od poniedziałku do piątku w dni robocze pomiędzy Punktem przyjmowania i wydawania bielizny a oddziałami i pozostałymi komórkami</w:t>
      </w:r>
    </w:p>
    <w:p w14:paraId="2A07E3B2" w14:textId="77777777" w:rsidR="004771E6" w:rsidRPr="004771E6" w:rsidRDefault="004771E6" w:rsidP="004771E6">
      <w:pPr>
        <w:numPr>
          <w:ilvl w:val="0"/>
          <w:numId w:val="7"/>
        </w:numPr>
        <w:suppressAutoHyphens/>
        <w:autoSpaceDN w:val="0"/>
        <w:spacing w:after="0" w:line="276" w:lineRule="auto"/>
        <w:contextualSpacing/>
        <w:jc w:val="both"/>
        <w:textAlignment w:val="baseline"/>
        <w:rPr>
          <w:rFonts w:ascii="Arial" w:eastAsia="Arial Unicode MS" w:hAnsi="Arial" w:cs="Arial"/>
          <w:color w:val="000000"/>
          <w:sz w:val="20"/>
          <w:szCs w:val="20"/>
          <w:u w:val="single"/>
          <w:lang w:eastAsia="pl-PL"/>
        </w:rPr>
      </w:pPr>
      <w:r w:rsidRPr="004771E6">
        <w:rPr>
          <w:rFonts w:ascii="Arial" w:eastAsia="Arial Unicode MS" w:hAnsi="Arial" w:cs="Arial"/>
          <w:color w:val="000000"/>
          <w:sz w:val="20"/>
          <w:szCs w:val="20"/>
          <w:lang w:eastAsia="pl-PL"/>
        </w:rPr>
        <w:t xml:space="preserve">ekspedycja odpadów komunalnych i medycznych (odpowiednio wyznaczone miejsce do składowania – Komora chłodnicza oraz boks do selektywnej zbiórki  odpadów komunalnych) – przez 7 dni tygodnia. Przestrzeganie zasad selektywnej zbiórki odpadów –  umieszczanie odpadów w pojemnikach do tego przeznaczonych (plastik, szkło , papier, bio, odpady zmieszane).  </w:t>
      </w:r>
      <w:r w:rsidRPr="004771E6">
        <w:rPr>
          <w:rFonts w:ascii="Arial" w:eastAsia="Arial Unicode MS" w:hAnsi="Arial" w:cs="Arial"/>
          <w:color w:val="000000"/>
          <w:sz w:val="20"/>
          <w:szCs w:val="20"/>
          <w:u w:val="single"/>
          <w:lang w:eastAsia="pl-PL"/>
        </w:rPr>
        <w:t>Wykonawca odpowiada jedynie za transport odpadów (medycznych, komunalnych) do punktów docelowego składowania, zaś wywóz i utylizacja leży po stronie Zamawiającego.</w:t>
      </w:r>
    </w:p>
    <w:p w14:paraId="0BB6DC2A" w14:textId="77777777" w:rsidR="004771E6" w:rsidRPr="004771E6" w:rsidRDefault="004771E6" w:rsidP="004771E6">
      <w:pPr>
        <w:numPr>
          <w:ilvl w:val="0"/>
          <w:numId w:val="7"/>
        </w:numPr>
        <w:suppressAutoHyphens/>
        <w:autoSpaceDN w:val="0"/>
        <w:spacing w:after="0" w:line="276" w:lineRule="auto"/>
        <w:contextualSpacing/>
        <w:jc w:val="both"/>
        <w:textAlignment w:val="baseline"/>
        <w:rPr>
          <w:rFonts w:ascii="Arial" w:eastAsia="Arial Unicode MS" w:hAnsi="Arial" w:cs="Arial"/>
          <w:color w:val="000000"/>
          <w:sz w:val="20"/>
          <w:szCs w:val="20"/>
          <w:lang w:eastAsia="pl-PL"/>
        </w:rPr>
      </w:pPr>
      <w:r w:rsidRPr="004771E6">
        <w:rPr>
          <w:rFonts w:ascii="Arial" w:eastAsia="Arial Unicode MS" w:hAnsi="Arial" w:cs="Arial"/>
          <w:color w:val="000000"/>
          <w:sz w:val="20"/>
          <w:szCs w:val="20"/>
          <w:lang w:eastAsia="pl-PL"/>
        </w:rPr>
        <w:t>przewożenie zmarłych do Prosektorium (wózek i kapsułę do transportu zapewnia Zamawiający),</w:t>
      </w:r>
    </w:p>
    <w:p w14:paraId="0128E917" w14:textId="77777777" w:rsidR="004771E6" w:rsidRPr="004771E6" w:rsidRDefault="004771E6" w:rsidP="004771E6">
      <w:pPr>
        <w:numPr>
          <w:ilvl w:val="0"/>
          <w:numId w:val="7"/>
        </w:numPr>
        <w:suppressAutoHyphens/>
        <w:autoSpaceDN w:val="0"/>
        <w:spacing w:after="0" w:line="276" w:lineRule="auto"/>
        <w:contextualSpacing/>
        <w:jc w:val="both"/>
        <w:textAlignment w:val="baseline"/>
        <w:rPr>
          <w:rFonts w:ascii="Arial" w:eastAsia="Arial Unicode MS" w:hAnsi="Arial" w:cs="Arial"/>
          <w:color w:val="000000"/>
          <w:sz w:val="20"/>
          <w:szCs w:val="20"/>
          <w:lang w:eastAsia="pl-PL"/>
        </w:rPr>
      </w:pPr>
      <w:r w:rsidRPr="004771E6">
        <w:rPr>
          <w:rFonts w:ascii="Arial" w:eastAsia="Arial Unicode MS" w:hAnsi="Arial" w:cs="Arial"/>
          <w:color w:val="000000"/>
          <w:sz w:val="20"/>
          <w:szCs w:val="20"/>
          <w:lang w:eastAsia="pl-PL"/>
        </w:rPr>
        <w:t>pomoc w transporcie chorych z oddziałów szpitalnych do innych komórek na terenie szpitala,</w:t>
      </w:r>
    </w:p>
    <w:p w14:paraId="1982C2D1" w14:textId="77777777" w:rsidR="004771E6" w:rsidRPr="004771E6" w:rsidRDefault="004771E6" w:rsidP="004771E6">
      <w:pPr>
        <w:numPr>
          <w:ilvl w:val="0"/>
          <w:numId w:val="7"/>
        </w:numPr>
        <w:suppressAutoHyphens/>
        <w:autoSpaceDN w:val="0"/>
        <w:spacing w:after="0" w:line="276" w:lineRule="auto"/>
        <w:contextualSpacing/>
        <w:jc w:val="both"/>
        <w:textAlignment w:val="baseline"/>
        <w:rPr>
          <w:rFonts w:ascii="Arial" w:eastAsia="Arial Unicode MS" w:hAnsi="Arial" w:cs="Arial"/>
          <w:color w:val="000000"/>
          <w:sz w:val="20"/>
          <w:szCs w:val="20"/>
          <w:lang w:eastAsia="pl-PL"/>
        </w:rPr>
      </w:pPr>
      <w:r w:rsidRPr="004771E6">
        <w:rPr>
          <w:rFonts w:ascii="Arial" w:eastAsia="Arial Unicode MS" w:hAnsi="Arial" w:cs="Arial"/>
          <w:color w:val="000000"/>
          <w:sz w:val="20"/>
          <w:szCs w:val="20"/>
          <w:lang w:eastAsia="pl-PL"/>
        </w:rPr>
        <w:t>odbieranie odpadów medycznych z oddziałów szpitalnych, wpisy codzienne temperatury w komorze chłodniczej, wpisy a także mycie i dezynfekcja komory do przechowywania odpadów medycznych. Komora na odpady medyczne: dezynfekcja, mycie (ścian, podłóg, umywalki) po każdym wywozie odpadów medycznych, max. co 72 godz. lub częściej w przypadku zabrudzenia (sprzęt, środki myjące i dezynfekcyjne zapewnia Wykonawca).</w:t>
      </w:r>
    </w:p>
    <w:p w14:paraId="48788CE4" w14:textId="77777777" w:rsidR="004771E6" w:rsidRPr="004771E6" w:rsidRDefault="004771E6" w:rsidP="004771E6">
      <w:pPr>
        <w:numPr>
          <w:ilvl w:val="0"/>
          <w:numId w:val="7"/>
        </w:numPr>
        <w:suppressAutoHyphens/>
        <w:autoSpaceDN w:val="0"/>
        <w:spacing w:after="0" w:line="276" w:lineRule="auto"/>
        <w:contextualSpacing/>
        <w:jc w:val="both"/>
        <w:textAlignment w:val="baseline"/>
        <w:rPr>
          <w:rFonts w:ascii="Arial" w:eastAsia="Arial Unicode MS" w:hAnsi="Arial" w:cs="Arial"/>
          <w:color w:val="000000"/>
          <w:sz w:val="20"/>
          <w:szCs w:val="20"/>
          <w:lang w:eastAsia="pl-PL"/>
        </w:rPr>
      </w:pPr>
      <w:r w:rsidRPr="004771E6">
        <w:rPr>
          <w:rFonts w:ascii="Arial" w:eastAsia="Arial Unicode MS" w:hAnsi="Arial" w:cs="Arial"/>
          <w:color w:val="000000"/>
          <w:sz w:val="20"/>
          <w:szCs w:val="20"/>
          <w:lang w:eastAsia="pl-PL"/>
        </w:rPr>
        <w:t xml:space="preserve">W dniu odbioru odpadów medycznych z komory chłodniczej przez firmę zewnętrzną, odpady wcześniej należy zważyć. Zważoną masę odpadów przekazać Koordynatorowi ds. Zarządzania Środowiskowego lub do Sekretariatu Dyrekcji Szpitala. </w:t>
      </w:r>
    </w:p>
    <w:p w14:paraId="53C1D850" w14:textId="77777777" w:rsidR="004771E6" w:rsidRPr="004771E6" w:rsidRDefault="004771E6" w:rsidP="004771E6">
      <w:pPr>
        <w:suppressAutoHyphens/>
        <w:autoSpaceDN w:val="0"/>
        <w:spacing w:after="0" w:line="276" w:lineRule="auto"/>
        <w:ind w:left="720"/>
        <w:jc w:val="both"/>
        <w:textAlignment w:val="baseline"/>
        <w:rPr>
          <w:rFonts w:ascii="Arial" w:eastAsia="Times New Roman" w:hAnsi="Arial" w:cs="Arial"/>
          <w:b/>
          <w:sz w:val="20"/>
          <w:szCs w:val="20"/>
          <w:u w:val="single"/>
          <w:lang w:eastAsia="pl-PL"/>
        </w:rPr>
      </w:pPr>
    </w:p>
    <w:p w14:paraId="4E94502D"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b/>
          <w:sz w:val="20"/>
          <w:szCs w:val="20"/>
          <w:lang w:eastAsia="pl-PL"/>
        </w:rPr>
        <w:t>2. Organizacja pracy:</w:t>
      </w:r>
      <w:r w:rsidRPr="004771E6">
        <w:rPr>
          <w:rFonts w:ascii="Arial" w:eastAsia="Times New Roman" w:hAnsi="Arial" w:cs="Arial"/>
          <w:sz w:val="20"/>
          <w:szCs w:val="20"/>
          <w:lang w:eastAsia="pl-PL"/>
        </w:rPr>
        <w:t xml:space="preserve"> </w:t>
      </w:r>
    </w:p>
    <w:p w14:paraId="2AD4A365"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Transport pozostaje w gotowości przez 12 godz. przez 7 dni w tygodniu, od godz.7.00 do 19.00. Wykonawca zapewnia taką liczbę pracowników aby była możliwość wyodrębnienia ekipy tzw. „czystej” oraz „brudnej” .</w:t>
      </w:r>
    </w:p>
    <w:p w14:paraId="3A8D1363"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p>
    <w:p w14:paraId="512D918F"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p>
    <w:p w14:paraId="5C35F78F"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u w:val="single"/>
          <w:lang w:eastAsia="pl-PL"/>
        </w:rPr>
      </w:pPr>
      <w:r w:rsidRPr="004771E6">
        <w:rPr>
          <w:rFonts w:ascii="Arial" w:eastAsia="Times New Roman" w:hAnsi="Arial" w:cs="Arial"/>
          <w:sz w:val="20"/>
          <w:szCs w:val="20"/>
          <w:u w:val="single"/>
          <w:lang w:eastAsia="pl-PL"/>
        </w:rPr>
        <w:t>Orientacyjny harmonogram prac – transport wewnątrzszpitalny</w:t>
      </w:r>
    </w:p>
    <w:p w14:paraId="1D671646"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u w:val="single"/>
          <w:lang w:eastAsia="pl-PL"/>
        </w:rPr>
      </w:pPr>
    </w:p>
    <w:p w14:paraId="16CE2F6F"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Od godz.7.00 do 8.00 dostarczanie brudnej bielizny z oddziałów do punktu pobierania i wydawania bielizny (7 dni w tygodniu)</w:t>
      </w:r>
    </w:p>
    <w:p w14:paraId="7EFE6B0B"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zestawów narzędzi użytych do centralnej sterylizacji (od poniedziałku do piątku)</w:t>
      </w:r>
    </w:p>
    <w:p w14:paraId="015D8E45"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 Od 8.00 do 9.30 dostarczanie śniadania w oddziały szpitalne</w:t>
      </w:r>
    </w:p>
    <w:p w14:paraId="7D27978C"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 Od 9.30 do 11.00 </w:t>
      </w:r>
    </w:p>
    <w:p w14:paraId="72EDD5AF" w14:textId="77777777" w:rsidR="004771E6" w:rsidRPr="004771E6" w:rsidRDefault="004771E6" w:rsidP="004771E6">
      <w:pPr>
        <w:numPr>
          <w:ilvl w:val="0"/>
          <w:numId w:val="8"/>
        </w:numPr>
        <w:suppressAutoHyphens/>
        <w:autoSpaceDN w:val="0"/>
        <w:spacing w:after="0" w:line="276" w:lineRule="auto"/>
        <w:contextualSpacing/>
        <w:jc w:val="both"/>
        <w:textAlignment w:val="baseline"/>
        <w:rPr>
          <w:rFonts w:ascii="Arial" w:eastAsia="Arial Unicode MS" w:hAnsi="Arial" w:cs="Arial"/>
          <w:color w:val="000000"/>
          <w:sz w:val="20"/>
          <w:szCs w:val="20"/>
          <w:lang w:eastAsia="pl-PL"/>
        </w:rPr>
      </w:pPr>
      <w:r w:rsidRPr="004771E6">
        <w:rPr>
          <w:rFonts w:ascii="Arial" w:eastAsia="Arial Unicode MS" w:hAnsi="Arial" w:cs="Arial"/>
          <w:color w:val="000000"/>
          <w:sz w:val="20"/>
          <w:szCs w:val="20"/>
          <w:lang w:eastAsia="pl-PL"/>
        </w:rPr>
        <w:t>transport drugiego śniadania,</w:t>
      </w:r>
    </w:p>
    <w:p w14:paraId="292BA1AC" w14:textId="77777777" w:rsidR="004771E6" w:rsidRPr="004771E6" w:rsidRDefault="004771E6" w:rsidP="004771E6">
      <w:pPr>
        <w:numPr>
          <w:ilvl w:val="0"/>
          <w:numId w:val="8"/>
        </w:numPr>
        <w:suppressAutoHyphens/>
        <w:autoSpaceDN w:val="0"/>
        <w:spacing w:after="0" w:line="276" w:lineRule="auto"/>
        <w:contextualSpacing/>
        <w:jc w:val="both"/>
        <w:textAlignment w:val="baseline"/>
        <w:rPr>
          <w:rFonts w:ascii="Arial" w:eastAsia="Arial Unicode MS" w:hAnsi="Arial" w:cs="Arial"/>
          <w:color w:val="000000"/>
          <w:sz w:val="20"/>
          <w:szCs w:val="20"/>
          <w:lang w:eastAsia="pl-PL"/>
        </w:rPr>
      </w:pPr>
      <w:r w:rsidRPr="004771E6">
        <w:rPr>
          <w:rFonts w:ascii="Arial" w:eastAsia="Arial Unicode MS" w:hAnsi="Arial" w:cs="Arial"/>
          <w:color w:val="000000"/>
          <w:sz w:val="20"/>
          <w:szCs w:val="20"/>
          <w:lang w:eastAsia="pl-PL"/>
        </w:rPr>
        <w:t xml:space="preserve"> dostarczenie pojemników przeznaczonych do transportu z oddziałów do Apteki (poniedziałek, środa, piątek),  </w:t>
      </w:r>
    </w:p>
    <w:p w14:paraId="09E60A25" w14:textId="77777777" w:rsidR="004771E6" w:rsidRPr="004771E6" w:rsidRDefault="004771E6" w:rsidP="004771E6">
      <w:pPr>
        <w:numPr>
          <w:ilvl w:val="0"/>
          <w:numId w:val="8"/>
        </w:numPr>
        <w:suppressAutoHyphens/>
        <w:autoSpaceDN w:val="0"/>
        <w:spacing w:after="0" w:line="276" w:lineRule="auto"/>
        <w:contextualSpacing/>
        <w:jc w:val="both"/>
        <w:textAlignment w:val="baseline"/>
        <w:rPr>
          <w:rFonts w:ascii="Arial" w:eastAsia="Arial Unicode MS" w:hAnsi="Arial" w:cs="Arial"/>
          <w:color w:val="000000"/>
          <w:sz w:val="20"/>
          <w:szCs w:val="20"/>
          <w:lang w:eastAsia="pl-PL"/>
        </w:rPr>
      </w:pPr>
      <w:r w:rsidRPr="004771E6">
        <w:rPr>
          <w:rFonts w:ascii="Arial" w:eastAsia="Arial Unicode MS" w:hAnsi="Arial" w:cs="Arial"/>
          <w:color w:val="000000"/>
          <w:sz w:val="20"/>
          <w:szCs w:val="20"/>
          <w:lang w:eastAsia="pl-PL"/>
        </w:rPr>
        <w:t xml:space="preserve"> zbieranie odpadów komunalnych i medycznych. </w:t>
      </w:r>
    </w:p>
    <w:p w14:paraId="591FEBEE"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Od 10.00 do 12.00 dostarczanie sprzętu medycznego i pozostałego asortymentu z magazynu ogólnego w oddziały szpitalne i pozostałe komórki szpitala (poniedziałek, czwartek) </w:t>
      </w:r>
    </w:p>
    <w:p w14:paraId="38AAF608"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Od 11.30 do 12.00 transport czystej bielizny w oddziały (od poniedziałku do piątku) </w:t>
      </w:r>
    </w:p>
    <w:p w14:paraId="11AD7251"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Od 12.00 do 13.00 transport obiadów w oddziały szpitalne </w:t>
      </w:r>
    </w:p>
    <w:p w14:paraId="460745FF" w14:textId="738E7B1B"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Od 13.00 do 14.30</w:t>
      </w:r>
      <w:r w:rsidR="001374B0">
        <w:rPr>
          <w:rFonts w:ascii="Arial" w:eastAsia="Times New Roman" w:hAnsi="Arial" w:cs="Arial"/>
          <w:sz w:val="20"/>
          <w:szCs w:val="20"/>
          <w:lang w:eastAsia="pl-PL"/>
        </w:rPr>
        <w:t xml:space="preserve"> </w:t>
      </w:r>
      <w:r w:rsidRPr="004771E6">
        <w:rPr>
          <w:rFonts w:ascii="Arial" w:eastAsia="Times New Roman" w:hAnsi="Arial" w:cs="Arial"/>
          <w:sz w:val="20"/>
          <w:szCs w:val="20"/>
          <w:lang w:eastAsia="pl-PL"/>
        </w:rPr>
        <w:t xml:space="preserve">dostarczanie pojemników transportowych (z zawartością) z Apteki w oddziały (poniedziałek, środa, piątek) </w:t>
      </w:r>
    </w:p>
    <w:p w14:paraId="201526CC" w14:textId="77777777" w:rsidR="004771E6" w:rsidRPr="004771E6" w:rsidRDefault="004771E6" w:rsidP="004771E6">
      <w:pPr>
        <w:numPr>
          <w:ilvl w:val="1"/>
          <w:numId w:val="4"/>
        </w:numPr>
        <w:tabs>
          <w:tab w:val="left" w:pos="720"/>
        </w:tabs>
        <w:suppressAutoHyphens/>
        <w:autoSpaceDN w:val="0"/>
        <w:spacing w:after="0" w:line="276" w:lineRule="auto"/>
        <w:ind w:left="720"/>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Od 14.30 do 15.00 zbieranie brudnej bielizny z oddziałów i dostarczanie do Punktu pobierania i wydawania bielizny (7 dni w tygodniu)</w:t>
      </w:r>
    </w:p>
    <w:p w14:paraId="667E2DCF"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Od 16.30 do 17.15 transport kolacji w oddziały </w:t>
      </w:r>
    </w:p>
    <w:p w14:paraId="11B045E7"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Od 17.30 do 18.15 transport sterylnych narzędzi na oddziały (oprócz sobót, niedziel i świąt) </w:t>
      </w:r>
    </w:p>
    <w:p w14:paraId="32767161" w14:textId="426A25C2"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Od 18.</w:t>
      </w:r>
      <w:r w:rsidR="001374B0">
        <w:rPr>
          <w:rFonts w:ascii="Arial" w:eastAsia="Times New Roman" w:hAnsi="Arial" w:cs="Arial"/>
          <w:sz w:val="20"/>
          <w:szCs w:val="20"/>
          <w:lang w:eastAsia="pl-PL"/>
        </w:rPr>
        <w:t>15</w:t>
      </w:r>
      <w:r w:rsidRPr="004771E6">
        <w:rPr>
          <w:rFonts w:ascii="Arial" w:eastAsia="Times New Roman" w:hAnsi="Arial" w:cs="Arial"/>
          <w:sz w:val="20"/>
          <w:szCs w:val="20"/>
          <w:lang w:eastAsia="pl-PL"/>
        </w:rPr>
        <w:t xml:space="preserve"> do 18.30 zbieranie z oddziałów i pozostałych komórek odpadów komunalnych i medycznych </w:t>
      </w:r>
    </w:p>
    <w:p w14:paraId="04E87481" w14:textId="77777777" w:rsidR="004771E6" w:rsidRPr="004771E6" w:rsidRDefault="004771E6" w:rsidP="004771E6">
      <w:pPr>
        <w:numPr>
          <w:ilvl w:val="0"/>
          <w:numId w:val="3"/>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Od 18.30 do 19.00 dezynfekcja i mycie wózków, komory chłodniczej do przechowywania odpadów medycznych. </w:t>
      </w:r>
    </w:p>
    <w:p w14:paraId="64CA194E" w14:textId="77777777" w:rsidR="004771E6" w:rsidRPr="004771E6" w:rsidRDefault="004771E6" w:rsidP="004771E6">
      <w:pPr>
        <w:numPr>
          <w:ilvl w:val="0"/>
          <w:numId w:val="3"/>
        </w:numPr>
        <w:suppressAutoHyphens/>
        <w:autoSpaceDN w:val="0"/>
        <w:spacing w:after="0" w:line="240" w:lineRule="auto"/>
        <w:jc w:val="both"/>
        <w:textAlignment w:val="baseline"/>
        <w:rPr>
          <w:rFonts w:ascii="Arial" w:eastAsia="Arial Unicode MS" w:hAnsi="Arial" w:cs="Arial"/>
          <w:color w:val="000000"/>
          <w:sz w:val="20"/>
          <w:szCs w:val="20"/>
          <w:lang w:eastAsia="pl-PL"/>
        </w:rPr>
      </w:pPr>
      <w:r w:rsidRPr="004771E6">
        <w:rPr>
          <w:rFonts w:ascii="Arial" w:eastAsia="Arial Unicode MS" w:hAnsi="Arial" w:cs="Arial"/>
          <w:color w:val="000000"/>
          <w:sz w:val="20"/>
          <w:szCs w:val="20"/>
          <w:lang w:eastAsia="pl-PL"/>
        </w:rPr>
        <w:t xml:space="preserve">Codzienna obsługa belownicy do odpadów komunalnych – Zamawiający przeszkoli pracowników Wykonawcy w zakresie obsługi urządzenia.  </w:t>
      </w:r>
    </w:p>
    <w:p w14:paraId="3839B820"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p>
    <w:p w14:paraId="195987F5"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b/>
          <w:sz w:val="20"/>
          <w:szCs w:val="20"/>
          <w:u w:val="single"/>
          <w:lang w:eastAsia="pl-PL"/>
        </w:rPr>
      </w:pPr>
      <w:r w:rsidRPr="004771E6">
        <w:rPr>
          <w:rFonts w:ascii="Arial" w:eastAsia="Times New Roman" w:hAnsi="Arial" w:cs="Arial"/>
          <w:b/>
          <w:sz w:val="20"/>
          <w:szCs w:val="20"/>
          <w:u w:val="single"/>
          <w:lang w:eastAsia="pl-PL"/>
        </w:rPr>
        <w:t xml:space="preserve">Na telefon: </w:t>
      </w:r>
    </w:p>
    <w:p w14:paraId="1AC17DCD" w14:textId="77777777" w:rsidR="004771E6" w:rsidRPr="004771E6" w:rsidRDefault="004771E6" w:rsidP="004771E6">
      <w:pPr>
        <w:numPr>
          <w:ilvl w:val="0"/>
          <w:numId w:val="5"/>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przewożenie "brudnych" narzędzi z Bloku Operacyjnego i oddziałów do Centralnej Sterylizacji </w:t>
      </w:r>
    </w:p>
    <w:p w14:paraId="0C03D301" w14:textId="77777777" w:rsidR="004771E6" w:rsidRPr="004771E6" w:rsidRDefault="004771E6" w:rsidP="004771E6">
      <w:pPr>
        <w:numPr>
          <w:ilvl w:val="0"/>
          <w:numId w:val="5"/>
        </w:num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przewożenie zmarłych do Prosektorium (po godzinie 19.00 transport zwłok leży po stronie Zamawiającego).</w:t>
      </w:r>
    </w:p>
    <w:p w14:paraId="09C28351"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p>
    <w:p w14:paraId="06346583" w14:textId="77777777" w:rsidR="004771E6" w:rsidRPr="004771E6" w:rsidRDefault="004771E6" w:rsidP="004771E6">
      <w:pPr>
        <w:suppressAutoHyphens/>
        <w:autoSpaceDN w:val="0"/>
        <w:spacing w:after="0" w:line="240" w:lineRule="auto"/>
        <w:ind w:left="360" w:hanging="360"/>
        <w:jc w:val="both"/>
        <w:textAlignment w:val="baseline"/>
        <w:rPr>
          <w:rFonts w:ascii="Arial" w:eastAsia="Times New Roman" w:hAnsi="Arial" w:cs="Arial"/>
          <w:b/>
          <w:i/>
          <w:sz w:val="20"/>
          <w:szCs w:val="20"/>
          <w:lang w:eastAsia="pl-PL"/>
        </w:rPr>
      </w:pPr>
    </w:p>
    <w:p w14:paraId="23271714" w14:textId="77777777" w:rsidR="004771E6" w:rsidRPr="004771E6" w:rsidRDefault="004771E6" w:rsidP="004771E6">
      <w:pPr>
        <w:suppressAutoHyphens/>
        <w:autoSpaceDN w:val="0"/>
        <w:spacing w:after="0" w:line="240" w:lineRule="auto"/>
        <w:ind w:left="360" w:hanging="360"/>
        <w:jc w:val="both"/>
        <w:textAlignment w:val="baseline"/>
        <w:rPr>
          <w:rFonts w:ascii="Arial" w:eastAsia="Times New Roman" w:hAnsi="Arial" w:cs="Arial"/>
          <w:b/>
          <w:iCs/>
          <w:sz w:val="20"/>
          <w:szCs w:val="20"/>
          <w:lang w:eastAsia="pl-PL"/>
        </w:rPr>
      </w:pPr>
      <w:r w:rsidRPr="004771E6">
        <w:rPr>
          <w:rFonts w:ascii="Arial" w:eastAsia="Times New Roman" w:hAnsi="Arial" w:cs="Arial"/>
          <w:b/>
          <w:iCs/>
          <w:sz w:val="20"/>
          <w:szCs w:val="20"/>
          <w:lang w:eastAsia="pl-PL"/>
        </w:rPr>
        <w:t>Wymagania techniczne i jakościowe:</w:t>
      </w:r>
    </w:p>
    <w:p w14:paraId="2DAD0E7E"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Usługa powinna być wykonana zgodnie z aktualnymi przepisami sanitarnymi,</w:t>
      </w:r>
      <w:r w:rsidRPr="004771E6">
        <w:rPr>
          <w:rFonts w:ascii="Arial" w:eastAsia="Times New Roman" w:hAnsi="Arial" w:cs="Arial"/>
          <w:color w:val="FF0000"/>
          <w:sz w:val="20"/>
          <w:szCs w:val="20"/>
          <w:lang w:eastAsia="pl-PL"/>
        </w:rPr>
        <w:t xml:space="preserve"> </w:t>
      </w:r>
      <w:r w:rsidRPr="004771E6">
        <w:rPr>
          <w:rFonts w:ascii="Arial" w:eastAsia="Times New Roman" w:hAnsi="Arial" w:cs="Arial"/>
          <w:sz w:val="20"/>
          <w:szCs w:val="20"/>
          <w:lang w:eastAsia="pl-PL"/>
        </w:rPr>
        <w:t>zgodnie z wymogami sanitarnymi obowiązującymi w zakładach opieki zdrowotnej . Pracownicy powinni posiadać aktualne badania sanitarno-epidemiologiczne w zakresie transportu żywności, czystej i brudnej bielizny szpitalnej, narzędzi chirurgicznych czystych i brudnych, odpadów medycznych i komunalnych.</w:t>
      </w:r>
    </w:p>
    <w:p w14:paraId="6311C266"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p>
    <w:p w14:paraId="3B5BBFF6"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Ekipa tzw. "brudna" - zbiera i transportuje odpady medyczne i komunalne, brudną bieliznę, zestawy "brudne" do centralnej sterylizacji oraz przewozi zmarłych do Prosektorium. </w:t>
      </w:r>
    </w:p>
    <w:p w14:paraId="49E01257"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p>
    <w:p w14:paraId="342C6282"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Wykonawca utrzymuje w bieżącej czystości: wózki transportowe, kontenery transportowe, komorę chłodniczą do przechowywania odpadów medycznych oraz boks do selektywnej zbiórki odpadów za pomocą własnego sprzętu,  środków myjących i dezynfekcyjnych, które zapewnia Wykonawca</w:t>
      </w:r>
    </w:p>
    <w:p w14:paraId="25CBD2F8"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p>
    <w:p w14:paraId="17694159" w14:textId="77777777" w:rsidR="004771E6" w:rsidRPr="004771E6" w:rsidRDefault="004771E6" w:rsidP="00213A5E">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W pracy stosują odzież ochronną - rękawice, fartuchy oraz przestrzegają tzw. czystych i brudnych dróg transportu (zapewnia Wykonawca).</w:t>
      </w:r>
    </w:p>
    <w:p w14:paraId="60B66573" w14:textId="5F5548CD" w:rsidR="00213A5E" w:rsidRDefault="00213A5E" w:rsidP="00213A5E">
      <w:pPr>
        <w:suppressAutoHyphens/>
        <w:autoSpaceDN w:val="0"/>
        <w:spacing w:after="0" w:line="276" w:lineRule="auto"/>
        <w:jc w:val="both"/>
        <w:textAlignment w:val="baseline"/>
        <w:rPr>
          <w:rFonts w:ascii="Arial" w:eastAsia="Times New Roman" w:hAnsi="Arial" w:cs="Arial"/>
          <w:sz w:val="20"/>
          <w:szCs w:val="20"/>
          <w:lang w:eastAsia="pl-PL"/>
        </w:rPr>
      </w:pPr>
      <w:r w:rsidRPr="00213A5E">
        <w:rPr>
          <w:rFonts w:ascii="Arial" w:eastAsia="Times New Roman" w:hAnsi="Arial" w:cs="Arial"/>
          <w:sz w:val="20"/>
          <w:szCs w:val="20"/>
          <w:lang w:eastAsia="pl-PL"/>
        </w:rPr>
        <w:t>Zatrudnienie przez Wykonawcę pracownicy zobowiązani są do noszenia odzieży roboczej oraz  identyfikatorów ze znakiem firmowym Wykonawcy – zapewnia Wykonawca</w:t>
      </w:r>
      <w:r>
        <w:rPr>
          <w:rFonts w:ascii="Arial" w:eastAsia="Times New Roman" w:hAnsi="Arial" w:cs="Arial"/>
          <w:sz w:val="20"/>
          <w:szCs w:val="20"/>
          <w:lang w:eastAsia="pl-PL"/>
        </w:rPr>
        <w:t>.</w:t>
      </w:r>
    </w:p>
    <w:p w14:paraId="6827B2E5" w14:textId="505EC917" w:rsidR="004771E6" w:rsidRPr="004771E6" w:rsidRDefault="004771E6" w:rsidP="00213A5E">
      <w:pPr>
        <w:tabs>
          <w:tab w:val="left" w:pos="360"/>
        </w:tabs>
        <w:suppressAutoHyphens/>
        <w:autoSpaceDN w:val="0"/>
        <w:spacing w:after="0" w:line="240"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lastRenderedPageBreak/>
        <w:t>Wykonawca do wykonania przedmiotu zamówienia wykorzystuje własne narzędzia, sprzęt oraz środki myjące i dezynfekcyjne.</w:t>
      </w:r>
    </w:p>
    <w:p w14:paraId="5606D734" w14:textId="77777777" w:rsidR="004771E6" w:rsidRPr="004771E6" w:rsidRDefault="004771E6" w:rsidP="004771E6">
      <w:pPr>
        <w:suppressAutoHyphens/>
        <w:autoSpaceDN w:val="0"/>
        <w:spacing w:after="0" w:line="240" w:lineRule="auto"/>
        <w:jc w:val="both"/>
        <w:textAlignment w:val="baseline"/>
        <w:rPr>
          <w:rFonts w:ascii="Arial" w:eastAsia="Times New Roman" w:hAnsi="Arial" w:cs="Arial"/>
          <w:b/>
          <w:color w:val="FF0000"/>
          <w:sz w:val="20"/>
          <w:szCs w:val="20"/>
          <w:lang w:eastAsia="pl-PL"/>
        </w:rPr>
      </w:pPr>
    </w:p>
    <w:p w14:paraId="5F7AC1D3"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b/>
          <w:bCs/>
          <w:sz w:val="20"/>
          <w:szCs w:val="20"/>
          <w:lang w:eastAsia="pl-PL"/>
        </w:rPr>
      </w:pPr>
      <w:r w:rsidRPr="004771E6">
        <w:rPr>
          <w:rFonts w:ascii="Arial" w:eastAsia="Times New Roman" w:hAnsi="Arial" w:cs="Arial"/>
          <w:b/>
          <w:bCs/>
          <w:sz w:val="20"/>
          <w:szCs w:val="20"/>
          <w:lang w:eastAsia="pl-PL"/>
        </w:rPr>
        <w:t>Pozostałe wytyczne:</w:t>
      </w:r>
    </w:p>
    <w:p w14:paraId="036AB6FD"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Wykonawca jest odpowiedzialny za gospodarowanie odpadami przez niego wytwarzanymi na terenie Zamawiającego przez Wykonawcę nie związane ze świadczeniem usługi na rzecz Zamawiającego. Wykonawca ponosi koszty zagospodarowania tychże odpadów. Musi posiadać własne, odpowiednie pojemniki zbiorcze na odpady oraz własne magazynowanie odpadów. Wykonawca jest zobowiązany do postępowania z odpadami w sposób zgodny z zasadami gospodarowania odpadami, wymaganiami ochrony środowiska oraz planami gospodarki odpadami. </w:t>
      </w:r>
    </w:p>
    <w:p w14:paraId="2FFABAA3" w14:textId="77777777" w:rsidR="004771E6" w:rsidRPr="004771E6" w:rsidRDefault="004771E6" w:rsidP="004771E6">
      <w:pPr>
        <w:suppressAutoHyphens/>
        <w:autoSpaceDN w:val="0"/>
        <w:spacing w:after="0" w:line="240" w:lineRule="auto"/>
        <w:jc w:val="both"/>
        <w:textAlignment w:val="baseline"/>
        <w:rPr>
          <w:rFonts w:ascii="Arial" w:eastAsia="Times New Roman" w:hAnsi="Arial" w:cs="Arial"/>
          <w:b/>
          <w:sz w:val="20"/>
          <w:szCs w:val="20"/>
          <w:lang w:eastAsia="pl-PL"/>
        </w:rPr>
      </w:pPr>
    </w:p>
    <w:p w14:paraId="5A81BD29" w14:textId="6A96961B" w:rsidR="00A21251" w:rsidRDefault="00A21251" w:rsidP="00A21251">
      <w:pPr>
        <w:jc w:val="both"/>
        <w:rPr>
          <w:rFonts w:ascii="Arial" w:hAnsi="Arial" w:cs="Arial"/>
          <w:sz w:val="20"/>
          <w:szCs w:val="20"/>
        </w:rPr>
      </w:pPr>
      <w:r>
        <w:rPr>
          <w:rFonts w:ascii="Arial" w:hAnsi="Arial" w:cs="Arial"/>
          <w:sz w:val="20"/>
          <w:szCs w:val="20"/>
        </w:rPr>
        <w:t xml:space="preserve">Obowiązki dla Wykonawcy w zakresie zasad środowiskowych – </w:t>
      </w:r>
      <w:r>
        <w:rPr>
          <w:rFonts w:ascii="Arial" w:hAnsi="Arial" w:cs="Arial"/>
          <w:b/>
          <w:bCs/>
          <w:sz w:val="20"/>
          <w:szCs w:val="20"/>
        </w:rPr>
        <w:t>załącznik nr 6 do SWZ</w:t>
      </w:r>
      <w:r>
        <w:rPr>
          <w:rFonts w:ascii="Arial" w:hAnsi="Arial" w:cs="Arial"/>
          <w:sz w:val="20"/>
          <w:szCs w:val="20"/>
        </w:rPr>
        <w:t xml:space="preserve"> „Zasady środowiskowe dla Wykonawców/Podwykonawców”</w:t>
      </w:r>
    </w:p>
    <w:p w14:paraId="40D6D7EE" w14:textId="3E42A33D" w:rsidR="004771E6" w:rsidRPr="004771E6" w:rsidRDefault="004771E6" w:rsidP="004771E6">
      <w:pPr>
        <w:suppressAutoHyphens/>
        <w:autoSpaceDN w:val="0"/>
        <w:spacing w:after="0" w:line="240" w:lineRule="auto"/>
        <w:jc w:val="both"/>
        <w:textAlignment w:val="baseline"/>
        <w:rPr>
          <w:rFonts w:ascii="Arial" w:eastAsia="Times New Roman" w:hAnsi="Arial" w:cs="Arial"/>
          <w:b/>
          <w:bCs/>
          <w:sz w:val="20"/>
          <w:szCs w:val="20"/>
          <w:lang w:eastAsia="pl-PL"/>
        </w:rPr>
      </w:pPr>
    </w:p>
    <w:p w14:paraId="0D26A1B3"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Środki do dezynfekcji chemicznej w przypadku produktów medycznych muszą mieć dołączona deklarację zgodności CE oraz karty charakterystyki. Szpital nie dopuszcza do stosowania przez Wykonawcę preparatów dezynfekcyjnych opiniowanych  tylko na podstawie fazy pierwszej  Norm Europejskich  lub Norm Polskich , na podstawie których nie można uznać, że produkt jest chemicznym środkiem dezynfekcyjnym lub antyseptycznym przeznaczonym do określonego zastosowania, w których brak jest danych wskazujących, że szczepy używane w tych normach są chorobotwórcze.</w:t>
      </w:r>
    </w:p>
    <w:p w14:paraId="1E161A82"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p>
    <w:tbl>
      <w:tblPr>
        <w:tblW w:w="8959" w:type="dxa"/>
        <w:tblInd w:w="108" w:type="dxa"/>
        <w:tblCellMar>
          <w:left w:w="10" w:type="dxa"/>
          <w:right w:w="10" w:type="dxa"/>
        </w:tblCellMar>
        <w:tblLook w:val="04A0" w:firstRow="1" w:lastRow="0" w:firstColumn="1" w:lastColumn="0" w:noHBand="0" w:noVBand="1"/>
      </w:tblPr>
      <w:tblGrid>
        <w:gridCol w:w="8959"/>
      </w:tblGrid>
      <w:tr w:rsidR="004771E6" w:rsidRPr="004771E6" w14:paraId="16638698" w14:textId="77777777" w:rsidTr="00C81303">
        <w:trPr>
          <w:trHeight w:val="698"/>
        </w:trPr>
        <w:tc>
          <w:tcPr>
            <w:tcW w:w="895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5103B5D5" w14:textId="77777777" w:rsidR="004771E6" w:rsidRPr="004771E6" w:rsidRDefault="004771E6" w:rsidP="004771E6">
            <w:pPr>
              <w:suppressAutoHyphens/>
              <w:autoSpaceDN w:val="0"/>
              <w:spacing w:after="0" w:line="240" w:lineRule="auto"/>
              <w:jc w:val="center"/>
              <w:textAlignment w:val="baseline"/>
              <w:rPr>
                <w:rFonts w:ascii="Arial" w:eastAsia="Times New Roman" w:hAnsi="Arial" w:cs="Arial"/>
                <w:b/>
                <w:bCs/>
                <w:sz w:val="20"/>
                <w:szCs w:val="20"/>
                <w:lang w:eastAsia="pl-PL"/>
              </w:rPr>
            </w:pPr>
            <w:r w:rsidRPr="004771E6">
              <w:rPr>
                <w:rFonts w:ascii="Arial" w:eastAsia="Times New Roman" w:hAnsi="Arial" w:cs="Arial"/>
                <w:b/>
                <w:bCs/>
                <w:sz w:val="20"/>
                <w:szCs w:val="20"/>
                <w:lang w:eastAsia="pl-PL"/>
              </w:rPr>
              <w:t>Wymagania techniczne związane z realizacją przedmiotu zamówienia</w:t>
            </w:r>
          </w:p>
        </w:tc>
      </w:tr>
    </w:tbl>
    <w:p w14:paraId="032F435F" w14:textId="77777777" w:rsidR="004771E6" w:rsidRPr="004771E6" w:rsidRDefault="004771E6" w:rsidP="004771E6">
      <w:pPr>
        <w:suppressAutoHyphens/>
        <w:autoSpaceDN w:val="0"/>
        <w:spacing w:after="0" w:line="240" w:lineRule="auto"/>
        <w:ind w:left="360"/>
        <w:jc w:val="both"/>
        <w:textAlignment w:val="baseline"/>
        <w:rPr>
          <w:rFonts w:ascii="Arial" w:eastAsia="Times New Roman" w:hAnsi="Arial" w:cs="Arial"/>
          <w:sz w:val="20"/>
          <w:szCs w:val="20"/>
          <w:lang w:eastAsia="pl-PL"/>
        </w:rPr>
      </w:pPr>
    </w:p>
    <w:p w14:paraId="4738584C" w14:textId="77777777" w:rsidR="004771E6" w:rsidRPr="004771E6" w:rsidRDefault="004771E6" w:rsidP="004771E6">
      <w:pPr>
        <w:suppressAutoHyphens/>
        <w:autoSpaceDN w:val="0"/>
        <w:spacing w:after="0" w:line="276" w:lineRule="auto"/>
        <w:ind w:left="360"/>
        <w:jc w:val="center"/>
        <w:textAlignment w:val="baseline"/>
        <w:rPr>
          <w:rFonts w:ascii="Arial" w:eastAsia="Times New Roman" w:hAnsi="Arial" w:cs="Arial"/>
          <w:b/>
          <w:bCs/>
          <w:iCs/>
          <w:sz w:val="20"/>
          <w:szCs w:val="20"/>
          <w:lang w:eastAsia="pl-PL"/>
        </w:rPr>
      </w:pPr>
      <w:r w:rsidRPr="004771E6">
        <w:rPr>
          <w:rFonts w:ascii="Arial" w:eastAsia="Times New Roman" w:hAnsi="Arial" w:cs="Arial"/>
          <w:b/>
          <w:bCs/>
          <w:iCs/>
          <w:sz w:val="20"/>
          <w:szCs w:val="20"/>
          <w:lang w:eastAsia="pl-PL"/>
        </w:rPr>
        <w:t>Środki transportu</w:t>
      </w:r>
    </w:p>
    <w:p w14:paraId="57A02BB5" w14:textId="77777777" w:rsidR="004771E6" w:rsidRPr="004771E6" w:rsidRDefault="004771E6" w:rsidP="004771E6">
      <w:pPr>
        <w:suppressAutoHyphens/>
        <w:autoSpaceDN w:val="0"/>
        <w:spacing w:after="0" w:line="276" w:lineRule="auto"/>
        <w:ind w:left="284"/>
        <w:jc w:val="both"/>
        <w:textAlignment w:val="baseline"/>
        <w:rPr>
          <w:rFonts w:ascii="Arial" w:eastAsia="Times New Roman" w:hAnsi="Arial" w:cs="Arial"/>
          <w:sz w:val="20"/>
          <w:szCs w:val="20"/>
          <w:lang w:eastAsia="pl-PL"/>
        </w:rPr>
      </w:pPr>
    </w:p>
    <w:p w14:paraId="36B9B644" w14:textId="77777777" w:rsidR="004771E6" w:rsidRPr="004771E6" w:rsidRDefault="004771E6" w:rsidP="004771E6">
      <w:pPr>
        <w:numPr>
          <w:ilvl w:val="0"/>
          <w:numId w:val="6"/>
        </w:numPr>
        <w:tabs>
          <w:tab w:val="left" w:pos="644"/>
        </w:tabs>
        <w:suppressAutoHyphens/>
        <w:autoSpaceDN w:val="0"/>
        <w:spacing w:after="0" w:line="276" w:lineRule="auto"/>
        <w:ind w:left="284"/>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Wykonawca zobowiązany jest dysponować do wykonania przedmiotu wózki transportowe:</w:t>
      </w:r>
    </w:p>
    <w:p w14:paraId="0D921DAE" w14:textId="77777777" w:rsidR="004771E6" w:rsidRPr="004771E6" w:rsidRDefault="004771E6" w:rsidP="004771E6">
      <w:pPr>
        <w:suppressAutoHyphens/>
        <w:autoSpaceDN w:val="0"/>
        <w:spacing w:after="0" w:line="276" w:lineRule="auto"/>
        <w:ind w:left="284"/>
        <w:jc w:val="both"/>
        <w:textAlignment w:val="baseline"/>
        <w:rPr>
          <w:rFonts w:ascii="Arial" w:eastAsia="Times New Roman" w:hAnsi="Arial" w:cs="Arial"/>
          <w:sz w:val="20"/>
          <w:szCs w:val="20"/>
          <w:lang w:eastAsia="pl-PL"/>
        </w:rPr>
      </w:pPr>
    </w:p>
    <w:p w14:paraId="398960EC" w14:textId="77777777" w:rsidR="004771E6" w:rsidRPr="004771E6" w:rsidRDefault="004771E6" w:rsidP="004771E6">
      <w:pPr>
        <w:numPr>
          <w:ilvl w:val="2"/>
          <w:numId w:val="6"/>
        </w:numPr>
        <w:suppressAutoHyphens/>
        <w:autoSpaceDN w:val="0"/>
        <w:spacing w:after="0" w:line="276" w:lineRule="auto"/>
        <w:ind w:left="426"/>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jeden wózek do przewożenia skażonych odpadów medycznych  zamknięty  z materiałów umożliwiających dezynfekcję -  odpowiednio oznakowany,</w:t>
      </w:r>
    </w:p>
    <w:p w14:paraId="665806DD" w14:textId="77777777" w:rsidR="004771E6" w:rsidRPr="004771E6" w:rsidRDefault="004771E6" w:rsidP="004771E6">
      <w:pPr>
        <w:numPr>
          <w:ilvl w:val="2"/>
          <w:numId w:val="6"/>
        </w:numPr>
        <w:suppressAutoHyphens/>
        <w:autoSpaceDN w:val="0"/>
        <w:spacing w:after="0" w:line="276" w:lineRule="auto"/>
        <w:ind w:left="426"/>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jeden wózek do przewożenia czystej bielizny zamknięty z materiałów umożliwiających  dezynfekcję - odpowiednio oznakowany,</w:t>
      </w:r>
    </w:p>
    <w:p w14:paraId="5A0C30EA" w14:textId="77777777" w:rsidR="004771E6" w:rsidRPr="004771E6" w:rsidRDefault="004771E6" w:rsidP="004771E6">
      <w:pPr>
        <w:numPr>
          <w:ilvl w:val="2"/>
          <w:numId w:val="6"/>
        </w:numPr>
        <w:suppressAutoHyphens/>
        <w:autoSpaceDN w:val="0"/>
        <w:spacing w:after="0" w:line="276" w:lineRule="auto"/>
        <w:ind w:left="426"/>
        <w:jc w:val="both"/>
        <w:textAlignment w:val="baseline"/>
        <w:rPr>
          <w:rFonts w:ascii="Arial" w:eastAsia="Times New Roman" w:hAnsi="Arial" w:cs="Arial"/>
          <w:sz w:val="20"/>
          <w:szCs w:val="20"/>
          <w:lang w:eastAsia="pl-PL"/>
        </w:rPr>
      </w:pPr>
      <w:r w:rsidRPr="004771E6">
        <w:rPr>
          <w:rFonts w:ascii="Arial" w:eastAsia="Times New Roman" w:hAnsi="Arial" w:cs="Arial"/>
          <w:bCs/>
          <w:sz w:val="20"/>
          <w:szCs w:val="20"/>
          <w:lang w:eastAsia="pl-PL"/>
        </w:rPr>
        <w:t>jeden wózek</w:t>
      </w:r>
      <w:r w:rsidRPr="004771E6">
        <w:rPr>
          <w:rFonts w:ascii="Arial" w:eastAsia="Times New Roman" w:hAnsi="Arial" w:cs="Arial"/>
          <w:sz w:val="20"/>
          <w:szCs w:val="20"/>
          <w:lang w:eastAsia="pl-PL"/>
        </w:rPr>
        <w:t xml:space="preserve"> do przewożenia  sterylnych materiałów z centralnej sterylizacji - wózek powinien być zamknięty, oznakowany, z materiałów umożliwiających  dezynfekcję -  odpowiednio oznakowany. Przybliżone wymiary  wózka:  dł. wewnętrzna 130 cm, szer. wew. 72 cm, wys. 117 cm. Długość zewnętrzna 125 cm, szer. zewnętrzna 67 cm. Otwierany z góry i z boku.</w:t>
      </w:r>
    </w:p>
    <w:p w14:paraId="20BD58AD" w14:textId="77777777" w:rsidR="004771E6" w:rsidRPr="004771E6" w:rsidRDefault="004771E6" w:rsidP="004771E6">
      <w:pPr>
        <w:numPr>
          <w:ilvl w:val="2"/>
          <w:numId w:val="6"/>
        </w:numPr>
        <w:suppressAutoHyphens/>
        <w:autoSpaceDN w:val="0"/>
        <w:spacing w:after="0" w:line="276" w:lineRule="auto"/>
        <w:ind w:left="426"/>
        <w:jc w:val="both"/>
        <w:textAlignment w:val="baseline"/>
        <w:rPr>
          <w:rFonts w:ascii="Arial" w:eastAsia="Times New Roman" w:hAnsi="Arial" w:cs="Arial"/>
          <w:sz w:val="20"/>
          <w:szCs w:val="20"/>
          <w:lang w:eastAsia="pl-PL"/>
        </w:rPr>
      </w:pPr>
      <w:r w:rsidRPr="004771E6">
        <w:rPr>
          <w:rFonts w:ascii="Arial" w:eastAsia="Times New Roman" w:hAnsi="Arial" w:cs="Arial"/>
          <w:bCs/>
          <w:sz w:val="20"/>
          <w:szCs w:val="20"/>
          <w:lang w:eastAsia="pl-PL"/>
        </w:rPr>
        <w:t>jeden wózek</w:t>
      </w:r>
      <w:r w:rsidRPr="004771E6">
        <w:rPr>
          <w:rFonts w:ascii="Arial" w:eastAsia="Times New Roman" w:hAnsi="Arial" w:cs="Arial"/>
          <w:sz w:val="20"/>
          <w:szCs w:val="20"/>
          <w:lang w:eastAsia="pl-PL"/>
        </w:rPr>
        <w:t xml:space="preserve"> zamykany do przewożenia materiału skażonego do sterylizacji z materiału umożliwiającego dezynfekcję - odpowiednio oznakowany. Wymiary jak wyżej. </w:t>
      </w:r>
    </w:p>
    <w:p w14:paraId="1AFFAC42" w14:textId="77777777" w:rsidR="004771E6" w:rsidRPr="004771E6" w:rsidRDefault="004771E6" w:rsidP="004771E6">
      <w:pPr>
        <w:numPr>
          <w:ilvl w:val="2"/>
          <w:numId w:val="6"/>
        </w:numPr>
        <w:suppressAutoHyphens/>
        <w:autoSpaceDN w:val="0"/>
        <w:spacing w:after="0" w:line="276" w:lineRule="auto"/>
        <w:ind w:left="426"/>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jeden wózek zamykany do przewożenia brudnej bielizny do punktu pobierania bielizny z materiału umożliwiającego dezynfekcję - odpowiednio oznakowany,</w:t>
      </w:r>
    </w:p>
    <w:p w14:paraId="5D80176C" w14:textId="77777777" w:rsidR="004771E6" w:rsidRPr="004771E6" w:rsidRDefault="004771E6" w:rsidP="004771E6">
      <w:pPr>
        <w:numPr>
          <w:ilvl w:val="2"/>
          <w:numId w:val="6"/>
        </w:numPr>
        <w:suppressAutoHyphens/>
        <w:autoSpaceDN w:val="0"/>
        <w:spacing w:after="0" w:line="276" w:lineRule="auto"/>
        <w:ind w:left="426"/>
        <w:jc w:val="both"/>
        <w:textAlignment w:val="baseline"/>
        <w:rPr>
          <w:rFonts w:ascii="Arial" w:eastAsia="Times New Roman" w:hAnsi="Arial" w:cs="Arial"/>
          <w:sz w:val="20"/>
          <w:szCs w:val="20"/>
          <w:lang w:eastAsia="pl-PL"/>
        </w:rPr>
      </w:pPr>
      <w:r w:rsidRPr="004771E6">
        <w:rPr>
          <w:rFonts w:ascii="Arial" w:eastAsia="Times New Roman" w:hAnsi="Arial" w:cs="Arial"/>
          <w:bCs/>
          <w:sz w:val="20"/>
          <w:szCs w:val="20"/>
          <w:lang w:eastAsia="pl-PL"/>
        </w:rPr>
        <w:t>do przewożenia posiłków</w:t>
      </w:r>
      <w:r w:rsidRPr="004771E6">
        <w:rPr>
          <w:rFonts w:ascii="Arial" w:eastAsia="Times New Roman" w:hAnsi="Arial" w:cs="Arial"/>
          <w:b/>
          <w:sz w:val="20"/>
          <w:szCs w:val="20"/>
          <w:lang w:eastAsia="pl-PL"/>
        </w:rPr>
        <w:t xml:space="preserve"> - samochód z powierzchnią transportową,</w:t>
      </w:r>
      <w:r w:rsidRPr="004771E6">
        <w:rPr>
          <w:rFonts w:ascii="Arial" w:eastAsia="Times New Roman" w:hAnsi="Arial" w:cs="Arial"/>
          <w:sz w:val="20"/>
          <w:szCs w:val="20"/>
          <w:lang w:eastAsia="pl-PL"/>
        </w:rPr>
        <w:t xml:space="preserve"> z częścią bagażową zamkniętą umożliwiającą  mycie i dezynfekcję. </w:t>
      </w:r>
    </w:p>
    <w:p w14:paraId="160F73F6" w14:textId="77777777" w:rsidR="004771E6" w:rsidRPr="004771E6" w:rsidRDefault="004771E6" w:rsidP="004771E6">
      <w:pPr>
        <w:numPr>
          <w:ilvl w:val="0"/>
          <w:numId w:val="6"/>
        </w:numPr>
        <w:suppressAutoHyphens/>
        <w:autoSpaceDN w:val="0"/>
        <w:spacing w:after="0" w:line="276" w:lineRule="auto"/>
        <w:ind w:left="426" w:hanging="426"/>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Mycie i dezynfekcja kontenerów transportowych  służących do transportu materiałów do/z Centralnej Sterylizacji. </w:t>
      </w:r>
    </w:p>
    <w:p w14:paraId="69E06328" w14:textId="77777777" w:rsidR="004771E6" w:rsidRPr="004771E6" w:rsidRDefault="004771E6" w:rsidP="004771E6">
      <w:pPr>
        <w:numPr>
          <w:ilvl w:val="0"/>
          <w:numId w:val="6"/>
        </w:numPr>
        <w:suppressAutoHyphens/>
        <w:autoSpaceDN w:val="0"/>
        <w:spacing w:after="0" w:line="276" w:lineRule="auto"/>
        <w:ind w:left="426" w:hanging="426"/>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Zapewnienie środków transportu wewnętrznego na terenie szpitala  do realizacji  transportu  z apteki, magazynu, między oddziałami i pozostałymi komórkami – 1 szt. </w:t>
      </w:r>
    </w:p>
    <w:p w14:paraId="6048D79C"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p>
    <w:p w14:paraId="658472F5" w14:textId="77777777" w:rsidR="004771E6" w:rsidRPr="004771E6" w:rsidRDefault="004771E6" w:rsidP="004771E6">
      <w:pPr>
        <w:suppressAutoHyphens/>
        <w:autoSpaceDN w:val="0"/>
        <w:spacing w:after="0" w:line="276" w:lineRule="auto"/>
        <w:textAlignment w:val="baseline"/>
        <w:rPr>
          <w:rFonts w:ascii="Arial" w:eastAsia="Times New Roman" w:hAnsi="Arial" w:cs="Arial"/>
          <w:b/>
          <w:sz w:val="20"/>
          <w:szCs w:val="20"/>
          <w:u w:val="single"/>
          <w:lang w:eastAsia="pl-PL"/>
        </w:rPr>
      </w:pPr>
      <w:r w:rsidRPr="004771E6">
        <w:rPr>
          <w:rFonts w:ascii="Arial" w:eastAsia="Times New Roman" w:hAnsi="Arial" w:cs="Arial"/>
          <w:b/>
          <w:sz w:val="20"/>
          <w:szCs w:val="20"/>
          <w:u w:val="single"/>
          <w:lang w:eastAsia="pl-PL"/>
        </w:rPr>
        <w:t xml:space="preserve">Uwaga: </w:t>
      </w:r>
    </w:p>
    <w:p w14:paraId="253B0170"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bCs/>
          <w:sz w:val="20"/>
          <w:szCs w:val="20"/>
          <w:lang w:eastAsia="pl-PL"/>
        </w:rPr>
      </w:pPr>
      <w:r w:rsidRPr="004771E6">
        <w:rPr>
          <w:rFonts w:ascii="Arial" w:eastAsia="Times New Roman" w:hAnsi="Arial" w:cs="Arial"/>
          <w:bCs/>
          <w:sz w:val="20"/>
          <w:szCs w:val="20"/>
          <w:lang w:eastAsia="pl-PL"/>
        </w:rPr>
        <w:t xml:space="preserve">1. Zamawiający wymaga używania odrębnych wózków lub zamykanych pojemników na kółkach z materiałów umożliwiających dezynfekcję odpowiednio oznakowanych (kolor czerwony) do zbierania odpadów skażonych z miejsca wytwarzania do brudowników  - transport wewnątrz budynków (tj. oddział psychiatryczny – 1 szt., ZOL, OMP – 1 pojemnik, oddział wewnętrzny -1 szt., oddział dziecięcy – 1 </w:t>
      </w:r>
      <w:r w:rsidRPr="004771E6">
        <w:rPr>
          <w:rFonts w:ascii="Arial" w:eastAsia="Times New Roman" w:hAnsi="Arial" w:cs="Arial"/>
          <w:bCs/>
          <w:sz w:val="20"/>
          <w:szCs w:val="20"/>
          <w:lang w:eastAsia="pl-PL"/>
        </w:rPr>
        <w:lastRenderedPageBreak/>
        <w:t>pojemnik, oddział położniczo – ginekologiczny z pododdziałem noworodkowym - 1 pojemnik, chirurgia – 1 pojemnik, OIT – 1 pojemnik, SOR  - 1 pojemnik).</w:t>
      </w:r>
    </w:p>
    <w:p w14:paraId="63B2F6C2" w14:textId="77777777" w:rsidR="004771E6" w:rsidRPr="004771E6" w:rsidRDefault="004771E6" w:rsidP="004771E6">
      <w:pPr>
        <w:suppressAutoHyphens/>
        <w:autoSpaceDN w:val="0"/>
        <w:spacing w:after="0" w:line="276" w:lineRule="auto"/>
        <w:textAlignment w:val="baseline"/>
        <w:rPr>
          <w:rFonts w:ascii="Arial" w:eastAsia="Times New Roman" w:hAnsi="Arial" w:cs="Arial"/>
          <w:bCs/>
          <w:sz w:val="20"/>
          <w:szCs w:val="20"/>
          <w:lang w:eastAsia="pl-PL"/>
        </w:rPr>
      </w:pPr>
      <w:r w:rsidRPr="004771E6">
        <w:rPr>
          <w:rFonts w:ascii="Arial" w:eastAsia="Times New Roman" w:hAnsi="Arial" w:cs="Arial"/>
          <w:bCs/>
          <w:sz w:val="20"/>
          <w:szCs w:val="20"/>
          <w:lang w:eastAsia="pl-PL"/>
        </w:rPr>
        <w:t xml:space="preserve">2. Środki transportu muszą odpowiadać wymaganiom sanitarnym.  </w:t>
      </w:r>
    </w:p>
    <w:p w14:paraId="63B15ED8" w14:textId="77777777" w:rsidR="004771E6" w:rsidRPr="004771E6" w:rsidRDefault="004771E6" w:rsidP="004771E6">
      <w:pPr>
        <w:suppressAutoHyphens/>
        <w:autoSpaceDN w:val="0"/>
        <w:spacing w:after="0" w:line="240" w:lineRule="auto"/>
        <w:ind w:left="360" w:hanging="360"/>
        <w:jc w:val="both"/>
        <w:textAlignment w:val="baseline"/>
        <w:rPr>
          <w:rFonts w:ascii="Arial" w:eastAsia="Times New Roman" w:hAnsi="Arial" w:cs="Arial"/>
          <w:b/>
          <w:i/>
          <w:sz w:val="20"/>
          <w:szCs w:val="20"/>
          <w:lang w:eastAsia="pl-PL"/>
        </w:rPr>
      </w:pPr>
    </w:p>
    <w:p w14:paraId="269073AA" w14:textId="77777777" w:rsidR="004771E6" w:rsidRPr="004771E6" w:rsidRDefault="004771E6" w:rsidP="004771E6">
      <w:pPr>
        <w:suppressAutoHyphens/>
        <w:autoSpaceDN w:val="0"/>
        <w:spacing w:after="0" w:line="240" w:lineRule="auto"/>
        <w:jc w:val="both"/>
        <w:textAlignment w:val="baseline"/>
        <w:rPr>
          <w:rFonts w:ascii="Arial" w:eastAsia="Times New Roman" w:hAnsi="Arial" w:cs="Arial"/>
          <w:b/>
          <w:sz w:val="20"/>
          <w:szCs w:val="20"/>
          <w:lang w:eastAsia="pl-PL"/>
        </w:rPr>
      </w:pPr>
    </w:p>
    <w:p w14:paraId="0EB20984"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b/>
          <w:sz w:val="20"/>
          <w:szCs w:val="20"/>
          <w:lang w:eastAsia="pl-PL"/>
        </w:rPr>
      </w:pPr>
      <w:r w:rsidRPr="004771E6">
        <w:rPr>
          <w:rFonts w:ascii="Arial" w:eastAsia="Times New Roman" w:hAnsi="Arial" w:cs="Arial"/>
          <w:b/>
          <w:sz w:val="20"/>
          <w:szCs w:val="20"/>
          <w:lang w:eastAsia="pl-PL"/>
        </w:rPr>
        <w:t>INFORMACJE DODATKOWE</w:t>
      </w:r>
    </w:p>
    <w:p w14:paraId="5F23CEBD"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Szpital Powiatowy im. A. Sokołowskiego w Złotowie wydzierżawia pomieszczenie gospodarcze (socjalne) z przeznaczeniem dla realizacji zadania, z zastrzeżeniem, że będą wykorzystywane jedynie do celów związanych z wykonywaniem usług dla szpitala. Zamawiający nie odpowiada za stan sanitarny pomieszczeń  w razie kontroli przeprowadzonej przez pracowników stacji sanitarno-epidemiologicznej. Wysokość dzierżawy miesięcznie to 500 zł brutto (w tym koszt zużycia energii elektrycznej, wody + ścieków).</w:t>
      </w:r>
    </w:p>
    <w:p w14:paraId="6C92DA5B" w14:textId="77777777" w:rsidR="004771E6" w:rsidRPr="004771E6" w:rsidRDefault="004771E6" w:rsidP="004771E6">
      <w:pPr>
        <w:tabs>
          <w:tab w:val="left" w:pos="7605"/>
        </w:tabs>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Na terenie Szpitala usytuowane są miejsca z przeznaczeniem na szatnie dla pracowników Wykonawcy. Pomieszczenia nie są umeblowane. </w:t>
      </w:r>
      <w:r w:rsidRPr="004771E6">
        <w:rPr>
          <w:rFonts w:ascii="Arial" w:eastAsia="Times New Roman" w:hAnsi="Arial" w:cs="Arial"/>
          <w:b/>
          <w:bCs/>
          <w:sz w:val="20"/>
          <w:szCs w:val="20"/>
          <w:lang w:eastAsia="pl-PL"/>
        </w:rPr>
        <w:t xml:space="preserve">Pomieszczenia wymagają adaptacji przed rozpoczęciem usługi. </w:t>
      </w:r>
    </w:p>
    <w:p w14:paraId="58CFC47A" w14:textId="77777777" w:rsidR="004771E6" w:rsidRPr="004771E6" w:rsidRDefault="004771E6" w:rsidP="004771E6">
      <w:pPr>
        <w:suppressAutoHyphens/>
        <w:autoSpaceDN w:val="0"/>
        <w:spacing w:after="0" w:line="276" w:lineRule="auto"/>
        <w:jc w:val="both"/>
        <w:textAlignment w:val="baseline"/>
        <w:outlineLvl w:val="8"/>
        <w:rPr>
          <w:rFonts w:ascii="Arial" w:eastAsia="Lucida Sans Unicode" w:hAnsi="Arial" w:cs="Arial"/>
          <w:kern w:val="3"/>
          <w:sz w:val="20"/>
          <w:szCs w:val="20"/>
          <w:lang w:eastAsia="zh-CN" w:bidi="hi-IN"/>
        </w:rPr>
      </w:pPr>
      <w:r w:rsidRPr="004771E6">
        <w:rPr>
          <w:rFonts w:ascii="Arial" w:eastAsia="Lucida Sans Unicode" w:hAnsi="Arial" w:cs="Arial"/>
          <w:kern w:val="3"/>
          <w:sz w:val="20"/>
          <w:szCs w:val="20"/>
          <w:lang w:eastAsia="zh-CN" w:bidi="hi-IN"/>
        </w:rPr>
        <w:t>Pomieszczenia te wymagają drobnych prac remontowych (</w:t>
      </w:r>
      <w:r w:rsidRPr="004771E6">
        <w:rPr>
          <w:rFonts w:ascii="Arial" w:eastAsia="Lucida Sans Unicode" w:hAnsi="Arial" w:cs="Arial"/>
          <w:kern w:val="3"/>
          <w:sz w:val="20"/>
          <w:szCs w:val="20"/>
          <w:shd w:val="clear" w:color="auto" w:fill="FFFFFF"/>
          <w:lang w:eastAsia="zh-CN" w:bidi="hi-IN"/>
        </w:rPr>
        <w:t>w przypadku chęci wykonania remontu tych  pomieszczeń  Wykonawca może wykonać go na własny koszt po wcześniejszym uzgodnieniu szczegółów z Zamawiającym).</w:t>
      </w:r>
    </w:p>
    <w:p w14:paraId="35B15A0E"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Times New Roman" w:hAnsi="Arial" w:cs="Arial"/>
          <w:sz w:val="20"/>
          <w:szCs w:val="20"/>
          <w:lang w:eastAsia="pl-PL"/>
        </w:rPr>
        <w:t xml:space="preserve">Po stronie Wykonawcy leży wyposażenie pomieszczeń w szafki odzieżowe z przeznaczeniem dla zatrudnionych przez niego pracowników. Umywalnie oraz natryski (z dostępem do ciepłej wody) znajdują się w osobnych pomieszczeniach znajdujących się w pobliżu miejsc przeznaczonych na szatnie. </w:t>
      </w:r>
    </w:p>
    <w:p w14:paraId="6FD8ADD7" w14:textId="77777777" w:rsidR="004771E6" w:rsidRPr="004771E6" w:rsidRDefault="004771E6" w:rsidP="004771E6">
      <w:pPr>
        <w:suppressAutoHyphens/>
        <w:autoSpaceDN w:val="0"/>
        <w:spacing w:after="0" w:line="276" w:lineRule="auto"/>
        <w:jc w:val="both"/>
        <w:textAlignment w:val="baseline"/>
        <w:rPr>
          <w:rFonts w:ascii="Arial" w:eastAsia="Times New Roman" w:hAnsi="Arial" w:cs="Arial"/>
          <w:sz w:val="20"/>
          <w:szCs w:val="20"/>
          <w:lang w:eastAsia="pl-PL"/>
        </w:rPr>
      </w:pPr>
      <w:r w:rsidRPr="004771E6">
        <w:rPr>
          <w:rFonts w:ascii="Arial" w:eastAsia="SimSun" w:hAnsi="Arial" w:cs="Arial"/>
          <w:bCs/>
          <w:sz w:val="20"/>
          <w:szCs w:val="20"/>
          <w:lang w:eastAsia="zh-CN"/>
        </w:rPr>
        <w:t>Pracownicy Wykonawcy mogą spożywać posiłki w stołówce Szpitala w określonych (ustalonych) z Zmawiającym godzinach</w:t>
      </w:r>
      <w:r w:rsidRPr="004771E6">
        <w:rPr>
          <w:rFonts w:ascii="Arial" w:eastAsia="Times New Roman" w:hAnsi="Arial" w:cs="Arial"/>
          <w:sz w:val="20"/>
          <w:szCs w:val="20"/>
          <w:lang w:eastAsia="pl-PL"/>
        </w:rPr>
        <w:t>.</w:t>
      </w:r>
    </w:p>
    <w:p w14:paraId="6691FA61" w14:textId="77777777" w:rsidR="004771E6" w:rsidRPr="004771E6" w:rsidRDefault="004771E6" w:rsidP="004771E6">
      <w:pPr>
        <w:spacing w:after="0" w:line="240" w:lineRule="auto"/>
        <w:rPr>
          <w:rFonts w:ascii="Arial" w:eastAsia="Times New Roman" w:hAnsi="Arial" w:cs="Arial"/>
          <w:sz w:val="20"/>
          <w:szCs w:val="20"/>
          <w:lang w:eastAsia="pl-PL"/>
        </w:rPr>
      </w:pPr>
    </w:p>
    <w:p w14:paraId="6A20996D" w14:textId="77777777" w:rsidR="001D1174" w:rsidRDefault="001D1174"/>
    <w:sectPr w:rsidR="001D117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9801" w14:textId="77777777" w:rsidR="00A17108" w:rsidRDefault="0013232E">
      <w:pPr>
        <w:spacing w:after="0" w:line="240" w:lineRule="auto"/>
      </w:pPr>
      <w:r>
        <w:separator/>
      </w:r>
    </w:p>
  </w:endnote>
  <w:endnote w:type="continuationSeparator" w:id="0">
    <w:p w14:paraId="673EAAB5" w14:textId="77777777" w:rsidR="00A17108" w:rsidRDefault="00132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172962"/>
      <w:docPartObj>
        <w:docPartGallery w:val="Page Numbers (Bottom of Page)"/>
        <w:docPartUnique/>
      </w:docPartObj>
    </w:sdtPr>
    <w:sdtEndPr/>
    <w:sdtContent>
      <w:p w14:paraId="093F3D06" w14:textId="77777777" w:rsidR="00003565" w:rsidRDefault="004771E6">
        <w:pPr>
          <w:pStyle w:val="Stopka"/>
          <w:jc w:val="right"/>
        </w:pPr>
        <w:r>
          <w:fldChar w:fldCharType="begin"/>
        </w:r>
        <w:r>
          <w:instrText>PAGE   \* MERGEFORMAT</w:instrText>
        </w:r>
        <w:r>
          <w:fldChar w:fldCharType="separate"/>
        </w:r>
        <w:r>
          <w:t>2</w:t>
        </w:r>
        <w:r>
          <w:fldChar w:fldCharType="end"/>
        </w:r>
      </w:p>
    </w:sdtContent>
  </w:sdt>
  <w:p w14:paraId="5A14C43A" w14:textId="77777777" w:rsidR="00003565" w:rsidRDefault="001374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8A47" w14:textId="77777777" w:rsidR="00A17108" w:rsidRDefault="0013232E">
      <w:pPr>
        <w:spacing w:after="0" w:line="240" w:lineRule="auto"/>
      </w:pPr>
      <w:r>
        <w:separator/>
      </w:r>
    </w:p>
  </w:footnote>
  <w:footnote w:type="continuationSeparator" w:id="0">
    <w:p w14:paraId="77A650AC" w14:textId="77777777" w:rsidR="00A17108" w:rsidRDefault="00132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F77"/>
    <w:multiLevelType w:val="multilevel"/>
    <w:tmpl w:val="58D08B4A"/>
    <w:lvl w:ilvl="0">
      <w:numFmt w:val="bullet"/>
      <w:lvlText w:val=""/>
      <w:lvlJc w:val="left"/>
      <w:pPr>
        <w:ind w:left="644"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4AD5CFE"/>
    <w:multiLevelType w:val="multilevel"/>
    <w:tmpl w:val="692E6388"/>
    <w:lvl w:ilvl="0">
      <w:start w:val="1"/>
      <w:numFmt w:val="decimal"/>
      <w:lvlText w:val="%1."/>
      <w:lvlJc w:val="left"/>
      <w:pPr>
        <w:ind w:left="644" w:hanging="360"/>
      </w:pPr>
      <w:rPr>
        <w:rFonts w:cs="Times New Roman"/>
      </w:rPr>
    </w:lvl>
    <w:lvl w:ilvl="1">
      <w:start w:val="1"/>
      <w:numFmt w:val="lowerLetter"/>
      <w:lvlText w:val="%2)"/>
      <w:lvlJc w:val="left"/>
      <w:pPr>
        <w:ind w:left="7874" w:hanging="360"/>
      </w:pPr>
      <w:rPr>
        <w:rFonts w:cs="Times New Roman"/>
        <w:b w:val="0"/>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50B6EBA"/>
    <w:multiLevelType w:val="multilevel"/>
    <w:tmpl w:val="28627BA4"/>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2BB868D5"/>
    <w:multiLevelType w:val="hybridMultilevel"/>
    <w:tmpl w:val="1D2A497C"/>
    <w:lvl w:ilvl="0" w:tplc="0638F6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30393CB0"/>
    <w:multiLevelType w:val="multilevel"/>
    <w:tmpl w:val="B88423A8"/>
    <w:lvl w:ilvl="0">
      <w:start w:val="1"/>
      <w:numFmt w:val="decimal"/>
      <w:lvlText w:val="%1)"/>
      <w:lvlJc w:val="left"/>
      <w:pPr>
        <w:ind w:left="1440" w:hanging="360"/>
      </w:pPr>
      <w:rPr>
        <w:rFonts w:cs="Times New Roman"/>
      </w:rPr>
    </w:lvl>
    <w:lvl w:ilvl="1">
      <w:numFmt w:val="bullet"/>
      <w:lvlText w:val=""/>
      <w:lvlJc w:val="left"/>
      <w:pPr>
        <w:ind w:left="2160" w:hanging="360"/>
      </w:pPr>
      <w:rPr>
        <w:rFonts w:ascii="Wingdings" w:hAnsi="Wingdings"/>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 w15:restartNumberingAfterBreak="0">
    <w:nsid w:val="4A2B18FD"/>
    <w:multiLevelType w:val="multilevel"/>
    <w:tmpl w:val="926A8A86"/>
    <w:lvl w:ilvl="0">
      <w:numFmt w:val="bullet"/>
      <w:lvlText w:val=""/>
      <w:lvlJc w:val="left"/>
      <w:pPr>
        <w:ind w:left="1080" w:hanging="360"/>
      </w:pPr>
      <w:rPr>
        <w:rFonts w:ascii="Wingdings" w:hAnsi="Wingdings"/>
        <w:sz w:val="20"/>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6" w15:restartNumberingAfterBreak="0">
    <w:nsid w:val="6B916241"/>
    <w:multiLevelType w:val="hybridMultilevel"/>
    <w:tmpl w:val="25F8FC04"/>
    <w:lvl w:ilvl="0" w:tplc="6496379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C22120"/>
    <w:multiLevelType w:val="multilevel"/>
    <w:tmpl w:val="1AC08652"/>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5"/>
  </w:num>
  <w:num w:numId="3">
    <w:abstractNumId w:val="7"/>
  </w:num>
  <w:num w:numId="4">
    <w:abstractNumId w:val="4"/>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E6"/>
    <w:rsid w:val="0013232E"/>
    <w:rsid w:val="001374B0"/>
    <w:rsid w:val="001D1174"/>
    <w:rsid w:val="00213A5E"/>
    <w:rsid w:val="004771E6"/>
    <w:rsid w:val="00861607"/>
    <w:rsid w:val="00A17108"/>
    <w:rsid w:val="00A212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033C"/>
  <w15:chartTrackingRefBased/>
  <w15:docId w15:val="{C0569554-087B-4A91-BA15-EF57F49A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771E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771E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1510</Words>
  <Characters>9066</Characters>
  <Application>Microsoft Office Word</Application>
  <DocSecurity>0</DocSecurity>
  <Lines>75</Lines>
  <Paragraphs>21</Paragraphs>
  <ScaleCrop>false</ScaleCrop>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Michalek</dc:creator>
  <cp:keywords/>
  <dc:description/>
  <cp:lastModifiedBy>Bozena Michalek</cp:lastModifiedBy>
  <cp:revision>6</cp:revision>
  <dcterms:created xsi:type="dcterms:W3CDTF">2021-02-19T07:49:00Z</dcterms:created>
  <dcterms:modified xsi:type="dcterms:W3CDTF">2021-10-11T08:23:00Z</dcterms:modified>
</cp:coreProperties>
</file>