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8 do SWZ </w:t>
      </w:r>
    </w:p>
    <w:p w:rsidR="00585BB7" w:rsidRPr="00585BB7" w:rsidRDefault="00585BB7" w:rsidP="00585BB7">
      <w:pPr>
        <w:ind w:left="4956"/>
        <w:rPr>
          <w:rFonts w:ascii="Arial" w:eastAsia="Times New Roman" w:hAnsi="Arial" w:cs="Arial"/>
          <w:sz w:val="24"/>
          <w:szCs w:val="24"/>
        </w:rPr>
      </w:pPr>
      <w:r w:rsidRPr="00585BB7">
        <w:rPr>
          <w:rFonts w:ascii="Arial" w:eastAsia="Times New Roman" w:hAnsi="Arial" w:cs="Arial"/>
          <w:i/>
          <w:color w:val="0000FF"/>
          <w:sz w:val="24"/>
          <w:szCs w:val="24"/>
        </w:rPr>
        <w:t xml:space="preserve">       Składany na wezwanie Zamawiającego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5BB7" w:rsidRPr="00585BB7" w:rsidRDefault="00FB2AA3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r w:rsidR="00585BB7" w:rsidRPr="00585BB7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585BB7" w:rsidRPr="00585BB7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585BB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eastAsia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  <w:t xml:space="preserve">WYKAZ </w:t>
      </w:r>
      <w:r w:rsidR="00FB2AA3"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  <w:t>DOSTAW</w:t>
      </w:r>
      <w:bookmarkStart w:id="0" w:name="_GoBack"/>
      <w:bookmarkEnd w:id="0"/>
      <w:r w:rsidRPr="00585BB7"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  <w:t xml:space="preserve"> 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zh-CN"/>
        </w:rPr>
      </w:pPr>
    </w:p>
    <w:p w:rsidR="00585BB7" w:rsidRPr="00FB2AA3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5BB7">
        <w:rPr>
          <w:rFonts w:ascii="Arial" w:hAnsi="Arial" w:cs="Arial"/>
          <w:sz w:val="24"/>
          <w:szCs w:val="24"/>
        </w:rPr>
        <w:t xml:space="preserve">Dotyczy postępowania o udzielenie zamówienia </w:t>
      </w:r>
      <w:r w:rsidRPr="00FB2AA3">
        <w:rPr>
          <w:rFonts w:ascii="Arial" w:hAnsi="Arial" w:cs="Arial"/>
          <w:sz w:val="24"/>
          <w:szCs w:val="24"/>
        </w:rPr>
        <w:t xml:space="preserve">publicznego </w:t>
      </w:r>
      <w:r w:rsidRPr="00FB2AA3">
        <w:rPr>
          <w:rFonts w:ascii="Arial" w:hAnsi="Arial" w:cs="Arial"/>
          <w:b/>
          <w:sz w:val="24"/>
          <w:szCs w:val="24"/>
        </w:rPr>
        <w:t>„</w:t>
      </w:r>
      <w:r w:rsidR="00FB2AA3" w:rsidRPr="00FB2AA3">
        <w:rPr>
          <w:rFonts w:ascii="Arial" w:hAnsi="Arial" w:cs="Arial"/>
          <w:b/>
          <w:sz w:val="24"/>
          <w:szCs w:val="24"/>
        </w:rPr>
        <w:t>Modernizacja infrastruktury oświetleniowej na terenie Gminy Wodzierady</w:t>
      </w:r>
      <w:r w:rsidRPr="00FB2AA3">
        <w:rPr>
          <w:rFonts w:ascii="Arial" w:hAnsi="Arial" w:cs="Arial"/>
          <w:b/>
          <w:sz w:val="24"/>
          <w:szCs w:val="24"/>
        </w:rPr>
        <w:t>”.</w:t>
      </w: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 xml:space="preserve">Przedmiot umowy 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i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>Wartość brutto</w:t>
      </w:r>
      <w:r w:rsidRPr="00585BB7"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  <w:t xml:space="preserve"> </w:t>
      </w:r>
      <w:r w:rsidRPr="00585BB7">
        <w:rPr>
          <w:rFonts w:ascii="Arial" w:eastAsia="Arial Unicode MS" w:hAnsi="Arial" w:cs="Arial"/>
          <w:iCs/>
          <w:sz w:val="24"/>
          <w:szCs w:val="24"/>
          <w:lang w:eastAsia="zh-CN"/>
        </w:rPr>
        <w:t>w zł za jaką odpowiedzialny był Wykonawca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Cambria" w:eastAsia="Arial Unicode MS" w:hAnsi="Cambria" w:cs="Cambria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  <w:r w:rsidRPr="00585BB7"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  <w:t>Termin realizacji (data rozpoczęcia, data zakończenia)</w:t>
      </w: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zh-CN"/>
        </w:rPr>
      </w:pPr>
    </w:p>
    <w:p w:rsidR="00585BB7" w:rsidRPr="00585BB7" w:rsidRDefault="00585BB7" w:rsidP="00585BB7">
      <w:pPr>
        <w:suppressAutoHyphens/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585BB7">
        <w:rPr>
          <w:rFonts w:ascii="Arial" w:eastAsia="Times New Roman" w:hAnsi="Arial" w:cs="Arial"/>
          <w:iCs/>
          <w:sz w:val="24"/>
          <w:szCs w:val="24"/>
          <w:lang w:eastAsia="zh-CN"/>
        </w:rPr>
        <w:lastRenderedPageBreak/>
        <w:t xml:space="preserve">Podmiot zlecający wykonanie zamówienia (nazwa i adres) </w:t>
      </w:r>
    </w:p>
    <w:p w:rsidR="00585BB7" w:rsidRPr="00585BB7" w:rsidRDefault="00585BB7" w:rsidP="0058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ascii="Arial Unicode MS" w:eastAsia="Arial Unicode MS" w:hAnsi="Arial Unicode MS" w:cs="Arial Unicode MS"/>
          <w:iCs/>
          <w:sz w:val="24"/>
          <w:szCs w:val="24"/>
          <w:lang w:eastAsia="zh-CN"/>
        </w:rPr>
      </w:pPr>
    </w:p>
    <w:p w:rsidR="00585BB7" w:rsidRPr="00585BB7" w:rsidRDefault="00585BB7" w:rsidP="00585BB7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</w:p>
    <w:p w:rsidR="00585BB7" w:rsidRPr="00585BB7" w:rsidRDefault="00585BB7" w:rsidP="00FB2AA3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</w:pP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Załącznikiem do wykazu są dokumenty potwierdzające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,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że </w:t>
      </w:r>
      <w:r w:rsidR="00FB2AA3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dostawy te zostały wykonane należycie 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(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np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.</w:t>
      </w:r>
      <w:r w:rsidRPr="00585BB7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referencje</w:t>
      </w:r>
      <w:r w:rsidRPr="00585BB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)</w:t>
      </w:r>
      <w:r w:rsidR="00FB2AA3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.</w:t>
      </w:r>
    </w:p>
    <w:p w:rsidR="00585BB7" w:rsidRPr="00585BB7" w:rsidRDefault="00585BB7" w:rsidP="00585BB7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</w:pPr>
    </w:p>
    <w:p w:rsidR="00585BB7" w:rsidRPr="00585BB7" w:rsidRDefault="00585BB7" w:rsidP="00585BB7">
      <w:pPr>
        <w:suppressAutoHyphens/>
        <w:autoSpaceDN w:val="0"/>
        <w:spacing w:after="0" w:line="264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585BB7" w:rsidRPr="00585BB7" w:rsidRDefault="00585BB7" w:rsidP="00585BB7">
      <w:pPr>
        <w:spacing w:after="200" w:line="264" w:lineRule="auto"/>
        <w:jc w:val="both"/>
        <w:rPr>
          <w:rFonts w:cs="Calibri"/>
          <w:vanish/>
          <w:sz w:val="24"/>
          <w:szCs w:val="24"/>
        </w:rPr>
      </w:pPr>
    </w:p>
    <w:p w:rsidR="00585BB7" w:rsidRPr="00585BB7" w:rsidRDefault="00585BB7" w:rsidP="00585BB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585BB7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585BB7" w:rsidRPr="00585BB7" w:rsidRDefault="00585BB7" w:rsidP="00585BB7">
      <w:pPr>
        <w:rPr>
          <w:rFonts w:ascii="Arial" w:eastAsia="Trebuchet MS" w:hAnsi="Arial" w:cs="Arial"/>
          <w:i/>
          <w:iCs/>
          <w:color w:val="000000"/>
          <w:kern w:val="2"/>
          <w:sz w:val="24"/>
          <w:szCs w:val="24"/>
          <w:lang w:eastAsia="zh-CN" w:bidi="hi-IN"/>
        </w:rPr>
      </w:pPr>
    </w:p>
    <w:p w:rsidR="00585BB7" w:rsidRDefault="00585BB7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593" w:rsidRDefault="00551593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1593" w:rsidRPr="00585BB7" w:rsidRDefault="00551593" w:rsidP="00585BB7">
      <w:pPr>
        <w:spacing w:after="240" w:line="276" w:lineRule="auto"/>
        <w:ind w:right="-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5BB7" w:rsidRPr="00551593" w:rsidRDefault="00585BB7" w:rsidP="00585BB7">
      <w:pPr>
        <w:spacing w:after="240" w:line="360" w:lineRule="auto"/>
        <w:ind w:right="-428"/>
        <w:rPr>
          <w:rFonts w:ascii="Arial" w:eastAsia="Times New Roman" w:hAnsi="Arial" w:cs="Arial"/>
          <w:sz w:val="20"/>
          <w:szCs w:val="20"/>
          <w:lang w:eastAsia="pl-PL"/>
        </w:rPr>
      </w:pPr>
      <w:r w:rsidRPr="00551593">
        <w:rPr>
          <w:rFonts w:ascii="Arial" w:eastAsia="Times New Roman" w:hAnsi="Arial" w:cs="Arial"/>
          <w:sz w:val="20"/>
          <w:szCs w:val="20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2020r. poz. 2415)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Pr="00551593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kresy wyrażone w latach lub miesiącach, o których mowa wykazie robót budowlanych, liczy się wstecz od dnia,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w którym upływa termin składania ofert.</w:t>
      </w:r>
    </w:p>
    <w:p w:rsidR="00585BB7" w:rsidRPr="00551593" w:rsidRDefault="00585BB7" w:rsidP="00585BB7">
      <w:pPr>
        <w:shd w:val="clear" w:color="auto" w:fill="FFFFFF"/>
        <w:spacing w:after="240" w:line="360" w:lineRule="auto"/>
        <w:ind w:right="-42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51593">
        <w:rPr>
          <w:rFonts w:ascii="Arial" w:eastAsia="Times New Roman" w:hAnsi="Arial" w:cs="Arial"/>
          <w:sz w:val="20"/>
          <w:szCs w:val="20"/>
          <w:lang w:eastAsia="pl-PL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2020r. poz. 2415), j</w:t>
      </w:r>
      <w:r w:rsidRPr="00551593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eżeli wykonawca powołuje się na doświadczenie w realizacji robót budowlanych wykonywanych wspólnie z innymi wykonawcami, </w:t>
      </w:r>
      <w:r w:rsidRPr="00551593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wykaz robót budowlanych </w:t>
      </w:r>
      <w:r w:rsidRPr="00551593">
        <w:rPr>
          <w:rFonts w:ascii="Arial" w:eastAsia="Times New Roman" w:hAnsi="Arial" w:cs="Arial"/>
          <w:bCs/>
          <w:sz w:val="20"/>
          <w:szCs w:val="20"/>
          <w:lang w:eastAsia="pl-PL"/>
        </w:rPr>
        <w:t>dotyczy robót budowlanych, w których wykonaniu wykonawca ten bezpośrednio uczestniczył.</w:t>
      </w:r>
    </w:p>
    <w:p w:rsidR="00693DCA" w:rsidRPr="00585BB7" w:rsidRDefault="00693DCA">
      <w:pPr>
        <w:rPr>
          <w:sz w:val="24"/>
          <w:szCs w:val="24"/>
        </w:rPr>
      </w:pPr>
    </w:p>
    <w:sectPr w:rsidR="00693DCA" w:rsidRPr="00585BB7">
      <w:headerReference w:type="default" r:id="rId6"/>
      <w:footerReference w:type="even" r:id="rId7"/>
      <w:footerReference w:type="default" r:id="rId8"/>
      <w:pgSz w:w="11906" w:h="16838"/>
      <w:pgMar w:top="1418" w:right="1112" w:bottom="1440" w:left="112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36" w:rsidRDefault="003E5136">
      <w:pPr>
        <w:spacing w:after="0" w:line="240" w:lineRule="auto"/>
      </w:pPr>
      <w:r>
        <w:separator/>
      </w:r>
    </w:p>
  </w:endnote>
  <w:endnote w:type="continuationSeparator" w:id="0">
    <w:p w:rsidR="003E5136" w:rsidRDefault="003E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585BB7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3E5136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36" w:rsidRDefault="003E5136">
      <w:pPr>
        <w:spacing w:after="0" w:line="240" w:lineRule="auto"/>
      </w:pPr>
      <w:r>
        <w:separator/>
      </w:r>
    </w:p>
  </w:footnote>
  <w:footnote w:type="continuationSeparator" w:id="0">
    <w:p w:rsidR="003E5136" w:rsidRDefault="003E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0" w:rsidRDefault="00585BB7" w:rsidP="00856755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3906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7"/>
    <w:rsid w:val="000448A3"/>
    <w:rsid w:val="003E5136"/>
    <w:rsid w:val="00551593"/>
    <w:rsid w:val="00585BB7"/>
    <w:rsid w:val="00693DCA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894C0"/>
  <w15:chartTrackingRefBased/>
  <w15:docId w15:val="{04C55E29-B4FB-4C66-8361-A31CF00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585B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85BB7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85BB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585BB7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2024-07-04T12:36:00Z</dcterms:created>
  <dcterms:modified xsi:type="dcterms:W3CDTF">2024-09-09T11:59:00Z</dcterms:modified>
</cp:coreProperties>
</file>