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D144" w14:textId="19DCF919" w:rsidR="009F1A56" w:rsidRPr="00EA7B35" w:rsidRDefault="006D4ADC" w:rsidP="0092483D">
      <w:pPr>
        <w:jc w:val="both"/>
        <w:rPr>
          <w:rFonts w:ascii="Arial" w:hAnsi="Arial" w:cs="Arial"/>
          <w:sz w:val="22"/>
          <w:szCs w:val="22"/>
        </w:rPr>
      </w:pPr>
      <w:r>
        <w:rPr>
          <w:rFonts w:ascii="Arial" w:hAnsi="Arial" w:cs="Arial"/>
          <w:sz w:val="22"/>
          <w:szCs w:val="22"/>
        </w:rPr>
        <w:t>Nr postępowania:PZ.271.1</w:t>
      </w:r>
      <w:r w:rsidR="00721659">
        <w:rPr>
          <w:rFonts w:ascii="Arial" w:hAnsi="Arial" w:cs="Arial"/>
          <w:sz w:val="22"/>
          <w:szCs w:val="22"/>
        </w:rPr>
        <w:t>.2022</w:t>
      </w:r>
      <w:r>
        <w:rPr>
          <w:rFonts w:ascii="Arial" w:hAnsi="Arial" w:cs="Arial"/>
          <w:sz w:val="22"/>
          <w:szCs w:val="22"/>
        </w:rPr>
        <w:t>.PZZ - PZZIS</w:t>
      </w:r>
    </w:p>
    <w:p w14:paraId="26B2C50F" w14:textId="0237F72D" w:rsidR="0092483D" w:rsidRPr="00EA7B35" w:rsidRDefault="0092483D" w:rsidP="0092483D">
      <w:pPr>
        <w:jc w:val="both"/>
        <w:rPr>
          <w:rFonts w:ascii="Arial" w:hAnsi="Arial" w:cs="Arial"/>
          <w:sz w:val="22"/>
          <w:szCs w:val="22"/>
        </w:rPr>
      </w:pPr>
    </w:p>
    <w:p w14:paraId="7B94F1C5" w14:textId="1BEC5058" w:rsidR="009F1A56" w:rsidRPr="008C604D" w:rsidRDefault="009F1A56" w:rsidP="0092483D">
      <w:pPr>
        <w:jc w:val="both"/>
        <w:rPr>
          <w:rFonts w:ascii="Arial" w:hAnsi="Arial" w:cs="Arial"/>
          <w:b/>
          <w:bCs/>
          <w:sz w:val="22"/>
          <w:szCs w:val="22"/>
        </w:rPr>
      </w:pP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00653347" w:rsidRPr="008C604D">
        <w:rPr>
          <w:rFonts w:ascii="Arial" w:hAnsi="Arial" w:cs="Arial"/>
          <w:b/>
          <w:bCs/>
          <w:sz w:val="22"/>
          <w:szCs w:val="22"/>
        </w:rPr>
        <w:tab/>
      </w:r>
      <w:r w:rsidR="002F21D4" w:rsidRPr="008C604D">
        <w:rPr>
          <w:rFonts w:ascii="Arial" w:hAnsi="Arial" w:cs="Arial"/>
          <w:b/>
          <w:bCs/>
          <w:sz w:val="22"/>
          <w:szCs w:val="22"/>
        </w:rPr>
        <w:t xml:space="preserve">Załącznik nr </w:t>
      </w:r>
      <w:r w:rsidR="005E619D">
        <w:rPr>
          <w:rFonts w:ascii="Arial" w:hAnsi="Arial" w:cs="Arial"/>
          <w:b/>
          <w:bCs/>
          <w:sz w:val="22"/>
          <w:szCs w:val="22"/>
        </w:rPr>
        <w:t>7</w:t>
      </w:r>
      <w:r w:rsidR="008C604D" w:rsidRPr="008C604D">
        <w:rPr>
          <w:rFonts w:ascii="Arial" w:hAnsi="Arial" w:cs="Arial"/>
          <w:b/>
          <w:bCs/>
          <w:sz w:val="22"/>
          <w:szCs w:val="22"/>
        </w:rPr>
        <w:t xml:space="preserve"> do SWZ</w:t>
      </w:r>
    </w:p>
    <w:p w14:paraId="1C0C0B21" w14:textId="77777777" w:rsidR="009F1A56" w:rsidRPr="00EA7B35" w:rsidRDefault="009F1A56" w:rsidP="0092483D">
      <w:pPr>
        <w:jc w:val="both"/>
        <w:rPr>
          <w:rFonts w:ascii="Arial" w:hAnsi="Arial" w:cs="Arial"/>
          <w:sz w:val="22"/>
          <w:szCs w:val="22"/>
        </w:rPr>
      </w:pPr>
    </w:p>
    <w:p w14:paraId="1513AE82" w14:textId="2FB84526" w:rsidR="009F1A56" w:rsidRPr="00954A9C" w:rsidRDefault="009F1A56" w:rsidP="0092483D">
      <w:pPr>
        <w:jc w:val="center"/>
        <w:rPr>
          <w:rFonts w:ascii="Arial" w:hAnsi="Arial" w:cs="Arial"/>
          <w:b/>
          <w:bCs/>
          <w:sz w:val="22"/>
          <w:szCs w:val="22"/>
        </w:rPr>
      </w:pPr>
      <w:r w:rsidRPr="00954A9C">
        <w:rPr>
          <w:rFonts w:ascii="Arial" w:hAnsi="Arial" w:cs="Arial"/>
          <w:b/>
          <w:bCs/>
          <w:sz w:val="22"/>
          <w:szCs w:val="22"/>
        </w:rPr>
        <w:t>WZÓR UMOW</w:t>
      </w:r>
      <w:r w:rsidRPr="006D4ADC">
        <w:rPr>
          <w:rFonts w:ascii="Arial" w:hAnsi="Arial" w:cs="Arial"/>
          <w:b/>
          <w:bCs/>
          <w:sz w:val="22"/>
          <w:szCs w:val="22"/>
        </w:rPr>
        <w:t>Y</w:t>
      </w:r>
      <w:r w:rsidR="00954A9C" w:rsidRPr="006D4ADC">
        <w:rPr>
          <w:rFonts w:ascii="Arial" w:hAnsi="Arial" w:cs="Arial"/>
          <w:b/>
          <w:bCs/>
          <w:sz w:val="22"/>
          <w:szCs w:val="22"/>
        </w:rPr>
        <w:t xml:space="preserve"> </w:t>
      </w:r>
      <w:r w:rsidR="00936465" w:rsidRPr="006D4ADC">
        <w:rPr>
          <w:rFonts w:ascii="Arial" w:hAnsi="Arial" w:cs="Arial"/>
          <w:b/>
          <w:bCs/>
          <w:sz w:val="22"/>
          <w:szCs w:val="22"/>
        </w:rPr>
        <w:t xml:space="preserve"> </w:t>
      </w:r>
    </w:p>
    <w:p w14:paraId="2F1A6993" w14:textId="77777777" w:rsidR="009F1A56" w:rsidRPr="00EA7B35" w:rsidRDefault="009F1A56" w:rsidP="0092483D">
      <w:pPr>
        <w:jc w:val="both"/>
        <w:rPr>
          <w:rFonts w:ascii="Arial" w:hAnsi="Arial" w:cs="Arial"/>
          <w:sz w:val="22"/>
          <w:szCs w:val="22"/>
        </w:rPr>
      </w:pPr>
    </w:p>
    <w:p w14:paraId="2350F6A9" w14:textId="77777777" w:rsidR="00D41188" w:rsidRPr="00EA7B35" w:rsidRDefault="00D41188" w:rsidP="0092483D">
      <w:pPr>
        <w:jc w:val="both"/>
        <w:rPr>
          <w:rFonts w:ascii="Arial" w:hAnsi="Arial" w:cs="Arial"/>
          <w:sz w:val="22"/>
          <w:szCs w:val="22"/>
        </w:rPr>
      </w:pPr>
    </w:p>
    <w:p w14:paraId="74136518" w14:textId="4D4CEA2E"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w dniu ………. w </w:t>
      </w:r>
      <w:r w:rsidR="00145AEF" w:rsidRPr="00EA7B35">
        <w:rPr>
          <w:rFonts w:ascii="Arial" w:hAnsi="Arial" w:cs="Arial"/>
          <w:sz w:val="22"/>
          <w:szCs w:val="22"/>
        </w:rPr>
        <w:t>………………………</w:t>
      </w:r>
      <w:r w:rsidRPr="00EA7B35">
        <w:rPr>
          <w:rFonts w:ascii="Arial" w:hAnsi="Arial" w:cs="Arial"/>
          <w:sz w:val="22"/>
          <w:szCs w:val="22"/>
        </w:rPr>
        <w:t xml:space="preserve"> pomiędzy, </w:t>
      </w:r>
      <w:r w:rsidR="0092483D" w:rsidRPr="00EA7B35">
        <w:rPr>
          <w:rFonts w:ascii="Arial" w:hAnsi="Arial" w:cs="Arial"/>
          <w:sz w:val="22"/>
          <w:szCs w:val="22"/>
        </w:rPr>
        <w:t>…………………..</w:t>
      </w:r>
      <w:r w:rsidRPr="00EA7B35">
        <w:rPr>
          <w:rFonts w:ascii="Arial" w:hAnsi="Arial" w:cs="Arial"/>
          <w:sz w:val="22"/>
          <w:szCs w:val="22"/>
        </w:rPr>
        <w:t xml:space="preserve">, z siedzibą </w:t>
      </w:r>
      <w:r w:rsidR="00721659">
        <w:rPr>
          <w:rFonts w:ascii="Arial" w:hAnsi="Arial" w:cs="Arial"/>
          <w:sz w:val="22"/>
          <w:szCs w:val="22"/>
        </w:rPr>
        <w:br/>
      </w:r>
      <w:r w:rsidRPr="00EA7B35">
        <w:rPr>
          <w:rFonts w:ascii="Arial" w:hAnsi="Arial" w:cs="Arial"/>
          <w:sz w:val="22"/>
          <w:szCs w:val="22"/>
        </w:rPr>
        <w:t xml:space="preserve">w </w:t>
      </w:r>
      <w:r w:rsidR="00145AEF" w:rsidRPr="00EA7B35">
        <w:rPr>
          <w:rFonts w:ascii="Arial" w:hAnsi="Arial" w:cs="Arial"/>
          <w:sz w:val="22"/>
          <w:szCs w:val="22"/>
        </w:rPr>
        <w:t>………………………</w:t>
      </w:r>
      <w:r w:rsidRPr="00EA7B35">
        <w:rPr>
          <w:rFonts w:ascii="Arial" w:hAnsi="Arial" w:cs="Arial"/>
          <w:sz w:val="22"/>
          <w:szCs w:val="22"/>
        </w:rPr>
        <w:t xml:space="preserve">, przy ulicy </w:t>
      </w:r>
      <w:r w:rsidR="00145AEF" w:rsidRPr="00EA7B35">
        <w:rPr>
          <w:rFonts w:ascii="Arial" w:hAnsi="Arial" w:cs="Arial"/>
          <w:sz w:val="22"/>
          <w:szCs w:val="22"/>
        </w:rPr>
        <w:t>………………………………</w:t>
      </w:r>
      <w:r w:rsidRPr="00EA7B35">
        <w:rPr>
          <w:rFonts w:ascii="Arial" w:hAnsi="Arial" w:cs="Arial"/>
          <w:sz w:val="22"/>
          <w:szCs w:val="22"/>
        </w:rPr>
        <w:t>,</w:t>
      </w:r>
    </w:p>
    <w:p w14:paraId="271A304C" w14:textId="77777777" w:rsidR="009F1A56" w:rsidRPr="00EA7B35" w:rsidRDefault="009F1A56" w:rsidP="0092483D">
      <w:pPr>
        <w:jc w:val="both"/>
        <w:rPr>
          <w:rFonts w:ascii="Arial" w:hAnsi="Arial" w:cs="Arial"/>
          <w:b/>
          <w:i/>
          <w:sz w:val="22"/>
          <w:szCs w:val="22"/>
        </w:rPr>
      </w:pPr>
    </w:p>
    <w:p w14:paraId="32BBA0B6" w14:textId="2CD09A73"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reprezentowanym przez </w:t>
      </w:r>
      <w:r w:rsidR="00145AEF" w:rsidRPr="00EA7B35">
        <w:rPr>
          <w:rFonts w:ascii="Arial" w:hAnsi="Arial" w:cs="Arial"/>
          <w:sz w:val="22"/>
          <w:szCs w:val="22"/>
        </w:rPr>
        <w:t>…………………………</w:t>
      </w:r>
      <w:r w:rsidRPr="00EA7B35">
        <w:rPr>
          <w:rFonts w:ascii="Arial" w:hAnsi="Arial" w:cs="Arial"/>
          <w:sz w:val="22"/>
          <w:szCs w:val="22"/>
        </w:rPr>
        <w:t xml:space="preserve"> </w:t>
      </w:r>
      <w:r w:rsidR="0092483D" w:rsidRPr="00EA7B35">
        <w:rPr>
          <w:rFonts w:ascii="Arial" w:hAnsi="Arial" w:cs="Arial"/>
          <w:sz w:val="22"/>
          <w:szCs w:val="22"/>
        </w:rPr>
        <w:t>………</w:t>
      </w:r>
    </w:p>
    <w:p w14:paraId="63113C6F" w14:textId="77777777" w:rsidR="009F1A56" w:rsidRPr="00EA7B35" w:rsidRDefault="009F1A56" w:rsidP="0092483D">
      <w:pPr>
        <w:jc w:val="both"/>
        <w:rPr>
          <w:rFonts w:ascii="Arial" w:hAnsi="Arial" w:cs="Arial"/>
          <w:i/>
          <w:sz w:val="22"/>
          <w:szCs w:val="22"/>
        </w:rPr>
      </w:pPr>
    </w:p>
    <w:p w14:paraId="274851C2"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zwanym w dalszej części umowy ,,Zamawiającym”, </w:t>
      </w:r>
    </w:p>
    <w:p w14:paraId="1C753461" w14:textId="77777777" w:rsidR="00151F50" w:rsidRPr="00EA7B35" w:rsidRDefault="00151F50" w:rsidP="0092483D">
      <w:pPr>
        <w:jc w:val="both"/>
        <w:rPr>
          <w:rFonts w:ascii="Arial" w:hAnsi="Arial" w:cs="Arial"/>
          <w:sz w:val="22"/>
          <w:szCs w:val="22"/>
        </w:rPr>
      </w:pPr>
    </w:p>
    <w:p w14:paraId="576729DB" w14:textId="77777777"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a: </w:t>
      </w:r>
    </w:p>
    <w:p w14:paraId="2BBD8E60"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220BCE38" w14:textId="77777777" w:rsidR="00151F50" w:rsidRPr="00EA7B35" w:rsidRDefault="00151F50" w:rsidP="0092483D">
      <w:pPr>
        <w:jc w:val="both"/>
        <w:rPr>
          <w:rFonts w:ascii="Arial" w:hAnsi="Arial" w:cs="Arial"/>
          <w:i/>
          <w:sz w:val="22"/>
          <w:szCs w:val="22"/>
        </w:rPr>
      </w:pPr>
    </w:p>
    <w:p w14:paraId="39F30FEA"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zwanym w dalszym ciągu umowy „Wykonawcą” reprezentowanym przez:</w:t>
      </w:r>
    </w:p>
    <w:p w14:paraId="3CB6481E"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37F98502" w14:textId="77777777" w:rsidR="009F1A56" w:rsidRPr="00EA7B35" w:rsidRDefault="009F1A56" w:rsidP="0092483D">
      <w:pPr>
        <w:jc w:val="both"/>
        <w:rPr>
          <w:rFonts w:ascii="Arial" w:hAnsi="Arial" w:cs="Arial"/>
          <w:i/>
          <w:sz w:val="22"/>
          <w:szCs w:val="22"/>
        </w:rPr>
      </w:pPr>
    </w:p>
    <w:p w14:paraId="7A707CF5"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zaś wspólnie zwanymi dalej „Stronami”,</w:t>
      </w:r>
    </w:p>
    <w:p w14:paraId="4876BE09" w14:textId="77777777" w:rsidR="009F1A56" w:rsidRPr="00EA7B35" w:rsidRDefault="009F1A56" w:rsidP="0092483D">
      <w:pPr>
        <w:jc w:val="both"/>
        <w:rPr>
          <w:rFonts w:ascii="Arial" w:hAnsi="Arial" w:cs="Arial"/>
          <w:sz w:val="22"/>
          <w:szCs w:val="22"/>
        </w:rPr>
      </w:pPr>
    </w:p>
    <w:p w14:paraId="0E654301" w14:textId="77777777" w:rsidR="002B167D" w:rsidRPr="00EA7B35" w:rsidRDefault="009F1A56" w:rsidP="0092483D">
      <w:pPr>
        <w:ind w:left="33" w:right="-108"/>
        <w:jc w:val="center"/>
        <w:rPr>
          <w:rFonts w:ascii="Arial" w:hAnsi="Arial" w:cs="Arial"/>
          <w:sz w:val="22"/>
          <w:szCs w:val="22"/>
        </w:rPr>
      </w:pPr>
      <w:r w:rsidRPr="00EA7B35">
        <w:rPr>
          <w:rFonts w:ascii="Arial" w:hAnsi="Arial" w:cs="Arial"/>
          <w:sz w:val="22"/>
          <w:szCs w:val="22"/>
        </w:rPr>
        <w:t xml:space="preserve">w wyniku dokonania wyboru oferty Wykonawcy jako oferty najkorzystniejszej w postępowaniu pn.: </w:t>
      </w:r>
    </w:p>
    <w:p w14:paraId="5DC827C5" w14:textId="77777777" w:rsidR="000A4E31" w:rsidRPr="00EA7B35" w:rsidRDefault="000A4E31" w:rsidP="0092483D">
      <w:pPr>
        <w:jc w:val="center"/>
        <w:rPr>
          <w:rFonts w:ascii="Arial" w:hAnsi="Arial" w:cs="Arial"/>
          <w:b/>
          <w:sz w:val="22"/>
          <w:szCs w:val="22"/>
          <w:u w:val="single"/>
        </w:rPr>
      </w:pPr>
      <w:r w:rsidRPr="00EA7B35">
        <w:rPr>
          <w:rFonts w:ascii="Arial" w:hAnsi="Arial" w:cs="Arial"/>
          <w:b/>
          <w:sz w:val="22"/>
          <w:szCs w:val="22"/>
        </w:rPr>
        <w:t xml:space="preserve"> </w:t>
      </w:r>
      <w:r w:rsidR="00145AEF" w:rsidRPr="00EA7B35">
        <w:rPr>
          <w:rFonts w:ascii="Arial" w:hAnsi="Arial" w:cs="Arial"/>
          <w:b/>
          <w:sz w:val="22"/>
          <w:szCs w:val="22"/>
        </w:rPr>
        <w:t>……………………………………………………..</w:t>
      </w:r>
    </w:p>
    <w:p w14:paraId="62AAA96D" w14:textId="77777777" w:rsidR="00C57D90" w:rsidRPr="00EA7B35" w:rsidRDefault="00C57D90" w:rsidP="0092483D">
      <w:pPr>
        <w:ind w:left="33" w:right="-108"/>
        <w:jc w:val="both"/>
        <w:rPr>
          <w:rFonts w:ascii="Arial" w:hAnsi="Arial" w:cs="Arial"/>
          <w:b/>
          <w:sz w:val="22"/>
          <w:szCs w:val="22"/>
        </w:rPr>
      </w:pPr>
    </w:p>
    <w:p w14:paraId="57613F43" w14:textId="1664F1EC" w:rsidR="009F1A56" w:rsidRPr="00EA7B35" w:rsidRDefault="009F1A56" w:rsidP="00E752C7">
      <w:pPr>
        <w:jc w:val="both"/>
        <w:rPr>
          <w:rFonts w:ascii="Arial" w:hAnsi="Arial" w:cs="Arial"/>
          <w:sz w:val="22"/>
          <w:szCs w:val="22"/>
        </w:rPr>
      </w:pPr>
      <w:r w:rsidRPr="00EA7B35">
        <w:rPr>
          <w:rFonts w:ascii="Arial" w:hAnsi="Arial" w:cs="Arial"/>
          <w:sz w:val="22"/>
          <w:szCs w:val="22"/>
        </w:rPr>
        <w:t xml:space="preserve">przeprowadzonym </w:t>
      </w:r>
      <w:r w:rsidR="008A3132" w:rsidRPr="00EA7B35">
        <w:rPr>
          <w:rFonts w:ascii="Arial" w:hAnsi="Arial" w:cs="Arial"/>
          <w:sz w:val="22"/>
          <w:szCs w:val="22"/>
        </w:rPr>
        <w:t xml:space="preserve">zgodnie z przepisami ustawy z dnia </w:t>
      </w:r>
      <w:r w:rsidR="004B74A7">
        <w:rPr>
          <w:rFonts w:ascii="Arial" w:hAnsi="Arial" w:cs="Arial"/>
          <w:sz w:val="22"/>
          <w:szCs w:val="22"/>
        </w:rPr>
        <w:t xml:space="preserve">11 września </w:t>
      </w:r>
      <w:r w:rsidR="008A3132" w:rsidRPr="00EA7B35">
        <w:rPr>
          <w:rFonts w:ascii="Arial" w:hAnsi="Arial" w:cs="Arial"/>
          <w:sz w:val="22"/>
          <w:szCs w:val="22"/>
        </w:rPr>
        <w:t>2019 roku Prawo za</w:t>
      </w:r>
      <w:r w:rsidR="005E619D">
        <w:rPr>
          <w:rFonts w:ascii="Arial" w:hAnsi="Arial" w:cs="Arial"/>
          <w:sz w:val="22"/>
          <w:szCs w:val="22"/>
        </w:rPr>
        <w:t>mówień publicznych (</w:t>
      </w:r>
      <w:proofErr w:type="spellStart"/>
      <w:r w:rsidR="005E619D">
        <w:rPr>
          <w:rFonts w:ascii="Arial" w:hAnsi="Arial" w:cs="Arial"/>
          <w:sz w:val="22"/>
          <w:szCs w:val="22"/>
        </w:rPr>
        <w:t>Dz.U</w:t>
      </w:r>
      <w:proofErr w:type="spellEnd"/>
      <w:r w:rsidR="005E619D">
        <w:rPr>
          <w:rFonts w:ascii="Arial" w:hAnsi="Arial" w:cs="Arial"/>
          <w:sz w:val="22"/>
          <w:szCs w:val="22"/>
        </w:rPr>
        <w:t>. z 2021  r. poz. </w:t>
      </w:r>
      <w:r w:rsidR="008A3132" w:rsidRPr="00EA7B35">
        <w:rPr>
          <w:rFonts w:ascii="Arial" w:hAnsi="Arial" w:cs="Arial"/>
          <w:sz w:val="22"/>
          <w:szCs w:val="22"/>
        </w:rPr>
        <w:t>1</w:t>
      </w:r>
      <w:r w:rsidR="005E619D">
        <w:rPr>
          <w:rFonts w:ascii="Arial" w:hAnsi="Arial" w:cs="Arial"/>
          <w:sz w:val="22"/>
          <w:szCs w:val="22"/>
        </w:rPr>
        <w:t>12</w:t>
      </w:r>
      <w:r w:rsidR="008A3132" w:rsidRPr="00EA7B35">
        <w:rPr>
          <w:rFonts w:ascii="Arial" w:hAnsi="Arial" w:cs="Arial"/>
          <w:sz w:val="22"/>
          <w:szCs w:val="22"/>
        </w:rPr>
        <w:t xml:space="preserve">9, </w:t>
      </w:r>
      <w:r w:rsidR="00E752C7" w:rsidRPr="00EA7B35">
        <w:rPr>
          <w:rFonts w:ascii="Arial" w:hAnsi="Arial" w:cs="Arial"/>
          <w:sz w:val="22"/>
          <w:szCs w:val="22"/>
        </w:rPr>
        <w:t>z późniejszymi zmianami</w:t>
      </w:r>
      <w:r w:rsidR="008A3132" w:rsidRPr="00EA7B35">
        <w:rPr>
          <w:rFonts w:ascii="Arial" w:hAnsi="Arial" w:cs="Arial"/>
          <w:sz w:val="22"/>
          <w:szCs w:val="22"/>
        </w:rPr>
        <w:t>. – dalej: „ustawa” lub „</w:t>
      </w:r>
      <w:proofErr w:type="spellStart"/>
      <w:r w:rsidR="008A3132" w:rsidRPr="00EA7B35">
        <w:rPr>
          <w:rFonts w:ascii="Arial" w:hAnsi="Arial" w:cs="Arial"/>
          <w:sz w:val="22"/>
          <w:szCs w:val="22"/>
        </w:rPr>
        <w:t>Pzp</w:t>
      </w:r>
      <w:proofErr w:type="spellEnd"/>
      <w:r w:rsidR="008A3132" w:rsidRPr="00EA7B35">
        <w:rPr>
          <w:rFonts w:ascii="Arial" w:hAnsi="Arial" w:cs="Arial"/>
          <w:sz w:val="22"/>
          <w:szCs w:val="22"/>
        </w:rPr>
        <w:t xml:space="preserve">”) oraz aktów wykonawczych do tej ustawy, w </w:t>
      </w:r>
      <w:r w:rsidR="008A3132" w:rsidRPr="00EA7B35">
        <w:rPr>
          <w:rFonts w:ascii="Arial" w:hAnsi="Arial" w:cs="Arial"/>
          <w:b/>
          <w:sz w:val="22"/>
          <w:szCs w:val="22"/>
        </w:rPr>
        <w:t>trybie podstawowym</w:t>
      </w:r>
      <w:r w:rsidR="008A3132" w:rsidRPr="00EA7B35">
        <w:rPr>
          <w:rFonts w:ascii="Arial" w:hAnsi="Arial" w:cs="Arial"/>
          <w:sz w:val="22"/>
          <w:szCs w:val="22"/>
        </w:rPr>
        <w:t xml:space="preserve">, o którym mowa w art. 275 pkt 1 ustawy </w:t>
      </w:r>
      <w:proofErr w:type="spellStart"/>
      <w:r w:rsidR="008A3132" w:rsidRPr="00EA7B35">
        <w:rPr>
          <w:rFonts w:ascii="Arial" w:hAnsi="Arial" w:cs="Arial"/>
          <w:sz w:val="22"/>
          <w:szCs w:val="22"/>
        </w:rPr>
        <w:t>Pzp</w:t>
      </w:r>
      <w:proofErr w:type="spellEnd"/>
      <w:r w:rsidR="008A3132" w:rsidRPr="00EA7B35">
        <w:rPr>
          <w:rFonts w:ascii="Arial" w:hAnsi="Arial" w:cs="Arial"/>
          <w:sz w:val="22"/>
          <w:szCs w:val="22"/>
        </w:rPr>
        <w:t>,</w:t>
      </w:r>
      <w:r w:rsidR="00E752C7" w:rsidRPr="00EA7B35">
        <w:rPr>
          <w:rFonts w:ascii="Arial" w:hAnsi="Arial" w:cs="Arial"/>
          <w:sz w:val="22"/>
          <w:szCs w:val="22"/>
        </w:rPr>
        <w:t xml:space="preserve"> </w:t>
      </w:r>
      <w:r w:rsidRPr="00EA7B35">
        <w:rPr>
          <w:rFonts w:ascii="Arial" w:hAnsi="Arial" w:cs="Arial"/>
          <w:sz w:val="22"/>
          <w:szCs w:val="22"/>
        </w:rPr>
        <w:t>została zawarta umowa następującej treści:</w:t>
      </w:r>
    </w:p>
    <w:p w14:paraId="48C4E394" w14:textId="77777777" w:rsidR="00491892" w:rsidRPr="00EA7B35" w:rsidRDefault="00491892" w:rsidP="0092483D">
      <w:pPr>
        <w:autoSpaceDE w:val="0"/>
        <w:autoSpaceDN w:val="0"/>
        <w:adjustRightInd w:val="0"/>
        <w:jc w:val="both"/>
        <w:rPr>
          <w:rFonts w:ascii="Arial" w:hAnsi="Arial" w:cs="Arial"/>
          <w:sz w:val="22"/>
          <w:szCs w:val="22"/>
        </w:rPr>
      </w:pPr>
    </w:p>
    <w:p w14:paraId="445B705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 1</w:t>
      </w:r>
    </w:p>
    <w:p w14:paraId="02F2AA8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Przedmiot i zakres Umowy</w:t>
      </w:r>
    </w:p>
    <w:p w14:paraId="51FD461A" w14:textId="5F23BB50" w:rsidR="002B167D" w:rsidRPr="00A67B44" w:rsidRDefault="00935885" w:rsidP="00A67B44">
      <w:pPr>
        <w:pStyle w:val="Akapitzlist"/>
        <w:numPr>
          <w:ilvl w:val="0"/>
          <w:numId w:val="1"/>
        </w:numPr>
        <w:jc w:val="both"/>
        <w:rPr>
          <w:rStyle w:val="FontStyle26"/>
          <w:rFonts w:ascii="Arial" w:hAnsi="Arial" w:cs="Arial"/>
        </w:rPr>
      </w:pPr>
      <w:r w:rsidRPr="00EA7B35">
        <w:rPr>
          <w:rStyle w:val="FontStyle26"/>
          <w:rFonts w:ascii="Arial" w:hAnsi="Arial" w:cs="Arial"/>
        </w:rPr>
        <w:t>Zamawiający zleca, a Wykonawca przyjmuje do wykonania roboty budowlane polegające na</w:t>
      </w:r>
      <w:r w:rsidR="00145AEF" w:rsidRPr="00EA7B35">
        <w:rPr>
          <w:rStyle w:val="FontStyle26"/>
          <w:rFonts w:ascii="Arial" w:hAnsi="Arial" w:cs="Arial"/>
        </w:rPr>
        <w:t>:</w:t>
      </w:r>
      <w:r w:rsidR="000A4E31" w:rsidRPr="00EA7B35">
        <w:rPr>
          <w:rStyle w:val="FontStyle26"/>
          <w:rFonts w:ascii="Arial" w:hAnsi="Arial" w:cs="Arial"/>
        </w:rPr>
        <w:t xml:space="preserve"> </w:t>
      </w:r>
      <w:r w:rsidR="00A67B44">
        <w:rPr>
          <w:rStyle w:val="FontStyle26"/>
          <w:rFonts w:ascii="Arial" w:hAnsi="Arial" w:cs="Arial"/>
        </w:rPr>
        <w:t>Budowie</w:t>
      </w:r>
      <w:r w:rsidR="00A67B44" w:rsidRPr="00A67B44">
        <w:rPr>
          <w:rStyle w:val="FontStyle26"/>
          <w:rFonts w:ascii="Arial" w:hAnsi="Arial" w:cs="Arial"/>
        </w:rPr>
        <w:t xml:space="preserve"> skrzyżowania  w formie małego ronda na skrzyżowaniu DP nr 0296T z drogą gminną do kompleksu </w:t>
      </w:r>
      <w:proofErr w:type="spellStart"/>
      <w:r w:rsidR="00A67B44" w:rsidRPr="00A67B44">
        <w:rPr>
          <w:rStyle w:val="FontStyle26"/>
          <w:rFonts w:ascii="Arial" w:hAnsi="Arial" w:cs="Arial"/>
        </w:rPr>
        <w:t>Polanika</w:t>
      </w:r>
      <w:proofErr w:type="spellEnd"/>
      <w:r w:rsidR="00A67B44" w:rsidRPr="00A67B44">
        <w:rPr>
          <w:rStyle w:val="FontStyle26"/>
          <w:rFonts w:ascii="Arial" w:hAnsi="Arial" w:cs="Arial"/>
        </w:rPr>
        <w:t xml:space="preserve">. W ramach  budowy  ronda rozbudowanie wlotów drogi  powiatowej  na  długości ok. 160 m, wykonanie dodatkowego </w:t>
      </w:r>
      <w:proofErr w:type="spellStart"/>
      <w:r w:rsidR="00A67B44" w:rsidRPr="00A67B44">
        <w:rPr>
          <w:rStyle w:val="FontStyle26"/>
          <w:rFonts w:ascii="Arial" w:hAnsi="Arial" w:cs="Arial"/>
        </w:rPr>
        <w:t>prawoskrętu</w:t>
      </w:r>
      <w:proofErr w:type="spellEnd"/>
      <w:r w:rsidR="00A67B44" w:rsidRPr="00A67B44">
        <w:rPr>
          <w:rStyle w:val="FontStyle26"/>
          <w:rFonts w:ascii="Arial" w:hAnsi="Arial" w:cs="Arial"/>
        </w:rPr>
        <w:t xml:space="preserve"> w kierunku  drogi gminnej do kompleksu </w:t>
      </w:r>
      <w:proofErr w:type="spellStart"/>
      <w:r w:rsidR="00A67B44" w:rsidRPr="00A67B44">
        <w:rPr>
          <w:rStyle w:val="FontStyle26"/>
          <w:rFonts w:ascii="Arial" w:hAnsi="Arial" w:cs="Arial"/>
        </w:rPr>
        <w:t>Polanika</w:t>
      </w:r>
      <w:proofErr w:type="spellEnd"/>
      <w:r w:rsidR="00A67B44" w:rsidRPr="00A67B44">
        <w:rPr>
          <w:rStyle w:val="FontStyle26"/>
          <w:rFonts w:ascii="Arial" w:hAnsi="Arial" w:cs="Arial"/>
        </w:rPr>
        <w:t xml:space="preserve"> oraz  nowej  konstrukcji jezdni na długości ok. 130 m. Wykonanie wyspy ronda  przejezdnej z kostki granitowej. Dodatkowo z drogi gminnej do kompleksu </w:t>
      </w:r>
      <w:proofErr w:type="spellStart"/>
      <w:r w:rsidR="00A67B44" w:rsidRPr="00A67B44">
        <w:rPr>
          <w:rStyle w:val="FontStyle26"/>
          <w:rFonts w:ascii="Arial" w:hAnsi="Arial" w:cs="Arial"/>
        </w:rPr>
        <w:t>Polanika</w:t>
      </w:r>
      <w:proofErr w:type="spellEnd"/>
      <w:r w:rsidR="00A67B44" w:rsidRPr="00A67B44">
        <w:rPr>
          <w:rStyle w:val="FontStyle26"/>
          <w:rFonts w:ascii="Arial" w:hAnsi="Arial" w:cs="Arial"/>
        </w:rPr>
        <w:t xml:space="preserve"> wykonanie  zjazdu dla Nadleśnictwa na drogę leśną. W ramach budowy  ronda  przebudowanie i zabezpieczenie sieci  teletechnicznych, budowa oświetlenia oraz wykonanie odwodn</w:t>
      </w:r>
      <w:r w:rsidR="00A67B44">
        <w:rPr>
          <w:rStyle w:val="FontStyle26"/>
          <w:rFonts w:ascii="Arial" w:hAnsi="Arial" w:cs="Arial"/>
        </w:rPr>
        <w:t xml:space="preserve">ienia za pomocą rowów otwartych W/w roboty wykonywane są w </w:t>
      </w:r>
      <w:proofErr w:type="spellStart"/>
      <w:r w:rsidR="00A67B44">
        <w:rPr>
          <w:rStyle w:val="FontStyle26"/>
          <w:rFonts w:ascii="Arial" w:hAnsi="Arial" w:cs="Arial"/>
        </w:rPr>
        <w:t>ramch</w:t>
      </w:r>
      <w:proofErr w:type="spellEnd"/>
      <w:r w:rsidR="00A67B44">
        <w:rPr>
          <w:rStyle w:val="FontStyle26"/>
          <w:rFonts w:ascii="Arial" w:hAnsi="Arial" w:cs="Arial"/>
        </w:rPr>
        <w:t xml:space="preserve"> zadania inwestycyjnego pod nazwą </w:t>
      </w:r>
      <w:r w:rsidR="00A67B44" w:rsidRPr="00A67B44">
        <w:rPr>
          <w:rStyle w:val="FontStyle26"/>
          <w:rFonts w:ascii="Arial" w:hAnsi="Arial" w:cs="Arial"/>
        </w:rPr>
        <w:t xml:space="preserve"> </w:t>
      </w:r>
      <w:r w:rsidR="00A67B44" w:rsidRPr="00A67B44">
        <w:rPr>
          <w:rFonts w:ascii="Arial" w:hAnsi="Arial" w:cs="Arial"/>
          <w:b/>
          <w:bCs/>
          <w:sz w:val="22"/>
          <w:szCs w:val="22"/>
        </w:rPr>
        <w:t>„Rozwijanie infrastruktury niskoemisyjnej poprzez budowę  ścieżek rowerowych na terenie Gminy Zagnańsk” Etap I – Zadanie 2a Rozbudowa drogi powiatowej</w:t>
      </w:r>
      <w:r w:rsidR="00932CB2">
        <w:rPr>
          <w:rFonts w:ascii="Arial" w:hAnsi="Arial" w:cs="Arial"/>
          <w:b/>
          <w:bCs/>
          <w:sz w:val="22"/>
          <w:szCs w:val="22"/>
        </w:rPr>
        <w:t xml:space="preserve"> </w:t>
      </w:r>
      <w:r w:rsidR="00A67B44" w:rsidRPr="00A67B44">
        <w:rPr>
          <w:rFonts w:ascii="Arial" w:hAnsi="Arial" w:cs="Arial"/>
          <w:b/>
          <w:bCs/>
          <w:sz w:val="22"/>
          <w:szCs w:val="22"/>
        </w:rPr>
        <w:t xml:space="preserve">nr 0296T – „Rondo”. </w:t>
      </w:r>
    </w:p>
    <w:p w14:paraId="1F0D1DC2" w14:textId="77777777" w:rsidR="00A67B44" w:rsidRDefault="000825A0" w:rsidP="00A67B44">
      <w:pPr>
        <w:pStyle w:val="Akapitzlist"/>
        <w:numPr>
          <w:ilvl w:val="0"/>
          <w:numId w:val="1"/>
        </w:numPr>
        <w:rPr>
          <w:rFonts w:ascii="Arial" w:hAnsi="Arial" w:cs="Arial"/>
          <w:b/>
          <w:sz w:val="22"/>
          <w:szCs w:val="22"/>
        </w:rPr>
      </w:pPr>
      <w:r w:rsidRPr="00A67B44">
        <w:rPr>
          <w:rFonts w:ascii="Arial" w:hAnsi="Arial" w:cs="Arial"/>
          <w:b/>
          <w:sz w:val="22"/>
          <w:szCs w:val="22"/>
        </w:rPr>
        <w:t xml:space="preserve"> </w:t>
      </w:r>
      <w:r w:rsidR="00A67B44" w:rsidRPr="00A67B44">
        <w:rPr>
          <w:rFonts w:ascii="Arial" w:hAnsi="Arial" w:cs="Arial"/>
          <w:b/>
          <w:sz w:val="22"/>
          <w:szCs w:val="22"/>
        </w:rPr>
        <w:t>Zakres prac :</w:t>
      </w:r>
    </w:p>
    <w:p w14:paraId="6FBECA25" w14:textId="77777777" w:rsidR="00A67B44" w:rsidRPr="00BE51C1" w:rsidRDefault="00A67B44" w:rsidP="00A67B44">
      <w:pPr>
        <w:pStyle w:val="Akapitzlist"/>
        <w:tabs>
          <w:tab w:val="left" w:pos="426"/>
        </w:tabs>
        <w:jc w:val="both"/>
        <w:rPr>
          <w:rFonts w:ascii="Arial" w:hAnsi="Arial" w:cs="Arial"/>
          <w:sz w:val="22"/>
          <w:szCs w:val="22"/>
        </w:rPr>
      </w:pPr>
      <w:r>
        <w:t>2</w:t>
      </w:r>
      <w:r w:rsidRPr="00BE51C1">
        <w:rPr>
          <w:rFonts w:ascii="Arial" w:hAnsi="Arial" w:cs="Arial"/>
          <w:sz w:val="22"/>
          <w:szCs w:val="22"/>
        </w:rPr>
        <w:t xml:space="preserve">.1 Budowa ronda w miejscu  istniejącego  skrzyżowania  z drogą utwardzoną do kompleksu </w:t>
      </w:r>
      <w:proofErr w:type="spellStart"/>
      <w:r w:rsidRPr="00BE51C1">
        <w:rPr>
          <w:rFonts w:ascii="Arial" w:hAnsi="Arial" w:cs="Arial"/>
          <w:sz w:val="22"/>
          <w:szCs w:val="22"/>
        </w:rPr>
        <w:t>Polanika</w:t>
      </w:r>
      <w:proofErr w:type="spellEnd"/>
      <w:r w:rsidRPr="00BE51C1">
        <w:rPr>
          <w:rFonts w:ascii="Arial" w:hAnsi="Arial" w:cs="Arial"/>
          <w:sz w:val="22"/>
          <w:szCs w:val="22"/>
        </w:rPr>
        <w:t xml:space="preserve"> z dodatkowym pasem do  skrętu w prawo, ścieżki rowerowej ( przejazd) o szerokości 3,0 m., wysp na rondzie  ograniczonych  krawężnikami  kamiennymi  wystającymi  12 cm na jezdnie a wyspy środkowej jako  przejezdnej - krawężnik  wyniesiony  5 cm;</w:t>
      </w:r>
    </w:p>
    <w:p w14:paraId="055DE9E7"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2.2 Budowa oświetlenia ulicznego;</w:t>
      </w:r>
    </w:p>
    <w:p w14:paraId="7EE2EB27"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2.3 Przebudowa i zabezpieczenie linii  telekomunikacyjnych;</w:t>
      </w:r>
    </w:p>
    <w:p w14:paraId="626425C3"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2.4 Wprowadzenie stałej organizacji ruchu (oznakowanie pionowe, poziome, urządzenia bezpieczeństwa ruchu itp.).</w:t>
      </w:r>
    </w:p>
    <w:p w14:paraId="12E728E0" w14:textId="3247EC7B"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2.5 Zakup i montaż  urządzeń bezpieczeństwa ruchu,</w:t>
      </w:r>
    </w:p>
    <w:p w14:paraId="46A76C81" w14:textId="5AF05800" w:rsidR="00A67B44" w:rsidRPr="00BE51C1" w:rsidRDefault="00A67B44" w:rsidP="00A67B44">
      <w:pPr>
        <w:pStyle w:val="Akapitzlist"/>
        <w:numPr>
          <w:ilvl w:val="0"/>
          <w:numId w:val="1"/>
        </w:numPr>
        <w:jc w:val="both"/>
        <w:rPr>
          <w:rFonts w:ascii="Arial" w:hAnsi="Arial" w:cs="Arial"/>
          <w:b/>
          <w:iCs/>
          <w:sz w:val="22"/>
          <w:szCs w:val="22"/>
        </w:rPr>
      </w:pPr>
      <w:r w:rsidRPr="00BE51C1">
        <w:rPr>
          <w:rFonts w:ascii="Arial" w:hAnsi="Arial" w:cs="Arial"/>
          <w:b/>
          <w:iCs/>
          <w:sz w:val="22"/>
          <w:szCs w:val="22"/>
        </w:rPr>
        <w:t>Zakres robót budowlanych obejmuje wykonanie:</w:t>
      </w:r>
    </w:p>
    <w:p w14:paraId="684D555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lastRenderedPageBreak/>
        <w:t>3.1.Wykonanie  wszystkich  niezbędnych  robót związanych z budową małego ronda i  ścieżki rowerowej  w zakresie  i granicach określonych  dokumentacją budowlano - wykonawczą, w  skład których  wchodzą m.in.:</w:t>
      </w:r>
    </w:p>
    <w:p w14:paraId="79CF470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a)</w:t>
      </w:r>
      <w:r w:rsidRPr="00A67B44">
        <w:rPr>
          <w:rFonts w:ascii="Arial" w:hAnsi="Arial" w:cs="Arial"/>
          <w:iCs/>
          <w:sz w:val="22"/>
          <w:szCs w:val="22"/>
        </w:rPr>
        <w:tab/>
        <w:t>roboty przygotowawcze,</w:t>
      </w:r>
    </w:p>
    <w:p w14:paraId="1FE43394"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b)</w:t>
      </w:r>
      <w:r w:rsidRPr="00A67B44">
        <w:rPr>
          <w:rFonts w:ascii="Arial" w:hAnsi="Arial" w:cs="Arial"/>
          <w:iCs/>
          <w:sz w:val="22"/>
          <w:szCs w:val="22"/>
        </w:rPr>
        <w:tab/>
        <w:t>niezbędna wycinka kolidujących  drzew i krzewów,</w:t>
      </w:r>
    </w:p>
    <w:p w14:paraId="109B876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c)</w:t>
      </w:r>
      <w:r w:rsidRPr="00A67B44">
        <w:rPr>
          <w:rFonts w:ascii="Arial" w:hAnsi="Arial" w:cs="Arial"/>
          <w:iCs/>
          <w:sz w:val="22"/>
          <w:szCs w:val="22"/>
        </w:rPr>
        <w:tab/>
        <w:t>roboty rozbiórkowe    kolidujących z inwestycją obiektów oraz nawierzchni,</w:t>
      </w:r>
    </w:p>
    <w:p w14:paraId="39A6AE6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d)</w:t>
      </w:r>
      <w:r w:rsidRPr="00A67B44">
        <w:rPr>
          <w:rFonts w:ascii="Arial" w:hAnsi="Arial" w:cs="Arial"/>
          <w:iCs/>
          <w:sz w:val="22"/>
          <w:szCs w:val="22"/>
        </w:rPr>
        <w:tab/>
        <w:t>roboty  ziemne – niwelacja terenu, wykopy,</w:t>
      </w:r>
    </w:p>
    <w:p w14:paraId="4A7D3E12"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e)</w:t>
      </w:r>
      <w:r w:rsidRPr="00A67B44">
        <w:rPr>
          <w:rFonts w:ascii="Arial" w:hAnsi="Arial" w:cs="Arial"/>
          <w:iCs/>
          <w:sz w:val="22"/>
          <w:szCs w:val="22"/>
        </w:rPr>
        <w:tab/>
        <w:t>przebudowa i budowa instalacji  teletechnicznej</w:t>
      </w:r>
    </w:p>
    <w:p w14:paraId="41C3092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f)</w:t>
      </w:r>
      <w:r w:rsidRPr="00A67B44">
        <w:rPr>
          <w:rFonts w:ascii="Arial" w:hAnsi="Arial" w:cs="Arial"/>
          <w:iCs/>
          <w:sz w:val="22"/>
          <w:szCs w:val="22"/>
        </w:rPr>
        <w:tab/>
        <w:t xml:space="preserve"> budowa  instalacji elektrycznej, budowa oświetlenia  ulicznego,</w:t>
      </w:r>
    </w:p>
    <w:p w14:paraId="724354D1"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g)</w:t>
      </w:r>
      <w:r w:rsidRPr="00A67B44">
        <w:rPr>
          <w:rFonts w:ascii="Arial" w:hAnsi="Arial" w:cs="Arial"/>
          <w:iCs/>
          <w:sz w:val="22"/>
          <w:szCs w:val="22"/>
        </w:rPr>
        <w:tab/>
        <w:t>Przebudowa i zabezpieczenie linii  telekomunikacyjnych</w:t>
      </w:r>
    </w:p>
    <w:p w14:paraId="1C19B77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h)</w:t>
      </w:r>
      <w:r w:rsidRPr="00A67B44">
        <w:rPr>
          <w:rFonts w:ascii="Arial" w:hAnsi="Arial" w:cs="Arial"/>
          <w:iCs/>
          <w:sz w:val="22"/>
          <w:szCs w:val="22"/>
        </w:rPr>
        <w:tab/>
        <w:t>odtworzenie  istniejących rowów  przydrożnych,</w:t>
      </w:r>
    </w:p>
    <w:p w14:paraId="21A0D6B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i)</w:t>
      </w:r>
      <w:r w:rsidRPr="00A67B44">
        <w:rPr>
          <w:rFonts w:ascii="Arial" w:hAnsi="Arial" w:cs="Arial"/>
          <w:iCs/>
          <w:sz w:val="22"/>
          <w:szCs w:val="22"/>
        </w:rPr>
        <w:tab/>
        <w:t xml:space="preserve">budowa  przepustów na  ciekach i  rowach, </w:t>
      </w:r>
    </w:p>
    <w:p w14:paraId="32599C3F"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j)</w:t>
      </w:r>
      <w:r w:rsidRPr="00A67B44">
        <w:rPr>
          <w:rFonts w:ascii="Arial" w:hAnsi="Arial" w:cs="Arial"/>
          <w:iCs/>
          <w:sz w:val="22"/>
          <w:szCs w:val="22"/>
        </w:rPr>
        <w:tab/>
        <w:t>wykonanie  konstrukcji  ciągów pieszo-rowerowych,</w:t>
      </w:r>
    </w:p>
    <w:p w14:paraId="32CBE318"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k)</w:t>
      </w:r>
      <w:r w:rsidRPr="00A67B44">
        <w:rPr>
          <w:rFonts w:ascii="Arial" w:hAnsi="Arial" w:cs="Arial"/>
          <w:iCs/>
          <w:sz w:val="22"/>
          <w:szCs w:val="22"/>
        </w:rPr>
        <w:tab/>
        <w:t xml:space="preserve">wykonanie  oznakowania  poziomego i pionowego, tablic drogowskazowych, urządzeń bezpieczeństwa  ruchu drogowego, </w:t>
      </w:r>
    </w:p>
    <w:p w14:paraId="52D3F12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l)</w:t>
      </w:r>
      <w:r w:rsidRPr="00A67B44">
        <w:rPr>
          <w:rFonts w:ascii="Arial" w:hAnsi="Arial" w:cs="Arial"/>
          <w:iCs/>
          <w:sz w:val="22"/>
          <w:szCs w:val="22"/>
        </w:rPr>
        <w:tab/>
        <w:t>roboty wykończeniowe,</w:t>
      </w:r>
    </w:p>
    <w:p w14:paraId="27D6379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m)</w:t>
      </w:r>
      <w:r w:rsidRPr="00A67B44">
        <w:rPr>
          <w:rFonts w:ascii="Arial" w:hAnsi="Arial" w:cs="Arial"/>
          <w:iCs/>
          <w:sz w:val="22"/>
          <w:szCs w:val="22"/>
        </w:rPr>
        <w:tab/>
        <w:t>inne  roboty ujęte w przedmiarach robót lub  opisane w projekcie budowlanym,</w:t>
      </w:r>
    </w:p>
    <w:p w14:paraId="601E481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oraz</w:t>
      </w:r>
    </w:p>
    <w:p w14:paraId="04C127E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n)</w:t>
      </w:r>
      <w:r w:rsidRPr="00A67B44">
        <w:rPr>
          <w:rFonts w:ascii="Arial" w:hAnsi="Arial" w:cs="Arial"/>
          <w:iCs/>
          <w:sz w:val="22"/>
          <w:szCs w:val="22"/>
        </w:rPr>
        <w:tab/>
        <w:t>wszelkie inne, nie wymienione powyżej roboty i prace  niezbędne  do osiągnięcia  zamierzonego projektem budowlanym celu oraz  dla  uzyskania  zakładanego  rezultatu  technicznego, funkcjonalnego i użytkowego.</w:t>
      </w:r>
    </w:p>
    <w:p w14:paraId="01237DB7"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 ( rezultatu);</w:t>
      </w:r>
    </w:p>
    <w:p w14:paraId="499A97F1"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3.3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  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14:paraId="4AC3D6D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3.4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 w ramach umowy podstawowej);</w:t>
      </w:r>
    </w:p>
    <w:p w14:paraId="5614BBD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3.5 Wykonawca zobowiązany będzie do realizacji następujących działań:</w:t>
      </w:r>
    </w:p>
    <w:p w14:paraId="7476C526"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a) wykonanie pełnego zakresu prac, </w:t>
      </w:r>
    </w:p>
    <w:p w14:paraId="0B763CC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b) wykonanie zadania zgodnie  z obowiązującymi normami i przepisami prawa,</w:t>
      </w:r>
    </w:p>
    <w:p w14:paraId="5206E022"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Szczegółowy  opis  przedmiotu  zamówienia określony jest przez  projekty budowlane, projekty wykonawcze, specyfikacje techniczne (ST),przedmiary robót oraz pozostałe materiały przetargowe. </w:t>
      </w:r>
    </w:p>
    <w:p w14:paraId="6CD14E84"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3.6 Materiały  użyte do budowy winny  posiadać  odpowiednie  atesty techniczne, zgodne </w:t>
      </w:r>
    </w:p>
    <w:p w14:paraId="34BE19D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z odpowiednimi normami budowlanymi. Zastosowane materiały wyłącznie w I klasie  </w:t>
      </w:r>
    </w:p>
    <w:p w14:paraId="7BF0FDC7"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jakości  gatunkowej.</w:t>
      </w:r>
    </w:p>
    <w:p w14:paraId="6744A47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3.7 Roboty budowlane i rzemieślnicze należy  wykonać zgodnie z obowiązującymi</w:t>
      </w:r>
    </w:p>
    <w:p w14:paraId="4F67508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przepisami  i normami.</w:t>
      </w:r>
    </w:p>
    <w:p w14:paraId="49888A28"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3.8 Przy doborze materiałów opisanych w Dokumentacji  Technicznej, Specyfikacji  </w:t>
      </w:r>
    </w:p>
    <w:p w14:paraId="1628EED6"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Technicznej Wykonania i Odbioru Robót oraz  Specyfikacji Istotnych Warunków  </w:t>
      </w:r>
    </w:p>
    <w:p w14:paraId="3B5F341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Zamówienia, należy  posługiwać się parametrami technicznymi. </w:t>
      </w:r>
    </w:p>
    <w:p w14:paraId="4E5E914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3.9 Wszelkie  prace budowlane należy wykonywać zgodnie z dokumentacją projektową, </w:t>
      </w:r>
    </w:p>
    <w:p w14:paraId="1CF9183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opracowaniami poszczególnych branż. Niejasności powstałe w trakcie prac</w:t>
      </w:r>
    </w:p>
    <w:p w14:paraId="1B23606F"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budowlanych  należy konsultować  z autorem projektu.</w:t>
      </w:r>
    </w:p>
    <w:p w14:paraId="3737435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lastRenderedPageBreak/>
        <w:t>3.10 Dopuszcza się zastosowania materiałów zamiennych o nie gorszych parametrach</w:t>
      </w:r>
    </w:p>
    <w:p w14:paraId="5E2013B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i właściwościach, po wcześniejszym uzgodnieniu tego faktu z autorem opracowania </w:t>
      </w:r>
    </w:p>
    <w:p w14:paraId="0FA2020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i inwestorem.</w:t>
      </w:r>
    </w:p>
    <w:p w14:paraId="5535254E"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3.11 Prowadzenie robót zgodnie z przepisami bhp pod  nadzorem osób posiadających </w:t>
      </w:r>
    </w:p>
    <w:p w14:paraId="72E4FBD9"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odpowiednie uprawnienia do wykonywania  i nadzorowania  przedmiotowych prac  </w:t>
      </w:r>
    </w:p>
    <w:p w14:paraId="559E9DD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budowlanych. Użyte  materiały  powinny posiadać  atesty ITB oraz spełniać wymagania  </w:t>
      </w:r>
    </w:p>
    <w:p w14:paraId="411AB54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polskich  norm budowlanych, oraz posiadać  odpowiednie aprobaty techniczne. </w:t>
      </w:r>
    </w:p>
    <w:p w14:paraId="38A9FD2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3.12 Zamawiający informuje, że :</w:t>
      </w:r>
    </w:p>
    <w:p w14:paraId="6C6275A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w trakcie  realizacji zamówienia prowadzone będą prace związane z budową ścieżki </w:t>
      </w:r>
    </w:p>
    <w:p w14:paraId="64777411" w14:textId="36A5556F" w:rsid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rowerowej w ciągu drogi powiatowej nr 0296T  przez  firmę „ ALBUD” w tym na odcinku wjazdu na drogę gminną (do </w:t>
      </w:r>
      <w:proofErr w:type="spellStart"/>
      <w:r w:rsidRPr="00A67B44">
        <w:rPr>
          <w:rFonts w:ascii="Arial" w:hAnsi="Arial" w:cs="Arial"/>
          <w:iCs/>
          <w:sz w:val="22"/>
          <w:szCs w:val="22"/>
        </w:rPr>
        <w:t>Polaniki</w:t>
      </w:r>
      <w:proofErr w:type="spellEnd"/>
      <w:r w:rsidRPr="00A67B44">
        <w:rPr>
          <w:rFonts w:ascii="Arial" w:hAnsi="Arial" w:cs="Arial"/>
          <w:iCs/>
          <w:sz w:val="22"/>
          <w:szCs w:val="22"/>
        </w:rPr>
        <w:t>). Prace  na tym odcinku  robót  budowlanych jak</w:t>
      </w:r>
      <w:r w:rsidR="00721659">
        <w:rPr>
          <w:rFonts w:ascii="Arial" w:hAnsi="Arial" w:cs="Arial"/>
          <w:iCs/>
          <w:sz w:val="22"/>
          <w:szCs w:val="22"/>
        </w:rPr>
        <w:br/>
        <w:t xml:space="preserve"> i </w:t>
      </w:r>
      <w:r w:rsidRPr="00A67B44">
        <w:rPr>
          <w:rFonts w:ascii="Arial" w:hAnsi="Arial" w:cs="Arial"/>
          <w:iCs/>
          <w:sz w:val="22"/>
          <w:szCs w:val="22"/>
        </w:rPr>
        <w:t xml:space="preserve">organizacyjnych będą wymagać </w:t>
      </w:r>
      <w:r w:rsidR="00BE51C1">
        <w:rPr>
          <w:rFonts w:ascii="Arial" w:hAnsi="Arial" w:cs="Arial"/>
          <w:iCs/>
          <w:sz w:val="22"/>
          <w:szCs w:val="22"/>
        </w:rPr>
        <w:t xml:space="preserve">ścisłej współpracy Wykonawców </w:t>
      </w:r>
      <w:r w:rsidRPr="00A67B44">
        <w:rPr>
          <w:rFonts w:ascii="Arial" w:hAnsi="Arial" w:cs="Arial"/>
          <w:iCs/>
          <w:sz w:val="22"/>
          <w:szCs w:val="22"/>
        </w:rPr>
        <w:t xml:space="preserve">realizujących  poszczególne  zadania. W przypadku  równoległego wykonywania budowy ronda  przez  wyłonionego Wykonawcę i ścieżki rowerowej przez firmę „ </w:t>
      </w:r>
      <w:proofErr w:type="spellStart"/>
      <w:r w:rsidRPr="00A67B44">
        <w:rPr>
          <w:rFonts w:ascii="Arial" w:hAnsi="Arial" w:cs="Arial"/>
          <w:iCs/>
          <w:sz w:val="22"/>
          <w:szCs w:val="22"/>
        </w:rPr>
        <w:t>Albud</w:t>
      </w:r>
      <w:proofErr w:type="spellEnd"/>
      <w:r w:rsidRPr="00A67B44">
        <w:rPr>
          <w:rFonts w:ascii="Arial" w:hAnsi="Arial" w:cs="Arial"/>
          <w:iCs/>
          <w:sz w:val="22"/>
          <w:szCs w:val="22"/>
        </w:rPr>
        <w:t>”, Wykonawca budowy „Ronda” nie będzie wnosił  roszczeń z tytułu ewentualnych utrudnień  spowodowanych budową ścieżki rowerowej.</w:t>
      </w:r>
    </w:p>
    <w:p w14:paraId="170A8FE0" w14:textId="77777777" w:rsidR="00A51B0B" w:rsidRPr="00EA7B35" w:rsidRDefault="00A51B0B" w:rsidP="0092483D">
      <w:pPr>
        <w:jc w:val="both"/>
        <w:rPr>
          <w:rFonts w:ascii="Arial" w:hAnsi="Arial" w:cs="Arial"/>
          <w:sz w:val="22"/>
          <w:szCs w:val="22"/>
        </w:rPr>
      </w:pPr>
    </w:p>
    <w:p w14:paraId="33814E7E" w14:textId="77777777" w:rsidR="0072225C" w:rsidRPr="00EA7B35" w:rsidRDefault="0072225C" w:rsidP="0092483D">
      <w:pPr>
        <w:ind w:left="360"/>
        <w:jc w:val="center"/>
        <w:rPr>
          <w:rFonts w:ascii="Arial" w:hAnsi="Arial" w:cs="Arial"/>
          <w:b/>
          <w:sz w:val="22"/>
          <w:szCs w:val="22"/>
        </w:rPr>
      </w:pPr>
      <w:r w:rsidRPr="00EA7B35">
        <w:rPr>
          <w:rFonts w:ascii="Arial" w:hAnsi="Arial" w:cs="Arial"/>
          <w:b/>
          <w:sz w:val="22"/>
          <w:szCs w:val="22"/>
        </w:rPr>
        <w:t>§ 2</w:t>
      </w:r>
    </w:p>
    <w:p w14:paraId="02ACF884" w14:textId="77777777" w:rsidR="008F520A" w:rsidRPr="00EA7B35" w:rsidRDefault="0072225C" w:rsidP="0092483D">
      <w:pPr>
        <w:pStyle w:val="Akapitzlist"/>
        <w:jc w:val="center"/>
        <w:rPr>
          <w:rFonts w:ascii="Arial" w:hAnsi="Arial" w:cs="Arial"/>
          <w:b/>
          <w:sz w:val="22"/>
          <w:szCs w:val="22"/>
        </w:rPr>
      </w:pPr>
      <w:r w:rsidRPr="00EA7B35">
        <w:rPr>
          <w:rFonts w:ascii="Arial" w:hAnsi="Arial" w:cs="Arial"/>
          <w:b/>
          <w:sz w:val="22"/>
          <w:szCs w:val="22"/>
        </w:rPr>
        <w:t>Termin realizacji Przedmiotu Umowy</w:t>
      </w:r>
    </w:p>
    <w:p w14:paraId="40C69108" w14:textId="288721CE" w:rsidR="0072225C" w:rsidRPr="00127838" w:rsidRDefault="002B167D" w:rsidP="00CA260B">
      <w:pPr>
        <w:pStyle w:val="Akapitzlist"/>
        <w:numPr>
          <w:ilvl w:val="0"/>
          <w:numId w:val="2"/>
        </w:numPr>
        <w:ind w:hanging="294"/>
        <w:jc w:val="both"/>
        <w:rPr>
          <w:rFonts w:ascii="Arial" w:hAnsi="Arial" w:cs="Arial"/>
          <w:sz w:val="22"/>
          <w:szCs w:val="22"/>
        </w:rPr>
      </w:pPr>
      <w:r w:rsidRPr="00EA7B35">
        <w:rPr>
          <w:rFonts w:ascii="Arial" w:hAnsi="Arial" w:cs="Arial"/>
          <w:sz w:val="22"/>
          <w:szCs w:val="22"/>
        </w:rPr>
        <w:t>Rozpoczęcie realizacji umowy nastąpi w dniu</w:t>
      </w:r>
      <w:r w:rsidR="00D41020" w:rsidRPr="00EA7B35">
        <w:rPr>
          <w:rFonts w:ascii="Arial" w:hAnsi="Arial" w:cs="Arial"/>
          <w:sz w:val="22"/>
          <w:szCs w:val="22"/>
        </w:rPr>
        <w:t xml:space="preserve"> </w:t>
      </w:r>
      <w:r w:rsidR="00127838">
        <w:rPr>
          <w:rFonts w:ascii="Arial" w:hAnsi="Arial" w:cs="Arial"/>
          <w:b/>
          <w:sz w:val="22"/>
          <w:szCs w:val="22"/>
        </w:rPr>
        <w:t>przekazania placu</w:t>
      </w:r>
      <w:r w:rsidR="000F10AB" w:rsidRPr="00EA7B35">
        <w:rPr>
          <w:rFonts w:ascii="Arial" w:hAnsi="Arial" w:cs="Arial"/>
          <w:sz w:val="22"/>
          <w:szCs w:val="22"/>
        </w:rPr>
        <w:t xml:space="preserve"> </w:t>
      </w:r>
      <w:r w:rsidR="000F10AB" w:rsidRPr="00127838">
        <w:rPr>
          <w:rFonts w:ascii="Arial" w:hAnsi="Arial" w:cs="Arial"/>
          <w:b/>
          <w:sz w:val="22"/>
          <w:szCs w:val="22"/>
        </w:rPr>
        <w:t>budowy.</w:t>
      </w:r>
      <w:r w:rsidR="00127838">
        <w:rPr>
          <w:rFonts w:ascii="Arial" w:hAnsi="Arial" w:cs="Arial"/>
          <w:b/>
          <w:sz w:val="22"/>
          <w:szCs w:val="22"/>
        </w:rPr>
        <w:br/>
      </w:r>
      <w:r w:rsidR="00127838" w:rsidRPr="00127838">
        <w:rPr>
          <w:rFonts w:ascii="Arial" w:hAnsi="Arial" w:cs="Arial"/>
          <w:sz w:val="22"/>
          <w:szCs w:val="22"/>
        </w:rPr>
        <w:t>(termin przekazania placu budowy do  7 dni od daty podpisania umowy)</w:t>
      </w:r>
      <w:r w:rsidR="00127838">
        <w:rPr>
          <w:rFonts w:ascii="Arial" w:hAnsi="Arial" w:cs="Arial"/>
          <w:sz w:val="22"/>
          <w:szCs w:val="22"/>
        </w:rPr>
        <w:t>.</w:t>
      </w:r>
      <w:r w:rsidR="00127838" w:rsidRPr="00127838">
        <w:rPr>
          <w:rFonts w:ascii="Arial" w:hAnsi="Arial" w:cs="Arial"/>
          <w:sz w:val="22"/>
          <w:szCs w:val="22"/>
        </w:rPr>
        <w:t xml:space="preserve"> </w:t>
      </w:r>
    </w:p>
    <w:p w14:paraId="1CB6B8C7" w14:textId="4B5DFC47" w:rsidR="008F520A" w:rsidRPr="00EA7B35" w:rsidRDefault="008F520A" w:rsidP="00A774B3">
      <w:pPr>
        <w:pStyle w:val="Akapitzlist"/>
        <w:numPr>
          <w:ilvl w:val="0"/>
          <w:numId w:val="2"/>
        </w:numPr>
        <w:ind w:left="567" w:hanging="141"/>
        <w:jc w:val="both"/>
        <w:rPr>
          <w:rFonts w:ascii="Arial" w:hAnsi="Arial" w:cs="Arial"/>
          <w:sz w:val="22"/>
          <w:szCs w:val="22"/>
        </w:rPr>
      </w:pPr>
      <w:r w:rsidRPr="00EA7B35">
        <w:rPr>
          <w:rFonts w:ascii="Arial" w:hAnsi="Arial" w:cs="Arial"/>
          <w:sz w:val="22"/>
          <w:szCs w:val="22"/>
        </w:rPr>
        <w:t xml:space="preserve">Wykonawca jest zobowiązany w ciągu </w:t>
      </w:r>
      <w:r w:rsidR="00A51B0B">
        <w:rPr>
          <w:rFonts w:ascii="Arial" w:hAnsi="Arial" w:cs="Arial"/>
          <w:sz w:val="22"/>
          <w:szCs w:val="22"/>
        </w:rPr>
        <w:t>14</w:t>
      </w:r>
      <w:r w:rsidRPr="00EA7B35">
        <w:rPr>
          <w:rFonts w:ascii="Arial" w:hAnsi="Arial" w:cs="Arial"/>
          <w:sz w:val="22"/>
          <w:szCs w:val="22"/>
        </w:rPr>
        <w:t xml:space="preserve"> dni kalendarzowych od dnia </w:t>
      </w:r>
      <w:r w:rsidR="00D41020" w:rsidRPr="00EA7B35">
        <w:rPr>
          <w:rFonts w:ascii="Arial" w:hAnsi="Arial" w:cs="Arial"/>
          <w:b/>
          <w:sz w:val="22"/>
          <w:szCs w:val="22"/>
        </w:rPr>
        <w:t>przekazania placu budowy</w:t>
      </w:r>
      <w:r w:rsidR="00004EEE" w:rsidRPr="00EA7B35">
        <w:rPr>
          <w:rFonts w:ascii="Arial" w:hAnsi="Arial" w:cs="Arial"/>
          <w:sz w:val="22"/>
          <w:szCs w:val="22"/>
        </w:rPr>
        <w:t xml:space="preserve"> </w:t>
      </w:r>
      <w:r w:rsidRPr="00EA7B35">
        <w:rPr>
          <w:rFonts w:ascii="Arial" w:hAnsi="Arial" w:cs="Arial"/>
          <w:sz w:val="22"/>
          <w:szCs w:val="22"/>
        </w:rPr>
        <w:t>zorganizować z</w:t>
      </w:r>
      <w:r w:rsidR="004D1788" w:rsidRPr="00EA7B35">
        <w:rPr>
          <w:rFonts w:ascii="Arial" w:hAnsi="Arial" w:cs="Arial"/>
          <w:sz w:val="22"/>
          <w:szCs w:val="22"/>
        </w:rPr>
        <w:t>aplecze budowy i rozpocząć prace</w:t>
      </w:r>
      <w:r w:rsidRPr="00EA7B35">
        <w:rPr>
          <w:rFonts w:ascii="Arial" w:hAnsi="Arial" w:cs="Arial"/>
          <w:sz w:val="22"/>
          <w:szCs w:val="22"/>
        </w:rPr>
        <w:t xml:space="preserve"> budowlane związane </w:t>
      </w:r>
      <w:r w:rsidR="00BE51C1">
        <w:rPr>
          <w:rFonts w:ascii="Arial" w:hAnsi="Arial" w:cs="Arial"/>
          <w:sz w:val="22"/>
          <w:szCs w:val="22"/>
        </w:rPr>
        <w:br/>
      </w:r>
      <w:r w:rsidRPr="00EA7B35">
        <w:rPr>
          <w:rFonts w:ascii="Arial" w:hAnsi="Arial" w:cs="Arial"/>
          <w:sz w:val="22"/>
          <w:szCs w:val="22"/>
        </w:rPr>
        <w:t>z realizacją zamówienia.</w:t>
      </w:r>
    </w:p>
    <w:p w14:paraId="4CF5F368" w14:textId="77777777" w:rsidR="00A67B44" w:rsidRPr="00A67B44" w:rsidRDefault="0072225C" w:rsidP="00A67B44">
      <w:pPr>
        <w:pStyle w:val="Akapitzlist"/>
        <w:numPr>
          <w:ilvl w:val="0"/>
          <w:numId w:val="2"/>
        </w:numPr>
        <w:ind w:hanging="294"/>
        <w:rPr>
          <w:rFonts w:ascii="Arial" w:hAnsi="Arial" w:cs="Arial"/>
          <w:b/>
          <w:sz w:val="22"/>
          <w:szCs w:val="22"/>
        </w:rPr>
      </w:pPr>
      <w:r w:rsidRPr="008146FD">
        <w:rPr>
          <w:rFonts w:ascii="Arial" w:hAnsi="Arial" w:cs="Arial"/>
          <w:sz w:val="22"/>
          <w:szCs w:val="22"/>
        </w:rPr>
        <w:t>Strony ustalają, iż zakończen</w:t>
      </w:r>
      <w:r w:rsidR="000F10AB" w:rsidRPr="008146FD">
        <w:rPr>
          <w:rFonts w:ascii="Arial" w:hAnsi="Arial" w:cs="Arial"/>
          <w:sz w:val="22"/>
          <w:szCs w:val="22"/>
        </w:rPr>
        <w:t>ie c</w:t>
      </w:r>
      <w:r w:rsidR="00C97500" w:rsidRPr="008146FD">
        <w:rPr>
          <w:rFonts w:ascii="Arial" w:hAnsi="Arial" w:cs="Arial"/>
          <w:sz w:val="22"/>
          <w:szCs w:val="22"/>
        </w:rPr>
        <w:t xml:space="preserve">ałego zakresu robót nastąpi </w:t>
      </w:r>
      <w:r w:rsidR="0032136E" w:rsidRPr="008146FD">
        <w:rPr>
          <w:rFonts w:ascii="Arial" w:hAnsi="Arial" w:cs="Arial"/>
          <w:sz w:val="22"/>
          <w:szCs w:val="22"/>
        </w:rPr>
        <w:t xml:space="preserve">w </w:t>
      </w:r>
      <w:r w:rsidR="00CF6B06" w:rsidRPr="008146FD">
        <w:rPr>
          <w:rFonts w:ascii="Arial" w:hAnsi="Arial" w:cs="Arial"/>
          <w:sz w:val="22"/>
          <w:szCs w:val="22"/>
        </w:rPr>
        <w:t>terminie</w:t>
      </w:r>
      <w:r w:rsidR="008146FD" w:rsidRPr="008146FD">
        <w:rPr>
          <w:rFonts w:ascii="Arial" w:hAnsi="Arial" w:cs="Arial"/>
          <w:sz w:val="22"/>
          <w:szCs w:val="22"/>
        </w:rPr>
        <w:t xml:space="preserve"> </w:t>
      </w:r>
      <w:r w:rsidR="00A67B44" w:rsidRPr="00A67B44">
        <w:rPr>
          <w:rFonts w:ascii="Arial" w:hAnsi="Arial" w:cs="Arial"/>
          <w:b/>
          <w:sz w:val="22"/>
          <w:szCs w:val="22"/>
        </w:rPr>
        <w:t>do dnia 21 czerwca 2022 r.</w:t>
      </w:r>
    </w:p>
    <w:p w14:paraId="02CE7E90" w14:textId="798D196A" w:rsidR="009F1A56" w:rsidRPr="008146FD" w:rsidRDefault="00594EFB" w:rsidP="00CA260B">
      <w:pPr>
        <w:pStyle w:val="Akapitzlist"/>
        <w:ind w:left="1080" w:hanging="654"/>
        <w:jc w:val="both"/>
        <w:rPr>
          <w:rFonts w:ascii="Arial" w:hAnsi="Arial" w:cs="Arial"/>
          <w:sz w:val="22"/>
          <w:szCs w:val="22"/>
        </w:rPr>
      </w:pPr>
      <w:r w:rsidRPr="008146FD">
        <w:rPr>
          <w:rFonts w:ascii="Arial" w:hAnsi="Arial" w:cs="Arial"/>
          <w:sz w:val="22"/>
          <w:szCs w:val="22"/>
        </w:rPr>
        <w:t xml:space="preserve">4. </w:t>
      </w:r>
      <w:r w:rsidR="008F520A" w:rsidRPr="008146FD">
        <w:rPr>
          <w:rFonts w:ascii="Arial" w:hAnsi="Arial" w:cs="Arial"/>
          <w:sz w:val="22"/>
          <w:szCs w:val="22"/>
        </w:rPr>
        <w:t>Przez zakończenie robót rozumie się:</w:t>
      </w:r>
    </w:p>
    <w:p w14:paraId="46D9FE21" w14:textId="77777777" w:rsidR="004D1788"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Wykonanie robót</w:t>
      </w:r>
      <w:r w:rsidR="00594EFB" w:rsidRPr="00EA7B35">
        <w:rPr>
          <w:rFonts w:ascii="Arial" w:hAnsi="Arial" w:cs="Arial"/>
          <w:sz w:val="22"/>
          <w:szCs w:val="22"/>
        </w:rPr>
        <w:t>,</w:t>
      </w:r>
    </w:p>
    <w:p w14:paraId="33F70B16" w14:textId="77777777" w:rsidR="008F520A" w:rsidRPr="00EA7B35" w:rsidRDefault="002B167D" w:rsidP="0092483D">
      <w:pPr>
        <w:pStyle w:val="Akapitzlist"/>
        <w:numPr>
          <w:ilvl w:val="0"/>
          <w:numId w:val="3"/>
        </w:numPr>
        <w:jc w:val="both"/>
        <w:rPr>
          <w:rFonts w:ascii="Arial" w:hAnsi="Arial" w:cs="Arial"/>
          <w:sz w:val="22"/>
          <w:szCs w:val="22"/>
        </w:rPr>
      </w:pPr>
      <w:r w:rsidRPr="00EA7B35">
        <w:rPr>
          <w:rFonts w:ascii="Arial" w:hAnsi="Arial" w:cs="Arial"/>
          <w:sz w:val="22"/>
          <w:szCs w:val="22"/>
        </w:rPr>
        <w:t>Z</w:t>
      </w:r>
      <w:r w:rsidR="008F520A" w:rsidRPr="00EA7B35">
        <w:rPr>
          <w:rFonts w:ascii="Arial" w:hAnsi="Arial" w:cs="Arial"/>
          <w:sz w:val="22"/>
          <w:szCs w:val="22"/>
        </w:rPr>
        <w:t xml:space="preserve">głoszenie </w:t>
      </w:r>
      <w:r w:rsidR="00594EFB" w:rsidRPr="00EA7B35">
        <w:rPr>
          <w:rFonts w:ascii="Arial" w:hAnsi="Arial" w:cs="Arial"/>
          <w:sz w:val="22"/>
          <w:szCs w:val="22"/>
        </w:rPr>
        <w:t xml:space="preserve">Zamawiającemu </w:t>
      </w:r>
      <w:r w:rsidRPr="00EA7B35">
        <w:rPr>
          <w:rFonts w:ascii="Arial" w:hAnsi="Arial" w:cs="Arial"/>
          <w:sz w:val="22"/>
          <w:szCs w:val="22"/>
        </w:rPr>
        <w:t xml:space="preserve">gotowości do </w:t>
      </w:r>
      <w:r w:rsidR="008F520A" w:rsidRPr="00EA7B35">
        <w:rPr>
          <w:rFonts w:ascii="Arial" w:hAnsi="Arial" w:cs="Arial"/>
          <w:sz w:val="22"/>
          <w:szCs w:val="22"/>
        </w:rPr>
        <w:t>odbioru</w:t>
      </w:r>
      <w:r w:rsidR="00594EFB" w:rsidRPr="00EA7B35">
        <w:rPr>
          <w:rFonts w:ascii="Arial" w:hAnsi="Arial" w:cs="Arial"/>
          <w:sz w:val="22"/>
          <w:szCs w:val="22"/>
        </w:rPr>
        <w:t>,</w:t>
      </w:r>
      <w:r w:rsidR="008F520A" w:rsidRPr="00EA7B35">
        <w:rPr>
          <w:rFonts w:ascii="Arial" w:hAnsi="Arial" w:cs="Arial"/>
          <w:sz w:val="22"/>
          <w:szCs w:val="22"/>
        </w:rPr>
        <w:t xml:space="preserve"> </w:t>
      </w:r>
    </w:p>
    <w:p w14:paraId="27712655" w14:textId="77777777" w:rsidR="008F520A"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Powiadomienie Inspektora nadzoru o zakończeniu robót</w:t>
      </w:r>
      <w:r w:rsidR="00594EFB" w:rsidRPr="00EA7B35">
        <w:rPr>
          <w:rFonts w:ascii="Arial" w:hAnsi="Arial" w:cs="Arial"/>
          <w:sz w:val="22"/>
          <w:szCs w:val="22"/>
        </w:rPr>
        <w:t>,</w:t>
      </w:r>
    </w:p>
    <w:p w14:paraId="3AD84E77" w14:textId="77777777" w:rsidR="00594EFB"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Potwierdzenie wpisem do dziennika budowy faktu zakończenia robót przez Inspektora nadzoru.</w:t>
      </w:r>
    </w:p>
    <w:p w14:paraId="1746FEEE" w14:textId="77777777" w:rsidR="00C97500" w:rsidRPr="00EA7B35" w:rsidRDefault="00C97500" w:rsidP="0092483D">
      <w:pPr>
        <w:pStyle w:val="Akapitzlist"/>
        <w:ind w:left="1080"/>
        <w:jc w:val="both"/>
        <w:rPr>
          <w:rFonts w:ascii="Arial" w:hAnsi="Arial" w:cs="Arial"/>
          <w:sz w:val="22"/>
          <w:szCs w:val="22"/>
        </w:rPr>
      </w:pPr>
    </w:p>
    <w:p w14:paraId="19AE9FD1" w14:textId="49B1ABEE" w:rsidR="00594EFB" w:rsidRPr="00EA7B35" w:rsidRDefault="00594EFB" w:rsidP="00746945">
      <w:pPr>
        <w:pStyle w:val="Akapitzlist"/>
        <w:numPr>
          <w:ilvl w:val="0"/>
          <w:numId w:val="21"/>
        </w:numPr>
        <w:jc w:val="both"/>
        <w:rPr>
          <w:rFonts w:ascii="Arial" w:hAnsi="Arial" w:cs="Arial"/>
          <w:sz w:val="22"/>
          <w:szCs w:val="22"/>
        </w:rPr>
      </w:pPr>
      <w:r w:rsidRPr="00EA7B35">
        <w:rPr>
          <w:rFonts w:ascii="Arial" w:hAnsi="Arial" w:cs="Arial"/>
          <w:sz w:val="22"/>
          <w:szCs w:val="22"/>
        </w:rPr>
        <w:t xml:space="preserve">Terminy określone w </w:t>
      </w:r>
      <w:r w:rsidR="002D31EE" w:rsidRPr="00EA7B35">
        <w:rPr>
          <w:rFonts w:ascii="Arial" w:hAnsi="Arial" w:cs="Arial"/>
          <w:sz w:val="22"/>
          <w:szCs w:val="22"/>
        </w:rPr>
        <w:t>ust.</w:t>
      </w:r>
      <w:r w:rsidR="00CF6B06" w:rsidRPr="00EA7B35">
        <w:rPr>
          <w:rFonts w:ascii="Arial" w:hAnsi="Arial" w:cs="Arial"/>
          <w:sz w:val="22"/>
          <w:szCs w:val="22"/>
        </w:rPr>
        <w:t> </w:t>
      </w:r>
      <w:r w:rsidRPr="00EA7B35">
        <w:rPr>
          <w:rFonts w:ascii="Arial" w:hAnsi="Arial" w:cs="Arial"/>
          <w:sz w:val="22"/>
          <w:szCs w:val="22"/>
        </w:rPr>
        <w:t>3 powyżej zostaną uznane za zachowane</w:t>
      </w:r>
      <w:r w:rsidR="00E752C7" w:rsidRPr="00EA7B35">
        <w:rPr>
          <w:rFonts w:ascii="Arial" w:hAnsi="Arial" w:cs="Arial"/>
          <w:sz w:val="22"/>
          <w:szCs w:val="22"/>
        </w:rPr>
        <w:t>,</w:t>
      </w:r>
      <w:r w:rsidRPr="00EA7B35">
        <w:rPr>
          <w:rFonts w:ascii="Arial" w:hAnsi="Arial" w:cs="Arial"/>
          <w:sz w:val="22"/>
          <w:szCs w:val="22"/>
        </w:rPr>
        <w:t xml:space="preserve"> jeżeli przed ich upływem Wykonawca zgłosi Zamawiającemu gotowość do odbioru wykonanych robót, co następnie zostanie potwierdzone przez inspektora nadzoru inwestorskiego wpisem do dziennika budowy.</w:t>
      </w:r>
    </w:p>
    <w:p w14:paraId="5B35E6F9" w14:textId="2CC3A14E" w:rsidR="000E643F" w:rsidRDefault="000E643F" w:rsidP="00746945">
      <w:pPr>
        <w:pStyle w:val="Akapitzlist"/>
        <w:numPr>
          <w:ilvl w:val="0"/>
          <w:numId w:val="21"/>
        </w:numPr>
        <w:jc w:val="both"/>
        <w:rPr>
          <w:rFonts w:ascii="Arial" w:hAnsi="Arial" w:cs="Arial"/>
          <w:sz w:val="22"/>
          <w:szCs w:val="22"/>
        </w:rPr>
      </w:pPr>
      <w:r w:rsidRPr="00EA7B35">
        <w:rPr>
          <w:rFonts w:ascii="Arial" w:hAnsi="Arial" w:cs="Arial"/>
          <w:sz w:val="22"/>
          <w:szCs w:val="22"/>
        </w:rPr>
        <w:t>Ponadto Wykonawca zobowiązuje się do uczestniczenia w przeglądach gwarancyjnych</w:t>
      </w:r>
      <w:r w:rsidR="00D41020" w:rsidRPr="00EA7B35">
        <w:rPr>
          <w:rFonts w:ascii="Arial" w:hAnsi="Arial" w:cs="Arial"/>
          <w:sz w:val="22"/>
          <w:szCs w:val="22"/>
        </w:rPr>
        <w:t xml:space="preserve"> oraz przeglądzie pogwarancyjnym</w:t>
      </w:r>
      <w:r w:rsidRPr="00EA7B35">
        <w:rPr>
          <w:rFonts w:ascii="Arial" w:hAnsi="Arial" w:cs="Arial"/>
          <w:sz w:val="22"/>
          <w:szCs w:val="22"/>
        </w:rPr>
        <w:t xml:space="preserve">, o których zostanie poinformowany pisemnie. </w:t>
      </w:r>
    </w:p>
    <w:p w14:paraId="606CE402" w14:textId="77777777" w:rsidR="008146FD" w:rsidRDefault="008146FD" w:rsidP="00721659">
      <w:pPr>
        <w:pStyle w:val="Akapitzlist"/>
        <w:jc w:val="both"/>
        <w:rPr>
          <w:rFonts w:ascii="Arial" w:hAnsi="Arial" w:cs="Arial"/>
          <w:sz w:val="22"/>
          <w:szCs w:val="22"/>
        </w:rPr>
      </w:pPr>
    </w:p>
    <w:p w14:paraId="7FCB5E0F" w14:textId="77777777" w:rsidR="00721659" w:rsidRDefault="00721659" w:rsidP="00721659">
      <w:pPr>
        <w:pStyle w:val="Akapitzlist"/>
        <w:jc w:val="both"/>
        <w:rPr>
          <w:rFonts w:ascii="Arial" w:hAnsi="Arial" w:cs="Arial"/>
          <w:sz w:val="22"/>
          <w:szCs w:val="22"/>
        </w:rPr>
      </w:pPr>
    </w:p>
    <w:p w14:paraId="37E46461" w14:textId="77777777" w:rsidR="00721659" w:rsidRDefault="00721659" w:rsidP="00721659">
      <w:pPr>
        <w:pStyle w:val="Akapitzlist"/>
        <w:jc w:val="both"/>
        <w:rPr>
          <w:rFonts w:ascii="Arial" w:hAnsi="Arial" w:cs="Arial"/>
          <w:sz w:val="22"/>
          <w:szCs w:val="22"/>
        </w:rPr>
      </w:pPr>
    </w:p>
    <w:p w14:paraId="7014B422" w14:textId="77777777" w:rsidR="006E4E51" w:rsidRDefault="006E4E51" w:rsidP="0092483D">
      <w:pPr>
        <w:pStyle w:val="Akapitzlist"/>
        <w:jc w:val="center"/>
        <w:rPr>
          <w:rFonts w:ascii="Arial" w:hAnsi="Arial" w:cs="Arial"/>
          <w:b/>
          <w:sz w:val="22"/>
          <w:szCs w:val="22"/>
        </w:rPr>
      </w:pPr>
      <w:r w:rsidRPr="00EA7B35">
        <w:rPr>
          <w:rFonts w:ascii="Arial" w:hAnsi="Arial" w:cs="Arial"/>
          <w:b/>
          <w:sz w:val="22"/>
          <w:szCs w:val="22"/>
        </w:rPr>
        <w:t>§ 3</w:t>
      </w:r>
    </w:p>
    <w:p w14:paraId="01822316" w14:textId="77777777" w:rsidR="00F07858" w:rsidRPr="00EA7B35" w:rsidRDefault="00F07858" w:rsidP="0092483D">
      <w:pPr>
        <w:pStyle w:val="Akapitzlist"/>
        <w:jc w:val="center"/>
        <w:rPr>
          <w:rFonts w:ascii="Arial" w:hAnsi="Arial" w:cs="Arial"/>
          <w:b/>
          <w:sz w:val="22"/>
          <w:szCs w:val="22"/>
        </w:rPr>
      </w:pPr>
    </w:p>
    <w:p w14:paraId="33959A57" w14:textId="01AB5419" w:rsidR="006E4E51" w:rsidRPr="00F07858" w:rsidRDefault="006E4E51" w:rsidP="00F07858">
      <w:pPr>
        <w:pStyle w:val="Akapitzlist"/>
        <w:jc w:val="center"/>
        <w:rPr>
          <w:rFonts w:ascii="Arial" w:hAnsi="Arial" w:cs="Arial"/>
          <w:b/>
          <w:sz w:val="22"/>
          <w:szCs w:val="22"/>
        </w:rPr>
      </w:pPr>
      <w:r w:rsidRPr="00EA7B35">
        <w:rPr>
          <w:rFonts w:ascii="Arial" w:hAnsi="Arial" w:cs="Arial"/>
          <w:b/>
          <w:sz w:val="22"/>
          <w:szCs w:val="22"/>
        </w:rPr>
        <w:t>Obowiązki Zamawiającego</w:t>
      </w:r>
    </w:p>
    <w:p w14:paraId="0D4EC231" w14:textId="2803BEC1" w:rsidR="006E4E51" w:rsidRPr="002C6CB9" w:rsidRDefault="002C6CB9" w:rsidP="002C6CB9">
      <w:pPr>
        <w:jc w:val="both"/>
        <w:rPr>
          <w:rFonts w:ascii="Arial" w:hAnsi="Arial" w:cs="Arial"/>
          <w:sz w:val="22"/>
          <w:szCs w:val="22"/>
        </w:rPr>
      </w:pPr>
      <w:r>
        <w:rPr>
          <w:rFonts w:ascii="Arial" w:hAnsi="Arial" w:cs="Arial"/>
          <w:sz w:val="22"/>
          <w:szCs w:val="22"/>
        </w:rPr>
        <w:t xml:space="preserve">      </w:t>
      </w:r>
      <w:r w:rsidR="006E4E51" w:rsidRPr="002C6CB9">
        <w:rPr>
          <w:rFonts w:ascii="Arial" w:hAnsi="Arial" w:cs="Arial"/>
          <w:sz w:val="22"/>
          <w:szCs w:val="22"/>
        </w:rPr>
        <w:t>W ramach zawartej Umowy Zamawiający zobowiązany jest:</w:t>
      </w:r>
    </w:p>
    <w:p w14:paraId="217C8953" w14:textId="7FD582D4" w:rsidR="000B10B5"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współpracować z Wykonawcą w celu </w:t>
      </w:r>
      <w:r w:rsidR="000B10B5" w:rsidRPr="00EA7B35">
        <w:rPr>
          <w:rFonts w:ascii="Arial" w:hAnsi="Arial" w:cs="Arial"/>
          <w:sz w:val="22"/>
          <w:szCs w:val="22"/>
        </w:rPr>
        <w:t>należytej realizacji zamówienia</w:t>
      </w:r>
      <w:r w:rsidR="006E2181" w:rsidRPr="00EA7B35">
        <w:rPr>
          <w:rFonts w:ascii="Arial" w:hAnsi="Arial" w:cs="Arial"/>
          <w:sz w:val="22"/>
          <w:szCs w:val="22"/>
        </w:rPr>
        <w:t xml:space="preserve"> oraz</w:t>
      </w:r>
      <w:r w:rsidR="000B10B5" w:rsidRPr="00EA7B35">
        <w:rPr>
          <w:rFonts w:ascii="Arial" w:hAnsi="Arial" w:cs="Arial"/>
          <w:sz w:val="22"/>
          <w:szCs w:val="22"/>
        </w:rPr>
        <w:t xml:space="preserve"> sprawnego i</w:t>
      </w:r>
      <w:r w:rsidR="00D77AF3" w:rsidRPr="00EA7B35">
        <w:rPr>
          <w:rFonts w:ascii="Arial" w:hAnsi="Arial" w:cs="Arial"/>
          <w:sz w:val="22"/>
          <w:szCs w:val="22"/>
        </w:rPr>
        <w:t xml:space="preserve"> </w:t>
      </w:r>
      <w:r w:rsidRPr="00EA7B35">
        <w:rPr>
          <w:rFonts w:ascii="Arial" w:hAnsi="Arial" w:cs="Arial"/>
          <w:sz w:val="22"/>
          <w:szCs w:val="22"/>
        </w:rPr>
        <w:t>rzetelnego wykonania Przedmiotu Umowy</w:t>
      </w:r>
      <w:r w:rsidR="000B10B5" w:rsidRPr="00EA7B35">
        <w:rPr>
          <w:rFonts w:ascii="Arial" w:hAnsi="Arial" w:cs="Arial"/>
          <w:sz w:val="22"/>
          <w:szCs w:val="22"/>
        </w:rPr>
        <w:t>, współdziałać z Wykonawcą w podejmowaniu wszelkich czynności koniecznych do wykonania</w:t>
      </w:r>
      <w:r w:rsidR="00D77AF3" w:rsidRPr="00EA7B35">
        <w:rPr>
          <w:rFonts w:ascii="Arial" w:hAnsi="Arial" w:cs="Arial"/>
          <w:sz w:val="22"/>
          <w:szCs w:val="22"/>
        </w:rPr>
        <w:t xml:space="preserve"> </w:t>
      </w:r>
      <w:r w:rsidR="000B10B5" w:rsidRPr="00EA7B35">
        <w:rPr>
          <w:rFonts w:ascii="Arial" w:hAnsi="Arial" w:cs="Arial"/>
          <w:sz w:val="22"/>
          <w:szCs w:val="22"/>
        </w:rPr>
        <w:t>Przedmiotu Umowy</w:t>
      </w:r>
      <w:r w:rsidR="00D77AF3" w:rsidRPr="00EA7B35">
        <w:rPr>
          <w:rFonts w:ascii="Arial" w:hAnsi="Arial" w:cs="Arial"/>
          <w:sz w:val="22"/>
          <w:szCs w:val="22"/>
        </w:rPr>
        <w:t xml:space="preserve">, </w:t>
      </w:r>
      <w:r w:rsidR="000B10B5" w:rsidRPr="00EA7B35">
        <w:rPr>
          <w:rFonts w:ascii="Arial" w:hAnsi="Arial" w:cs="Arial"/>
          <w:sz w:val="22"/>
          <w:szCs w:val="22"/>
        </w:rPr>
        <w:t>us</w:t>
      </w:r>
      <w:r w:rsidR="00D77AF3" w:rsidRPr="00EA7B35">
        <w:rPr>
          <w:rFonts w:ascii="Arial" w:hAnsi="Arial" w:cs="Arial"/>
          <w:sz w:val="22"/>
          <w:szCs w:val="22"/>
        </w:rPr>
        <w:t xml:space="preserve">uwać </w:t>
      </w:r>
      <w:r w:rsidR="000B10B5" w:rsidRPr="00EA7B35">
        <w:rPr>
          <w:rFonts w:ascii="Arial" w:hAnsi="Arial" w:cs="Arial"/>
          <w:sz w:val="22"/>
          <w:szCs w:val="22"/>
        </w:rPr>
        <w:t>zaistniał</w:t>
      </w:r>
      <w:r w:rsidR="00D77AF3" w:rsidRPr="00EA7B35">
        <w:rPr>
          <w:rFonts w:ascii="Arial" w:hAnsi="Arial" w:cs="Arial"/>
          <w:sz w:val="22"/>
          <w:szCs w:val="22"/>
        </w:rPr>
        <w:t>e</w:t>
      </w:r>
      <w:r w:rsidR="000B10B5" w:rsidRPr="00EA7B35">
        <w:rPr>
          <w:rFonts w:ascii="Arial" w:hAnsi="Arial" w:cs="Arial"/>
          <w:sz w:val="22"/>
          <w:szCs w:val="22"/>
        </w:rPr>
        <w:t xml:space="preserve"> przeszk</w:t>
      </w:r>
      <w:r w:rsidR="00D77AF3" w:rsidRPr="00EA7B35">
        <w:rPr>
          <w:rFonts w:ascii="Arial" w:hAnsi="Arial" w:cs="Arial"/>
          <w:sz w:val="22"/>
          <w:szCs w:val="22"/>
        </w:rPr>
        <w:t>ody</w:t>
      </w:r>
      <w:r w:rsidR="000B10B5" w:rsidRPr="00EA7B35">
        <w:rPr>
          <w:rFonts w:ascii="Arial" w:hAnsi="Arial" w:cs="Arial"/>
          <w:sz w:val="22"/>
          <w:szCs w:val="22"/>
        </w:rPr>
        <w:t xml:space="preserve"> i</w:t>
      </w:r>
      <w:r w:rsidR="006E2181" w:rsidRPr="00EA7B35">
        <w:rPr>
          <w:rFonts w:ascii="Arial" w:hAnsi="Arial" w:cs="Arial"/>
          <w:sz w:val="22"/>
          <w:szCs w:val="22"/>
        </w:rPr>
        <w:t xml:space="preserve"> </w:t>
      </w:r>
      <w:r w:rsidR="000B10B5" w:rsidRPr="00EA7B35">
        <w:rPr>
          <w:rFonts w:ascii="Arial" w:hAnsi="Arial" w:cs="Arial"/>
          <w:sz w:val="22"/>
          <w:szCs w:val="22"/>
        </w:rPr>
        <w:t xml:space="preserve">trudności w realizacji </w:t>
      </w:r>
      <w:r w:rsidR="00D77AF3" w:rsidRPr="00EA7B35">
        <w:rPr>
          <w:rFonts w:ascii="Arial" w:hAnsi="Arial" w:cs="Arial"/>
          <w:sz w:val="22"/>
          <w:szCs w:val="22"/>
        </w:rPr>
        <w:t>P</w:t>
      </w:r>
      <w:r w:rsidR="000B10B5" w:rsidRPr="00EA7B35">
        <w:rPr>
          <w:rFonts w:ascii="Arial" w:hAnsi="Arial" w:cs="Arial"/>
          <w:sz w:val="22"/>
          <w:szCs w:val="22"/>
        </w:rPr>
        <w:t>rzedmiotu Umowy</w:t>
      </w:r>
      <w:r w:rsidR="00D77AF3" w:rsidRPr="00EA7B35">
        <w:rPr>
          <w:rFonts w:ascii="Arial" w:hAnsi="Arial" w:cs="Arial"/>
          <w:sz w:val="22"/>
          <w:szCs w:val="22"/>
        </w:rPr>
        <w:t>, w tym w szczególności udzielać Wykonawcy wszelkich informacji i wyjaśnień koniecznych do wykonania i odbioru robót budowlanych</w:t>
      </w:r>
      <w:r w:rsidR="000B10B5" w:rsidRPr="00EA7B35">
        <w:rPr>
          <w:rFonts w:ascii="Arial" w:hAnsi="Arial" w:cs="Arial"/>
          <w:sz w:val="22"/>
          <w:szCs w:val="22"/>
        </w:rPr>
        <w:t>;</w:t>
      </w:r>
    </w:p>
    <w:p w14:paraId="41ACFF7B"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informować Wykonawcę o istotnych sprawach mogących mieć wpływ na realizację Przedmiotu Umowy;</w:t>
      </w:r>
    </w:p>
    <w:p w14:paraId="24D1F2B8" w14:textId="77777777" w:rsidR="00E61487" w:rsidRPr="00EA7B35" w:rsidRDefault="00E61487" w:rsidP="0092483D">
      <w:pPr>
        <w:pStyle w:val="Akapitzlist"/>
        <w:numPr>
          <w:ilvl w:val="0"/>
          <w:numId w:val="4"/>
        </w:numPr>
        <w:jc w:val="both"/>
        <w:rPr>
          <w:rFonts w:ascii="Arial" w:hAnsi="Arial" w:cs="Arial"/>
          <w:sz w:val="22"/>
          <w:szCs w:val="22"/>
        </w:rPr>
      </w:pPr>
      <w:r w:rsidRPr="00EA7B35">
        <w:rPr>
          <w:rFonts w:ascii="Arial" w:hAnsi="Arial" w:cs="Arial"/>
          <w:sz w:val="22"/>
          <w:szCs w:val="22"/>
        </w:rPr>
        <w:lastRenderedPageBreak/>
        <w:t>udzielać Wykonawcy na jego żądanie wszelkich pełnomocnictw, niezbędnych do dokonania czynności, do których wykonania w imieniu i na rzecz Zamawiającego Wykonawca jest zobowiązany na podstawie Umowy;</w:t>
      </w:r>
    </w:p>
    <w:p w14:paraId="255938F0"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dokonywać terminowo odbiorów prac zrealizowanych </w:t>
      </w:r>
      <w:r w:rsidR="00594EFB" w:rsidRPr="00EA7B35">
        <w:rPr>
          <w:rFonts w:ascii="Arial" w:hAnsi="Arial" w:cs="Arial"/>
          <w:sz w:val="22"/>
          <w:szCs w:val="22"/>
        </w:rPr>
        <w:t xml:space="preserve">należycie </w:t>
      </w:r>
      <w:r w:rsidRPr="00EA7B35">
        <w:rPr>
          <w:rFonts w:ascii="Arial" w:hAnsi="Arial" w:cs="Arial"/>
          <w:sz w:val="22"/>
          <w:szCs w:val="22"/>
        </w:rPr>
        <w:t>przez Wykonawcę;</w:t>
      </w:r>
    </w:p>
    <w:p w14:paraId="6AEA1C96"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zapłaty należnego Wykonawcy wynagrodzenia, w terminach i na warunkach określonych w Umowie;</w:t>
      </w:r>
    </w:p>
    <w:p w14:paraId="65894485" w14:textId="77777777" w:rsidR="00594EFB" w:rsidRPr="00EA7B35" w:rsidRDefault="00594EFB"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terminowej zapłaty umówionego wynagrodzenia.</w:t>
      </w:r>
    </w:p>
    <w:p w14:paraId="5E167F13" w14:textId="77777777" w:rsidR="008E441F" w:rsidRPr="00EA7B35" w:rsidRDefault="008E441F" w:rsidP="0092483D">
      <w:pPr>
        <w:jc w:val="center"/>
        <w:rPr>
          <w:rFonts w:ascii="Arial" w:hAnsi="Arial" w:cs="Arial"/>
          <w:b/>
          <w:sz w:val="22"/>
          <w:szCs w:val="22"/>
        </w:rPr>
      </w:pPr>
    </w:p>
    <w:p w14:paraId="2015F729"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 4</w:t>
      </w:r>
    </w:p>
    <w:p w14:paraId="05B7B205"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Obowiązki Wykonawcy</w:t>
      </w:r>
    </w:p>
    <w:p w14:paraId="73352049" w14:textId="77777777" w:rsidR="00C64DA7" w:rsidRPr="00EA7B35" w:rsidRDefault="006E4E51" w:rsidP="002C6CB9">
      <w:pPr>
        <w:pStyle w:val="Akapitzlist"/>
        <w:numPr>
          <w:ilvl w:val="0"/>
          <w:numId w:val="6"/>
        </w:numPr>
        <w:ind w:left="360" w:firstLine="66"/>
        <w:jc w:val="both"/>
        <w:rPr>
          <w:rFonts w:ascii="Arial" w:hAnsi="Arial" w:cs="Arial"/>
          <w:sz w:val="22"/>
          <w:szCs w:val="22"/>
        </w:rPr>
      </w:pPr>
      <w:r w:rsidRPr="00EA7B35">
        <w:rPr>
          <w:rFonts w:ascii="Arial" w:hAnsi="Arial" w:cs="Arial"/>
          <w:sz w:val="22"/>
          <w:szCs w:val="22"/>
        </w:rPr>
        <w:t xml:space="preserve">W ramach zawartej Umowy Wykonawca zobowiązany jest </w:t>
      </w:r>
      <w:r w:rsidR="00594EFB" w:rsidRPr="00EA7B35">
        <w:rPr>
          <w:rFonts w:ascii="Arial" w:hAnsi="Arial" w:cs="Arial"/>
          <w:sz w:val="22"/>
          <w:szCs w:val="22"/>
        </w:rPr>
        <w:t xml:space="preserve">w szczególności </w:t>
      </w:r>
      <w:r w:rsidRPr="00EA7B35">
        <w:rPr>
          <w:rFonts w:ascii="Arial" w:hAnsi="Arial" w:cs="Arial"/>
          <w:sz w:val="22"/>
          <w:szCs w:val="22"/>
        </w:rPr>
        <w:t>do:</w:t>
      </w:r>
    </w:p>
    <w:p w14:paraId="582492BE" w14:textId="6FA3FB65" w:rsidR="006E4E51"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jest odpowiedzialny za bezpieczeństwo i przestrzeganie przepisów </w:t>
      </w:r>
      <w:r w:rsidR="00BE51C1">
        <w:rPr>
          <w:rFonts w:ascii="Arial" w:hAnsi="Arial" w:cs="Arial"/>
          <w:sz w:val="22"/>
          <w:szCs w:val="22"/>
        </w:rPr>
        <w:br/>
      </w:r>
      <w:r w:rsidRPr="00EA7B35">
        <w:rPr>
          <w:rFonts w:ascii="Arial" w:hAnsi="Arial" w:cs="Arial"/>
          <w:sz w:val="22"/>
          <w:szCs w:val="22"/>
        </w:rPr>
        <w:t>i uregulowań prawnych obowiązujących w Rzeczypospolitej Polskiej</w:t>
      </w:r>
      <w:r w:rsidR="00594EFB" w:rsidRPr="00EA7B35">
        <w:rPr>
          <w:rFonts w:ascii="Arial" w:hAnsi="Arial" w:cs="Arial"/>
          <w:sz w:val="22"/>
          <w:szCs w:val="22"/>
        </w:rPr>
        <w:t>;</w:t>
      </w:r>
    </w:p>
    <w:p w14:paraId="0E1E778A" w14:textId="00F03619" w:rsidR="006E4E51" w:rsidRPr="00EA7B35" w:rsidRDefault="006E4E51" w:rsidP="0092483D">
      <w:pPr>
        <w:pStyle w:val="Akapitzlist"/>
        <w:widowControl w:val="0"/>
        <w:numPr>
          <w:ilvl w:val="0"/>
          <w:numId w:val="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Wykonawca zobowiązuje się zapewnić na budowie </w:t>
      </w:r>
      <w:r w:rsidR="00594EFB" w:rsidRPr="00EA7B35">
        <w:rPr>
          <w:rFonts w:ascii="Arial" w:hAnsi="Arial" w:cs="Arial"/>
          <w:sz w:val="22"/>
          <w:szCs w:val="22"/>
        </w:rPr>
        <w:t xml:space="preserve">odpowiednie </w:t>
      </w:r>
      <w:r w:rsidRPr="00EA7B35">
        <w:rPr>
          <w:rFonts w:ascii="Arial" w:hAnsi="Arial" w:cs="Arial"/>
          <w:sz w:val="22"/>
          <w:szCs w:val="22"/>
        </w:rPr>
        <w:t xml:space="preserve">warunki bezpieczeństwa </w:t>
      </w:r>
      <w:r w:rsidR="00BE51C1">
        <w:rPr>
          <w:rFonts w:ascii="Arial" w:hAnsi="Arial" w:cs="Arial"/>
          <w:sz w:val="22"/>
          <w:szCs w:val="22"/>
        </w:rPr>
        <w:br/>
      </w:r>
      <w:r w:rsidRPr="00EA7B35">
        <w:rPr>
          <w:rFonts w:ascii="Arial" w:hAnsi="Arial" w:cs="Arial"/>
          <w:sz w:val="22"/>
          <w:szCs w:val="22"/>
        </w:rPr>
        <w:t>i higieny pracy</w:t>
      </w:r>
      <w:r w:rsidR="00594EFB" w:rsidRPr="00EA7B35">
        <w:rPr>
          <w:rFonts w:ascii="Arial" w:hAnsi="Arial" w:cs="Arial"/>
          <w:sz w:val="22"/>
          <w:szCs w:val="22"/>
        </w:rPr>
        <w:t>;</w:t>
      </w:r>
    </w:p>
    <w:p w14:paraId="41DCADEB" w14:textId="77777777" w:rsidR="006E4E51" w:rsidRPr="00EA7B35" w:rsidRDefault="006E4E51" w:rsidP="0092483D">
      <w:pPr>
        <w:pStyle w:val="Akapitzlist"/>
        <w:numPr>
          <w:ilvl w:val="0"/>
          <w:numId w:val="7"/>
        </w:numPr>
        <w:jc w:val="both"/>
        <w:rPr>
          <w:rFonts w:ascii="Arial" w:hAnsi="Arial" w:cs="Arial"/>
          <w:sz w:val="22"/>
          <w:szCs w:val="22"/>
        </w:rPr>
      </w:pPr>
      <w:r w:rsidRPr="00EA7B35">
        <w:rPr>
          <w:rFonts w:ascii="Arial" w:hAnsi="Arial" w:cs="Arial"/>
          <w:sz w:val="22"/>
          <w:szCs w:val="22"/>
        </w:rPr>
        <w:t>Wykonawca zrealizuje roboty będące przedmiotem umowy z fabrycznie nowych materiałów własnych (zakupionych przez siebie), posiadających niezbędne atesty i dopuszczenia do stosowania w budownictwie na terenie Rzeczpospolitej Polskiej</w:t>
      </w:r>
      <w:r w:rsidR="00594EFB" w:rsidRPr="00EA7B35">
        <w:rPr>
          <w:rFonts w:ascii="Arial" w:hAnsi="Arial" w:cs="Arial"/>
          <w:sz w:val="22"/>
          <w:szCs w:val="22"/>
        </w:rPr>
        <w:t>;</w:t>
      </w:r>
    </w:p>
    <w:p w14:paraId="4A08E078" w14:textId="4B4C1712" w:rsidR="00C64DA7"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obowiązany jest zapewnić udział w wykonywaniu prac osób o odpowiednich kwalifikacjach i w odpowiedniej liczbie zgodnie z </w:t>
      </w:r>
      <w:r w:rsidR="0092483D" w:rsidRPr="00EA7B35">
        <w:rPr>
          <w:rFonts w:ascii="Arial" w:hAnsi="Arial" w:cs="Arial"/>
          <w:sz w:val="22"/>
          <w:szCs w:val="22"/>
        </w:rPr>
        <w:t>SWZ</w:t>
      </w:r>
      <w:r w:rsidR="00612286" w:rsidRPr="00EA7B35">
        <w:rPr>
          <w:rFonts w:ascii="Arial" w:hAnsi="Arial" w:cs="Arial"/>
          <w:sz w:val="22"/>
          <w:szCs w:val="22"/>
        </w:rPr>
        <w:t>.</w:t>
      </w:r>
    </w:p>
    <w:p w14:paraId="51983C1A" w14:textId="401DA1E0" w:rsidR="00A9019D" w:rsidRPr="00EA7B35" w:rsidRDefault="00A9019D" w:rsidP="0092483D">
      <w:pPr>
        <w:pStyle w:val="Akapitzlist"/>
        <w:numPr>
          <w:ilvl w:val="0"/>
          <w:numId w:val="7"/>
        </w:numPr>
        <w:jc w:val="both"/>
        <w:rPr>
          <w:rFonts w:ascii="Arial" w:hAnsi="Arial" w:cs="Arial"/>
          <w:sz w:val="22"/>
          <w:szCs w:val="22"/>
          <w:shd w:val="clear" w:color="auto" w:fill="FFFFFF"/>
        </w:rPr>
      </w:pPr>
      <w:r w:rsidRPr="00EA7B35">
        <w:rPr>
          <w:rFonts w:ascii="Arial" w:hAnsi="Arial" w:cs="Arial"/>
          <w:sz w:val="22"/>
          <w:szCs w:val="22"/>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w:t>
      </w:r>
      <w:r w:rsidR="00493120" w:rsidRPr="00EA7B35">
        <w:rPr>
          <w:rFonts w:ascii="Arial" w:hAnsi="Arial" w:cs="Arial"/>
          <w:sz w:val="22"/>
          <w:szCs w:val="22"/>
          <w:shd w:val="clear" w:color="auto" w:fill="FFFFFF"/>
        </w:rPr>
        <w:t>aktów wykonawczych, SWZ</w:t>
      </w:r>
      <w:r w:rsidRPr="00EA7B35">
        <w:rPr>
          <w:rFonts w:ascii="Arial" w:hAnsi="Arial" w:cs="Arial"/>
          <w:sz w:val="22"/>
          <w:szCs w:val="22"/>
          <w:shd w:val="clear" w:color="auto" w:fill="FFFFFF"/>
        </w:rPr>
        <w:t xml:space="preserve"> z zachowaniem należytej staranności, zasad bezpieczeństwa, dobrej jakości, właściwej organizacji pracy oraz oddania Zamawiającemu przedmiotu Umowy w terminie uzgodnionym w Umowie;</w:t>
      </w:r>
    </w:p>
    <w:p w14:paraId="5846897C" w14:textId="387C15F8" w:rsidR="00A9019D" w:rsidRPr="00EA7B35" w:rsidRDefault="002C6CB9" w:rsidP="0092483D">
      <w:pPr>
        <w:pStyle w:val="Akapitzlist"/>
        <w:numPr>
          <w:ilvl w:val="0"/>
          <w:numId w:val="7"/>
        </w:numPr>
        <w:jc w:val="both"/>
        <w:rPr>
          <w:rFonts w:ascii="Arial" w:hAnsi="Arial" w:cs="Arial"/>
          <w:sz w:val="22"/>
          <w:szCs w:val="22"/>
          <w:shd w:val="clear" w:color="auto" w:fill="FFFFFF"/>
        </w:rPr>
      </w:pPr>
      <w:r>
        <w:rPr>
          <w:rFonts w:ascii="Arial" w:hAnsi="Arial" w:cs="Arial"/>
          <w:sz w:val="22"/>
          <w:szCs w:val="22"/>
          <w:shd w:val="clear" w:color="auto" w:fill="FFFFFF"/>
        </w:rPr>
        <w:t>Wykonawca zobowiązany jest do d</w:t>
      </w:r>
      <w:r w:rsidR="00A9019D" w:rsidRPr="00EA7B35">
        <w:rPr>
          <w:rFonts w:ascii="Arial" w:hAnsi="Arial" w:cs="Arial"/>
          <w:sz w:val="22"/>
          <w:szCs w:val="22"/>
          <w:shd w:val="clear" w:color="auto" w:fill="FFFFFF"/>
        </w:rPr>
        <w:t>ozoru i przejęcia pełnej odpowiedzialności za plac budowy od momentu jego przejęcia do dnia podpisania protokołu końcowego robót budow</w:t>
      </w:r>
      <w:r w:rsidR="00DF0947" w:rsidRPr="00EA7B35">
        <w:rPr>
          <w:rFonts w:ascii="Arial" w:hAnsi="Arial" w:cs="Arial"/>
          <w:sz w:val="22"/>
          <w:szCs w:val="22"/>
          <w:shd w:val="clear" w:color="auto" w:fill="FFFFFF"/>
        </w:rPr>
        <w:t>lanych;</w:t>
      </w:r>
    </w:p>
    <w:p w14:paraId="2515444C" w14:textId="1A581FD9"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z</w:t>
      </w:r>
      <w:r w:rsidR="00DF0947" w:rsidRPr="00EA7B35">
        <w:rPr>
          <w:rFonts w:ascii="Arial" w:hAnsi="Arial" w:cs="Arial"/>
          <w:sz w:val="22"/>
          <w:szCs w:val="22"/>
          <w:shd w:val="clear" w:color="auto" w:fill="FFFFFF"/>
        </w:rPr>
        <w:t>apewnienia Inspektorowi Nadzoru</w:t>
      </w:r>
      <w:r w:rsidR="00594EFB" w:rsidRPr="00EA7B35">
        <w:rPr>
          <w:rFonts w:ascii="Arial" w:hAnsi="Arial" w:cs="Arial"/>
          <w:sz w:val="22"/>
          <w:szCs w:val="22"/>
          <w:shd w:val="clear" w:color="auto" w:fill="FFFFFF"/>
        </w:rPr>
        <w:t xml:space="preserve"> inwestorskiego </w:t>
      </w:r>
      <w:r w:rsidR="00DF0947" w:rsidRPr="00EA7B35">
        <w:rPr>
          <w:rFonts w:ascii="Arial" w:hAnsi="Arial" w:cs="Arial"/>
          <w:sz w:val="22"/>
          <w:szCs w:val="22"/>
          <w:shd w:val="clear" w:color="auto" w:fill="FFFFFF"/>
        </w:rPr>
        <w:t xml:space="preserve">pełnego dostępu do robót, jak również informowania stosownymi wpisami do dziennika budowy, kiedy roboty zanikające i ulegające zakryciu będą gotowe do sprawdzenia </w:t>
      </w:r>
      <w:r w:rsidR="00BE51C1">
        <w:rPr>
          <w:rFonts w:ascii="Arial" w:hAnsi="Arial" w:cs="Arial"/>
          <w:sz w:val="22"/>
          <w:szCs w:val="22"/>
          <w:shd w:val="clear" w:color="auto" w:fill="FFFFFF"/>
        </w:rPr>
        <w:br/>
      </w:r>
      <w:r w:rsidR="00DF0947" w:rsidRPr="00EA7B35">
        <w:rPr>
          <w:rFonts w:ascii="Arial" w:hAnsi="Arial" w:cs="Arial"/>
          <w:sz w:val="22"/>
          <w:szCs w:val="22"/>
          <w:shd w:val="clear" w:color="auto" w:fill="FFFFFF"/>
        </w:rPr>
        <w:t>i odbioru;</w:t>
      </w:r>
    </w:p>
    <w:p w14:paraId="3BE9E0D1" w14:textId="240450C5" w:rsidR="00DF0947" w:rsidRPr="00363FC9" w:rsidRDefault="00DF0947" w:rsidP="0092483D">
      <w:pPr>
        <w:pStyle w:val="Akapitzlist"/>
        <w:numPr>
          <w:ilvl w:val="0"/>
          <w:numId w:val="7"/>
        </w:numPr>
        <w:jc w:val="both"/>
        <w:rPr>
          <w:rFonts w:ascii="Arial" w:hAnsi="Arial" w:cs="Arial"/>
          <w:sz w:val="22"/>
          <w:szCs w:val="22"/>
          <w:shd w:val="clear" w:color="auto" w:fill="FFFFFF"/>
        </w:rPr>
      </w:pPr>
      <w:r w:rsidRPr="00363FC9">
        <w:rPr>
          <w:rFonts w:ascii="Arial" w:hAnsi="Arial" w:cs="Arial"/>
          <w:sz w:val="22"/>
          <w:szCs w:val="22"/>
          <w:shd w:val="clear" w:color="auto" w:fill="FFFFFF"/>
        </w:rPr>
        <w:t>Wykonawca zobowiązuje się do prowadzenia robót w taki sposób</w:t>
      </w:r>
      <w:r w:rsidR="00E752C7" w:rsidRPr="00363FC9">
        <w:rPr>
          <w:rFonts w:ascii="Arial" w:hAnsi="Arial" w:cs="Arial"/>
          <w:sz w:val="22"/>
          <w:szCs w:val="22"/>
          <w:shd w:val="clear" w:color="auto" w:fill="FFFFFF"/>
        </w:rPr>
        <w:t>,</w:t>
      </w:r>
      <w:r w:rsidRPr="00363FC9">
        <w:rPr>
          <w:rFonts w:ascii="Arial" w:hAnsi="Arial" w:cs="Arial"/>
          <w:sz w:val="22"/>
          <w:szCs w:val="22"/>
          <w:shd w:val="clear" w:color="auto" w:fill="FFFFFF"/>
        </w:rPr>
        <w:t xml:space="preserve"> aby nie powodować uszkodzenia </w:t>
      </w:r>
      <w:r w:rsidR="00363FC9" w:rsidRPr="00363FC9">
        <w:rPr>
          <w:rFonts w:ascii="Arial" w:hAnsi="Arial" w:cs="Arial"/>
          <w:sz w:val="22"/>
          <w:szCs w:val="22"/>
          <w:shd w:val="clear" w:color="auto" w:fill="FFFFFF"/>
        </w:rPr>
        <w:t>istniejących elementów infrastruktury technicznej znajdujących</w:t>
      </w:r>
      <w:r w:rsidRPr="00363FC9">
        <w:rPr>
          <w:rFonts w:ascii="Arial" w:hAnsi="Arial" w:cs="Arial"/>
          <w:sz w:val="22"/>
          <w:szCs w:val="22"/>
          <w:shd w:val="clear" w:color="auto" w:fill="FFFFFF"/>
        </w:rPr>
        <w:t xml:space="preserve"> się na placu budowy</w:t>
      </w:r>
      <w:r w:rsidR="00594EFB" w:rsidRPr="00363FC9">
        <w:rPr>
          <w:rFonts w:ascii="Arial" w:hAnsi="Arial" w:cs="Arial"/>
          <w:sz w:val="22"/>
          <w:szCs w:val="22"/>
          <w:shd w:val="clear" w:color="auto" w:fill="FFFFFF"/>
        </w:rPr>
        <w:t xml:space="preserve"> oraz w jego bezpośrednim sąsiedztwie</w:t>
      </w:r>
      <w:r w:rsidRPr="00363FC9">
        <w:rPr>
          <w:rFonts w:ascii="Arial" w:hAnsi="Arial" w:cs="Arial"/>
          <w:sz w:val="22"/>
          <w:szCs w:val="22"/>
          <w:shd w:val="clear" w:color="auto" w:fill="FFFFFF"/>
        </w:rPr>
        <w:t>;</w:t>
      </w:r>
      <w:r w:rsidR="00363FC9" w:rsidRPr="00363FC9">
        <w:rPr>
          <w:rFonts w:ascii="Arial" w:hAnsi="Arial" w:cs="Arial"/>
          <w:sz w:val="22"/>
          <w:szCs w:val="22"/>
          <w:shd w:val="clear" w:color="auto" w:fill="FFFFFF"/>
        </w:rPr>
        <w:t>--</w:t>
      </w:r>
    </w:p>
    <w:p w14:paraId="1662772A" w14:textId="18E37401"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u</w:t>
      </w:r>
      <w:r w:rsidR="00DF0947" w:rsidRPr="00EA7B35">
        <w:rPr>
          <w:rFonts w:ascii="Arial" w:hAnsi="Arial" w:cs="Arial"/>
          <w:sz w:val="22"/>
          <w:szCs w:val="22"/>
          <w:shd w:val="clear" w:color="auto" w:fill="FFFFFF"/>
        </w:rPr>
        <w:t xml:space="preserve">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w:t>
      </w:r>
      <w:r w:rsidR="00226951">
        <w:rPr>
          <w:rFonts w:ascii="Arial" w:hAnsi="Arial" w:cs="Arial"/>
          <w:sz w:val="22"/>
          <w:szCs w:val="22"/>
          <w:shd w:val="clear" w:color="auto" w:fill="FFFFFF"/>
        </w:rPr>
        <w:br/>
      </w:r>
      <w:r w:rsidR="00DF0947" w:rsidRPr="00EA7B35">
        <w:rPr>
          <w:rFonts w:ascii="Arial" w:hAnsi="Arial" w:cs="Arial"/>
          <w:sz w:val="22"/>
          <w:szCs w:val="22"/>
          <w:shd w:val="clear" w:color="auto" w:fill="FFFFFF"/>
        </w:rPr>
        <w:t>i najmniej uciążliwej akustycznie technologii prowadzenia robót, zgodnie z przepisami:</w:t>
      </w:r>
    </w:p>
    <w:p w14:paraId="5A823370" w14:textId="77777777"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a)</w:t>
      </w:r>
      <w:r w:rsidRPr="00EA7B35">
        <w:rPr>
          <w:rFonts w:ascii="Arial" w:hAnsi="Arial" w:cs="Arial"/>
          <w:sz w:val="22"/>
          <w:szCs w:val="22"/>
          <w:shd w:val="clear" w:color="auto" w:fill="FFFFFF"/>
        </w:rPr>
        <w:tab/>
        <w:t>ustawy z dnia 27.04.2001 r. - Prawo ochrony środowiska (</w:t>
      </w:r>
      <w:proofErr w:type="spellStart"/>
      <w:r w:rsidR="00483146" w:rsidRPr="00EA7B35">
        <w:rPr>
          <w:rFonts w:ascii="Arial" w:hAnsi="Arial" w:cs="Arial"/>
          <w:sz w:val="22"/>
          <w:szCs w:val="22"/>
          <w:shd w:val="clear" w:color="auto" w:fill="FFFFFF"/>
        </w:rPr>
        <w:t>t.</w:t>
      </w:r>
      <w:r w:rsidR="00594EFB" w:rsidRPr="00EA7B35">
        <w:rPr>
          <w:rFonts w:ascii="Arial" w:hAnsi="Arial" w:cs="Arial"/>
          <w:sz w:val="22"/>
          <w:szCs w:val="22"/>
          <w:shd w:val="clear" w:color="auto" w:fill="FFFFFF"/>
        </w:rPr>
        <w:t>j</w:t>
      </w:r>
      <w:proofErr w:type="spellEnd"/>
      <w:r w:rsidR="00594EFB" w:rsidRPr="00EA7B35">
        <w:rPr>
          <w:rFonts w:ascii="Arial" w:hAnsi="Arial" w:cs="Arial"/>
          <w:sz w:val="22"/>
          <w:szCs w:val="22"/>
          <w:shd w:val="clear" w:color="auto" w:fill="FFFFFF"/>
        </w:rPr>
        <w:t xml:space="preserve">. </w:t>
      </w:r>
      <w:proofErr w:type="spellStart"/>
      <w:r w:rsidR="00483146" w:rsidRPr="00EA7B35">
        <w:rPr>
          <w:rFonts w:ascii="Arial" w:hAnsi="Arial" w:cs="Arial"/>
          <w:sz w:val="22"/>
          <w:szCs w:val="22"/>
          <w:shd w:val="clear" w:color="auto" w:fill="FFFFFF"/>
        </w:rPr>
        <w:t>Dz.</w:t>
      </w:r>
      <w:r w:rsidRPr="00EA7B35">
        <w:rPr>
          <w:rFonts w:ascii="Arial" w:hAnsi="Arial" w:cs="Arial"/>
          <w:sz w:val="22"/>
          <w:szCs w:val="22"/>
          <w:shd w:val="clear" w:color="auto" w:fill="FFFFFF"/>
        </w:rPr>
        <w:t>U</w:t>
      </w:r>
      <w:proofErr w:type="spellEnd"/>
      <w:r w:rsidRPr="00EA7B35">
        <w:rPr>
          <w:rFonts w:ascii="Arial" w:hAnsi="Arial" w:cs="Arial"/>
          <w:sz w:val="22"/>
          <w:szCs w:val="22"/>
          <w:shd w:val="clear" w:color="auto" w:fill="FFFFFF"/>
        </w:rPr>
        <w:t>. 20</w:t>
      </w:r>
      <w:r w:rsidR="00594EFB" w:rsidRPr="00EA7B35">
        <w:rPr>
          <w:rFonts w:ascii="Arial" w:hAnsi="Arial" w:cs="Arial"/>
          <w:sz w:val="22"/>
          <w:szCs w:val="22"/>
          <w:shd w:val="clear" w:color="auto" w:fill="FFFFFF"/>
        </w:rPr>
        <w:t>20</w:t>
      </w:r>
      <w:r w:rsidRPr="00EA7B35">
        <w:rPr>
          <w:rFonts w:ascii="Arial" w:hAnsi="Arial" w:cs="Arial"/>
          <w:sz w:val="22"/>
          <w:szCs w:val="22"/>
          <w:shd w:val="clear" w:color="auto" w:fill="FFFFFF"/>
        </w:rPr>
        <w:t> r. poz. </w:t>
      </w:r>
      <w:r w:rsidR="00594EFB" w:rsidRPr="00EA7B35">
        <w:rPr>
          <w:rFonts w:ascii="Arial" w:hAnsi="Arial" w:cs="Arial"/>
          <w:sz w:val="22"/>
          <w:szCs w:val="22"/>
          <w:shd w:val="clear" w:color="auto" w:fill="FFFFFF"/>
        </w:rPr>
        <w:t>1219</w:t>
      </w:r>
      <w:r w:rsidRPr="00EA7B35">
        <w:rPr>
          <w:rFonts w:ascii="Arial" w:hAnsi="Arial" w:cs="Arial"/>
          <w:sz w:val="22"/>
          <w:szCs w:val="22"/>
          <w:shd w:val="clear" w:color="auto" w:fill="FFFFFF"/>
        </w:rPr>
        <w:t xml:space="preserve"> ze zm.),</w:t>
      </w:r>
    </w:p>
    <w:p w14:paraId="4FFC3DD5" w14:textId="65C19304"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b)</w:t>
      </w:r>
      <w:r w:rsidRPr="00EA7B35">
        <w:rPr>
          <w:rFonts w:ascii="Arial" w:hAnsi="Arial" w:cs="Arial"/>
          <w:sz w:val="22"/>
          <w:szCs w:val="22"/>
          <w:shd w:val="clear" w:color="auto" w:fill="FFFFFF"/>
        </w:rPr>
        <w:tab/>
        <w:t xml:space="preserve">ustawy z dnia 14 grudnia 2012 r. o odpadach </w:t>
      </w:r>
      <w:r w:rsidR="00926CD5" w:rsidRPr="00EA7B35">
        <w:rPr>
          <w:rFonts w:ascii="Arial" w:hAnsi="Arial" w:cs="Arial"/>
          <w:sz w:val="22"/>
          <w:szCs w:val="22"/>
          <w:shd w:val="clear" w:color="auto" w:fill="FFFFFF"/>
        </w:rPr>
        <w:t>(t.</w:t>
      </w:r>
      <w:r w:rsidR="00483146" w:rsidRPr="00EA7B35">
        <w:rPr>
          <w:rFonts w:ascii="Arial" w:hAnsi="Arial" w:cs="Arial"/>
          <w:sz w:val="22"/>
          <w:szCs w:val="22"/>
          <w:shd w:val="clear" w:color="auto" w:fill="FFFFFF"/>
        </w:rPr>
        <w:t xml:space="preserve">. </w:t>
      </w:r>
      <w:proofErr w:type="spellStart"/>
      <w:r w:rsidR="00483146" w:rsidRPr="00EA7B35">
        <w:rPr>
          <w:rFonts w:ascii="Arial" w:hAnsi="Arial" w:cs="Arial"/>
          <w:sz w:val="22"/>
          <w:szCs w:val="22"/>
          <w:shd w:val="clear" w:color="auto" w:fill="FFFFFF"/>
        </w:rPr>
        <w:t>Dz.</w:t>
      </w:r>
      <w:r w:rsidR="00926CD5" w:rsidRPr="00EA7B35">
        <w:rPr>
          <w:rFonts w:ascii="Arial" w:hAnsi="Arial" w:cs="Arial"/>
          <w:sz w:val="22"/>
          <w:szCs w:val="22"/>
          <w:shd w:val="clear" w:color="auto" w:fill="FFFFFF"/>
        </w:rPr>
        <w:t>U</w:t>
      </w:r>
      <w:proofErr w:type="spellEnd"/>
      <w:r w:rsidR="00926CD5" w:rsidRPr="00EA7B35">
        <w:rPr>
          <w:rFonts w:ascii="Arial" w:hAnsi="Arial" w:cs="Arial"/>
          <w:sz w:val="22"/>
          <w:szCs w:val="22"/>
          <w:shd w:val="clear" w:color="auto" w:fill="FFFFFF"/>
        </w:rPr>
        <w:t>. 20</w:t>
      </w:r>
      <w:r w:rsidR="002C6CB9">
        <w:rPr>
          <w:rFonts w:ascii="Arial" w:hAnsi="Arial" w:cs="Arial"/>
          <w:sz w:val="22"/>
          <w:szCs w:val="22"/>
          <w:shd w:val="clear" w:color="auto" w:fill="FFFFFF"/>
        </w:rPr>
        <w:t>21</w:t>
      </w:r>
      <w:r w:rsidR="00926CD5" w:rsidRPr="00EA7B35">
        <w:rPr>
          <w:rFonts w:ascii="Arial" w:hAnsi="Arial" w:cs="Arial"/>
          <w:sz w:val="22"/>
          <w:szCs w:val="22"/>
          <w:shd w:val="clear" w:color="auto" w:fill="FFFFFF"/>
        </w:rPr>
        <w:t xml:space="preserve"> r., poz. </w:t>
      </w:r>
      <w:r w:rsidR="002C6CB9">
        <w:rPr>
          <w:rFonts w:ascii="Arial" w:hAnsi="Arial" w:cs="Arial"/>
          <w:sz w:val="22"/>
          <w:szCs w:val="22"/>
          <w:shd w:val="clear" w:color="auto" w:fill="FFFFFF"/>
        </w:rPr>
        <w:t>779 ze zm.</w:t>
      </w:r>
      <w:r w:rsidR="00926CD5" w:rsidRPr="00EA7B35">
        <w:rPr>
          <w:rFonts w:ascii="Arial" w:hAnsi="Arial" w:cs="Arial"/>
          <w:sz w:val="22"/>
          <w:szCs w:val="22"/>
          <w:shd w:val="clear" w:color="auto" w:fill="FFFFFF"/>
        </w:rPr>
        <w:t>);</w:t>
      </w:r>
    </w:p>
    <w:p w14:paraId="1ADCEEAC" w14:textId="6E198CAB"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sidR="00AE1892" w:rsidRPr="00EA7B35">
        <w:rPr>
          <w:rFonts w:ascii="Arial" w:hAnsi="Arial" w:cs="Arial"/>
          <w:sz w:val="22"/>
          <w:szCs w:val="22"/>
          <w:shd w:val="clear" w:color="auto" w:fill="FFFFFF"/>
        </w:rPr>
        <w:t>informowania Zamawiającego lub Inspektora Nadzoru o konieczności wykonania robót zamiennych lub dodatkowych, bezpośrednio po stwierdzeniu konieczności ich wykonania;</w:t>
      </w:r>
    </w:p>
    <w:p w14:paraId="28BCEB3E" w14:textId="77777777" w:rsidR="00A9019D" w:rsidRDefault="00A9019D" w:rsidP="0092483D">
      <w:pPr>
        <w:pStyle w:val="Akapitzlist"/>
        <w:jc w:val="both"/>
        <w:rPr>
          <w:rFonts w:ascii="Arial" w:hAnsi="Arial" w:cs="Arial"/>
          <w:sz w:val="22"/>
          <w:szCs w:val="22"/>
        </w:rPr>
      </w:pPr>
    </w:p>
    <w:p w14:paraId="1DEA3D89" w14:textId="77777777" w:rsidR="00CA260B" w:rsidRPr="00EA7B35" w:rsidRDefault="00CA260B" w:rsidP="0092483D">
      <w:pPr>
        <w:pStyle w:val="Akapitzlist"/>
        <w:jc w:val="both"/>
        <w:rPr>
          <w:rFonts w:ascii="Arial" w:hAnsi="Arial" w:cs="Arial"/>
          <w:sz w:val="22"/>
          <w:szCs w:val="22"/>
        </w:rPr>
      </w:pPr>
    </w:p>
    <w:p w14:paraId="67070E0C" w14:textId="77777777" w:rsidR="002C6CB9" w:rsidRDefault="002C6CB9" w:rsidP="002C6CB9">
      <w:pPr>
        <w:pStyle w:val="Akapitzlist"/>
        <w:numPr>
          <w:ilvl w:val="0"/>
          <w:numId w:val="6"/>
        </w:numPr>
        <w:ind w:left="350" w:hanging="436"/>
        <w:jc w:val="both"/>
        <w:rPr>
          <w:rFonts w:ascii="Arial" w:hAnsi="Arial" w:cs="Arial"/>
          <w:b/>
          <w:sz w:val="22"/>
          <w:szCs w:val="22"/>
        </w:rPr>
      </w:pPr>
      <w:r w:rsidRPr="002C6CB9">
        <w:rPr>
          <w:rFonts w:ascii="Arial" w:hAnsi="Arial" w:cs="Arial"/>
          <w:b/>
          <w:sz w:val="22"/>
          <w:szCs w:val="22"/>
        </w:rPr>
        <w:t>Szczegółowe obowiązki</w:t>
      </w:r>
      <w:r w:rsidR="000B10B5" w:rsidRPr="002C6CB9">
        <w:rPr>
          <w:rFonts w:ascii="Arial" w:hAnsi="Arial" w:cs="Arial"/>
          <w:b/>
          <w:sz w:val="22"/>
          <w:szCs w:val="22"/>
        </w:rPr>
        <w:t xml:space="preserve"> W</w:t>
      </w:r>
      <w:r w:rsidR="00A9019D" w:rsidRPr="002C6CB9">
        <w:rPr>
          <w:rFonts w:ascii="Arial" w:hAnsi="Arial" w:cs="Arial"/>
          <w:b/>
          <w:sz w:val="22"/>
          <w:szCs w:val="22"/>
        </w:rPr>
        <w:t xml:space="preserve">ykonawcy </w:t>
      </w:r>
    </w:p>
    <w:p w14:paraId="2A7A24B7" w14:textId="77777777" w:rsidR="002C6CB9" w:rsidRDefault="002C6CB9" w:rsidP="002C6CB9">
      <w:pPr>
        <w:pStyle w:val="Akapitzlist"/>
        <w:ind w:left="350"/>
        <w:jc w:val="both"/>
        <w:rPr>
          <w:rFonts w:ascii="Arial" w:hAnsi="Arial" w:cs="Arial"/>
          <w:b/>
          <w:sz w:val="22"/>
          <w:szCs w:val="22"/>
        </w:rPr>
      </w:pPr>
    </w:p>
    <w:p w14:paraId="34C05B9F" w14:textId="14B2CD49" w:rsidR="002C6CB9" w:rsidRPr="002C6CB9" w:rsidRDefault="002C6CB9" w:rsidP="002C6CB9">
      <w:pPr>
        <w:pStyle w:val="Akapitzlist"/>
        <w:ind w:left="350"/>
        <w:jc w:val="both"/>
        <w:rPr>
          <w:rFonts w:ascii="Arial" w:hAnsi="Arial" w:cs="Arial"/>
          <w:b/>
          <w:sz w:val="22"/>
          <w:szCs w:val="22"/>
        </w:rPr>
      </w:pPr>
      <w:r w:rsidRPr="002C6CB9">
        <w:rPr>
          <w:rFonts w:ascii="Arial" w:hAnsi="Arial" w:cs="Arial"/>
          <w:b/>
          <w:sz w:val="22"/>
          <w:szCs w:val="22"/>
        </w:rPr>
        <w:t>2.1</w:t>
      </w:r>
      <w:r w:rsidRPr="002C6CB9">
        <w:t xml:space="preserve"> </w:t>
      </w:r>
      <w:r w:rsidRPr="002C6CB9">
        <w:rPr>
          <w:rFonts w:ascii="Arial" w:hAnsi="Arial" w:cs="Arial"/>
          <w:b/>
          <w:sz w:val="22"/>
          <w:szCs w:val="22"/>
        </w:rPr>
        <w:t>Obowiązki Wykonawcy w zakresie personelu</w:t>
      </w:r>
    </w:p>
    <w:p w14:paraId="028B83EA" w14:textId="68E60C00" w:rsidR="0073401E" w:rsidRPr="00EA7B35" w:rsidRDefault="00A9019D" w:rsidP="0092483D">
      <w:pPr>
        <w:ind w:left="708"/>
        <w:jc w:val="both"/>
        <w:rPr>
          <w:rFonts w:ascii="Arial" w:hAnsi="Arial" w:cs="Arial"/>
          <w:b/>
          <w:sz w:val="22"/>
          <w:szCs w:val="22"/>
        </w:rPr>
      </w:pPr>
      <w:r w:rsidRPr="00EA7B35">
        <w:rPr>
          <w:rFonts w:ascii="Arial" w:hAnsi="Arial" w:cs="Arial"/>
          <w:sz w:val="22"/>
          <w:szCs w:val="22"/>
        </w:rPr>
        <w:t xml:space="preserve">Zamawiający, na podstawie art. </w:t>
      </w:r>
      <w:r w:rsidR="00483146" w:rsidRPr="00EA7B35">
        <w:rPr>
          <w:rFonts w:ascii="Arial" w:hAnsi="Arial" w:cs="Arial"/>
          <w:sz w:val="22"/>
          <w:szCs w:val="22"/>
        </w:rPr>
        <w:t>95</w:t>
      </w:r>
      <w:r w:rsidRPr="00EA7B35">
        <w:rPr>
          <w:rFonts w:ascii="Arial" w:hAnsi="Arial" w:cs="Arial"/>
          <w:sz w:val="22"/>
          <w:szCs w:val="22"/>
        </w:rPr>
        <w:t xml:space="preserve"> </w:t>
      </w:r>
      <w:r w:rsidR="00BA7763" w:rsidRPr="00EA7B35">
        <w:rPr>
          <w:rFonts w:ascii="Arial" w:hAnsi="Arial" w:cs="Arial"/>
          <w:sz w:val="22"/>
          <w:szCs w:val="22"/>
        </w:rPr>
        <w:t xml:space="preserve">ustawy </w:t>
      </w:r>
      <w:proofErr w:type="spellStart"/>
      <w:r w:rsidRPr="00EA7B35">
        <w:rPr>
          <w:rFonts w:ascii="Arial" w:hAnsi="Arial" w:cs="Arial"/>
          <w:sz w:val="22"/>
          <w:szCs w:val="22"/>
        </w:rPr>
        <w:t>P</w:t>
      </w:r>
      <w:r w:rsidR="00BA7763" w:rsidRPr="00EA7B35">
        <w:rPr>
          <w:rFonts w:ascii="Arial" w:hAnsi="Arial" w:cs="Arial"/>
          <w:sz w:val="22"/>
          <w:szCs w:val="22"/>
        </w:rPr>
        <w:t>zp</w:t>
      </w:r>
      <w:proofErr w:type="spellEnd"/>
      <w:r w:rsidRPr="00EA7B35">
        <w:rPr>
          <w:rFonts w:ascii="Arial" w:hAnsi="Arial" w:cs="Arial"/>
          <w:sz w:val="22"/>
          <w:szCs w:val="22"/>
        </w:rPr>
        <w:t xml:space="preserve"> </w:t>
      </w:r>
      <w:r w:rsidR="004D1788" w:rsidRPr="00EA7B35">
        <w:rPr>
          <w:rFonts w:ascii="Arial" w:hAnsi="Arial" w:cs="Arial"/>
          <w:sz w:val="22"/>
          <w:szCs w:val="22"/>
        </w:rPr>
        <w:t>określa</w:t>
      </w:r>
      <w:r w:rsidRPr="00EA7B35">
        <w:rPr>
          <w:rFonts w:ascii="Arial" w:hAnsi="Arial" w:cs="Arial"/>
          <w:sz w:val="22"/>
          <w:szCs w:val="22"/>
        </w:rPr>
        <w:t xml:space="preserve"> wymagania zatrudnienia przez </w:t>
      </w:r>
      <w:r w:rsidR="00483146" w:rsidRPr="00EA7B35">
        <w:rPr>
          <w:rFonts w:ascii="Arial" w:hAnsi="Arial" w:cs="Arial"/>
          <w:sz w:val="22"/>
          <w:szCs w:val="22"/>
        </w:rPr>
        <w:t>W</w:t>
      </w:r>
      <w:r w:rsidRPr="00EA7B35">
        <w:rPr>
          <w:rFonts w:ascii="Arial" w:hAnsi="Arial" w:cs="Arial"/>
          <w:sz w:val="22"/>
          <w:szCs w:val="22"/>
        </w:rPr>
        <w:t>ykonawcę na podstawie umowy o pracę osób wykonujących czynności wchodząc</w:t>
      </w:r>
      <w:r w:rsidR="004D1788" w:rsidRPr="00EA7B35">
        <w:rPr>
          <w:rFonts w:ascii="Arial" w:hAnsi="Arial" w:cs="Arial"/>
          <w:sz w:val="22"/>
          <w:szCs w:val="22"/>
        </w:rPr>
        <w:t xml:space="preserve">e </w:t>
      </w:r>
      <w:r w:rsidR="00226951">
        <w:rPr>
          <w:rFonts w:ascii="Arial" w:hAnsi="Arial" w:cs="Arial"/>
          <w:sz w:val="22"/>
          <w:szCs w:val="22"/>
        </w:rPr>
        <w:br/>
      </w:r>
      <w:r w:rsidR="004D1788" w:rsidRPr="00EA7B35">
        <w:rPr>
          <w:rFonts w:ascii="Arial" w:hAnsi="Arial" w:cs="Arial"/>
          <w:sz w:val="22"/>
          <w:szCs w:val="22"/>
        </w:rPr>
        <w:t xml:space="preserve">w skład przedmiotu zamówienia, które polegać będą na wykonywaniu czynności związanych </w:t>
      </w:r>
      <w:r w:rsidR="004D1788" w:rsidRPr="00EA7B35">
        <w:rPr>
          <w:rFonts w:ascii="Arial" w:hAnsi="Arial" w:cs="Arial"/>
          <w:sz w:val="22"/>
          <w:szCs w:val="22"/>
        </w:rPr>
        <w:lastRenderedPageBreak/>
        <w:t>z prowadzenie</w:t>
      </w:r>
      <w:r w:rsidR="0073401E" w:rsidRPr="00EA7B35">
        <w:rPr>
          <w:rFonts w:ascii="Arial" w:hAnsi="Arial" w:cs="Arial"/>
          <w:sz w:val="22"/>
          <w:szCs w:val="22"/>
        </w:rPr>
        <w:t>m</w:t>
      </w:r>
      <w:r w:rsidR="004D1788" w:rsidRPr="00EA7B35">
        <w:rPr>
          <w:rFonts w:ascii="Arial" w:hAnsi="Arial" w:cs="Arial"/>
          <w:sz w:val="22"/>
          <w:szCs w:val="22"/>
        </w:rPr>
        <w:t xml:space="preserve"> </w:t>
      </w:r>
      <w:r w:rsidR="004D1788" w:rsidRPr="00EA7B35">
        <w:rPr>
          <w:rFonts w:ascii="Arial" w:hAnsi="Arial" w:cs="Arial"/>
          <w:b/>
          <w:sz w:val="22"/>
          <w:szCs w:val="22"/>
        </w:rPr>
        <w:t xml:space="preserve">robót </w:t>
      </w:r>
      <w:r w:rsidR="008146FD">
        <w:rPr>
          <w:rFonts w:ascii="Arial" w:hAnsi="Arial" w:cs="Arial"/>
          <w:b/>
          <w:sz w:val="22"/>
          <w:szCs w:val="22"/>
        </w:rPr>
        <w:t xml:space="preserve">a opisanych w przedmiarach </w:t>
      </w:r>
      <w:r w:rsidR="004D1788" w:rsidRPr="00EA7B35">
        <w:rPr>
          <w:rFonts w:ascii="Arial" w:hAnsi="Arial" w:cs="Arial"/>
          <w:b/>
          <w:sz w:val="22"/>
          <w:szCs w:val="22"/>
        </w:rPr>
        <w:t xml:space="preserve">budowlanych </w:t>
      </w:r>
      <w:r w:rsidR="002B167D" w:rsidRPr="00EA7B35">
        <w:rPr>
          <w:rFonts w:ascii="Arial" w:hAnsi="Arial" w:cs="Arial"/>
          <w:b/>
          <w:sz w:val="22"/>
          <w:szCs w:val="22"/>
        </w:rPr>
        <w:t xml:space="preserve">opisanych szczegółowo w </w:t>
      </w:r>
      <w:r w:rsidR="0092483D" w:rsidRPr="00EA7B35">
        <w:rPr>
          <w:rFonts w:ascii="Arial" w:hAnsi="Arial" w:cs="Arial"/>
          <w:b/>
          <w:sz w:val="22"/>
          <w:szCs w:val="22"/>
        </w:rPr>
        <w:t>SWZ</w:t>
      </w:r>
      <w:r w:rsidR="00493120" w:rsidRPr="00EA7B35">
        <w:rPr>
          <w:rFonts w:ascii="Arial" w:hAnsi="Arial" w:cs="Arial"/>
          <w:b/>
          <w:sz w:val="22"/>
          <w:szCs w:val="22"/>
        </w:rPr>
        <w:t xml:space="preserve"> i tam podanych wymagań</w:t>
      </w:r>
      <w:r w:rsidR="002B167D" w:rsidRPr="00EA7B35">
        <w:rPr>
          <w:rFonts w:ascii="Arial" w:hAnsi="Arial" w:cs="Arial"/>
          <w:b/>
          <w:sz w:val="22"/>
          <w:szCs w:val="22"/>
        </w:rPr>
        <w:t>.</w:t>
      </w:r>
    </w:p>
    <w:p w14:paraId="3D505EC8" w14:textId="77777777" w:rsidR="00D41020" w:rsidRPr="00EA7B35" w:rsidRDefault="00D41020" w:rsidP="0092483D">
      <w:pPr>
        <w:pStyle w:val="Akapitzlist"/>
        <w:ind w:left="1080"/>
        <w:jc w:val="both"/>
        <w:rPr>
          <w:rFonts w:ascii="Arial" w:hAnsi="Arial" w:cs="Arial"/>
          <w:b/>
          <w:bCs/>
          <w:sz w:val="22"/>
          <w:szCs w:val="22"/>
        </w:rPr>
      </w:pPr>
    </w:p>
    <w:p w14:paraId="58B7CF92" w14:textId="162306A8" w:rsidR="00EA7B35" w:rsidRPr="00EA7B35" w:rsidRDefault="00A9019D" w:rsidP="00746945">
      <w:pPr>
        <w:pStyle w:val="Akapitzlist"/>
        <w:numPr>
          <w:ilvl w:val="0"/>
          <w:numId w:val="8"/>
        </w:numPr>
        <w:ind w:left="993" w:hanging="426"/>
        <w:jc w:val="both"/>
        <w:rPr>
          <w:rFonts w:ascii="Arial" w:hAnsi="Arial" w:cs="Arial"/>
          <w:sz w:val="22"/>
          <w:szCs w:val="22"/>
        </w:rPr>
      </w:pPr>
      <w:r w:rsidRPr="00EA7B35">
        <w:rPr>
          <w:rFonts w:ascii="Arial" w:hAnsi="Arial" w:cs="Arial"/>
          <w:sz w:val="22"/>
          <w:szCs w:val="22"/>
        </w:rPr>
        <w:t>Wykonawca gwarantuje Zamawiającemu, że osoby wykonujące te czynności będą zatrudnione na podstawie umowy o pracę w rozumieniu Kodeksu pracy,</w:t>
      </w:r>
      <w:r w:rsidR="00EA7B35" w:rsidRPr="00EA7B35">
        <w:rPr>
          <w:rFonts w:ascii="Arial" w:hAnsi="Arial" w:cs="Arial"/>
          <w:sz w:val="22"/>
          <w:szCs w:val="22"/>
        </w:rPr>
        <w:t xml:space="preserve"> jeżeli wykonanie tych czynności polega na wykonaniu  pracy w sposób okre</w:t>
      </w:r>
      <w:r w:rsidR="0056628D">
        <w:rPr>
          <w:rFonts w:ascii="Arial" w:hAnsi="Arial" w:cs="Arial"/>
          <w:sz w:val="22"/>
          <w:szCs w:val="22"/>
        </w:rPr>
        <w:t>ślony w art. 22 §1 ustawy kodeku</w:t>
      </w:r>
      <w:r w:rsidR="00EA7B35" w:rsidRPr="00EA7B35">
        <w:rPr>
          <w:rFonts w:ascii="Arial" w:hAnsi="Arial" w:cs="Arial"/>
          <w:sz w:val="22"/>
          <w:szCs w:val="22"/>
        </w:rPr>
        <w:t xml:space="preserve"> pracy. W</w:t>
      </w:r>
      <w:r w:rsidRPr="00EA7B35">
        <w:rPr>
          <w:rFonts w:ascii="Arial" w:hAnsi="Arial" w:cs="Arial"/>
          <w:sz w:val="22"/>
          <w:szCs w:val="22"/>
        </w:rPr>
        <w:t xml:space="preserve">ykonanie tych zobowiązań („Obowiązek Zatrudnienia”) może </w:t>
      </w:r>
      <w:r w:rsidR="00EA7B35" w:rsidRPr="00EA7B35">
        <w:rPr>
          <w:rFonts w:ascii="Arial" w:hAnsi="Arial" w:cs="Arial"/>
          <w:sz w:val="22"/>
          <w:szCs w:val="22"/>
        </w:rPr>
        <w:t xml:space="preserve">zamiennie </w:t>
      </w:r>
      <w:r w:rsidRPr="00EA7B35">
        <w:rPr>
          <w:rFonts w:ascii="Arial" w:hAnsi="Arial" w:cs="Arial"/>
          <w:sz w:val="22"/>
          <w:szCs w:val="22"/>
        </w:rPr>
        <w:t>nastąpić również poprzez zatrudnienie osób przez podwykonawców</w:t>
      </w:r>
      <w:r w:rsidR="00EA7B35" w:rsidRPr="00EA7B35">
        <w:rPr>
          <w:rFonts w:ascii="Arial" w:hAnsi="Arial" w:cs="Arial"/>
          <w:sz w:val="22"/>
          <w:szCs w:val="22"/>
        </w:rPr>
        <w:t xml:space="preserve"> po </w:t>
      </w:r>
      <w:r w:rsidR="004B74A7">
        <w:rPr>
          <w:rFonts w:ascii="Arial" w:hAnsi="Arial" w:cs="Arial"/>
          <w:sz w:val="22"/>
          <w:szCs w:val="22"/>
        </w:rPr>
        <w:t>spełnieniu</w:t>
      </w:r>
      <w:r w:rsidR="00EA7B35" w:rsidRPr="00EA7B35">
        <w:rPr>
          <w:rFonts w:ascii="Arial" w:hAnsi="Arial" w:cs="Arial"/>
          <w:sz w:val="22"/>
          <w:szCs w:val="22"/>
        </w:rPr>
        <w:t xml:space="preserve"> wymagań wskazanych w SWZ </w:t>
      </w:r>
      <w:r w:rsidR="00BE51C1">
        <w:rPr>
          <w:rFonts w:ascii="Arial" w:hAnsi="Arial" w:cs="Arial"/>
          <w:sz w:val="22"/>
          <w:szCs w:val="22"/>
        </w:rPr>
        <w:t>oraz niniejszej umowie</w:t>
      </w:r>
      <w:r w:rsidR="00F437A1" w:rsidRPr="00EA7B35">
        <w:rPr>
          <w:rFonts w:ascii="Arial" w:hAnsi="Arial" w:cs="Arial"/>
          <w:sz w:val="22"/>
          <w:szCs w:val="22"/>
        </w:rPr>
        <w:t>.</w:t>
      </w:r>
      <w:r w:rsidR="00BE51C1">
        <w:rPr>
          <w:rFonts w:ascii="Arial" w:hAnsi="Arial" w:cs="Arial"/>
          <w:sz w:val="22"/>
          <w:szCs w:val="22"/>
        </w:rPr>
        <w:t xml:space="preserve"> (propozycja oświadczenia w załączniku nr 9 do SWZ).</w:t>
      </w:r>
    </w:p>
    <w:p w14:paraId="38E270E1" w14:textId="67988334"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propozycja ośw</w:t>
      </w:r>
      <w:r w:rsidR="00D7723C">
        <w:rPr>
          <w:rFonts w:ascii="Arial" w:hAnsi="Arial" w:cs="Arial"/>
          <w:sz w:val="22"/>
          <w:szCs w:val="22"/>
        </w:rPr>
        <w:t>iadczenia stanowi załącznik nr 7</w:t>
      </w:r>
      <w:r w:rsidRPr="0056628D">
        <w:rPr>
          <w:rFonts w:ascii="Arial" w:hAnsi="Arial" w:cs="Arial"/>
          <w:sz w:val="22"/>
          <w:szCs w:val="22"/>
        </w:rPr>
        <w:t xml:space="preserve"> do SWZ) Brak tych oświadczeń może skutkować niedopuszczeniem tych osób do realizacji tych czynności.</w:t>
      </w:r>
    </w:p>
    <w:p w14:paraId="62112986"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4772E5F3"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14:paraId="1DEC872D"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Obowiązek, o którym mowa powyżej nie dotyczy podwykonawców prowadzących jednoosobową działalność gospodarczą, który przedkłada jedynie wydruk informacji z </w:t>
      </w:r>
      <w:proofErr w:type="spellStart"/>
      <w:r w:rsidRPr="0056628D">
        <w:rPr>
          <w:rFonts w:ascii="Arial" w:hAnsi="Arial" w:cs="Arial"/>
          <w:sz w:val="22"/>
          <w:szCs w:val="22"/>
        </w:rPr>
        <w:t>CEiDG</w:t>
      </w:r>
      <w:proofErr w:type="spellEnd"/>
      <w:r w:rsidRPr="0056628D">
        <w:rPr>
          <w:rFonts w:ascii="Arial" w:hAnsi="Arial" w:cs="Arial"/>
          <w:sz w:val="22"/>
          <w:szCs w:val="22"/>
        </w:rPr>
        <w:t xml:space="preserve"> oraz umowę o podwykonawstwo – należy ten przypadek jednak udokumentować.</w:t>
      </w:r>
    </w:p>
    <w:p w14:paraId="160A9268"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Obowiązek o którym mowa powyżej dotyczy podwykonawców, w stosunku do których odnosi się obowiązek zatrudnienia na umowę o pracę. Taki podwykonawca składa wydruk informacji z </w:t>
      </w:r>
      <w:proofErr w:type="spellStart"/>
      <w:r w:rsidRPr="0056628D">
        <w:rPr>
          <w:rFonts w:ascii="Arial" w:hAnsi="Arial" w:cs="Arial"/>
          <w:sz w:val="22"/>
          <w:szCs w:val="22"/>
        </w:rPr>
        <w:t>CEiDG</w:t>
      </w:r>
      <w:proofErr w:type="spellEnd"/>
      <w:r w:rsidRPr="0056628D">
        <w:rPr>
          <w:rFonts w:ascii="Arial" w:hAnsi="Arial" w:cs="Arial"/>
          <w:sz w:val="22"/>
          <w:szCs w:val="22"/>
        </w:rPr>
        <w:t xml:space="preserve"> lub KRS oraz umowę o podwykonawstwo oraz dokumenty wymienione w powyżej.</w:t>
      </w:r>
    </w:p>
    <w:p w14:paraId="2E9F5714"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14:paraId="31DC760E"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wątpliwości co do przestrzegania przepisów prawa pracy przez Wykonawcę lub podwykonawcę, Zamawiający może zwrócić się o przeprowadzenie kontroli przez Państwową Inspekcję Pracy.</w:t>
      </w:r>
    </w:p>
    <w:p w14:paraId="71A9BE1E" w14:textId="0261FC51"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w:t>
      </w:r>
      <w:r w:rsidR="00226951">
        <w:rPr>
          <w:rFonts w:ascii="Arial" w:hAnsi="Arial" w:cs="Arial"/>
          <w:sz w:val="22"/>
          <w:szCs w:val="22"/>
        </w:rPr>
        <w:t xml:space="preserve">uprawnienia, jak wymagane w SWZ. </w:t>
      </w:r>
      <w:r w:rsidRPr="0056628D">
        <w:rPr>
          <w:rFonts w:ascii="Arial" w:hAnsi="Arial" w:cs="Arial"/>
          <w:sz w:val="22"/>
          <w:szCs w:val="22"/>
        </w:rPr>
        <w:t>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17EF663C"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Zamawiający ustanawia Inspektora Nadzoru w osobie: …………………..</w:t>
      </w:r>
    </w:p>
    <w:p w14:paraId="5631BD79"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Wykonawca ustanawia Kierownika budowy w osobie: ……………………</w:t>
      </w:r>
    </w:p>
    <w:p w14:paraId="76E80CC9" w14:textId="3475CBCF" w:rsidR="00BD72A3" w:rsidRDefault="00BD72A3" w:rsidP="00617C7F">
      <w:pPr>
        <w:pStyle w:val="Akapitzlist"/>
        <w:tabs>
          <w:tab w:val="left" w:pos="567"/>
        </w:tabs>
        <w:ind w:left="993"/>
        <w:jc w:val="both"/>
        <w:rPr>
          <w:rFonts w:ascii="Arial" w:hAnsi="Arial" w:cs="Arial"/>
          <w:b/>
          <w:sz w:val="22"/>
          <w:szCs w:val="22"/>
        </w:rPr>
      </w:pPr>
    </w:p>
    <w:p w14:paraId="766950E8" w14:textId="77777777" w:rsidR="00CA260B" w:rsidRPr="00617C7F" w:rsidRDefault="00CA260B" w:rsidP="00617C7F">
      <w:pPr>
        <w:tabs>
          <w:tab w:val="left" w:pos="567"/>
        </w:tabs>
        <w:jc w:val="both"/>
        <w:rPr>
          <w:rFonts w:ascii="Arial" w:hAnsi="Arial" w:cs="Arial"/>
          <w:b/>
          <w:sz w:val="22"/>
          <w:szCs w:val="22"/>
        </w:rPr>
      </w:pPr>
    </w:p>
    <w:p w14:paraId="3F3F7E25"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lastRenderedPageBreak/>
        <w:t>§ 5</w:t>
      </w:r>
    </w:p>
    <w:p w14:paraId="01D726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Podwykonawstwo</w:t>
      </w:r>
    </w:p>
    <w:p w14:paraId="35EC431B" w14:textId="6DCD74B0" w:rsidR="0036436F" w:rsidRPr="00EA7B35" w:rsidRDefault="0036436F" w:rsidP="0092483D">
      <w:pPr>
        <w:widowControl w:val="0"/>
        <w:suppressAutoHyphens/>
        <w:autoSpaceDE w:val="0"/>
        <w:autoSpaceDN w:val="0"/>
        <w:adjustRightInd w:val="0"/>
        <w:ind w:left="284"/>
        <w:contextualSpacing/>
        <w:jc w:val="both"/>
        <w:rPr>
          <w:rFonts w:ascii="Arial" w:hAnsi="Arial" w:cs="Arial"/>
          <w:sz w:val="22"/>
          <w:szCs w:val="22"/>
        </w:rPr>
      </w:pPr>
      <w:r w:rsidRPr="00EA7B35">
        <w:rPr>
          <w:rFonts w:ascii="Arial" w:hAnsi="Arial" w:cs="Arial"/>
          <w:sz w:val="22"/>
          <w:szCs w:val="22"/>
        </w:rPr>
        <w:t xml:space="preserve">Jeżeli Wykonawca przy realizacji zamówienia będzie współpracować z podwykonawcami lub dalszymi podwykonawcami, będą miały zastosowanie niżej wymienione </w:t>
      </w:r>
      <w:r w:rsidR="000B10B5" w:rsidRPr="00EA7B35">
        <w:rPr>
          <w:rFonts w:ascii="Arial" w:hAnsi="Arial" w:cs="Arial"/>
          <w:sz w:val="22"/>
          <w:szCs w:val="22"/>
        </w:rPr>
        <w:t>regulacje</w:t>
      </w:r>
      <w:r w:rsidRPr="00EA7B35">
        <w:rPr>
          <w:rFonts w:ascii="Arial" w:hAnsi="Arial" w:cs="Arial"/>
          <w:sz w:val="22"/>
          <w:szCs w:val="22"/>
        </w:rPr>
        <w:t>:</w:t>
      </w:r>
    </w:p>
    <w:p w14:paraId="43D73768"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EA7B35">
        <w:rPr>
          <w:rFonts w:ascii="Arial" w:hAnsi="Arial" w:cs="Arial"/>
          <w:sz w:val="22"/>
          <w:szCs w:val="22"/>
        </w:rPr>
        <w:t xml:space="preserve">odmowy zapłaty wynagrodzenia Wykonawcy. </w:t>
      </w:r>
    </w:p>
    <w:p w14:paraId="32755E09"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Zapłata wyn</w:t>
      </w:r>
      <w:r w:rsidR="002838E9" w:rsidRPr="00EA7B35">
        <w:rPr>
          <w:rFonts w:ascii="Arial" w:hAnsi="Arial" w:cs="Arial"/>
          <w:sz w:val="22"/>
          <w:szCs w:val="22"/>
        </w:rPr>
        <w:t xml:space="preserve">agrodzenia należnego </w:t>
      </w:r>
      <w:r w:rsidR="002D31EE" w:rsidRPr="00EA7B35">
        <w:rPr>
          <w:rFonts w:ascii="Arial" w:hAnsi="Arial" w:cs="Arial"/>
          <w:sz w:val="22"/>
          <w:szCs w:val="22"/>
        </w:rPr>
        <w:t>W</w:t>
      </w:r>
      <w:r w:rsidR="002838E9" w:rsidRPr="00EA7B35">
        <w:rPr>
          <w:rFonts w:ascii="Arial" w:hAnsi="Arial" w:cs="Arial"/>
          <w:sz w:val="22"/>
          <w:szCs w:val="22"/>
        </w:rPr>
        <w:t xml:space="preserve">ykonawcy </w:t>
      </w:r>
      <w:r w:rsidRPr="00EA7B35">
        <w:rPr>
          <w:rFonts w:ascii="Arial" w:hAnsi="Arial" w:cs="Arial"/>
          <w:sz w:val="22"/>
          <w:szCs w:val="22"/>
        </w:rPr>
        <w:t xml:space="preserve">za wykonane i odebrane roboty budowlane nastąpi </w:t>
      </w:r>
      <w:r w:rsidR="00AD5C8B" w:rsidRPr="00EA7B35">
        <w:rPr>
          <w:rFonts w:ascii="Arial" w:hAnsi="Arial" w:cs="Arial"/>
          <w:sz w:val="22"/>
          <w:szCs w:val="22"/>
        </w:rPr>
        <w:t>po przedstawieniu</w:t>
      </w:r>
      <w:r w:rsidRPr="00EA7B35">
        <w:rPr>
          <w:rFonts w:ascii="Arial" w:hAnsi="Arial" w:cs="Arial"/>
          <w:sz w:val="22"/>
          <w:szCs w:val="22"/>
        </w:rPr>
        <w:t xml:space="preserve"> dowodów zapłaty wymagalnego wynagrodzenia podwyk</w:t>
      </w:r>
      <w:r w:rsidR="00F437A1" w:rsidRPr="00EA7B35">
        <w:rPr>
          <w:rFonts w:ascii="Arial" w:hAnsi="Arial" w:cs="Arial"/>
          <w:sz w:val="22"/>
          <w:szCs w:val="22"/>
        </w:rPr>
        <w:t>onawcom</w:t>
      </w:r>
      <w:r w:rsidR="002838E9" w:rsidRPr="00EA7B35">
        <w:rPr>
          <w:rFonts w:ascii="Arial" w:hAnsi="Arial" w:cs="Arial"/>
          <w:sz w:val="22"/>
          <w:szCs w:val="22"/>
        </w:rPr>
        <w:t xml:space="preserve"> i dalszym podwykonawców</w:t>
      </w:r>
      <w:r w:rsidRPr="00EA7B35">
        <w:rPr>
          <w:rFonts w:ascii="Arial" w:hAnsi="Arial" w:cs="Arial"/>
          <w:sz w:val="22"/>
          <w:szCs w:val="22"/>
        </w:rPr>
        <w:t xml:space="preserve"> biorącym udział w realizacji odebranych robót.</w:t>
      </w:r>
    </w:p>
    <w:p w14:paraId="5BA53D29" w14:textId="32B5B2E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nieprzedstawienia przez </w:t>
      </w:r>
      <w:r w:rsidR="002D31EE" w:rsidRPr="00EA7B35">
        <w:rPr>
          <w:rFonts w:ascii="Arial" w:hAnsi="Arial" w:cs="Arial"/>
          <w:sz w:val="22"/>
          <w:szCs w:val="22"/>
        </w:rPr>
        <w:t>W</w:t>
      </w:r>
      <w:r w:rsidRPr="00EA7B35">
        <w:rPr>
          <w:rFonts w:ascii="Arial" w:hAnsi="Arial" w:cs="Arial"/>
          <w:sz w:val="22"/>
          <w:szCs w:val="22"/>
        </w:rPr>
        <w:t>ykonawcę wszystkich dowodów</w:t>
      </w:r>
      <w:r w:rsidR="0056628D">
        <w:rPr>
          <w:rFonts w:ascii="Arial" w:hAnsi="Arial" w:cs="Arial"/>
          <w:sz w:val="22"/>
          <w:szCs w:val="22"/>
        </w:rPr>
        <w:t xml:space="preserve"> zapłaty, o których mowa w pkt</w:t>
      </w:r>
      <w:r w:rsidR="002D31EE" w:rsidRPr="00EA7B35">
        <w:rPr>
          <w:rFonts w:ascii="Arial" w:hAnsi="Arial" w:cs="Arial"/>
          <w:sz w:val="22"/>
          <w:szCs w:val="22"/>
        </w:rPr>
        <w:t> </w:t>
      </w:r>
      <w:r w:rsidRPr="00EA7B35">
        <w:rPr>
          <w:rFonts w:ascii="Arial" w:hAnsi="Arial" w:cs="Arial"/>
          <w:sz w:val="22"/>
          <w:szCs w:val="22"/>
        </w:rPr>
        <w:t xml:space="preserve">2 wstrzymuje się </w:t>
      </w:r>
      <w:r w:rsidR="002D31EE" w:rsidRPr="00EA7B35">
        <w:rPr>
          <w:rFonts w:ascii="Arial" w:hAnsi="Arial" w:cs="Arial"/>
          <w:sz w:val="22"/>
          <w:szCs w:val="22"/>
        </w:rPr>
        <w:t>W</w:t>
      </w:r>
      <w:r w:rsidRPr="00EA7B35">
        <w:rPr>
          <w:rFonts w:ascii="Arial" w:hAnsi="Arial" w:cs="Arial"/>
          <w:sz w:val="22"/>
          <w:szCs w:val="22"/>
        </w:rPr>
        <w:t xml:space="preserve">ykonawcy wypłatę należnego wynagrodzenia za odebrane roboty budowlane bez konsekwencji </w:t>
      </w:r>
      <w:r w:rsidR="00F437A1" w:rsidRPr="00EA7B35">
        <w:rPr>
          <w:rFonts w:ascii="Arial" w:hAnsi="Arial" w:cs="Arial"/>
          <w:sz w:val="22"/>
          <w:szCs w:val="22"/>
        </w:rPr>
        <w:t>dla</w:t>
      </w:r>
      <w:r w:rsidRPr="00EA7B35">
        <w:rPr>
          <w:rFonts w:ascii="Arial" w:hAnsi="Arial" w:cs="Arial"/>
          <w:sz w:val="22"/>
          <w:szCs w:val="22"/>
        </w:rPr>
        <w:t xml:space="preserve"> Zamawiającego w przedmiocie zapłaty odsetek za nieterminową zapłatę należności. </w:t>
      </w:r>
    </w:p>
    <w:p w14:paraId="6D28291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04196A79"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Termin </w:t>
      </w:r>
      <w:r w:rsidR="00A94CF9" w:rsidRPr="00EA7B35">
        <w:rPr>
          <w:rFonts w:ascii="Arial" w:hAnsi="Arial" w:cs="Arial"/>
          <w:sz w:val="22"/>
          <w:szCs w:val="22"/>
        </w:rPr>
        <w:t>za</w:t>
      </w:r>
      <w:r w:rsidRPr="00EA7B35">
        <w:rPr>
          <w:rFonts w:ascii="Arial" w:hAnsi="Arial" w:cs="Arial"/>
          <w:sz w:val="22"/>
          <w:szCs w:val="22"/>
        </w:rPr>
        <w:t>płaty wynagrodzenia podwykonawcy lub dalszemu podwykon</w:t>
      </w:r>
      <w:r w:rsidR="00A94CF9" w:rsidRPr="00EA7B35">
        <w:rPr>
          <w:rFonts w:ascii="Arial" w:hAnsi="Arial" w:cs="Arial"/>
          <w:sz w:val="22"/>
          <w:szCs w:val="22"/>
        </w:rPr>
        <w:t xml:space="preserve">awcy przewidziany </w:t>
      </w:r>
      <w:r w:rsidR="00226951">
        <w:rPr>
          <w:rFonts w:ascii="Arial" w:hAnsi="Arial" w:cs="Arial"/>
          <w:sz w:val="22"/>
          <w:szCs w:val="22"/>
        </w:rPr>
        <w:br/>
      </w:r>
      <w:r w:rsidR="00A94CF9" w:rsidRPr="00EA7B35">
        <w:rPr>
          <w:rFonts w:ascii="Arial" w:hAnsi="Arial" w:cs="Arial"/>
          <w:sz w:val="22"/>
          <w:szCs w:val="22"/>
        </w:rPr>
        <w:t>w umowie o </w:t>
      </w:r>
      <w:r w:rsidRPr="00EA7B35">
        <w:rPr>
          <w:rFonts w:ascii="Arial" w:hAnsi="Arial" w:cs="Arial"/>
          <w:sz w:val="22"/>
          <w:szCs w:val="22"/>
        </w:rPr>
        <w:t xml:space="preserve">podwykonawstwo nie może być dłuższy niż 14 dni od dnia doręczenia </w:t>
      </w:r>
      <w:r w:rsidR="00A94CF9" w:rsidRPr="00EA7B35">
        <w:rPr>
          <w:rFonts w:ascii="Arial" w:hAnsi="Arial" w:cs="Arial"/>
          <w:sz w:val="22"/>
          <w:szCs w:val="22"/>
        </w:rPr>
        <w:t>W</w:t>
      </w:r>
      <w:r w:rsidRPr="00EA7B35">
        <w:rPr>
          <w:rFonts w:ascii="Arial" w:hAnsi="Arial" w:cs="Arial"/>
          <w:sz w:val="22"/>
          <w:szCs w:val="22"/>
        </w:rPr>
        <w:t>ykonawcy, podwykonawcy lub dalszemu podwykonawcy faktury lub rachunku, potwierdzających wykonanie zleconej podwykonawcy lub dalszemu podwykonawcy roboty budowlanej.</w:t>
      </w:r>
    </w:p>
    <w:p w14:paraId="225285ED" w14:textId="68E362E0"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A94CF9" w:rsidRPr="00EA7B35">
        <w:rPr>
          <w:rFonts w:ascii="Arial" w:hAnsi="Arial" w:cs="Arial"/>
          <w:sz w:val="22"/>
          <w:szCs w:val="22"/>
        </w:rPr>
        <w:t xml:space="preserve">w formie </w:t>
      </w:r>
      <w:r w:rsidRPr="00EA7B35">
        <w:rPr>
          <w:rFonts w:ascii="Arial" w:hAnsi="Arial" w:cs="Arial"/>
          <w:sz w:val="22"/>
          <w:szCs w:val="22"/>
        </w:rPr>
        <w:t>pisemne</w:t>
      </w:r>
      <w:r w:rsidR="00A94CF9" w:rsidRPr="00EA7B35">
        <w:rPr>
          <w:rFonts w:ascii="Arial" w:hAnsi="Arial" w:cs="Arial"/>
          <w:sz w:val="22"/>
          <w:szCs w:val="22"/>
        </w:rPr>
        <w:t>j, pod rygorem nieważności,</w:t>
      </w:r>
      <w:r w:rsidRPr="00EA7B35">
        <w:rPr>
          <w:rFonts w:ascii="Arial" w:hAnsi="Arial" w:cs="Arial"/>
          <w:sz w:val="22"/>
          <w:szCs w:val="22"/>
        </w:rPr>
        <w:t xml:space="preserve"> zastrzeżenia do projektu umowy o podwykonawstwo, której przedmiotem są roboty budowlane niespełniające wymagań określonych w </w:t>
      </w:r>
      <w:r w:rsidR="00A94CF9" w:rsidRPr="00EA7B35">
        <w:rPr>
          <w:rFonts w:ascii="Arial" w:hAnsi="Arial" w:cs="Arial"/>
          <w:sz w:val="22"/>
          <w:szCs w:val="22"/>
        </w:rPr>
        <w:t xml:space="preserve">dokumentach zamówienia, </w:t>
      </w:r>
      <w:r w:rsidR="00226951">
        <w:rPr>
          <w:rFonts w:ascii="Arial" w:hAnsi="Arial" w:cs="Arial"/>
          <w:sz w:val="22"/>
          <w:szCs w:val="22"/>
        </w:rPr>
        <w:br/>
      </w:r>
      <w:proofErr w:type="spellStart"/>
      <w:r w:rsidR="00226951">
        <w:rPr>
          <w:rFonts w:ascii="Arial" w:hAnsi="Arial" w:cs="Arial"/>
          <w:sz w:val="22"/>
          <w:szCs w:val="22"/>
        </w:rPr>
        <w:t>w</w:t>
      </w:r>
      <w:r w:rsidR="00A94CF9" w:rsidRPr="00EA7B35">
        <w:rPr>
          <w:rFonts w:ascii="Arial" w:hAnsi="Arial" w:cs="Arial"/>
          <w:sz w:val="22"/>
          <w:szCs w:val="22"/>
        </w:rPr>
        <w:t>szczególności</w:t>
      </w:r>
      <w:proofErr w:type="spellEnd"/>
      <w:r w:rsidR="00A94CF9" w:rsidRPr="00EA7B35">
        <w:rPr>
          <w:rFonts w:ascii="Arial" w:hAnsi="Arial" w:cs="Arial"/>
          <w:sz w:val="22"/>
          <w:szCs w:val="22"/>
        </w:rPr>
        <w:t xml:space="preserve"> </w:t>
      </w:r>
      <w:r w:rsidRPr="00EA7B35">
        <w:rPr>
          <w:rFonts w:ascii="Arial" w:hAnsi="Arial" w:cs="Arial"/>
          <w:sz w:val="22"/>
          <w:szCs w:val="22"/>
        </w:rPr>
        <w:t>specyfikacji warunk</w:t>
      </w:r>
      <w:r w:rsidR="00A94CF9" w:rsidRPr="00EA7B35">
        <w:rPr>
          <w:rFonts w:ascii="Arial" w:hAnsi="Arial" w:cs="Arial"/>
          <w:sz w:val="22"/>
          <w:szCs w:val="22"/>
        </w:rPr>
        <w:t>ów</w:t>
      </w:r>
      <w:r w:rsidRPr="00EA7B35">
        <w:rPr>
          <w:rFonts w:ascii="Arial" w:hAnsi="Arial" w:cs="Arial"/>
          <w:sz w:val="22"/>
          <w:szCs w:val="22"/>
        </w:rPr>
        <w:t xml:space="preserve"> zamówienia lub przewiduje termin zapłaty wynagrodz</w:t>
      </w:r>
      <w:r w:rsidR="0056628D">
        <w:rPr>
          <w:rFonts w:ascii="Arial" w:hAnsi="Arial" w:cs="Arial"/>
          <w:sz w:val="22"/>
          <w:szCs w:val="22"/>
        </w:rPr>
        <w:t>enia dłuższy niż określony w pkt</w:t>
      </w:r>
      <w:r w:rsidRPr="00EA7B35">
        <w:rPr>
          <w:rFonts w:ascii="Arial" w:hAnsi="Arial" w:cs="Arial"/>
          <w:sz w:val="22"/>
          <w:szCs w:val="22"/>
        </w:rPr>
        <w:t xml:space="preserve">. </w:t>
      </w:r>
      <w:r w:rsidR="00A94CF9" w:rsidRPr="00EA7B35">
        <w:rPr>
          <w:rFonts w:ascii="Arial" w:hAnsi="Arial" w:cs="Arial"/>
          <w:sz w:val="22"/>
          <w:szCs w:val="22"/>
        </w:rPr>
        <w:t>6</w:t>
      </w:r>
      <w:r w:rsidR="00C24874" w:rsidRPr="00EA7B35">
        <w:rPr>
          <w:rFonts w:ascii="Arial" w:hAnsi="Arial" w:cs="Arial"/>
          <w:sz w:val="22"/>
          <w:szCs w:val="22"/>
        </w:rPr>
        <w:t>, lub zawier</w:t>
      </w:r>
      <w:r w:rsidR="0056628D">
        <w:rPr>
          <w:rFonts w:ascii="Arial" w:hAnsi="Arial" w:cs="Arial"/>
          <w:sz w:val="22"/>
          <w:szCs w:val="22"/>
        </w:rPr>
        <w:t>a postanowienia niezgodne z pkt</w:t>
      </w:r>
      <w:r w:rsidR="00C24874" w:rsidRPr="00EA7B35">
        <w:rPr>
          <w:rFonts w:ascii="Arial" w:hAnsi="Arial" w:cs="Arial"/>
          <w:sz w:val="22"/>
          <w:szCs w:val="22"/>
        </w:rPr>
        <w:t xml:space="preserve"> 4.</w:t>
      </w:r>
    </w:p>
    <w:p w14:paraId="52E887D3"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zastrzeżeń </w:t>
      </w:r>
      <w:r w:rsidR="00C97500" w:rsidRPr="00EA7B35">
        <w:rPr>
          <w:rFonts w:ascii="Arial" w:hAnsi="Arial" w:cs="Arial"/>
          <w:sz w:val="22"/>
          <w:szCs w:val="22"/>
        </w:rPr>
        <w:t>do przedłożonego projektu umowy</w:t>
      </w:r>
      <w:r w:rsidRPr="00EA7B35">
        <w:rPr>
          <w:rFonts w:ascii="Arial" w:hAnsi="Arial" w:cs="Arial"/>
          <w:sz w:val="22"/>
          <w:szCs w:val="22"/>
        </w:rPr>
        <w:t xml:space="preserve"> o podwykonawstwo, której przedmiotem są roboty budowlane</w:t>
      </w:r>
      <w:r w:rsidR="00C24874" w:rsidRPr="00EA7B35">
        <w:rPr>
          <w:rFonts w:ascii="Arial" w:hAnsi="Arial" w:cs="Arial"/>
          <w:sz w:val="22"/>
          <w:szCs w:val="22"/>
        </w:rPr>
        <w:t>,</w:t>
      </w:r>
      <w:r w:rsidRPr="00EA7B35">
        <w:rPr>
          <w:rFonts w:ascii="Arial" w:hAnsi="Arial" w:cs="Arial"/>
          <w:sz w:val="22"/>
          <w:szCs w:val="22"/>
        </w:rPr>
        <w:t xml:space="preserve"> w terminie 14 dni </w:t>
      </w:r>
      <w:r w:rsidR="00C24874" w:rsidRPr="00EA7B35">
        <w:rPr>
          <w:rFonts w:ascii="Arial" w:hAnsi="Arial" w:cs="Arial"/>
          <w:sz w:val="22"/>
          <w:szCs w:val="22"/>
        </w:rPr>
        <w:t xml:space="preserve">od dnia jego doręczenia </w:t>
      </w:r>
      <w:r w:rsidRPr="00EA7B35">
        <w:rPr>
          <w:rFonts w:ascii="Arial" w:hAnsi="Arial" w:cs="Arial"/>
          <w:sz w:val="22"/>
          <w:szCs w:val="22"/>
        </w:rPr>
        <w:t>uważa się za akceptację projektu umowy przez Zamawiającego.</w:t>
      </w:r>
    </w:p>
    <w:p w14:paraId="3DAF825E"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20BB15EA"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sprzeciw do umowy o podwykonawstwo, której przedmiotem są roboty budowlane określone niniejszą umową</w:t>
      </w:r>
      <w:r w:rsidR="00C24874" w:rsidRPr="00EA7B35">
        <w:rPr>
          <w:rFonts w:ascii="Arial" w:hAnsi="Arial" w:cs="Arial"/>
          <w:sz w:val="22"/>
          <w:szCs w:val="22"/>
        </w:rPr>
        <w:t>, w prz</w:t>
      </w:r>
      <w:r w:rsidR="0056628D">
        <w:rPr>
          <w:rFonts w:ascii="Arial" w:hAnsi="Arial" w:cs="Arial"/>
          <w:sz w:val="22"/>
          <w:szCs w:val="22"/>
        </w:rPr>
        <w:t>ypadkach, o których mowa w pkt</w:t>
      </w:r>
      <w:r w:rsidR="00C24874" w:rsidRPr="00EA7B35">
        <w:rPr>
          <w:rFonts w:ascii="Arial" w:hAnsi="Arial" w:cs="Arial"/>
          <w:sz w:val="22"/>
          <w:szCs w:val="22"/>
        </w:rPr>
        <w:t>7</w:t>
      </w:r>
      <w:r w:rsidRPr="00EA7B35">
        <w:rPr>
          <w:rFonts w:ascii="Arial" w:hAnsi="Arial" w:cs="Arial"/>
          <w:sz w:val="22"/>
          <w:szCs w:val="22"/>
        </w:rPr>
        <w:t>.</w:t>
      </w:r>
    </w:p>
    <w:p w14:paraId="73989C71"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pisemnej, pod rygorem nieważności, </w:t>
      </w:r>
      <w:r w:rsidRPr="00EA7B35">
        <w:rPr>
          <w:rFonts w:ascii="Arial" w:hAnsi="Arial" w:cs="Arial"/>
          <w:sz w:val="22"/>
          <w:szCs w:val="22"/>
        </w:rPr>
        <w:t>sp</w:t>
      </w:r>
      <w:r w:rsidR="00C24874" w:rsidRPr="00EA7B35">
        <w:rPr>
          <w:rFonts w:ascii="Arial" w:hAnsi="Arial" w:cs="Arial"/>
          <w:sz w:val="22"/>
          <w:szCs w:val="22"/>
        </w:rPr>
        <w:t>rzeciwu do przedłożonej umowy o </w:t>
      </w:r>
      <w:r w:rsidRPr="00EA7B35">
        <w:rPr>
          <w:rFonts w:ascii="Arial" w:hAnsi="Arial" w:cs="Arial"/>
          <w:sz w:val="22"/>
          <w:szCs w:val="22"/>
        </w:rPr>
        <w:t>podwykonawstwo, której przedmiotem są roboty budowlane, w terminie 14 dn</w:t>
      </w:r>
      <w:r w:rsidR="00C24874" w:rsidRPr="00EA7B35">
        <w:rPr>
          <w:rFonts w:ascii="Arial" w:hAnsi="Arial" w:cs="Arial"/>
          <w:sz w:val="22"/>
          <w:szCs w:val="22"/>
        </w:rPr>
        <w:t xml:space="preserve">i od dnia jej doręczenia </w:t>
      </w:r>
      <w:r w:rsidRPr="00EA7B35">
        <w:rPr>
          <w:rFonts w:ascii="Arial" w:hAnsi="Arial" w:cs="Arial"/>
          <w:sz w:val="22"/>
          <w:szCs w:val="22"/>
        </w:rPr>
        <w:t>uważa się za akceptację umowy przez Zamawiającego.</w:t>
      </w:r>
    </w:p>
    <w:p w14:paraId="35D9BC1B" w14:textId="1C58AF7C" w:rsidR="0036436F" w:rsidRPr="00745DAF" w:rsidRDefault="003C0641" w:rsidP="00745DAF">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umów, których przedmiotem są r</w:t>
      </w:r>
      <w:r w:rsidR="003D5B9C" w:rsidRPr="00EA7B35">
        <w:rPr>
          <w:rFonts w:ascii="Arial" w:hAnsi="Arial" w:cs="Arial"/>
          <w:sz w:val="22"/>
          <w:szCs w:val="22"/>
        </w:rPr>
        <w:t>o</w:t>
      </w:r>
      <w:r w:rsidRPr="00EA7B35">
        <w:rPr>
          <w:rFonts w:ascii="Arial" w:hAnsi="Arial" w:cs="Arial"/>
          <w:sz w:val="22"/>
          <w:szCs w:val="22"/>
        </w:rPr>
        <w:t>boty budowlane,</w:t>
      </w:r>
      <w:r w:rsidR="003D5B9C" w:rsidRPr="00EA7B35">
        <w:rPr>
          <w:rFonts w:ascii="Arial" w:hAnsi="Arial" w:cs="Arial"/>
          <w:sz w:val="22"/>
          <w:szCs w:val="22"/>
        </w:rPr>
        <w:t xml:space="preserve"> </w:t>
      </w:r>
      <w:r w:rsidR="0036436F" w:rsidRPr="00EA7B35">
        <w:rPr>
          <w:rFonts w:ascii="Arial" w:hAnsi="Arial" w:cs="Arial"/>
          <w:sz w:val="22"/>
          <w:szCs w:val="22"/>
        </w:rPr>
        <w:t>Wykonawca, podwykonawca lub dalszy podwykonawca przedkłada Zamawiającemu poświadczoną za zgodność z oryginałem kopię zawartej umowy o podwykonawstwo, której przedmi</w:t>
      </w:r>
      <w:r w:rsidR="003D5B9C" w:rsidRPr="00EA7B35">
        <w:rPr>
          <w:rFonts w:ascii="Arial" w:hAnsi="Arial" w:cs="Arial"/>
          <w:sz w:val="22"/>
          <w:szCs w:val="22"/>
        </w:rPr>
        <w:t>otem są dostawy lub usługi, w </w:t>
      </w:r>
      <w:r w:rsidR="0036436F" w:rsidRPr="00EA7B35">
        <w:rPr>
          <w:rFonts w:ascii="Arial" w:hAnsi="Arial" w:cs="Arial"/>
          <w:sz w:val="22"/>
          <w:szCs w:val="22"/>
        </w:rPr>
        <w:t xml:space="preserve">terminie 7 dni od dnia jej zawarcia, z wyłączeniem umów </w:t>
      </w:r>
      <w:r w:rsidR="00226951">
        <w:rPr>
          <w:rFonts w:ascii="Arial" w:hAnsi="Arial" w:cs="Arial"/>
          <w:sz w:val="22"/>
          <w:szCs w:val="22"/>
        </w:rPr>
        <w:br/>
      </w:r>
      <w:r w:rsidR="0036436F" w:rsidRPr="00EA7B35">
        <w:rPr>
          <w:rFonts w:ascii="Arial" w:hAnsi="Arial" w:cs="Arial"/>
          <w:sz w:val="22"/>
          <w:szCs w:val="22"/>
        </w:rPr>
        <w:t xml:space="preserve">o podwykonawstwo o wartości mniejszej niż 0,5% wartości umowy oraz umów </w:t>
      </w:r>
      <w:r w:rsidR="00226951">
        <w:rPr>
          <w:rFonts w:ascii="Arial" w:hAnsi="Arial" w:cs="Arial"/>
          <w:sz w:val="22"/>
          <w:szCs w:val="22"/>
        </w:rPr>
        <w:br/>
      </w:r>
      <w:r w:rsidR="0036436F" w:rsidRPr="00EA7B35">
        <w:rPr>
          <w:rFonts w:ascii="Arial" w:hAnsi="Arial" w:cs="Arial"/>
          <w:sz w:val="22"/>
          <w:szCs w:val="22"/>
        </w:rPr>
        <w:t xml:space="preserve">o podwykonawstwo, których przedmiot został wskazany przez Zamawiającego </w:t>
      </w:r>
      <w:r w:rsidR="00226951">
        <w:rPr>
          <w:rFonts w:ascii="Arial" w:hAnsi="Arial" w:cs="Arial"/>
          <w:sz w:val="22"/>
          <w:szCs w:val="22"/>
        </w:rPr>
        <w:br/>
      </w:r>
      <w:r w:rsidR="0036436F" w:rsidRPr="00EA7B35">
        <w:rPr>
          <w:rFonts w:ascii="Arial" w:hAnsi="Arial" w:cs="Arial"/>
          <w:sz w:val="22"/>
          <w:szCs w:val="22"/>
        </w:rPr>
        <w:t xml:space="preserve">w </w:t>
      </w:r>
      <w:r w:rsidR="003D5B9C" w:rsidRPr="00EA7B35">
        <w:rPr>
          <w:rFonts w:ascii="Arial" w:hAnsi="Arial" w:cs="Arial"/>
          <w:sz w:val="22"/>
          <w:szCs w:val="22"/>
        </w:rPr>
        <w:t>dokumentach zamówienia, w szczególności w </w:t>
      </w:r>
      <w:r w:rsidR="0036436F" w:rsidRPr="00EA7B35">
        <w:rPr>
          <w:rFonts w:ascii="Arial" w:hAnsi="Arial" w:cs="Arial"/>
          <w:sz w:val="22"/>
          <w:szCs w:val="22"/>
        </w:rPr>
        <w:t>specyfikacji warunków zamówienia</w:t>
      </w:r>
      <w:r w:rsidR="003D5B9C" w:rsidRPr="00EA7B35">
        <w:rPr>
          <w:rFonts w:ascii="Arial" w:hAnsi="Arial" w:cs="Arial"/>
          <w:sz w:val="22"/>
          <w:szCs w:val="22"/>
        </w:rPr>
        <w:t>. Wyłączenie, o </w:t>
      </w:r>
      <w:r w:rsidR="0036436F" w:rsidRPr="00EA7B35">
        <w:rPr>
          <w:rFonts w:ascii="Arial" w:hAnsi="Arial" w:cs="Arial"/>
          <w:sz w:val="22"/>
          <w:szCs w:val="22"/>
        </w:rPr>
        <w:t xml:space="preserve">którym mowa w zdaniu pierwszym, nie dotyczy umów o podwykonawstwo </w:t>
      </w:r>
      <w:r w:rsidR="00226951">
        <w:rPr>
          <w:rFonts w:ascii="Arial" w:hAnsi="Arial" w:cs="Arial"/>
          <w:sz w:val="22"/>
          <w:szCs w:val="22"/>
        </w:rPr>
        <w:br/>
      </w:r>
      <w:r w:rsidR="0036436F" w:rsidRPr="00EA7B35">
        <w:rPr>
          <w:rFonts w:ascii="Arial" w:hAnsi="Arial" w:cs="Arial"/>
          <w:sz w:val="22"/>
          <w:szCs w:val="22"/>
        </w:rPr>
        <w:t xml:space="preserve">o wartości większej niż 50.000 zł. </w:t>
      </w:r>
      <w:r w:rsidR="0036436F" w:rsidRPr="00745DAF">
        <w:rPr>
          <w:rFonts w:ascii="Arial" w:hAnsi="Arial" w:cs="Arial"/>
          <w:sz w:val="22"/>
          <w:szCs w:val="22"/>
        </w:rPr>
        <w:t xml:space="preserve">W przypadku, o którym mowa powyżej, jeżeli termin zapłaty </w:t>
      </w:r>
      <w:r w:rsidR="0036436F" w:rsidRPr="00745DAF">
        <w:rPr>
          <w:rFonts w:ascii="Arial" w:hAnsi="Arial" w:cs="Arial"/>
          <w:sz w:val="22"/>
          <w:szCs w:val="22"/>
        </w:rPr>
        <w:lastRenderedPageBreak/>
        <w:t>wynagrodzenia jest dłuższy niż 30 dni</w:t>
      </w:r>
      <w:r w:rsidR="003D5B9C" w:rsidRPr="00745DAF">
        <w:rPr>
          <w:rFonts w:ascii="Arial" w:hAnsi="Arial" w:cs="Arial"/>
          <w:sz w:val="22"/>
          <w:szCs w:val="22"/>
        </w:rPr>
        <w:t xml:space="preserve"> od dnia doręczenia Zamawiający </w:t>
      </w:r>
      <w:r w:rsidR="00EA7B35" w:rsidRPr="00745DAF">
        <w:rPr>
          <w:rFonts w:ascii="Arial" w:hAnsi="Arial" w:cs="Arial"/>
          <w:sz w:val="22"/>
          <w:szCs w:val="22"/>
        </w:rPr>
        <w:t xml:space="preserve">wymaga </w:t>
      </w:r>
      <w:r w:rsidR="003D5B9C" w:rsidRPr="00745DAF">
        <w:rPr>
          <w:rFonts w:ascii="Arial" w:hAnsi="Arial" w:cs="Arial"/>
          <w:sz w:val="22"/>
          <w:szCs w:val="22"/>
        </w:rPr>
        <w:t>skró</w:t>
      </w:r>
      <w:r w:rsidR="00EA7B35" w:rsidRPr="00745DAF">
        <w:rPr>
          <w:rFonts w:ascii="Arial" w:hAnsi="Arial" w:cs="Arial"/>
          <w:sz w:val="22"/>
          <w:szCs w:val="22"/>
        </w:rPr>
        <w:t xml:space="preserve">cenia tego </w:t>
      </w:r>
      <w:r w:rsidR="003D5B9C" w:rsidRPr="00745DAF">
        <w:rPr>
          <w:rFonts w:ascii="Arial" w:hAnsi="Arial" w:cs="Arial"/>
          <w:sz w:val="22"/>
          <w:szCs w:val="22"/>
        </w:rPr>
        <w:t>termin</w:t>
      </w:r>
      <w:r w:rsidR="00EA7B35" w:rsidRPr="00745DAF">
        <w:rPr>
          <w:rFonts w:ascii="Arial" w:hAnsi="Arial" w:cs="Arial"/>
          <w:sz w:val="22"/>
          <w:szCs w:val="22"/>
        </w:rPr>
        <w:t>u do</w:t>
      </w:r>
      <w:r w:rsidR="003D5B9C" w:rsidRPr="00745DAF">
        <w:rPr>
          <w:rFonts w:ascii="Arial" w:hAnsi="Arial" w:cs="Arial"/>
          <w:sz w:val="22"/>
          <w:szCs w:val="22"/>
        </w:rPr>
        <w:t xml:space="preserve"> ustawow</w:t>
      </w:r>
      <w:r w:rsidR="00EA7B35" w:rsidRPr="00745DAF">
        <w:rPr>
          <w:rFonts w:ascii="Arial" w:hAnsi="Arial" w:cs="Arial"/>
          <w:sz w:val="22"/>
          <w:szCs w:val="22"/>
        </w:rPr>
        <w:t>ego</w:t>
      </w:r>
      <w:r w:rsidR="003D5B9C" w:rsidRPr="00745DAF">
        <w:rPr>
          <w:rFonts w:ascii="Arial" w:hAnsi="Arial" w:cs="Arial"/>
          <w:sz w:val="22"/>
          <w:szCs w:val="22"/>
        </w:rPr>
        <w:t xml:space="preserve"> </w:t>
      </w:r>
      <w:r w:rsidR="00EA7B35" w:rsidRPr="00745DAF">
        <w:rPr>
          <w:rFonts w:ascii="Arial" w:hAnsi="Arial" w:cs="Arial"/>
          <w:sz w:val="22"/>
          <w:szCs w:val="22"/>
        </w:rPr>
        <w:t>- maksymalnie</w:t>
      </w:r>
      <w:r w:rsidR="003D5B9C" w:rsidRPr="00745DAF">
        <w:rPr>
          <w:rFonts w:ascii="Arial" w:hAnsi="Arial" w:cs="Arial"/>
          <w:sz w:val="22"/>
          <w:szCs w:val="22"/>
        </w:rPr>
        <w:t xml:space="preserve"> 14 dni</w:t>
      </w:r>
      <w:r w:rsidR="00EA7B35" w:rsidRPr="00745DAF">
        <w:rPr>
          <w:rFonts w:ascii="Arial" w:hAnsi="Arial" w:cs="Arial"/>
          <w:sz w:val="22"/>
          <w:szCs w:val="22"/>
        </w:rPr>
        <w:t>.</w:t>
      </w:r>
      <w:r w:rsidR="0036436F" w:rsidRPr="00745DAF">
        <w:rPr>
          <w:rFonts w:ascii="Arial" w:hAnsi="Arial" w:cs="Arial"/>
          <w:sz w:val="22"/>
          <w:szCs w:val="22"/>
        </w:rPr>
        <w:t xml:space="preserve"> Zamawiający informuje o tym Wykonawcę i wzywa go do doprowadzenia do zmiany tej umowy pod rygorem wystąpienia o zapłatę kary umownej.</w:t>
      </w:r>
    </w:p>
    <w:p w14:paraId="7D122CEC" w14:textId="65FCB59C" w:rsidR="0036436F" w:rsidRPr="00EA7B35" w:rsidRDefault="003D5B9C"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umów, których przedmiotem są roboty budowlane, </w:t>
      </w:r>
      <w:r w:rsidR="0036436F" w:rsidRPr="00EA7B35">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w:t>
      </w:r>
      <w:r w:rsidR="00226951">
        <w:rPr>
          <w:rFonts w:ascii="Arial" w:hAnsi="Arial" w:cs="Arial"/>
          <w:sz w:val="22"/>
          <w:szCs w:val="22"/>
        </w:rPr>
        <w:br/>
      </w:r>
      <w:r w:rsidR="0036436F" w:rsidRPr="00EA7B35">
        <w:rPr>
          <w:rFonts w:ascii="Arial" w:hAnsi="Arial" w:cs="Arial"/>
          <w:sz w:val="22"/>
          <w:szCs w:val="22"/>
        </w:rPr>
        <w:t>o podwykonawstwo, której przedmiotem są roboty budowlane</w:t>
      </w:r>
      <w:r w:rsidRPr="00EA7B35">
        <w:rPr>
          <w:rFonts w:ascii="Arial" w:hAnsi="Arial" w:cs="Arial"/>
          <w:sz w:val="22"/>
          <w:szCs w:val="22"/>
        </w:rPr>
        <w:t xml:space="preserve"> </w:t>
      </w:r>
      <w:r w:rsidR="005A044D" w:rsidRPr="00EA7B35">
        <w:rPr>
          <w:rFonts w:ascii="Arial" w:hAnsi="Arial" w:cs="Arial"/>
          <w:sz w:val="22"/>
          <w:szCs w:val="22"/>
        </w:rPr>
        <w:t>lub który zawarł przedłożoną Zamawiającemu umowę o podwykonawstwo, której przedmiotem są dostawy lub usługi</w:t>
      </w:r>
      <w:r w:rsidR="0036436F" w:rsidRPr="00EA7B35">
        <w:rPr>
          <w:rFonts w:ascii="Arial" w:hAnsi="Arial" w:cs="Arial"/>
          <w:sz w:val="22"/>
          <w:szCs w:val="22"/>
        </w:rPr>
        <w:t xml:space="preserve">, </w:t>
      </w:r>
      <w:r w:rsidR="00226951">
        <w:rPr>
          <w:rFonts w:ascii="Arial" w:hAnsi="Arial" w:cs="Arial"/>
          <w:sz w:val="22"/>
          <w:szCs w:val="22"/>
        </w:rPr>
        <w:br/>
      </w:r>
      <w:r w:rsidR="0036436F" w:rsidRPr="00EA7B35">
        <w:rPr>
          <w:rFonts w:ascii="Arial" w:hAnsi="Arial" w:cs="Arial"/>
          <w:sz w:val="22"/>
          <w:szCs w:val="22"/>
        </w:rPr>
        <w:t>w przypadku uchylania się od obowiązku zapłaty odpowiednio przez Wykonawcę, podwykonawcę lub dalszego podwykonawcę.</w:t>
      </w:r>
    </w:p>
    <w:p w14:paraId="3D526720" w14:textId="091B94D1"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Wyn</w:t>
      </w:r>
      <w:r w:rsidR="0056628D">
        <w:rPr>
          <w:rFonts w:ascii="Arial" w:hAnsi="Arial" w:cs="Arial"/>
          <w:sz w:val="22"/>
          <w:szCs w:val="22"/>
        </w:rPr>
        <w:t>agrodzenie, o którym mowa w pkt.</w:t>
      </w:r>
      <w:r w:rsidRPr="00EA7B35">
        <w:rPr>
          <w:rFonts w:ascii="Arial" w:hAnsi="Arial" w:cs="Arial"/>
          <w:sz w:val="22"/>
          <w:szCs w:val="22"/>
        </w:rPr>
        <w:t xml:space="preserve"> 1</w:t>
      </w:r>
      <w:r w:rsidR="005A044D" w:rsidRPr="00EA7B35">
        <w:rPr>
          <w:rFonts w:ascii="Arial" w:hAnsi="Arial" w:cs="Arial"/>
          <w:sz w:val="22"/>
          <w:szCs w:val="22"/>
        </w:rPr>
        <w:t>3,</w:t>
      </w:r>
      <w:r w:rsidRPr="00EA7B35">
        <w:rPr>
          <w:rFonts w:ascii="Arial" w:hAnsi="Arial" w:cs="Arial"/>
          <w:sz w:val="22"/>
          <w:szCs w:val="22"/>
        </w:rPr>
        <w:t xml:space="preserve"> dotyczy wyłącznie należności powstałych po zaakceptowaniu przez Zamawiającego umowy o podwykonawstwo, której przedmiotem są roboty budowlane</w:t>
      </w:r>
      <w:r w:rsidR="005A044D" w:rsidRPr="00EA7B35">
        <w:rPr>
          <w:rFonts w:ascii="Arial" w:hAnsi="Arial" w:cs="Arial"/>
          <w:sz w:val="22"/>
          <w:szCs w:val="22"/>
        </w:rPr>
        <w:t xml:space="preserve"> lub po przedłożeniu Zamawiającemu poświadczonej za zgodność </w:t>
      </w:r>
      <w:r w:rsidR="00226951">
        <w:rPr>
          <w:rFonts w:ascii="Arial" w:hAnsi="Arial" w:cs="Arial"/>
          <w:sz w:val="22"/>
          <w:szCs w:val="22"/>
        </w:rPr>
        <w:br/>
        <w:t xml:space="preserve"> </w:t>
      </w:r>
      <w:r w:rsidR="005A044D" w:rsidRPr="00EA7B35">
        <w:rPr>
          <w:rFonts w:ascii="Arial" w:hAnsi="Arial" w:cs="Arial"/>
          <w:sz w:val="22"/>
          <w:szCs w:val="22"/>
        </w:rPr>
        <w:t>z oryginałem kopii umowy o podwykonawstwo, której przedmiotem są dostawy lub usługi</w:t>
      </w:r>
      <w:r w:rsidRPr="00EA7B35">
        <w:rPr>
          <w:rFonts w:ascii="Arial" w:hAnsi="Arial" w:cs="Arial"/>
          <w:sz w:val="22"/>
          <w:szCs w:val="22"/>
        </w:rPr>
        <w:t>.</w:t>
      </w:r>
    </w:p>
    <w:p w14:paraId="1D4B072D"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Bezpośrednia zapłata obejmuje wyłącznie należne wynagrodzeni</w:t>
      </w:r>
      <w:r w:rsidR="001817CC" w:rsidRPr="00EA7B35">
        <w:rPr>
          <w:rFonts w:ascii="Arial" w:hAnsi="Arial" w:cs="Arial"/>
          <w:sz w:val="22"/>
          <w:szCs w:val="22"/>
        </w:rPr>
        <w:t>e</w:t>
      </w:r>
      <w:r w:rsidRPr="00EA7B35">
        <w:rPr>
          <w:rFonts w:ascii="Arial" w:hAnsi="Arial" w:cs="Arial"/>
          <w:sz w:val="22"/>
          <w:szCs w:val="22"/>
        </w:rPr>
        <w:t>, bez odsetek, należnych podwykonawcy lub dalszemu podwykonawcy.</w:t>
      </w:r>
    </w:p>
    <w:p w14:paraId="625F06F0" w14:textId="70B5123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Przed dokonaniem bezpośredniej zapłaty Zamawiający jest obowiązany umożliwić Wykonawcy zgłoszenie pisemn</w:t>
      </w:r>
      <w:r w:rsidR="001817CC" w:rsidRPr="00EA7B35">
        <w:rPr>
          <w:rFonts w:ascii="Arial" w:hAnsi="Arial" w:cs="Arial"/>
          <w:sz w:val="22"/>
          <w:szCs w:val="22"/>
        </w:rPr>
        <w:t>ie</w:t>
      </w:r>
      <w:r w:rsidRPr="00EA7B35">
        <w:rPr>
          <w:rFonts w:ascii="Arial" w:hAnsi="Arial" w:cs="Arial"/>
          <w:sz w:val="22"/>
          <w:szCs w:val="22"/>
        </w:rPr>
        <w:t xml:space="preserve"> uwag dotyczących zasadności bezpośredniej zapłaty wynagrodzenia podwykonawcy lub dalszemu podwykonawc</w:t>
      </w:r>
      <w:r w:rsidR="00493120" w:rsidRPr="00EA7B35">
        <w:rPr>
          <w:rFonts w:ascii="Arial" w:hAnsi="Arial" w:cs="Arial"/>
          <w:sz w:val="22"/>
          <w:szCs w:val="22"/>
        </w:rPr>
        <w:t xml:space="preserve">y. </w:t>
      </w:r>
      <w:r w:rsidRPr="00EA7B35">
        <w:rPr>
          <w:rFonts w:ascii="Arial" w:hAnsi="Arial" w:cs="Arial"/>
          <w:sz w:val="22"/>
          <w:szCs w:val="22"/>
        </w:rPr>
        <w:t xml:space="preserve">Zamawiający informuje </w:t>
      </w:r>
      <w:r w:rsidR="00226951">
        <w:rPr>
          <w:rFonts w:ascii="Arial" w:hAnsi="Arial" w:cs="Arial"/>
          <w:sz w:val="22"/>
          <w:szCs w:val="22"/>
        </w:rPr>
        <w:br/>
      </w:r>
      <w:r w:rsidRPr="00EA7B35">
        <w:rPr>
          <w:rFonts w:ascii="Arial" w:hAnsi="Arial" w:cs="Arial"/>
          <w:sz w:val="22"/>
          <w:szCs w:val="22"/>
        </w:rPr>
        <w:t>o terminie zgłaszania uwag, nie krótszym niż 7 dni od dnia doręczenia tej informacji.</w:t>
      </w:r>
      <w:r w:rsidR="001817CC" w:rsidRPr="00EA7B35">
        <w:rPr>
          <w:rFonts w:ascii="Arial" w:hAnsi="Arial" w:cs="Arial"/>
          <w:sz w:val="22"/>
          <w:szCs w:val="22"/>
        </w:rPr>
        <w:t xml:space="preserve"> </w:t>
      </w:r>
      <w:r w:rsidR="00226951">
        <w:rPr>
          <w:rFonts w:ascii="Arial" w:hAnsi="Arial" w:cs="Arial"/>
          <w:sz w:val="22"/>
          <w:szCs w:val="22"/>
        </w:rPr>
        <w:br/>
      </w:r>
      <w:r w:rsidR="001817CC" w:rsidRPr="00EA7B35">
        <w:rPr>
          <w:rFonts w:ascii="Arial" w:hAnsi="Arial" w:cs="Arial"/>
          <w:sz w:val="22"/>
          <w:szCs w:val="22"/>
        </w:rPr>
        <w:t>W uwagach nie można powoływać się na potrącenie roszczeń wykonawcy względem podwykonawcy niezwiązanych z realizacją umowy o podwykonawstwo.</w:t>
      </w:r>
    </w:p>
    <w:p w14:paraId="729A0ADD" w14:textId="66F1DF98"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zgłosz</w:t>
      </w:r>
      <w:r w:rsidR="0056628D">
        <w:rPr>
          <w:rFonts w:ascii="Arial" w:hAnsi="Arial" w:cs="Arial"/>
          <w:sz w:val="22"/>
          <w:szCs w:val="22"/>
        </w:rPr>
        <w:t>enia uwag, o których mowa w pkt.</w:t>
      </w:r>
      <w:r w:rsidRPr="00EA7B35">
        <w:rPr>
          <w:rFonts w:ascii="Arial" w:hAnsi="Arial" w:cs="Arial"/>
          <w:sz w:val="22"/>
          <w:szCs w:val="22"/>
        </w:rPr>
        <w:t>1</w:t>
      </w:r>
      <w:r w:rsidR="001817CC" w:rsidRPr="00EA7B35">
        <w:rPr>
          <w:rFonts w:ascii="Arial" w:hAnsi="Arial" w:cs="Arial"/>
          <w:sz w:val="22"/>
          <w:szCs w:val="22"/>
        </w:rPr>
        <w:t>6</w:t>
      </w:r>
      <w:r w:rsidRPr="00EA7B35">
        <w:rPr>
          <w:rFonts w:ascii="Arial" w:hAnsi="Arial" w:cs="Arial"/>
          <w:sz w:val="22"/>
          <w:szCs w:val="22"/>
        </w:rPr>
        <w:t>, w terminie wskazanym przez Zamawiającego, Zamawiający może:</w:t>
      </w:r>
    </w:p>
    <w:p w14:paraId="1A9FACC9"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nie dokonać bezpośredniej zapłaty wynagrodzenia podwykonawcy lub dalszemu podwykonawcy, jeżeli Wykonawca wykaże niezasadność takiej zapłaty albo</w:t>
      </w:r>
    </w:p>
    <w:p w14:paraId="7AB44F17" w14:textId="77777777" w:rsidR="00ED33FE" w:rsidRPr="00EA7B35" w:rsidRDefault="00ED33FE"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złożyć do depozytu sądowego kwotę potrzebną na pokrycie wynagrodzenia </w:t>
      </w:r>
      <w:r w:rsidR="001817CC" w:rsidRPr="00EA7B35">
        <w:rPr>
          <w:rFonts w:ascii="Arial" w:hAnsi="Arial" w:cs="Arial"/>
          <w:sz w:val="22"/>
          <w:szCs w:val="22"/>
        </w:rPr>
        <w:t>p</w:t>
      </w:r>
      <w:r w:rsidRPr="00EA7B35">
        <w:rPr>
          <w:rFonts w:ascii="Arial" w:hAnsi="Arial" w:cs="Arial"/>
          <w:sz w:val="22"/>
          <w:szCs w:val="22"/>
        </w:rPr>
        <w:t xml:space="preserve">odwykonawcy lub dalszego </w:t>
      </w:r>
      <w:r w:rsidR="001817CC" w:rsidRPr="00EA7B35">
        <w:rPr>
          <w:rFonts w:ascii="Arial" w:hAnsi="Arial" w:cs="Arial"/>
          <w:sz w:val="22"/>
          <w:szCs w:val="22"/>
        </w:rPr>
        <w:t>p</w:t>
      </w:r>
      <w:r w:rsidRPr="00EA7B35">
        <w:rPr>
          <w:rFonts w:ascii="Arial" w:hAnsi="Arial" w:cs="Arial"/>
          <w:sz w:val="22"/>
          <w:szCs w:val="22"/>
        </w:rPr>
        <w:t>odwykonawcy w przypadku istnienia zasadniczej wątpliwości Zamawiającego co do wysokości należnej zapłaty lub podmiotu, któremu płatność się należy, albo</w:t>
      </w:r>
    </w:p>
    <w:p w14:paraId="724B2EC5"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dokonać bezpośredniej zapłaty wynagrodzenia podwykonawcy lub dalszemu podwykonawcy, jeżeli podwykonawca lub dalszy podwykonawca wykaże zasadność takiej zapłaty.</w:t>
      </w:r>
    </w:p>
    <w:p w14:paraId="494E40DD"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dokonania bezpośredniej zapłaty podwykonawcy lub dalszemu podwykonawcy, Zamawiający potrąca kwotę wypłaconego wynagro</w:t>
      </w:r>
      <w:r w:rsidR="001817CC" w:rsidRPr="00EA7B35">
        <w:rPr>
          <w:rFonts w:ascii="Arial" w:hAnsi="Arial" w:cs="Arial"/>
          <w:sz w:val="22"/>
          <w:szCs w:val="22"/>
        </w:rPr>
        <w:t>dzenia</w:t>
      </w:r>
      <w:r w:rsidRPr="00EA7B35">
        <w:rPr>
          <w:rFonts w:ascii="Arial" w:hAnsi="Arial" w:cs="Arial"/>
          <w:sz w:val="22"/>
          <w:szCs w:val="22"/>
        </w:rPr>
        <w:t xml:space="preserve"> z wynagrodzenia należnego Wykonawcy.</w:t>
      </w:r>
    </w:p>
    <w:p w14:paraId="5A1B3D85" w14:textId="77777777" w:rsidR="001817CC" w:rsidRPr="00EA7B35" w:rsidRDefault="001817CC"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96C9079" w:rsidR="001817CC" w:rsidRPr="00EA7B35" w:rsidRDefault="00226951" w:rsidP="00746945">
      <w:pPr>
        <w:widowControl w:val="0"/>
        <w:numPr>
          <w:ilvl w:val="0"/>
          <w:numId w:val="9"/>
        </w:numPr>
        <w:suppressAutoHyphens/>
        <w:autoSpaceDE w:val="0"/>
        <w:autoSpaceDN w:val="0"/>
        <w:adjustRightInd w:val="0"/>
        <w:contextualSpacing/>
        <w:jc w:val="both"/>
        <w:rPr>
          <w:rFonts w:ascii="Arial" w:hAnsi="Arial" w:cs="Arial"/>
          <w:sz w:val="22"/>
          <w:szCs w:val="22"/>
        </w:rPr>
      </w:pPr>
      <w:r>
        <w:rPr>
          <w:rFonts w:ascii="Arial" w:hAnsi="Arial" w:cs="Arial"/>
          <w:sz w:val="22"/>
          <w:szCs w:val="22"/>
        </w:rPr>
        <w:t xml:space="preserve">Do </w:t>
      </w:r>
      <w:r w:rsidR="001817CC" w:rsidRPr="00EA7B35">
        <w:rPr>
          <w:rFonts w:ascii="Arial" w:hAnsi="Arial" w:cs="Arial"/>
          <w:sz w:val="22"/>
          <w:szCs w:val="22"/>
        </w:rPr>
        <w:t xml:space="preserve">zasad odpowiedzialności Zamawiającego, Wykonawcy, podwykonawcy lub dalszego podwykonawcy z tytułu wykonanych robót budowlanych stosuje się przepisy ustawy z dnia 23 kwietnia 1964 r. – Kodeks cywilny, </w:t>
      </w:r>
    </w:p>
    <w:p w14:paraId="31510621"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ponosi odpowiedzialność w przypadku jakichkolwiek szkód wyrządzonych przez swoich podwykonawców Zamawiającemu lub osobom trzecim.</w:t>
      </w:r>
    </w:p>
    <w:p w14:paraId="0C64E2D4"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Umowy w sprawach zamówień są jawne, z zastrzeżeniem przepisów dot. tajemnic prawnie chronionych.</w:t>
      </w:r>
    </w:p>
    <w:p w14:paraId="155E9365" w14:textId="77777777" w:rsidR="001817CC" w:rsidRPr="00EA7B35" w:rsidRDefault="001817CC" w:rsidP="0092483D">
      <w:pPr>
        <w:widowControl w:val="0"/>
        <w:suppressAutoHyphens/>
        <w:autoSpaceDE w:val="0"/>
        <w:autoSpaceDN w:val="0"/>
        <w:adjustRightInd w:val="0"/>
        <w:ind w:left="360"/>
        <w:contextualSpacing/>
        <w:jc w:val="both"/>
        <w:rPr>
          <w:rFonts w:ascii="Arial" w:hAnsi="Arial" w:cs="Arial"/>
          <w:sz w:val="22"/>
          <w:szCs w:val="22"/>
        </w:rPr>
      </w:pPr>
    </w:p>
    <w:p w14:paraId="68493BE4"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 6</w:t>
      </w:r>
    </w:p>
    <w:p w14:paraId="5C8B8E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Odbiory</w:t>
      </w:r>
    </w:p>
    <w:p w14:paraId="4DC4B1FE" w14:textId="18238B83" w:rsidR="00E770D2" w:rsidRPr="008E7575" w:rsidRDefault="00977322" w:rsidP="00226951">
      <w:pPr>
        <w:ind w:left="426" w:hanging="426"/>
        <w:jc w:val="both"/>
        <w:rPr>
          <w:rFonts w:ascii="Arial" w:hAnsi="Arial" w:cs="Arial"/>
          <w:sz w:val="22"/>
          <w:szCs w:val="22"/>
        </w:rPr>
      </w:pPr>
      <w:r>
        <w:rPr>
          <w:rFonts w:ascii="Arial" w:hAnsi="Arial" w:cs="Arial"/>
          <w:b/>
          <w:bCs/>
          <w:i/>
          <w:iCs/>
        </w:rPr>
        <w:t>1</w:t>
      </w:r>
      <w:r w:rsidR="00EA7B35" w:rsidRPr="005909BF">
        <w:rPr>
          <w:rFonts w:ascii="Arial" w:hAnsi="Arial" w:cs="Arial"/>
          <w:b/>
          <w:bCs/>
        </w:rPr>
        <w:t>.</w:t>
      </w:r>
      <w:r w:rsidR="00EA7B35" w:rsidRPr="005909BF">
        <w:rPr>
          <w:rFonts w:ascii="Arial" w:hAnsi="Arial" w:cs="Arial"/>
        </w:rPr>
        <w:t xml:space="preserve"> </w:t>
      </w:r>
      <w:r w:rsidR="00E770D2" w:rsidRPr="00CC0FB8">
        <w:rPr>
          <w:rFonts w:ascii="Arial" w:hAnsi="Arial" w:cs="Arial"/>
          <w:sz w:val="22"/>
          <w:szCs w:val="22"/>
        </w:rPr>
        <w:t xml:space="preserve">Strony postanawiają, że </w:t>
      </w:r>
      <w:r w:rsidR="00E770D2" w:rsidRPr="008E7575">
        <w:rPr>
          <w:rFonts w:ascii="Arial" w:hAnsi="Arial" w:cs="Arial"/>
          <w:sz w:val="22"/>
          <w:szCs w:val="22"/>
        </w:rPr>
        <w:t xml:space="preserve">będą dokonywać odbiorów częściowych </w:t>
      </w:r>
      <w:r w:rsidR="00A51B0B">
        <w:rPr>
          <w:rFonts w:ascii="Arial" w:hAnsi="Arial" w:cs="Arial"/>
          <w:sz w:val="22"/>
          <w:szCs w:val="22"/>
        </w:rPr>
        <w:t xml:space="preserve">zgodnie </w:t>
      </w:r>
      <w:r w:rsidR="00664F12">
        <w:rPr>
          <w:rFonts w:ascii="Arial" w:hAnsi="Arial" w:cs="Arial"/>
          <w:sz w:val="22"/>
          <w:szCs w:val="22"/>
        </w:rPr>
        <w:br/>
      </w:r>
      <w:r w:rsidR="00A51B0B">
        <w:rPr>
          <w:rFonts w:ascii="Arial" w:hAnsi="Arial" w:cs="Arial"/>
          <w:sz w:val="22"/>
          <w:szCs w:val="22"/>
        </w:rPr>
        <w:t xml:space="preserve">z harmonogramem </w:t>
      </w:r>
      <w:r w:rsidR="00954A9C" w:rsidRPr="00CC0FB8">
        <w:rPr>
          <w:rFonts w:ascii="Arial" w:hAnsi="Arial" w:cs="Arial"/>
          <w:sz w:val="22"/>
          <w:szCs w:val="22"/>
        </w:rPr>
        <w:t>finansowo-rzeczowy</w:t>
      </w:r>
      <w:r w:rsidR="00A51B0B">
        <w:rPr>
          <w:rFonts w:ascii="Arial" w:hAnsi="Arial" w:cs="Arial"/>
          <w:sz w:val="22"/>
          <w:szCs w:val="22"/>
        </w:rPr>
        <w:t>m</w:t>
      </w:r>
      <w:r w:rsidR="00954A9C" w:rsidRPr="00CC0FB8">
        <w:rPr>
          <w:rFonts w:ascii="Arial" w:hAnsi="Arial" w:cs="Arial"/>
          <w:sz w:val="22"/>
          <w:szCs w:val="22"/>
        </w:rPr>
        <w:t xml:space="preserve"> będący</w:t>
      </w:r>
      <w:r w:rsidR="00A51B0B">
        <w:rPr>
          <w:rFonts w:ascii="Arial" w:hAnsi="Arial" w:cs="Arial"/>
          <w:sz w:val="22"/>
          <w:szCs w:val="22"/>
        </w:rPr>
        <w:t>m</w:t>
      </w:r>
      <w:r w:rsidR="00954A9C" w:rsidRPr="00CC0FB8">
        <w:rPr>
          <w:rFonts w:ascii="Arial" w:hAnsi="Arial" w:cs="Arial"/>
          <w:sz w:val="22"/>
          <w:szCs w:val="22"/>
        </w:rPr>
        <w:t xml:space="preserve"> załącznikiem do umowy.</w:t>
      </w:r>
      <w:r w:rsidR="005909BF" w:rsidRPr="00CC0FB8">
        <w:rPr>
          <w:rFonts w:ascii="Arial" w:hAnsi="Arial" w:cs="Arial"/>
          <w:sz w:val="22"/>
          <w:szCs w:val="22"/>
        </w:rPr>
        <w:t xml:space="preserve"> </w:t>
      </w:r>
      <w:r w:rsidR="00E770D2" w:rsidRPr="008E7575">
        <w:rPr>
          <w:rFonts w:ascii="Arial" w:hAnsi="Arial" w:cs="Arial"/>
          <w:sz w:val="22"/>
          <w:szCs w:val="22"/>
        </w:rPr>
        <w:t xml:space="preserve">Wykonawca będzie zgłaszał Zamawiającemu możliwe do odbioru etapy robót, nie częściej niż raz </w:t>
      </w:r>
      <w:r w:rsidR="00664F12">
        <w:rPr>
          <w:rFonts w:ascii="Arial" w:hAnsi="Arial" w:cs="Arial"/>
          <w:sz w:val="22"/>
          <w:szCs w:val="22"/>
        </w:rPr>
        <w:br/>
      </w:r>
      <w:r w:rsidR="00E770D2" w:rsidRPr="008E7575">
        <w:rPr>
          <w:rFonts w:ascii="Arial" w:hAnsi="Arial" w:cs="Arial"/>
          <w:sz w:val="22"/>
          <w:szCs w:val="22"/>
        </w:rPr>
        <w:t xml:space="preserve">w miesiącu / raz na kwartał, na </w:t>
      </w:r>
      <w:r w:rsidR="00656028" w:rsidRPr="008E7575">
        <w:rPr>
          <w:rFonts w:ascii="Arial" w:hAnsi="Arial" w:cs="Arial"/>
          <w:sz w:val="22"/>
          <w:szCs w:val="22"/>
        </w:rPr>
        <w:t>piśmie oraz w wewnętrznym dzienniku budowy - Inspektor nadzoru potwierdzi wpis Wykonawcy do dziennika budowy.</w:t>
      </w:r>
    </w:p>
    <w:p w14:paraId="61879846" w14:textId="39FAFD12"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Dokonanie potwierdzenia</w:t>
      </w:r>
      <w:r w:rsidR="00656028" w:rsidRPr="008E7575">
        <w:rPr>
          <w:rFonts w:ascii="Arial" w:hAnsi="Arial" w:cs="Arial"/>
          <w:sz w:val="22"/>
          <w:szCs w:val="22"/>
        </w:rPr>
        <w:t>, o którym mowa w ust. 2 lub ust. 3,*</w:t>
      </w:r>
      <w:r w:rsidRPr="008E7575">
        <w:rPr>
          <w:rFonts w:ascii="Arial" w:hAnsi="Arial" w:cs="Arial"/>
          <w:sz w:val="22"/>
          <w:szCs w:val="22"/>
        </w:rPr>
        <w:t xml:space="preserve"> przez inspektora nadzoru lub </w:t>
      </w:r>
      <w:r w:rsidRPr="008E7575">
        <w:rPr>
          <w:rFonts w:ascii="Arial" w:hAnsi="Arial" w:cs="Arial"/>
          <w:sz w:val="22"/>
          <w:szCs w:val="22"/>
        </w:rPr>
        <w:lastRenderedPageBreak/>
        <w:t xml:space="preserve">upływ </w:t>
      </w:r>
      <w:r w:rsidR="00A51B0B" w:rsidRPr="008E7575">
        <w:rPr>
          <w:rFonts w:ascii="Arial" w:hAnsi="Arial" w:cs="Arial"/>
          <w:sz w:val="22"/>
          <w:szCs w:val="22"/>
        </w:rPr>
        <w:t>10</w:t>
      </w:r>
      <w:r w:rsidRPr="008E7575">
        <w:rPr>
          <w:rFonts w:ascii="Arial" w:hAnsi="Arial" w:cs="Arial"/>
          <w:sz w:val="22"/>
          <w:szCs w:val="22"/>
        </w:rPr>
        <w:t xml:space="preserve"> dni od dokonania zgłoszenia przez Wykonawcę stanowi podstawę do pisemnego żądania od Zamawiającego dokonania czynności związanych z przeprowadzeniem </w:t>
      </w:r>
      <w:r w:rsidR="00656028" w:rsidRPr="008E7575">
        <w:rPr>
          <w:rFonts w:ascii="Arial" w:hAnsi="Arial" w:cs="Arial"/>
          <w:sz w:val="22"/>
          <w:szCs w:val="22"/>
        </w:rPr>
        <w:t xml:space="preserve">odbioru częściowego* lub* </w:t>
      </w:r>
      <w:r w:rsidRPr="008E7575">
        <w:rPr>
          <w:rFonts w:ascii="Arial" w:hAnsi="Arial" w:cs="Arial"/>
          <w:sz w:val="22"/>
          <w:szCs w:val="22"/>
        </w:rPr>
        <w:t>odbioru całego zakresu robót.</w:t>
      </w:r>
    </w:p>
    <w:p w14:paraId="29E998B6" w14:textId="77777777"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 xml:space="preserve">Zamawiający najdalej w ciągu 7 dni od chwili otrzymania zawiadomienia wyznaczy datę </w:t>
      </w:r>
      <w:r w:rsidR="00656028" w:rsidRPr="008E7575">
        <w:rPr>
          <w:rFonts w:ascii="Arial" w:hAnsi="Arial" w:cs="Arial"/>
          <w:sz w:val="22"/>
          <w:szCs w:val="22"/>
        </w:rPr>
        <w:t xml:space="preserve">odbioru częściowego* robót* lub* </w:t>
      </w:r>
      <w:r w:rsidRPr="008E7575">
        <w:rPr>
          <w:rFonts w:ascii="Arial" w:hAnsi="Arial" w:cs="Arial"/>
          <w:sz w:val="22"/>
          <w:szCs w:val="22"/>
        </w:rPr>
        <w:t xml:space="preserve">odbioru </w:t>
      </w:r>
      <w:r w:rsidR="00656028" w:rsidRPr="008E7575">
        <w:rPr>
          <w:rFonts w:ascii="Arial" w:hAnsi="Arial" w:cs="Arial"/>
          <w:sz w:val="22"/>
          <w:szCs w:val="22"/>
        </w:rPr>
        <w:t xml:space="preserve">końcowego wszystkich </w:t>
      </w:r>
      <w:r w:rsidRPr="008E7575">
        <w:rPr>
          <w:rFonts w:ascii="Arial" w:hAnsi="Arial" w:cs="Arial"/>
          <w:sz w:val="22"/>
          <w:szCs w:val="22"/>
        </w:rPr>
        <w:t>robót.</w:t>
      </w:r>
    </w:p>
    <w:p w14:paraId="01944B73" w14:textId="72F490A3"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Jeśli w trakcie czynności odbiorowych zostanie ujawnione, iż przedmiot umowy nie został</w:t>
      </w:r>
      <w:r w:rsidR="004D4375" w:rsidRPr="008E7575">
        <w:rPr>
          <w:rFonts w:ascii="Arial" w:hAnsi="Arial" w:cs="Arial"/>
          <w:sz w:val="22"/>
          <w:szCs w:val="22"/>
        </w:rPr>
        <w:t xml:space="preserve"> wykonany zgodnie z </w:t>
      </w:r>
      <w:r w:rsidR="00656028" w:rsidRPr="008E7575">
        <w:rPr>
          <w:rFonts w:ascii="Arial" w:hAnsi="Arial" w:cs="Arial"/>
          <w:sz w:val="22"/>
          <w:szCs w:val="22"/>
        </w:rPr>
        <w:t xml:space="preserve">wymogami </w:t>
      </w:r>
      <w:r w:rsidR="004D4375" w:rsidRPr="008E7575">
        <w:rPr>
          <w:rFonts w:ascii="Arial" w:hAnsi="Arial" w:cs="Arial"/>
          <w:sz w:val="22"/>
          <w:szCs w:val="22"/>
        </w:rPr>
        <w:t>§ 4</w:t>
      </w:r>
      <w:r w:rsidRPr="008E7575">
        <w:rPr>
          <w:rFonts w:ascii="Arial" w:hAnsi="Arial" w:cs="Arial"/>
          <w:sz w:val="22"/>
          <w:szCs w:val="22"/>
        </w:rPr>
        <w:t xml:space="preserve"> </w:t>
      </w:r>
      <w:r w:rsidR="00656028" w:rsidRPr="008E7575">
        <w:rPr>
          <w:rFonts w:ascii="Arial" w:hAnsi="Arial" w:cs="Arial"/>
          <w:sz w:val="22"/>
          <w:szCs w:val="22"/>
        </w:rPr>
        <w:t>Z</w:t>
      </w:r>
      <w:r w:rsidRPr="008E7575">
        <w:rPr>
          <w:rFonts w:ascii="Arial" w:hAnsi="Arial" w:cs="Arial"/>
          <w:sz w:val="22"/>
          <w:szCs w:val="22"/>
        </w:rPr>
        <w:t xml:space="preserve">amawiający ma prawo do odstąpienia od odbioru </w:t>
      </w:r>
      <w:r w:rsidR="00664F12">
        <w:rPr>
          <w:rFonts w:ascii="Arial" w:hAnsi="Arial" w:cs="Arial"/>
          <w:sz w:val="22"/>
          <w:szCs w:val="22"/>
        </w:rPr>
        <w:br/>
      </w:r>
      <w:r w:rsidRPr="008E7575">
        <w:rPr>
          <w:rFonts w:ascii="Arial" w:hAnsi="Arial" w:cs="Arial"/>
          <w:sz w:val="22"/>
          <w:szCs w:val="22"/>
        </w:rPr>
        <w:t xml:space="preserve">i traktuje się, iż </w:t>
      </w:r>
      <w:r w:rsidR="00304D1C" w:rsidRPr="008E7575">
        <w:rPr>
          <w:rFonts w:ascii="Arial" w:hAnsi="Arial" w:cs="Arial"/>
          <w:sz w:val="22"/>
          <w:szCs w:val="22"/>
        </w:rPr>
        <w:t xml:space="preserve">obowiązki określone w </w:t>
      </w:r>
      <w:r w:rsidRPr="008E7575">
        <w:rPr>
          <w:rFonts w:ascii="Arial" w:hAnsi="Arial" w:cs="Arial"/>
          <w:sz w:val="22"/>
          <w:szCs w:val="22"/>
        </w:rPr>
        <w:t xml:space="preserve">§ 2 ust. 3 nie zostały </w:t>
      </w:r>
      <w:r w:rsidR="00304D1C" w:rsidRPr="008E7575">
        <w:rPr>
          <w:rFonts w:ascii="Arial" w:hAnsi="Arial" w:cs="Arial"/>
          <w:sz w:val="22"/>
          <w:szCs w:val="22"/>
        </w:rPr>
        <w:t xml:space="preserve">wykonane </w:t>
      </w:r>
      <w:r w:rsidRPr="008E7575">
        <w:rPr>
          <w:rFonts w:ascii="Arial" w:hAnsi="Arial" w:cs="Arial"/>
          <w:sz w:val="22"/>
          <w:szCs w:val="22"/>
        </w:rPr>
        <w:t>prawidłowo. Oznaczać to będzie, że nie wykonano robót w terminie zgłoszenia ich przez wykonawcę.</w:t>
      </w:r>
    </w:p>
    <w:p w14:paraId="311F1946" w14:textId="77777777" w:rsidR="0008728E" w:rsidRPr="00EA7B3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 xml:space="preserve">W przypadku zaistnienia sytuacji </w:t>
      </w:r>
      <w:r w:rsidRPr="00EA7B35">
        <w:rPr>
          <w:rFonts w:ascii="Arial" w:hAnsi="Arial" w:cs="Arial"/>
          <w:sz w:val="22"/>
          <w:szCs w:val="22"/>
        </w:rPr>
        <w:t xml:space="preserve">opisanej w ust. </w:t>
      </w:r>
      <w:r w:rsidR="00656028" w:rsidRPr="00EA7B35">
        <w:rPr>
          <w:rFonts w:ascii="Arial" w:hAnsi="Arial" w:cs="Arial"/>
          <w:sz w:val="22"/>
          <w:szCs w:val="22"/>
        </w:rPr>
        <w:t>6</w:t>
      </w:r>
      <w:r w:rsidRPr="00EA7B35">
        <w:rPr>
          <w:rFonts w:ascii="Arial" w:hAnsi="Arial" w:cs="Arial"/>
          <w:sz w:val="22"/>
          <w:szCs w:val="22"/>
        </w:rPr>
        <w:t xml:space="preserve"> Wykonawca jest zobowiązany dokończyć wykonanie przedmiotu zamówienia i zgłosić zakończenie powtórnie zgodnie z </w:t>
      </w:r>
      <w:r w:rsidR="004D4375" w:rsidRPr="00EA7B35">
        <w:rPr>
          <w:rFonts w:ascii="Arial" w:hAnsi="Arial" w:cs="Arial"/>
          <w:sz w:val="22"/>
          <w:szCs w:val="22"/>
        </w:rPr>
        <w:t xml:space="preserve">zasadami opisanymi w § 2 ust.3 oraz § 6 ust. </w:t>
      </w:r>
      <w:r w:rsidR="00656028" w:rsidRPr="00EA7B35">
        <w:rPr>
          <w:rFonts w:ascii="Arial" w:hAnsi="Arial" w:cs="Arial"/>
          <w:sz w:val="22"/>
          <w:szCs w:val="22"/>
        </w:rPr>
        <w:t>3</w:t>
      </w:r>
      <w:r w:rsidR="004D4375" w:rsidRPr="00EA7B35">
        <w:rPr>
          <w:rFonts w:ascii="Arial" w:hAnsi="Arial" w:cs="Arial"/>
          <w:sz w:val="22"/>
          <w:szCs w:val="22"/>
        </w:rPr>
        <w:t>.</w:t>
      </w:r>
    </w:p>
    <w:p w14:paraId="11196980" w14:textId="77777777" w:rsidR="00FD209F" w:rsidRPr="00EA7B3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EA7B35">
        <w:rPr>
          <w:rFonts w:ascii="Arial" w:hAnsi="Arial" w:cs="Arial"/>
          <w:sz w:val="22"/>
          <w:szCs w:val="22"/>
        </w:rPr>
        <w:t xml:space="preserve">Odbiór robót lub odmowa </w:t>
      </w:r>
      <w:r w:rsidR="00656028" w:rsidRPr="00EA7B35">
        <w:rPr>
          <w:rFonts w:ascii="Arial" w:hAnsi="Arial" w:cs="Arial"/>
          <w:sz w:val="22"/>
          <w:szCs w:val="22"/>
        </w:rPr>
        <w:t xml:space="preserve">odbioru </w:t>
      </w:r>
      <w:r w:rsidRPr="00EA7B35">
        <w:rPr>
          <w:rFonts w:ascii="Arial" w:hAnsi="Arial" w:cs="Arial"/>
          <w:sz w:val="22"/>
          <w:szCs w:val="22"/>
        </w:rPr>
        <w:t>wraz ze wskazaniem przyczyn, jak również ewentualne wskazanie wad, usterek i szkód nastąpi protokołem odbioru robót</w:t>
      </w:r>
      <w:r w:rsidR="00612286" w:rsidRPr="00EA7B35">
        <w:rPr>
          <w:rFonts w:ascii="Arial" w:hAnsi="Arial" w:cs="Arial"/>
          <w:sz w:val="22"/>
          <w:szCs w:val="22"/>
        </w:rPr>
        <w:t>.</w:t>
      </w:r>
    </w:p>
    <w:p w14:paraId="16F11507" w14:textId="77777777" w:rsidR="00656028" w:rsidRPr="00EA7B35" w:rsidRDefault="00656028" w:rsidP="0092483D">
      <w:pPr>
        <w:widowControl w:val="0"/>
        <w:suppressAutoHyphens/>
        <w:autoSpaceDE w:val="0"/>
        <w:autoSpaceDN w:val="0"/>
        <w:adjustRightInd w:val="0"/>
        <w:ind w:left="720"/>
        <w:contextualSpacing/>
        <w:jc w:val="both"/>
        <w:rPr>
          <w:rFonts w:ascii="Arial" w:hAnsi="Arial" w:cs="Arial"/>
          <w:sz w:val="22"/>
          <w:szCs w:val="22"/>
        </w:rPr>
      </w:pPr>
    </w:p>
    <w:p w14:paraId="39C06E3F" w14:textId="77777777" w:rsidR="00363BD4" w:rsidRPr="00D62BA3" w:rsidRDefault="00363BD4" w:rsidP="0092483D">
      <w:pPr>
        <w:jc w:val="center"/>
        <w:rPr>
          <w:rFonts w:ascii="Arial" w:hAnsi="Arial" w:cs="Arial"/>
          <w:b/>
          <w:sz w:val="22"/>
          <w:szCs w:val="22"/>
        </w:rPr>
      </w:pPr>
      <w:r w:rsidRPr="00EA7B35">
        <w:rPr>
          <w:rFonts w:ascii="Arial" w:hAnsi="Arial" w:cs="Arial"/>
          <w:b/>
          <w:sz w:val="22"/>
          <w:szCs w:val="22"/>
        </w:rPr>
        <w:t>§ 7</w:t>
      </w:r>
    </w:p>
    <w:p w14:paraId="31D2A53A" w14:textId="13ACCE16" w:rsidR="00363FC9" w:rsidRPr="00D62BA3" w:rsidRDefault="00363BD4" w:rsidP="00D62BA3">
      <w:pPr>
        <w:jc w:val="center"/>
        <w:rPr>
          <w:rFonts w:ascii="Arial" w:hAnsi="Arial" w:cs="Arial"/>
          <w:b/>
          <w:color w:val="FF0000"/>
          <w:sz w:val="22"/>
          <w:szCs w:val="22"/>
        </w:rPr>
      </w:pPr>
      <w:r w:rsidRPr="00D62BA3">
        <w:rPr>
          <w:rFonts w:ascii="Arial" w:hAnsi="Arial" w:cs="Arial"/>
          <w:b/>
          <w:sz w:val="22"/>
          <w:szCs w:val="22"/>
        </w:rPr>
        <w:t>Wynagrodzenie</w:t>
      </w:r>
      <w:r w:rsidR="003D3D2E" w:rsidRPr="00D62BA3">
        <w:rPr>
          <w:rFonts w:ascii="Arial" w:hAnsi="Arial" w:cs="Arial"/>
          <w:b/>
          <w:sz w:val="22"/>
          <w:szCs w:val="22"/>
        </w:rPr>
        <w:t xml:space="preserve"> </w:t>
      </w:r>
    </w:p>
    <w:p w14:paraId="0BA628E3" w14:textId="77777777" w:rsidR="00D62BA3" w:rsidRPr="00D62BA3" w:rsidRDefault="00D62BA3" w:rsidP="00D62BA3">
      <w:pPr>
        <w:jc w:val="center"/>
        <w:rPr>
          <w:rFonts w:ascii="Arial" w:hAnsi="Arial" w:cs="Arial"/>
          <w:b/>
          <w:strike/>
          <w:color w:val="FF0000"/>
          <w:sz w:val="22"/>
          <w:szCs w:val="22"/>
        </w:rPr>
      </w:pPr>
    </w:p>
    <w:p w14:paraId="200F593A" w14:textId="5BAE4084" w:rsidR="00C0624A" w:rsidRPr="00892496" w:rsidRDefault="00C0624A" w:rsidP="00892496">
      <w:pPr>
        <w:pStyle w:val="Akapitzlist"/>
        <w:numPr>
          <w:ilvl w:val="0"/>
          <w:numId w:val="11"/>
        </w:numPr>
        <w:jc w:val="both"/>
        <w:rPr>
          <w:rFonts w:ascii="Arial" w:hAnsi="Arial" w:cs="Arial"/>
          <w:bCs/>
          <w:sz w:val="22"/>
          <w:szCs w:val="22"/>
        </w:rPr>
      </w:pPr>
      <w:r w:rsidRPr="00D626D6">
        <w:rPr>
          <w:rFonts w:ascii="Arial" w:hAnsi="Arial" w:cs="Arial"/>
          <w:sz w:val="22"/>
          <w:szCs w:val="22"/>
        </w:rPr>
        <w:t>Za wykonanie kompletnego przedmiotu umowy strony ustalają wynagrodzenie ryczałtowe</w:t>
      </w:r>
      <w:r w:rsidR="00D626D6" w:rsidRPr="00D626D6">
        <w:rPr>
          <w:rFonts w:ascii="Arial" w:hAnsi="Arial" w:cs="Arial"/>
          <w:sz w:val="22"/>
          <w:szCs w:val="22"/>
        </w:rPr>
        <w:t xml:space="preserve"> ustalone </w:t>
      </w:r>
      <w:r w:rsidRPr="00D626D6">
        <w:rPr>
          <w:rFonts w:ascii="Arial" w:hAnsi="Arial" w:cs="Arial"/>
          <w:sz w:val="22"/>
          <w:szCs w:val="22"/>
        </w:rPr>
        <w:t>w oparciu o kalkulację własną Wykonawcy</w:t>
      </w:r>
      <w:r w:rsidR="00D626D6" w:rsidRPr="00D626D6">
        <w:rPr>
          <w:rFonts w:ascii="Arial" w:hAnsi="Arial" w:cs="Arial"/>
          <w:sz w:val="22"/>
          <w:szCs w:val="22"/>
        </w:rPr>
        <w:t xml:space="preserve"> </w:t>
      </w:r>
      <w:r w:rsidR="00D626D6">
        <w:rPr>
          <w:rFonts w:ascii="Arial" w:hAnsi="Arial" w:cs="Arial"/>
          <w:sz w:val="22"/>
          <w:szCs w:val="22"/>
        </w:rPr>
        <w:t>określoną</w:t>
      </w:r>
      <w:r w:rsidR="00D626D6" w:rsidRPr="00D626D6">
        <w:rPr>
          <w:rFonts w:ascii="Arial" w:hAnsi="Arial" w:cs="Arial"/>
          <w:sz w:val="22"/>
          <w:szCs w:val="22"/>
        </w:rPr>
        <w:t xml:space="preserve"> w Ofercie Wykonawcy stanowiącej załącznik nr 1 do umowy.</w:t>
      </w:r>
      <w:r w:rsidRPr="00D626D6">
        <w:rPr>
          <w:rFonts w:ascii="Arial" w:hAnsi="Arial" w:cs="Arial"/>
          <w:sz w:val="22"/>
          <w:szCs w:val="22"/>
        </w:rPr>
        <w:t>, wykonaną na podstawie dokumentacji projektowej oraz zapisów zawartych w specyfikacji warunków zamówienia w wysokości:</w:t>
      </w:r>
      <w:r w:rsidR="00AD65EB">
        <w:rPr>
          <w:rFonts w:ascii="Arial" w:hAnsi="Arial" w:cs="Arial"/>
          <w:sz w:val="22"/>
          <w:szCs w:val="22"/>
        </w:rPr>
        <w:t xml:space="preserve"> </w:t>
      </w:r>
      <w:r w:rsidR="00AD65EB" w:rsidRPr="00AD65EB">
        <w:rPr>
          <w:rFonts w:ascii="Arial" w:hAnsi="Arial" w:cs="Arial"/>
          <w:sz w:val="22"/>
          <w:szCs w:val="22"/>
        </w:rPr>
        <w:t>brutto</w:t>
      </w:r>
      <w:r w:rsidR="00AD65EB">
        <w:rPr>
          <w:rFonts w:ascii="Arial" w:hAnsi="Arial" w:cs="Arial"/>
          <w:b/>
          <w:bCs/>
          <w:sz w:val="22"/>
          <w:szCs w:val="22"/>
        </w:rPr>
        <w:t xml:space="preserve"> …………</w:t>
      </w:r>
      <w:r w:rsidR="00D626D6" w:rsidRPr="00AD65EB">
        <w:rPr>
          <w:rFonts w:ascii="Arial" w:hAnsi="Arial" w:cs="Arial"/>
          <w:b/>
          <w:bCs/>
          <w:sz w:val="22"/>
          <w:szCs w:val="22"/>
        </w:rPr>
        <w:t>zł</w:t>
      </w:r>
      <w:r w:rsidR="00AD65EB">
        <w:rPr>
          <w:rFonts w:ascii="Arial" w:hAnsi="Arial" w:cs="Arial"/>
          <w:sz w:val="22"/>
          <w:szCs w:val="22"/>
        </w:rPr>
        <w:t xml:space="preserve"> (słownie</w:t>
      </w:r>
      <w:r w:rsidR="00892496">
        <w:rPr>
          <w:rFonts w:ascii="Arial" w:hAnsi="Arial" w:cs="Arial"/>
          <w:sz w:val="22"/>
          <w:szCs w:val="22"/>
        </w:rPr>
        <w:t xml:space="preserve"> złotych</w:t>
      </w:r>
      <w:r w:rsidR="00AD65EB">
        <w:rPr>
          <w:rFonts w:ascii="Arial" w:hAnsi="Arial" w:cs="Arial"/>
          <w:sz w:val="22"/>
          <w:szCs w:val="22"/>
        </w:rPr>
        <w:t>:</w:t>
      </w:r>
      <w:r w:rsidR="00892496">
        <w:rPr>
          <w:rFonts w:ascii="Arial" w:hAnsi="Arial" w:cs="Arial"/>
          <w:sz w:val="22"/>
          <w:szCs w:val="22"/>
        </w:rPr>
        <w:t>…………….</w:t>
      </w:r>
      <w:r w:rsidR="00D626D6" w:rsidRPr="00AD65EB">
        <w:rPr>
          <w:rFonts w:ascii="Arial" w:hAnsi="Arial" w:cs="Arial"/>
          <w:sz w:val="22"/>
          <w:szCs w:val="22"/>
        </w:rPr>
        <w:t>/</w:t>
      </w:r>
      <w:r w:rsidR="00AD65EB">
        <w:rPr>
          <w:rFonts w:ascii="Arial" w:hAnsi="Arial" w:cs="Arial"/>
          <w:sz w:val="22"/>
          <w:szCs w:val="22"/>
        </w:rPr>
        <w:t xml:space="preserve"> </w:t>
      </w:r>
      <w:r w:rsidR="00AD65EB" w:rsidRPr="00AD65EB">
        <w:rPr>
          <w:rFonts w:ascii="Arial" w:hAnsi="Arial" w:cs="Arial"/>
          <w:bCs/>
          <w:sz w:val="22"/>
          <w:szCs w:val="22"/>
        </w:rPr>
        <w:t>w tym należny podatek VAT w wysokości …………zł.(słownie złotych:</w:t>
      </w:r>
      <w:r w:rsidR="00AD65EB">
        <w:rPr>
          <w:rFonts w:ascii="Arial" w:hAnsi="Arial" w:cs="Arial"/>
          <w:bCs/>
          <w:sz w:val="22"/>
          <w:szCs w:val="22"/>
        </w:rPr>
        <w:t>……..</w:t>
      </w:r>
      <w:r w:rsidR="00AD65EB" w:rsidRPr="00AD65EB">
        <w:rPr>
          <w:rFonts w:ascii="Arial" w:hAnsi="Arial" w:cs="Arial"/>
          <w:bCs/>
          <w:sz w:val="22"/>
          <w:szCs w:val="22"/>
        </w:rPr>
        <w:t>).</w:t>
      </w:r>
      <w:r w:rsidR="00AD65EB" w:rsidRPr="00892496">
        <w:rPr>
          <w:rFonts w:ascii="Arial" w:hAnsi="Arial" w:cs="Arial"/>
          <w:sz w:val="22"/>
          <w:szCs w:val="22"/>
        </w:rPr>
        <w:t>netto…………………………………</w:t>
      </w:r>
      <w:r w:rsidR="00954041" w:rsidRPr="00892496">
        <w:rPr>
          <w:rFonts w:ascii="Arial" w:hAnsi="Arial" w:cs="Arial"/>
          <w:sz w:val="22"/>
          <w:szCs w:val="22"/>
        </w:rPr>
        <w:t>…………… (  słownie………………………).</w:t>
      </w:r>
      <w:r w:rsidR="00AD65EB" w:rsidRPr="00892496">
        <w:rPr>
          <w:rFonts w:ascii="Arial" w:hAnsi="Arial" w:cs="Arial"/>
          <w:sz w:val="22"/>
          <w:szCs w:val="22"/>
        </w:rPr>
        <w:t xml:space="preserve"> </w:t>
      </w:r>
      <w:r w:rsidR="00D626D6" w:rsidRPr="00D626D6">
        <w:t xml:space="preserve"> </w:t>
      </w:r>
      <w:r w:rsidR="00D626D6" w:rsidRPr="00892496">
        <w:rPr>
          <w:rFonts w:ascii="Arial" w:hAnsi="Arial" w:cs="Arial"/>
          <w:sz w:val="22"/>
          <w:szCs w:val="22"/>
        </w:rPr>
        <w:t>Rozliczenie i płatności częściowe będą się odbywać wg zasad i wymagań wskazanych w har</w:t>
      </w:r>
      <w:r w:rsidR="00226951" w:rsidRPr="00892496">
        <w:rPr>
          <w:rFonts w:ascii="Arial" w:hAnsi="Arial" w:cs="Arial"/>
          <w:sz w:val="22"/>
          <w:szCs w:val="22"/>
        </w:rPr>
        <w:t>monogramie rzeczowo-finansowy.</w:t>
      </w:r>
    </w:p>
    <w:p w14:paraId="5907E2E8" w14:textId="77777777" w:rsidR="00AD65EB" w:rsidRPr="00AD65EB" w:rsidRDefault="00AD65EB" w:rsidP="00AD65EB">
      <w:pPr>
        <w:pStyle w:val="Akapitzlist"/>
        <w:ind w:left="360"/>
        <w:jc w:val="both"/>
        <w:rPr>
          <w:rFonts w:ascii="Arial" w:hAnsi="Arial" w:cs="Arial"/>
          <w:sz w:val="22"/>
          <w:szCs w:val="22"/>
        </w:rPr>
      </w:pPr>
    </w:p>
    <w:p w14:paraId="34C6561F" w14:textId="0E51C591" w:rsidR="00C0624A" w:rsidRPr="00E62928" w:rsidRDefault="00C0624A"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Kwota</w:t>
      </w:r>
      <w:r w:rsidR="00D626D6">
        <w:rPr>
          <w:rFonts w:ascii="Arial" w:hAnsi="Arial" w:cs="Arial"/>
          <w:sz w:val="22"/>
          <w:szCs w:val="22"/>
        </w:rPr>
        <w:t xml:space="preserve"> wynagrodzenia określona w ust.1</w:t>
      </w:r>
      <w:r w:rsidRPr="00E62928">
        <w:rPr>
          <w:rFonts w:ascii="Arial" w:hAnsi="Arial" w:cs="Arial"/>
          <w:sz w:val="22"/>
          <w:szCs w:val="22"/>
        </w:rPr>
        <w:t xml:space="preserve"> obejmuje należność za wykonanie wszystkich robót budowlanych i czynności niezbędnych do kompleksowej realizacji przedmiotu umowy, w tym także wykonanie prac i czynności niebędących robotami budowlanymi, a należących do obowiązków Wykonawcy zgodnie z zapisami niniejszej umowy.</w:t>
      </w:r>
    </w:p>
    <w:p w14:paraId="7E42BBB8"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Wynagrodzenie o którym mowa w ust. 1 umowy obejmuje wszystkie koszty związane z czynnościami wskazanymi w ofercie Wykonawcy, w tym ryzyko Wykonawcy z tytułu oszacowania wszelkich kosztów związanych z realizacją </w:t>
      </w:r>
      <w:r w:rsidR="005E0FE0" w:rsidRPr="00E62928">
        <w:rPr>
          <w:rFonts w:ascii="Arial" w:hAnsi="Arial" w:cs="Arial"/>
          <w:sz w:val="22"/>
          <w:szCs w:val="22"/>
        </w:rPr>
        <w:t>Przedmiotu U</w:t>
      </w:r>
      <w:r w:rsidRPr="00E62928">
        <w:rPr>
          <w:rFonts w:ascii="Arial" w:hAnsi="Arial" w:cs="Arial"/>
          <w:sz w:val="22"/>
          <w:szCs w:val="22"/>
        </w:rPr>
        <w:t>mowy, a także oddziaływania innych czynników mających lub mogących mieć wpływ na koszty leżące po stronie Wykonawcy.</w:t>
      </w:r>
    </w:p>
    <w:p w14:paraId="612878AE"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Niedoszacowanie, pominięcie oraz brak rozpoznania zakresu </w:t>
      </w:r>
      <w:r w:rsidR="005E0FE0" w:rsidRPr="00E62928">
        <w:rPr>
          <w:rFonts w:ascii="Arial" w:hAnsi="Arial" w:cs="Arial"/>
          <w:sz w:val="22"/>
          <w:szCs w:val="22"/>
        </w:rPr>
        <w:t>P</w:t>
      </w:r>
      <w:r w:rsidRPr="00E62928">
        <w:rPr>
          <w:rFonts w:ascii="Arial" w:hAnsi="Arial" w:cs="Arial"/>
          <w:sz w:val="22"/>
          <w:szCs w:val="22"/>
        </w:rPr>
        <w:t xml:space="preserve">rzedmiotu </w:t>
      </w:r>
      <w:r w:rsidR="005E0FE0" w:rsidRPr="00E62928">
        <w:rPr>
          <w:rFonts w:ascii="Arial" w:hAnsi="Arial" w:cs="Arial"/>
          <w:sz w:val="22"/>
          <w:szCs w:val="22"/>
        </w:rPr>
        <w:t>U</w:t>
      </w:r>
      <w:r w:rsidRPr="00E62928">
        <w:rPr>
          <w:rFonts w:ascii="Arial" w:hAnsi="Arial" w:cs="Arial"/>
          <w:sz w:val="22"/>
          <w:szCs w:val="22"/>
        </w:rPr>
        <w:t>mowy nie może być podstawą do żądania zmiany wynagrodzenia określonego w ust. 1 niniejszego paragrafu.</w:t>
      </w:r>
    </w:p>
    <w:p w14:paraId="61BED045" w14:textId="77777777" w:rsidR="00363BD4" w:rsidRDefault="00363BD4" w:rsidP="00746945">
      <w:pPr>
        <w:widowControl w:val="0"/>
        <w:numPr>
          <w:ilvl w:val="0"/>
          <w:numId w:val="11"/>
        </w:numPr>
        <w:contextualSpacing/>
        <w:jc w:val="both"/>
        <w:rPr>
          <w:rFonts w:ascii="Arial" w:hAnsi="Arial" w:cs="Arial"/>
          <w:sz w:val="22"/>
          <w:szCs w:val="22"/>
        </w:rPr>
      </w:pPr>
      <w:r w:rsidRPr="00EA7B35">
        <w:rPr>
          <w:rFonts w:ascii="Arial" w:hAnsi="Arial" w:cs="Arial"/>
          <w:sz w:val="22"/>
          <w:szCs w:val="22"/>
        </w:rPr>
        <w:t>W przypadku zmiany przepisów dotyczących ustawy o podatku od towarów i usług, Strony obowiązywać będzie cena z uwzględnieniem stawki VAT obowiązującej na dzień wystawienia faktury.</w:t>
      </w:r>
    </w:p>
    <w:p w14:paraId="5E10FD58" w14:textId="7F23F0E0" w:rsidR="00B8196D" w:rsidRPr="00EA7B35" w:rsidRDefault="00B8196D" w:rsidP="00746945">
      <w:pPr>
        <w:widowControl w:val="0"/>
        <w:numPr>
          <w:ilvl w:val="0"/>
          <w:numId w:val="11"/>
        </w:numPr>
        <w:contextualSpacing/>
        <w:jc w:val="both"/>
        <w:rPr>
          <w:rFonts w:ascii="Arial" w:hAnsi="Arial" w:cs="Arial"/>
          <w:sz w:val="22"/>
          <w:szCs w:val="22"/>
        </w:rPr>
      </w:pPr>
      <w:r w:rsidRPr="00B8196D">
        <w:rPr>
          <w:rFonts w:ascii="Arial" w:hAnsi="Arial" w:cs="Arial"/>
          <w:sz w:val="22"/>
          <w:szCs w:val="22"/>
        </w:rPr>
        <w:t xml:space="preserve">Wykonawca oświadcza, że numer rachunku bankowego wskazany na fakturach wystawionych z związku z realizacją umowy jest numerem podanym do Urzędu Skarbowego i jest właściwym dla dokonania rozliczeń na zasadach podzielnej płatności ( </w:t>
      </w:r>
      <w:proofErr w:type="spellStart"/>
      <w:r w:rsidRPr="00B8196D">
        <w:rPr>
          <w:rFonts w:ascii="Arial" w:hAnsi="Arial" w:cs="Arial"/>
          <w:sz w:val="22"/>
          <w:szCs w:val="22"/>
        </w:rPr>
        <w:t>split</w:t>
      </w:r>
      <w:proofErr w:type="spellEnd"/>
      <w:r w:rsidRPr="00B8196D">
        <w:rPr>
          <w:rFonts w:ascii="Arial" w:hAnsi="Arial" w:cs="Arial"/>
          <w:sz w:val="22"/>
          <w:szCs w:val="22"/>
        </w:rPr>
        <w:t xml:space="preserve"> </w:t>
      </w:r>
      <w:proofErr w:type="spellStart"/>
      <w:r w:rsidRPr="00B8196D">
        <w:rPr>
          <w:rFonts w:ascii="Arial" w:hAnsi="Arial" w:cs="Arial"/>
          <w:sz w:val="22"/>
          <w:szCs w:val="22"/>
        </w:rPr>
        <w:t>payment</w:t>
      </w:r>
      <w:proofErr w:type="spellEnd"/>
      <w:r w:rsidRPr="00B8196D">
        <w:rPr>
          <w:rFonts w:ascii="Arial" w:hAnsi="Arial" w:cs="Arial"/>
          <w:sz w:val="22"/>
          <w:szCs w:val="22"/>
        </w:rPr>
        <w:t>).</w:t>
      </w:r>
    </w:p>
    <w:p w14:paraId="7048C5D9" w14:textId="77777777" w:rsidR="005E0FE0" w:rsidRPr="00EA7B35" w:rsidRDefault="005E0FE0" w:rsidP="0092483D">
      <w:pPr>
        <w:widowControl w:val="0"/>
        <w:ind w:left="360"/>
        <w:contextualSpacing/>
        <w:jc w:val="both"/>
        <w:rPr>
          <w:rFonts w:ascii="Arial" w:hAnsi="Arial" w:cs="Arial"/>
          <w:sz w:val="22"/>
          <w:szCs w:val="22"/>
        </w:rPr>
      </w:pPr>
    </w:p>
    <w:p w14:paraId="79035AE0"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 8</w:t>
      </w:r>
    </w:p>
    <w:p w14:paraId="10C22FA6"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Rozliczenie</w:t>
      </w:r>
    </w:p>
    <w:p w14:paraId="04AAB8EB" w14:textId="09994C06" w:rsidR="00363BD4" w:rsidRPr="00244D84"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Rozliczenie umowy za wykonane i odebrane przez Zamawiającego zadania </w:t>
      </w:r>
      <w:r w:rsidR="00D27B77" w:rsidRPr="00EA7B35">
        <w:rPr>
          <w:rFonts w:ascii="Arial" w:hAnsi="Arial" w:cs="Arial"/>
          <w:sz w:val="22"/>
          <w:szCs w:val="22"/>
        </w:rPr>
        <w:t xml:space="preserve">nastąpi </w:t>
      </w:r>
      <w:r w:rsidR="00664F12">
        <w:rPr>
          <w:rFonts w:ascii="Arial" w:hAnsi="Arial" w:cs="Arial"/>
          <w:sz w:val="22"/>
          <w:szCs w:val="22"/>
        </w:rPr>
        <w:t>2</w:t>
      </w:r>
      <w:r w:rsidR="00936994">
        <w:rPr>
          <w:rFonts w:ascii="Arial" w:hAnsi="Arial" w:cs="Arial"/>
          <w:sz w:val="22"/>
          <w:szCs w:val="22"/>
        </w:rPr>
        <w:t xml:space="preserve"> </w:t>
      </w:r>
      <w:r w:rsidR="00D247B0" w:rsidRPr="00EA7B35">
        <w:rPr>
          <w:rFonts w:ascii="Arial" w:hAnsi="Arial" w:cs="Arial"/>
          <w:sz w:val="22"/>
          <w:szCs w:val="22"/>
        </w:rPr>
        <w:t xml:space="preserve">fakturami </w:t>
      </w:r>
      <w:r w:rsidR="00A51B0B">
        <w:rPr>
          <w:rFonts w:ascii="Arial" w:hAnsi="Arial" w:cs="Arial"/>
          <w:sz w:val="22"/>
          <w:szCs w:val="22"/>
        </w:rPr>
        <w:t>częściowymi oraz</w:t>
      </w:r>
      <w:r w:rsidR="00D247B0" w:rsidRPr="00EA7B35">
        <w:rPr>
          <w:rFonts w:ascii="Arial" w:hAnsi="Arial" w:cs="Arial"/>
          <w:sz w:val="22"/>
          <w:szCs w:val="22"/>
        </w:rPr>
        <w:t xml:space="preserve"> </w:t>
      </w:r>
      <w:r w:rsidR="00D27B77" w:rsidRPr="00EA7B35">
        <w:rPr>
          <w:rFonts w:ascii="Arial" w:hAnsi="Arial" w:cs="Arial"/>
          <w:sz w:val="22"/>
          <w:szCs w:val="22"/>
        </w:rPr>
        <w:t>fakturą końcową</w:t>
      </w:r>
      <w:r w:rsidR="005909BF">
        <w:rPr>
          <w:rFonts w:ascii="Arial" w:hAnsi="Arial" w:cs="Arial"/>
          <w:sz w:val="22"/>
          <w:szCs w:val="22"/>
        </w:rPr>
        <w:t xml:space="preserve"> </w:t>
      </w:r>
      <w:r w:rsidR="00664F12">
        <w:rPr>
          <w:rFonts w:ascii="Arial" w:hAnsi="Arial" w:cs="Arial"/>
          <w:sz w:val="22"/>
          <w:szCs w:val="22"/>
        </w:rPr>
        <w:t>płatnymi w 2022</w:t>
      </w:r>
      <w:r w:rsidR="00244D84">
        <w:rPr>
          <w:rFonts w:ascii="Arial" w:hAnsi="Arial" w:cs="Arial"/>
          <w:sz w:val="22"/>
          <w:szCs w:val="22"/>
        </w:rPr>
        <w:t xml:space="preserve"> </w:t>
      </w:r>
      <w:r w:rsidR="005909BF">
        <w:rPr>
          <w:rFonts w:ascii="Arial" w:hAnsi="Arial" w:cs="Arial"/>
          <w:sz w:val="22"/>
          <w:szCs w:val="22"/>
        </w:rPr>
        <w:t xml:space="preserve">- zgodnie z zatwierdzonym </w:t>
      </w:r>
      <w:r w:rsidR="005909BF" w:rsidRPr="00244D84">
        <w:rPr>
          <w:rFonts w:ascii="Arial" w:hAnsi="Arial" w:cs="Arial"/>
          <w:sz w:val="22"/>
          <w:szCs w:val="22"/>
        </w:rPr>
        <w:t>harmonogramem rzeczowo-finansowym.</w:t>
      </w:r>
    </w:p>
    <w:p w14:paraId="5ABA0218" w14:textId="177B593F" w:rsidR="00F52B61" w:rsidRPr="00244D84" w:rsidRDefault="00936994" w:rsidP="00244D84">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Faktura końcowa</w:t>
      </w:r>
      <w:r w:rsidR="00244D84" w:rsidRPr="00244D84">
        <w:rPr>
          <w:rFonts w:ascii="Arial" w:hAnsi="Arial" w:cs="Arial"/>
          <w:sz w:val="22"/>
          <w:szCs w:val="22"/>
        </w:rPr>
        <w:t>, której wartość nie przekroczy 10 % wartości przedmiotu  zamówienia</w:t>
      </w:r>
      <w:r w:rsidRPr="00244D84">
        <w:rPr>
          <w:rFonts w:ascii="Arial" w:hAnsi="Arial" w:cs="Arial"/>
          <w:sz w:val="22"/>
          <w:szCs w:val="22"/>
        </w:rPr>
        <w:t xml:space="preserve"> zostanie wystawiona po zakończeniu  całości przedmiotu zamówienia  i jego protokolarnym odbiorze przez Zamawiającego.,</w:t>
      </w:r>
    </w:p>
    <w:p w14:paraId="2484B909" w14:textId="461883A6"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 xml:space="preserve">Strony ustalają, że podstawą </w:t>
      </w:r>
      <w:r w:rsidRPr="00EA7B35">
        <w:rPr>
          <w:rFonts w:ascii="Arial" w:hAnsi="Arial" w:cs="Arial"/>
          <w:sz w:val="22"/>
          <w:szCs w:val="22"/>
        </w:rPr>
        <w:t xml:space="preserve">do wystawienia faktury </w:t>
      </w:r>
      <w:r w:rsidR="00724DCC" w:rsidRPr="00EA7B35">
        <w:rPr>
          <w:rFonts w:ascii="Arial" w:hAnsi="Arial" w:cs="Arial"/>
          <w:sz w:val="22"/>
          <w:szCs w:val="22"/>
        </w:rPr>
        <w:t>będą proto</w:t>
      </w:r>
      <w:r w:rsidR="00A51B0B">
        <w:rPr>
          <w:rFonts w:ascii="Arial" w:hAnsi="Arial" w:cs="Arial"/>
          <w:sz w:val="22"/>
          <w:szCs w:val="22"/>
        </w:rPr>
        <w:t>koły odbiorów częściowych* oraz</w:t>
      </w:r>
      <w:r w:rsidR="00724DCC" w:rsidRPr="00EA7B35">
        <w:rPr>
          <w:rFonts w:ascii="Arial" w:hAnsi="Arial" w:cs="Arial"/>
          <w:sz w:val="22"/>
          <w:szCs w:val="22"/>
        </w:rPr>
        <w:t xml:space="preserve"> </w:t>
      </w:r>
      <w:r w:rsidRPr="00EA7B35">
        <w:rPr>
          <w:rFonts w:ascii="Arial" w:hAnsi="Arial" w:cs="Arial"/>
          <w:sz w:val="22"/>
          <w:szCs w:val="22"/>
        </w:rPr>
        <w:t xml:space="preserve">bezusterkowy protokół odbioru końcowego zadania </w:t>
      </w:r>
      <w:r w:rsidRPr="00EA7B35">
        <w:rPr>
          <w:rFonts w:ascii="Arial" w:hAnsi="Arial" w:cs="Arial"/>
          <w:snapToGrid w:val="0"/>
          <w:sz w:val="22"/>
          <w:szCs w:val="22"/>
        </w:rPr>
        <w:t>po</w:t>
      </w:r>
      <w:r w:rsidR="00A51B0B">
        <w:rPr>
          <w:rFonts w:ascii="Arial" w:hAnsi="Arial" w:cs="Arial"/>
          <w:snapToGrid w:val="0"/>
          <w:sz w:val="22"/>
          <w:szCs w:val="22"/>
        </w:rPr>
        <w:t>dpisane</w:t>
      </w:r>
      <w:r w:rsidRPr="00EA7B35">
        <w:rPr>
          <w:rFonts w:ascii="Arial" w:hAnsi="Arial" w:cs="Arial"/>
          <w:snapToGrid w:val="0"/>
          <w:sz w:val="22"/>
          <w:szCs w:val="22"/>
        </w:rPr>
        <w:t xml:space="preserve"> przez </w:t>
      </w:r>
      <w:r w:rsidR="009B242C" w:rsidRPr="00EA7B35">
        <w:rPr>
          <w:rFonts w:ascii="Arial" w:hAnsi="Arial" w:cs="Arial"/>
          <w:snapToGrid w:val="0"/>
          <w:sz w:val="22"/>
          <w:szCs w:val="22"/>
        </w:rPr>
        <w:t xml:space="preserve">Inspektora Nadzoru Inwestorskiego </w:t>
      </w:r>
      <w:r w:rsidRPr="00EA7B35">
        <w:rPr>
          <w:rFonts w:ascii="Arial" w:hAnsi="Arial" w:cs="Arial"/>
          <w:snapToGrid w:val="0"/>
          <w:sz w:val="22"/>
          <w:szCs w:val="22"/>
        </w:rPr>
        <w:t xml:space="preserve">oraz Przedstawiciela Wykonawcy. </w:t>
      </w:r>
      <w:r w:rsidR="00A51B0B">
        <w:rPr>
          <w:rFonts w:ascii="Arial" w:hAnsi="Arial" w:cs="Arial"/>
          <w:snapToGrid w:val="0"/>
          <w:sz w:val="22"/>
          <w:szCs w:val="22"/>
        </w:rPr>
        <w:t>Każdy</w:t>
      </w:r>
      <w:r w:rsidR="00724DCC" w:rsidRPr="00EA7B35">
        <w:rPr>
          <w:rFonts w:ascii="Arial" w:hAnsi="Arial" w:cs="Arial"/>
          <w:snapToGrid w:val="0"/>
          <w:sz w:val="22"/>
          <w:szCs w:val="22"/>
        </w:rPr>
        <w:t xml:space="preserve"> </w:t>
      </w:r>
      <w:r w:rsidRPr="00EA7B35">
        <w:rPr>
          <w:rFonts w:ascii="Arial" w:hAnsi="Arial" w:cs="Arial"/>
          <w:snapToGrid w:val="0"/>
          <w:sz w:val="22"/>
          <w:szCs w:val="22"/>
        </w:rPr>
        <w:t>Protokół stanowić będzie załącznik do faktury.</w:t>
      </w:r>
    </w:p>
    <w:p w14:paraId="12BB4173"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lastRenderedPageBreak/>
        <w:t>Protokół końcowego odbioru robót winien być podpisany przez Inspektora nadzoru, Kierownika budowy, Przedstawiciela Zamawiającego, Przedstawiciela Wykonawcy oraz członków Komisji Odbi</w:t>
      </w:r>
      <w:r w:rsidR="002838E9" w:rsidRPr="00EA7B35">
        <w:rPr>
          <w:rFonts w:ascii="Arial" w:hAnsi="Arial" w:cs="Arial"/>
          <w:sz w:val="22"/>
          <w:szCs w:val="22"/>
        </w:rPr>
        <w:t xml:space="preserve">orowej którą powoła Zamawiający. </w:t>
      </w:r>
    </w:p>
    <w:p w14:paraId="34CA8E94" w14:textId="61169FE1"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Płatność będzie dokonana przelewem na wskazany przez Wykonawcę na fakturze ra</w:t>
      </w:r>
      <w:r w:rsidR="00724DCC" w:rsidRPr="00EA7B35">
        <w:rPr>
          <w:rFonts w:ascii="Arial" w:hAnsi="Arial" w:cs="Arial"/>
          <w:sz w:val="22"/>
          <w:szCs w:val="22"/>
        </w:rPr>
        <w:t>chunek bankowy, w </w:t>
      </w:r>
      <w:r w:rsidR="00A27E60" w:rsidRPr="00EA7B35">
        <w:rPr>
          <w:rFonts w:ascii="Arial" w:hAnsi="Arial" w:cs="Arial"/>
          <w:sz w:val="22"/>
          <w:szCs w:val="22"/>
        </w:rPr>
        <w:t xml:space="preserve">terminie </w:t>
      </w:r>
      <w:r w:rsidR="00A27E60" w:rsidRPr="00E62928">
        <w:rPr>
          <w:rFonts w:ascii="Arial" w:hAnsi="Arial" w:cs="Arial"/>
          <w:sz w:val="22"/>
          <w:szCs w:val="22"/>
        </w:rPr>
        <w:t xml:space="preserve">do </w:t>
      </w:r>
      <w:r w:rsidR="00C0624A" w:rsidRPr="00E62928">
        <w:rPr>
          <w:rFonts w:ascii="Arial" w:hAnsi="Arial" w:cs="Arial"/>
          <w:sz w:val="22"/>
          <w:szCs w:val="22"/>
        </w:rPr>
        <w:t xml:space="preserve">30 </w:t>
      </w:r>
      <w:r w:rsidRPr="00E62928">
        <w:rPr>
          <w:rFonts w:ascii="Arial" w:hAnsi="Arial" w:cs="Arial"/>
          <w:sz w:val="22"/>
          <w:szCs w:val="22"/>
        </w:rPr>
        <w:t xml:space="preserve">dni od </w:t>
      </w:r>
      <w:r w:rsidRPr="00EA7B35">
        <w:rPr>
          <w:rFonts w:ascii="Arial" w:hAnsi="Arial" w:cs="Arial"/>
          <w:sz w:val="22"/>
          <w:szCs w:val="22"/>
        </w:rPr>
        <w:t xml:space="preserve">daty otrzymania przez Zamawiającego faktury wraz z zatwierdzonym przez Zamawiającego i inspektora nadzoru protokołem </w:t>
      </w:r>
      <w:r w:rsidR="00A51B0B">
        <w:rPr>
          <w:rFonts w:ascii="Arial" w:hAnsi="Arial" w:cs="Arial"/>
          <w:sz w:val="22"/>
          <w:szCs w:val="22"/>
        </w:rPr>
        <w:t>odbioru częściowego lub</w:t>
      </w:r>
      <w:r w:rsidR="00724DCC" w:rsidRPr="00EA7B35">
        <w:rPr>
          <w:rFonts w:ascii="Arial" w:hAnsi="Arial" w:cs="Arial"/>
          <w:sz w:val="22"/>
          <w:szCs w:val="22"/>
        </w:rPr>
        <w:t xml:space="preserve"> protokołem* </w:t>
      </w:r>
      <w:r w:rsidRPr="00EA7B35">
        <w:rPr>
          <w:rFonts w:ascii="Arial" w:hAnsi="Arial" w:cs="Arial"/>
          <w:sz w:val="22"/>
          <w:szCs w:val="22"/>
        </w:rPr>
        <w:t>odbioru końcowego.</w:t>
      </w:r>
    </w:p>
    <w:p w14:paraId="59CC874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zatrudnienia przez Wykonawcę robót podwykonawców, załącznikiem do faktury, będą oświadczenia podwykonawców o braku wymagalnych zobowiązań wynikających z umó</w:t>
      </w:r>
      <w:r w:rsidR="002838E9" w:rsidRPr="00EA7B35">
        <w:rPr>
          <w:rFonts w:ascii="Arial" w:hAnsi="Arial" w:cs="Arial"/>
          <w:sz w:val="22"/>
          <w:szCs w:val="22"/>
        </w:rPr>
        <w:t>w, o których mowa w § 5</w:t>
      </w:r>
      <w:r w:rsidR="006872AD" w:rsidRPr="00EA7B35">
        <w:rPr>
          <w:rFonts w:ascii="Arial" w:hAnsi="Arial" w:cs="Arial"/>
          <w:sz w:val="22"/>
          <w:szCs w:val="22"/>
        </w:rPr>
        <w:t xml:space="preserve"> </w:t>
      </w:r>
      <w:r w:rsidR="004D4375" w:rsidRPr="00EA7B35">
        <w:rPr>
          <w:rFonts w:ascii="Arial" w:hAnsi="Arial" w:cs="Arial"/>
          <w:sz w:val="22"/>
          <w:szCs w:val="22"/>
        </w:rPr>
        <w:t>ust</w:t>
      </w:r>
      <w:r w:rsidRPr="00EA7B35">
        <w:rPr>
          <w:rFonts w:ascii="Arial" w:hAnsi="Arial" w:cs="Arial"/>
          <w:sz w:val="22"/>
          <w:szCs w:val="22"/>
        </w:rPr>
        <w:t xml:space="preserve"> 2 umowy.</w:t>
      </w:r>
    </w:p>
    <w:p w14:paraId="166E7B8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Strony ustalają, iż zapłata następuje z dniem obciążenia rachunku Zamawiającego.</w:t>
      </w:r>
    </w:p>
    <w:p w14:paraId="2785772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upoważnia Zamawiającego do potrącenia z wynagrodzenia wszelkich należności przysługujących Zamawiającemu od Wykonawcy w związk</w:t>
      </w:r>
      <w:r w:rsidR="002838E9" w:rsidRPr="00EA7B35">
        <w:rPr>
          <w:rFonts w:ascii="Arial" w:hAnsi="Arial" w:cs="Arial"/>
          <w:sz w:val="22"/>
          <w:szCs w:val="22"/>
        </w:rPr>
        <w:t xml:space="preserve">u z realizacją </w:t>
      </w:r>
      <w:r w:rsidRPr="00EA7B35">
        <w:rPr>
          <w:rFonts w:ascii="Arial" w:hAnsi="Arial" w:cs="Arial"/>
          <w:sz w:val="22"/>
          <w:szCs w:val="22"/>
        </w:rPr>
        <w:t>niniejszej Umowy.</w:t>
      </w:r>
    </w:p>
    <w:p w14:paraId="46390B34"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Za nieterminowe płatności faktur, Wykonawca ma prawo naliczyć odsetki ustawowe.</w:t>
      </w:r>
    </w:p>
    <w:p w14:paraId="156FA34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oświadcza, że jest podatnikiem podatku VAT, uprawnionym do wystawienia faktury VAT. Numer NIP Wykonawcy ……………………………..</w:t>
      </w:r>
    </w:p>
    <w:p w14:paraId="76D7CF61" w14:textId="77777777" w:rsidR="00632169" w:rsidRPr="00EA7B35" w:rsidRDefault="00632169" w:rsidP="0092483D">
      <w:pPr>
        <w:widowControl w:val="0"/>
        <w:suppressAutoHyphens/>
        <w:autoSpaceDE w:val="0"/>
        <w:autoSpaceDN w:val="0"/>
        <w:adjustRightInd w:val="0"/>
        <w:ind w:left="360"/>
        <w:contextualSpacing/>
        <w:jc w:val="both"/>
        <w:rPr>
          <w:rFonts w:ascii="Arial" w:hAnsi="Arial" w:cs="Arial"/>
          <w:sz w:val="22"/>
          <w:szCs w:val="22"/>
        </w:rPr>
      </w:pPr>
    </w:p>
    <w:p w14:paraId="503BAE5A"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9</w:t>
      </w:r>
    </w:p>
    <w:p w14:paraId="1C9CA51D" w14:textId="77777777" w:rsidR="00CD50DB" w:rsidRPr="00EA7B35" w:rsidRDefault="007D2B2B" w:rsidP="0092483D">
      <w:pPr>
        <w:jc w:val="center"/>
        <w:rPr>
          <w:rFonts w:ascii="Arial" w:hAnsi="Arial" w:cs="Arial"/>
          <w:sz w:val="22"/>
          <w:szCs w:val="22"/>
        </w:rPr>
      </w:pPr>
      <w:r w:rsidRPr="00EA7B35">
        <w:rPr>
          <w:rFonts w:ascii="Arial" w:hAnsi="Arial" w:cs="Arial"/>
          <w:b/>
          <w:sz w:val="22"/>
          <w:szCs w:val="22"/>
        </w:rPr>
        <w:t>Rękojmia i gwarancja</w:t>
      </w:r>
    </w:p>
    <w:p w14:paraId="40770B06" w14:textId="6B4921F8" w:rsidR="00CD50DB" w:rsidRPr="00C042F4" w:rsidRDefault="00CD50DB" w:rsidP="00746945">
      <w:pPr>
        <w:pStyle w:val="Akapitzlist"/>
        <w:numPr>
          <w:ilvl w:val="0"/>
          <w:numId w:val="13"/>
        </w:numPr>
        <w:jc w:val="both"/>
        <w:rPr>
          <w:rFonts w:ascii="Arial" w:hAnsi="Arial" w:cs="Arial"/>
          <w:sz w:val="22"/>
          <w:szCs w:val="22"/>
        </w:rPr>
      </w:pPr>
      <w:r w:rsidRPr="00C042F4">
        <w:rPr>
          <w:rFonts w:ascii="Arial" w:hAnsi="Arial" w:cs="Arial"/>
          <w:sz w:val="22"/>
          <w:szCs w:val="22"/>
        </w:rPr>
        <w:t xml:space="preserve">Wykonawca jest odpowiedzialny względem Zamawiającego z </w:t>
      </w:r>
      <w:r w:rsidRPr="00C042F4">
        <w:rPr>
          <w:rFonts w:ascii="Arial" w:hAnsi="Arial" w:cs="Arial"/>
          <w:b/>
          <w:sz w:val="22"/>
          <w:szCs w:val="22"/>
        </w:rPr>
        <w:t>tytułu rękojmi za wady</w:t>
      </w:r>
      <w:r w:rsidRPr="00C042F4">
        <w:rPr>
          <w:rFonts w:ascii="Arial" w:hAnsi="Arial" w:cs="Arial"/>
          <w:sz w:val="22"/>
          <w:szCs w:val="22"/>
        </w:rPr>
        <w:t xml:space="preserve"> za cały </w:t>
      </w:r>
      <w:r w:rsidR="00556769" w:rsidRPr="00C042F4">
        <w:rPr>
          <w:rFonts w:ascii="Arial" w:hAnsi="Arial" w:cs="Arial"/>
          <w:sz w:val="22"/>
          <w:szCs w:val="22"/>
        </w:rPr>
        <w:t xml:space="preserve">wykonany </w:t>
      </w:r>
      <w:r w:rsidR="004B70B1" w:rsidRPr="00C042F4">
        <w:rPr>
          <w:rFonts w:ascii="Arial" w:hAnsi="Arial" w:cs="Arial"/>
          <w:sz w:val="22"/>
          <w:szCs w:val="22"/>
        </w:rPr>
        <w:t>Przedmiot Umowy</w:t>
      </w:r>
      <w:r w:rsidR="003F5C43" w:rsidRPr="00C042F4">
        <w:rPr>
          <w:rFonts w:ascii="Arial" w:hAnsi="Arial" w:cs="Arial"/>
          <w:sz w:val="22"/>
          <w:szCs w:val="22"/>
        </w:rPr>
        <w:t xml:space="preserve"> przez okres </w:t>
      </w:r>
      <w:r w:rsidR="00936994">
        <w:rPr>
          <w:rFonts w:ascii="Arial" w:hAnsi="Arial" w:cs="Arial"/>
          <w:sz w:val="22"/>
          <w:szCs w:val="22"/>
        </w:rPr>
        <w:t>60</w:t>
      </w:r>
      <w:r w:rsidR="00C0624A" w:rsidRPr="00C042F4">
        <w:rPr>
          <w:rFonts w:ascii="Arial" w:hAnsi="Arial" w:cs="Arial"/>
          <w:sz w:val="22"/>
          <w:szCs w:val="22"/>
        </w:rPr>
        <w:t xml:space="preserve"> </w:t>
      </w:r>
      <w:r w:rsidR="003F5C43" w:rsidRPr="00C042F4">
        <w:rPr>
          <w:rFonts w:ascii="Arial" w:hAnsi="Arial" w:cs="Arial"/>
          <w:sz w:val="22"/>
          <w:szCs w:val="22"/>
        </w:rPr>
        <w:t>miesięcy</w:t>
      </w:r>
      <w:r w:rsidRPr="00C042F4">
        <w:rPr>
          <w:rFonts w:ascii="Arial" w:hAnsi="Arial" w:cs="Arial"/>
          <w:sz w:val="22"/>
          <w:szCs w:val="22"/>
        </w:rPr>
        <w:t>.</w:t>
      </w:r>
      <w:r w:rsidR="0010770B" w:rsidRPr="00C042F4">
        <w:rPr>
          <w:rFonts w:ascii="Arial" w:hAnsi="Arial" w:cs="Arial"/>
          <w:sz w:val="22"/>
          <w:szCs w:val="22"/>
        </w:rPr>
        <w:t xml:space="preserve"> Wykonawca odpowiada z tytułu gwarancji przez </w:t>
      </w:r>
      <w:r w:rsidR="0010770B" w:rsidRPr="00C042F4">
        <w:rPr>
          <w:rFonts w:ascii="Arial" w:hAnsi="Arial" w:cs="Arial"/>
          <w:b/>
          <w:sz w:val="22"/>
          <w:szCs w:val="22"/>
        </w:rPr>
        <w:t>okres ……………..</w:t>
      </w:r>
      <w:r w:rsidR="0010770B" w:rsidRPr="00C042F4">
        <w:rPr>
          <w:rFonts w:ascii="Arial" w:hAnsi="Arial" w:cs="Arial"/>
          <w:sz w:val="22"/>
          <w:szCs w:val="22"/>
        </w:rPr>
        <w:t xml:space="preserve"> </w:t>
      </w:r>
      <w:r w:rsidR="00CE4379" w:rsidRPr="00C042F4">
        <w:rPr>
          <w:rFonts w:ascii="Arial" w:hAnsi="Arial" w:cs="Arial"/>
          <w:sz w:val="22"/>
          <w:szCs w:val="22"/>
        </w:rPr>
        <w:t>miesięcy (zgodnie ze złożoną ofertą</w:t>
      </w:r>
      <w:r w:rsidR="00BA4929">
        <w:rPr>
          <w:rFonts w:ascii="Arial" w:hAnsi="Arial" w:cs="Arial"/>
          <w:sz w:val="22"/>
          <w:szCs w:val="22"/>
        </w:rPr>
        <w:t xml:space="preserve"> nie krótszy niż 36</w:t>
      </w:r>
      <w:r w:rsidR="00C0624A" w:rsidRPr="00C042F4">
        <w:rPr>
          <w:rFonts w:ascii="Arial" w:hAnsi="Arial" w:cs="Arial"/>
          <w:sz w:val="22"/>
          <w:szCs w:val="22"/>
        </w:rPr>
        <w:t xml:space="preserve"> </w:t>
      </w:r>
      <w:r w:rsidR="004B70B1" w:rsidRPr="00C042F4">
        <w:rPr>
          <w:rFonts w:ascii="Arial" w:hAnsi="Arial" w:cs="Arial"/>
          <w:sz w:val="22"/>
          <w:szCs w:val="22"/>
        </w:rPr>
        <w:t>miesięcy</w:t>
      </w:r>
      <w:r w:rsidR="0010770B" w:rsidRPr="00C042F4">
        <w:rPr>
          <w:rFonts w:ascii="Arial" w:hAnsi="Arial" w:cs="Arial"/>
          <w:sz w:val="22"/>
          <w:szCs w:val="22"/>
        </w:rPr>
        <w:t>.</w:t>
      </w:r>
      <w:r w:rsidR="003F5C43" w:rsidRPr="00C042F4">
        <w:rPr>
          <w:rFonts w:ascii="Arial" w:hAnsi="Arial" w:cs="Arial"/>
          <w:sz w:val="22"/>
          <w:szCs w:val="22"/>
        </w:rPr>
        <w:t>)</w:t>
      </w:r>
    </w:p>
    <w:p w14:paraId="31EEB594"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odpowiada wobec Zamawiającego z tytułu rękojmi za cały Przedmiot Umowy, w tym także za części realizowane przez podwykonawców. </w:t>
      </w:r>
    </w:p>
    <w:p w14:paraId="2DB8C4C9"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wystąpienia jakiejkolwiek wady w Przedmiocie Umowy Zamawiający jest uprawniony</w:t>
      </w:r>
      <w:r w:rsidR="002904E7" w:rsidRPr="00EA7B35">
        <w:rPr>
          <w:rFonts w:ascii="Arial" w:hAnsi="Arial" w:cs="Arial"/>
          <w:sz w:val="22"/>
          <w:szCs w:val="22"/>
        </w:rPr>
        <w:t xml:space="preserve"> łącznie</w:t>
      </w:r>
      <w:r w:rsidRPr="00EA7B35">
        <w:rPr>
          <w:rFonts w:ascii="Arial" w:hAnsi="Arial" w:cs="Arial"/>
          <w:sz w:val="22"/>
          <w:szCs w:val="22"/>
        </w:rPr>
        <w:t xml:space="preserve"> do:</w:t>
      </w:r>
    </w:p>
    <w:p w14:paraId="24621A94"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usunięcia wady Przedmiotu Umowy, a w przypadku, gdy dana rzecz wchodząca w zakres Przedmiotu Umowy była już dwukrotnie naprawiana do żądania wymiany tej rzeczy na nową, wolną od wad;</w:t>
      </w:r>
    </w:p>
    <w:p w14:paraId="62A2652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odszkodowania (obejmującego zarówno poniesione straty, jak i utracone korzyści), jakiej doznał Zamawiający lub osoby trzecie na skutek wystąpienia wad</w:t>
      </w:r>
    </w:p>
    <w:p w14:paraId="0B0F444A" w14:textId="4816F02A"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63BB8A6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 przypadku wystąpienia jakiejkolwiek wady w Przedmiocie Umowy Wykonawca jest  zobowiązany do: </w:t>
      </w:r>
    </w:p>
    <w:p w14:paraId="2CBA2C4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usunięcia wady, przy czym usuniecie wady może nastąpić również poprzez wymianę rzeczy wchodzącej w zakres Przedmiotu Umowy na wolną od wad;</w:t>
      </w:r>
    </w:p>
    <w:p w14:paraId="7D414780"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wymiany rzeczy na wolną od wad;</w:t>
      </w:r>
    </w:p>
    <w:p w14:paraId="4C61040B" w14:textId="49664ADC"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40E4EE4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Ilekroć w dalszych postanowieniach jest mowa o „usunięciu wady” </w:t>
      </w:r>
      <w:r w:rsidR="007D2B2B" w:rsidRPr="00EA7B35">
        <w:rPr>
          <w:rFonts w:ascii="Arial" w:hAnsi="Arial" w:cs="Arial"/>
          <w:sz w:val="22"/>
          <w:szCs w:val="22"/>
        </w:rPr>
        <w:t>należy przez to</w:t>
      </w:r>
      <w:r w:rsidRPr="00EA7B35">
        <w:rPr>
          <w:rFonts w:ascii="Arial" w:hAnsi="Arial" w:cs="Arial"/>
          <w:sz w:val="22"/>
          <w:szCs w:val="22"/>
        </w:rPr>
        <w:t xml:space="preserve"> rozumieć również wymianę rzeczy wchodzących w zakres Przedmiotu Umowy na wolną od wad. </w:t>
      </w:r>
    </w:p>
    <w:p w14:paraId="299673F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0BEC61FE"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Wykonawca obowiązany jest przystąpić do usuwania ujawnionej wady w ciągu 2 dni od daty otrzymania wezwania, o którym mowa w ust. 6. Termin usuwania wad nie może być dłuższy niż 21 dni od daty pr</w:t>
      </w:r>
      <w:r w:rsidR="00E434D2" w:rsidRPr="00EA7B35">
        <w:rPr>
          <w:rFonts w:ascii="Arial" w:hAnsi="Arial" w:cs="Arial"/>
          <w:sz w:val="22"/>
          <w:szCs w:val="22"/>
        </w:rPr>
        <w:t xml:space="preserve">zystąpienia do usuwania </w:t>
      </w:r>
      <w:r w:rsidR="004C192B" w:rsidRPr="00EA7B35">
        <w:rPr>
          <w:rFonts w:ascii="Arial" w:hAnsi="Arial" w:cs="Arial"/>
          <w:sz w:val="22"/>
          <w:szCs w:val="22"/>
        </w:rPr>
        <w:t>wad.</w:t>
      </w:r>
    </w:p>
    <w:p w14:paraId="0677FFC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Usunięcie wad uważa się za skuteczne z chwilą podpisania przez obie strony Protokołu usuwania wad.</w:t>
      </w:r>
    </w:p>
    <w:p w14:paraId="449C391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t>
      </w:r>
      <w:r w:rsidRPr="00EA7B35">
        <w:rPr>
          <w:rFonts w:ascii="Arial" w:hAnsi="Arial" w:cs="Arial"/>
          <w:sz w:val="22"/>
          <w:szCs w:val="22"/>
        </w:rPr>
        <w:lastRenderedPageBreak/>
        <w:t>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Zamawiający nie będzie wykonywał żadnych napraw we własnym zakresie ani zlecał ich wykonania stronie trzeciej bez uprzedniej pisemnej zgody Wykonawcy z wyjątkiem przypadków, gdy Wykonawca mimo wcześniejszeg</w:t>
      </w:r>
      <w:r w:rsidR="007D2B2B" w:rsidRPr="00EA7B35">
        <w:rPr>
          <w:rFonts w:ascii="Arial" w:hAnsi="Arial" w:cs="Arial"/>
          <w:sz w:val="22"/>
          <w:szCs w:val="22"/>
        </w:rPr>
        <w:t>o wezwania, w czasie określonym odpowiednio w ust. 6</w:t>
      </w:r>
      <w:r w:rsidRPr="00EA7B35">
        <w:rPr>
          <w:rFonts w:ascii="Arial" w:hAnsi="Arial" w:cs="Arial"/>
          <w:sz w:val="22"/>
          <w:szCs w:val="22"/>
        </w:rPr>
        <w:t xml:space="preserve"> i </w:t>
      </w:r>
      <w:r w:rsidR="007D2B2B" w:rsidRPr="00EA7B35">
        <w:rPr>
          <w:rFonts w:ascii="Arial" w:hAnsi="Arial" w:cs="Arial"/>
          <w:sz w:val="22"/>
          <w:szCs w:val="22"/>
        </w:rPr>
        <w:t>7</w:t>
      </w:r>
      <w:r w:rsidRPr="00EA7B35">
        <w:rPr>
          <w:rFonts w:ascii="Arial" w:hAnsi="Arial" w:cs="Arial"/>
          <w:sz w:val="22"/>
          <w:szCs w:val="22"/>
        </w:rPr>
        <w:t xml:space="preserve"> nie przystąpi do naprawy lub wymiany. W takim przypadku Zamawiający może na koszt i ryzyko Wykonawcy wykonać naprawę we własnym zakresie </w:t>
      </w:r>
      <w:r w:rsidR="004B1CC2" w:rsidRPr="00EA7B35">
        <w:rPr>
          <w:rFonts w:ascii="Arial" w:hAnsi="Arial" w:cs="Arial"/>
          <w:sz w:val="22"/>
          <w:szCs w:val="22"/>
        </w:rPr>
        <w:t xml:space="preserve">zlecić ją osobie </w:t>
      </w:r>
      <w:r w:rsidRPr="00EA7B35">
        <w:rPr>
          <w:rFonts w:ascii="Arial" w:hAnsi="Arial" w:cs="Arial"/>
          <w:sz w:val="22"/>
          <w:szCs w:val="22"/>
        </w:rPr>
        <w:t>trzeciej</w:t>
      </w:r>
      <w:r w:rsidR="002904E7" w:rsidRPr="00EA7B35">
        <w:rPr>
          <w:rFonts w:ascii="Arial" w:hAnsi="Arial" w:cs="Arial"/>
          <w:sz w:val="22"/>
          <w:szCs w:val="22"/>
        </w:rPr>
        <w:t>, bez konieczności uzyskania upoważnienia sądu</w:t>
      </w:r>
      <w:r w:rsidR="00724DCC" w:rsidRPr="00EA7B35">
        <w:rPr>
          <w:rFonts w:ascii="Arial" w:hAnsi="Arial" w:cs="Arial"/>
          <w:sz w:val="22"/>
          <w:szCs w:val="22"/>
        </w:rPr>
        <w:t>, o którym mowa w art. 480 § </w:t>
      </w:r>
      <w:r w:rsidR="004B1CC2" w:rsidRPr="00EA7B35">
        <w:rPr>
          <w:rFonts w:ascii="Arial" w:hAnsi="Arial" w:cs="Arial"/>
          <w:sz w:val="22"/>
          <w:szCs w:val="22"/>
        </w:rPr>
        <w:t>1 Kodeksu cywilnego</w:t>
      </w:r>
      <w:r w:rsidRPr="00EA7B35">
        <w:rPr>
          <w:rFonts w:ascii="Arial" w:hAnsi="Arial" w:cs="Arial"/>
          <w:sz w:val="22"/>
          <w:szCs w:val="22"/>
        </w:rPr>
        <w:t>. Wykonawca zobowiązuje się</w:t>
      </w:r>
      <w:r w:rsidR="00724DCC" w:rsidRPr="00EA7B35">
        <w:rPr>
          <w:rFonts w:ascii="Arial" w:hAnsi="Arial" w:cs="Arial"/>
          <w:sz w:val="22"/>
          <w:szCs w:val="22"/>
        </w:rPr>
        <w:t xml:space="preserve"> do pokrycia udokumentowanych i </w:t>
      </w:r>
      <w:r w:rsidRPr="00EA7B35">
        <w:rPr>
          <w:rFonts w:ascii="Arial" w:hAnsi="Arial" w:cs="Arial"/>
          <w:sz w:val="22"/>
          <w:szCs w:val="22"/>
        </w:rPr>
        <w:t>uzasadnionych kosztów związanych z usunięciem takiej wady oraz z</w:t>
      </w:r>
      <w:r w:rsidR="00724DCC" w:rsidRPr="00EA7B35">
        <w:rPr>
          <w:rFonts w:ascii="Arial" w:hAnsi="Arial" w:cs="Arial"/>
          <w:sz w:val="22"/>
          <w:szCs w:val="22"/>
        </w:rPr>
        <w:t>ostanie obciążony karą umowną w </w:t>
      </w:r>
      <w:r w:rsidRPr="00EA7B35">
        <w:rPr>
          <w:rFonts w:ascii="Arial" w:hAnsi="Arial" w:cs="Arial"/>
          <w:sz w:val="22"/>
          <w:szCs w:val="22"/>
        </w:rPr>
        <w:t>wysokości 20% tych kosztów.</w:t>
      </w:r>
    </w:p>
    <w:p w14:paraId="2A7B2CB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EA7B35" w:rsidRDefault="00107650"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po zakończeniu robót i po dokonaniu ich odbioru wystawi dla Zamawiającego dokument gwarancji, określający zobowiązania Wykonawcy z tego tytułu. </w:t>
      </w:r>
    </w:p>
    <w:p w14:paraId="105040F9" w14:textId="77777777" w:rsidR="008E441F" w:rsidRPr="00EA7B35" w:rsidRDefault="008E441F" w:rsidP="0092483D">
      <w:pPr>
        <w:pStyle w:val="Akapitzlist"/>
        <w:ind w:left="360"/>
        <w:jc w:val="both"/>
        <w:rPr>
          <w:rFonts w:ascii="Arial" w:hAnsi="Arial" w:cs="Arial"/>
          <w:sz w:val="22"/>
          <w:szCs w:val="22"/>
        </w:rPr>
      </w:pPr>
    </w:p>
    <w:p w14:paraId="71D958FC"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10</w:t>
      </w:r>
    </w:p>
    <w:p w14:paraId="3A37B528" w14:textId="77777777" w:rsidR="009F1A56" w:rsidRPr="00EA7B35" w:rsidRDefault="00CD50DB" w:rsidP="0092483D">
      <w:pPr>
        <w:jc w:val="center"/>
        <w:rPr>
          <w:rFonts w:ascii="Arial" w:hAnsi="Arial" w:cs="Arial"/>
          <w:sz w:val="22"/>
          <w:szCs w:val="22"/>
        </w:rPr>
      </w:pPr>
      <w:r w:rsidRPr="00EA7B35">
        <w:rPr>
          <w:rFonts w:ascii="Arial" w:hAnsi="Arial" w:cs="Arial"/>
          <w:b/>
          <w:sz w:val="22"/>
          <w:szCs w:val="22"/>
        </w:rPr>
        <w:t>Zabezpieczenie należytego wykonania umowy</w:t>
      </w:r>
    </w:p>
    <w:p w14:paraId="062D91E2" w14:textId="044E6282" w:rsidR="00E434D2" w:rsidRPr="00EA7B35" w:rsidRDefault="00E434D2" w:rsidP="00746945">
      <w:pPr>
        <w:widowControl w:val="0"/>
        <w:numPr>
          <w:ilvl w:val="0"/>
          <w:numId w:val="14"/>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Na zabezpieczenie roszczeń </w:t>
      </w:r>
      <w:r w:rsidR="004C192B" w:rsidRPr="00EA7B35">
        <w:rPr>
          <w:rFonts w:ascii="Arial" w:hAnsi="Arial" w:cs="Arial"/>
          <w:sz w:val="22"/>
          <w:szCs w:val="22"/>
        </w:rPr>
        <w:t>Zamawiającego</w:t>
      </w:r>
      <w:r w:rsidRPr="00EA7B35">
        <w:rPr>
          <w:rFonts w:ascii="Arial" w:hAnsi="Arial" w:cs="Arial"/>
          <w:sz w:val="22"/>
          <w:szCs w:val="22"/>
        </w:rPr>
        <w:t xml:space="preserve"> z tytułu niewykonania lub nienależytego wykonania umowy, Wykonawca wnosi </w:t>
      </w:r>
      <w:r w:rsidR="00E84B68" w:rsidRPr="00EA7B35">
        <w:rPr>
          <w:rFonts w:ascii="Arial" w:hAnsi="Arial" w:cs="Arial"/>
          <w:sz w:val="22"/>
          <w:szCs w:val="22"/>
        </w:rPr>
        <w:t xml:space="preserve">przed zawarciem Umowy </w:t>
      </w:r>
      <w:r w:rsidRPr="00EA7B35">
        <w:rPr>
          <w:rFonts w:ascii="Arial" w:hAnsi="Arial" w:cs="Arial"/>
          <w:sz w:val="22"/>
          <w:szCs w:val="22"/>
        </w:rPr>
        <w:t>zabezpieczenie należytego wykonania umowy w formie ………………………………</w:t>
      </w:r>
      <w:r w:rsidR="00CE4379" w:rsidRPr="00EA7B35">
        <w:rPr>
          <w:rFonts w:ascii="Arial" w:hAnsi="Arial" w:cs="Arial"/>
          <w:sz w:val="22"/>
          <w:szCs w:val="22"/>
        </w:rPr>
        <w:t>…………………………………</w:t>
      </w:r>
      <w:r w:rsidR="00E84B68" w:rsidRPr="00EA7B35">
        <w:rPr>
          <w:rFonts w:ascii="Arial" w:hAnsi="Arial" w:cs="Arial"/>
          <w:sz w:val="22"/>
          <w:szCs w:val="22"/>
        </w:rPr>
        <w:t>………………..</w:t>
      </w:r>
      <w:r w:rsidR="00CE4379" w:rsidRPr="00EA7B35">
        <w:rPr>
          <w:rFonts w:ascii="Arial" w:hAnsi="Arial" w:cs="Arial"/>
          <w:sz w:val="22"/>
          <w:szCs w:val="22"/>
        </w:rPr>
        <w:t xml:space="preserve">……… w wysokości </w:t>
      </w:r>
      <w:bookmarkStart w:id="0" w:name="_GoBack"/>
      <w:r w:rsidR="00FC06A3" w:rsidRPr="009D4878">
        <w:rPr>
          <w:rFonts w:ascii="Arial" w:hAnsi="Arial" w:cs="Arial"/>
          <w:color w:val="FF0000"/>
          <w:sz w:val="22"/>
          <w:szCs w:val="22"/>
        </w:rPr>
        <w:t>5</w:t>
      </w:r>
      <w:r w:rsidR="00C042F4" w:rsidRPr="009D4878">
        <w:rPr>
          <w:rFonts w:ascii="Arial" w:hAnsi="Arial" w:cs="Arial"/>
          <w:color w:val="FF0000"/>
          <w:sz w:val="22"/>
          <w:szCs w:val="22"/>
        </w:rPr>
        <w:t xml:space="preserve"> </w:t>
      </w:r>
      <w:r w:rsidRPr="009D4878">
        <w:rPr>
          <w:rFonts w:ascii="Arial" w:hAnsi="Arial" w:cs="Arial"/>
          <w:color w:val="FF0000"/>
          <w:sz w:val="22"/>
          <w:szCs w:val="22"/>
        </w:rPr>
        <w:t xml:space="preserve">% całkowitego wynagrodzenia brutto, o którym mowa w § 7 ust. 1, tj. w kwocie </w:t>
      </w:r>
      <w:bookmarkEnd w:id="0"/>
      <w:r w:rsidRPr="00EA7B35">
        <w:rPr>
          <w:rFonts w:ascii="Arial" w:hAnsi="Arial" w:cs="Arial"/>
          <w:b/>
          <w:bCs/>
          <w:sz w:val="22"/>
          <w:szCs w:val="22"/>
        </w:rPr>
        <w:t>………………………….. PLN</w:t>
      </w:r>
      <w:r w:rsidR="00E84B68" w:rsidRPr="00EA7B35">
        <w:rPr>
          <w:rFonts w:ascii="Arial" w:hAnsi="Arial" w:cs="Arial"/>
          <w:sz w:val="22"/>
          <w:szCs w:val="22"/>
        </w:rPr>
        <w:t xml:space="preserve"> (słownie: ………</w:t>
      </w:r>
      <w:r w:rsidRPr="00EA7B35">
        <w:rPr>
          <w:rFonts w:ascii="Arial" w:hAnsi="Arial" w:cs="Arial"/>
          <w:sz w:val="22"/>
          <w:szCs w:val="22"/>
        </w:rPr>
        <w:t xml:space="preserve">…………………/100 PLN).  </w:t>
      </w:r>
    </w:p>
    <w:p w14:paraId="1D42301E" w14:textId="710C90D0" w:rsidR="004B70B1"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i/>
          <w:iCs/>
          <w:sz w:val="22"/>
          <w:szCs w:val="22"/>
        </w:rPr>
        <w:t>Zamawiający zwraca zabezpieczenie w terminie 30 dni od dnia wykonania zamówienia i uznania przez zamawiającego za należycie wykonane</w:t>
      </w:r>
    </w:p>
    <w:p w14:paraId="0A1C6BBC" w14:textId="7C7285B3" w:rsidR="00363FC9"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Pr>
          <w:rFonts w:ascii="Arial" w:hAnsi="Arial" w:cs="Arial"/>
          <w:b/>
          <w:i/>
          <w:iCs/>
          <w:sz w:val="22"/>
          <w:szCs w:val="22"/>
        </w:rPr>
        <w:t>Zamawiający pozostawia</w:t>
      </w:r>
      <w:r w:rsidRPr="00363FC9">
        <w:rPr>
          <w:rFonts w:ascii="Arial" w:hAnsi="Arial" w:cs="Arial"/>
          <w:b/>
          <w:i/>
          <w:iCs/>
          <w:sz w:val="22"/>
          <w:szCs w:val="22"/>
        </w:rPr>
        <w:t xml:space="preserve"> na zabezpieczenie roszczeń z tytułu rękojmi za wady lub gwarancji kwotę nie przekraczającą 30% zabezpieczenia</w:t>
      </w:r>
      <w:r>
        <w:rPr>
          <w:rFonts w:ascii="Arial" w:hAnsi="Arial" w:cs="Arial"/>
          <w:b/>
          <w:i/>
          <w:iCs/>
          <w:sz w:val="22"/>
          <w:szCs w:val="22"/>
        </w:rPr>
        <w:t>.</w:t>
      </w:r>
    </w:p>
    <w:p w14:paraId="51C9A5B1" w14:textId="31D87940" w:rsidR="00363FC9" w:rsidRPr="00363FC9" w:rsidRDefault="00363FC9" w:rsidP="00363FC9">
      <w:pPr>
        <w:pStyle w:val="Tekstkomentarza"/>
        <w:numPr>
          <w:ilvl w:val="0"/>
          <w:numId w:val="14"/>
        </w:numPr>
        <w:rPr>
          <w:rFonts w:ascii="Arial" w:hAnsi="Arial" w:cs="Arial"/>
          <w:i/>
          <w:iCs/>
          <w:sz w:val="22"/>
          <w:szCs w:val="22"/>
        </w:rPr>
      </w:pPr>
      <w:r>
        <w:rPr>
          <w:rFonts w:ascii="Arial" w:hAnsi="Arial" w:cs="Arial"/>
          <w:i/>
          <w:iCs/>
          <w:sz w:val="22"/>
          <w:szCs w:val="22"/>
        </w:rPr>
        <w:t>Kwota, o której mowa w ust. 3</w:t>
      </w:r>
      <w:r w:rsidRPr="00363FC9">
        <w:rPr>
          <w:rFonts w:ascii="Arial" w:hAnsi="Arial" w:cs="Arial"/>
          <w:i/>
          <w:iCs/>
          <w:sz w:val="22"/>
          <w:szCs w:val="22"/>
        </w:rPr>
        <w:t>, jest zwracana nie później niż w 15. dniu po upływie okresu rękojmi za wady lub gwarancji.</w:t>
      </w:r>
    </w:p>
    <w:p w14:paraId="6239ABCE" w14:textId="5F4DB3CE" w:rsidR="00954A9C" w:rsidRPr="00363FC9" w:rsidRDefault="00954A9C"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sz w:val="22"/>
          <w:szCs w:val="22"/>
        </w:rPr>
        <w:t xml:space="preserve">Pozostałe wymagania zostały określone w SWZ </w:t>
      </w:r>
      <w:r w:rsidR="00664F12">
        <w:rPr>
          <w:rFonts w:ascii="Arial" w:hAnsi="Arial" w:cs="Arial"/>
          <w:sz w:val="22"/>
          <w:szCs w:val="22"/>
        </w:rPr>
        <w:t>.</w:t>
      </w:r>
    </w:p>
    <w:p w14:paraId="0F3CBE67" w14:textId="77777777" w:rsidR="004B70B1" w:rsidRPr="00EA7B35" w:rsidRDefault="004B70B1" w:rsidP="0092483D">
      <w:pPr>
        <w:widowControl w:val="0"/>
        <w:suppressAutoHyphens/>
        <w:autoSpaceDE w:val="0"/>
        <w:autoSpaceDN w:val="0"/>
        <w:adjustRightInd w:val="0"/>
        <w:ind w:left="360"/>
        <w:contextualSpacing/>
        <w:jc w:val="both"/>
        <w:rPr>
          <w:rFonts w:ascii="Arial" w:hAnsi="Arial" w:cs="Arial"/>
          <w:b/>
          <w:sz w:val="22"/>
          <w:szCs w:val="22"/>
        </w:rPr>
      </w:pPr>
    </w:p>
    <w:p w14:paraId="28611E2E" w14:textId="77777777" w:rsidR="00E434D2" w:rsidRPr="00EA7B35" w:rsidRDefault="00E434D2" w:rsidP="0092483D">
      <w:pPr>
        <w:widowControl w:val="0"/>
        <w:suppressAutoHyphens/>
        <w:autoSpaceDE w:val="0"/>
        <w:autoSpaceDN w:val="0"/>
        <w:adjustRightInd w:val="0"/>
        <w:ind w:left="360"/>
        <w:contextualSpacing/>
        <w:jc w:val="center"/>
        <w:rPr>
          <w:rFonts w:ascii="Arial" w:hAnsi="Arial" w:cs="Arial"/>
          <w:b/>
          <w:sz w:val="22"/>
          <w:szCs w:val="22"/>
        </w:rPr>
      </w:pPr>
      <w:r w:rsidRPr="00EA7B35">
        <w:rPr>
          <w:rFonts w:ascii="Arial" w:hAnsi="Arial" w:cs="Arial"/>
          <w:b/>
          <w:sz w:val="22"/>
          <w:szCs w:val="22"/>
        </w:rPr>
        <w:t>§ 11</w:t>
      </w:r>
    </w:p>
    <w:p w14:paraId="02ACE37C" w14:textId="35010739" w:rsidR="00493120" w:rsidRPr="0056628D" w:rsidRDefault="00E434D2" w:rsidP="0056628D">
      <w:pPr>
        <w:jc w:val="center"/>
        <w:rPr>
          <w:rFonts w:ascii="Arial" w:hAnsi="Arial" w:cs="Arial"/>
          <w:b/>
          <w:sz w:val="22"/>
          <w:szCs w:val="22"/>
        </w:rPr>
      </w:pPr>
      <w:r w:rsidRPr="00EA7B35">
        <w:rPr>
          <w:rFonts w:ascii="Arial" w:hAnsi="Arial" w:cs="Arial"/>
          <w:b/>
          <w:sz w:val="22"/>
          <w:szCs w:val="22"/>
        </w:rPr>
        <w:t>Kary umowne</w:t>
      </w:r>
    </w:p>
    <w:p w14:paraId="21242314" w14:textId="77777777" w:rsidR="00E434D2" w:rsidRPr="00EA7B35" w:rsidRDefault="00E434D2" w:rsidP="00746945">
      <w:pPr>
        <w:widowControl w:val="0"/>
        <w:numPr>
          <w:ilvl w:val="0"/>
          <w:numId w:val="15"/>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Ustala się kary umowne w następujących wypadkach:</w:t>
      </w:r>
    </w:p>
    <w:p w14:paraId="026286E4" w14:textId="35A0D645" w:rsidR="00790611"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Zamawiający jest zobowiązany do zapłaty Wykonawcy </w:t>
      </w:r>
      <w:r w:rsidR="00454547" w:rsidRPr="00EA7B35">
        <w:rPr>
          <w:rFonts w:ascii="Arial" w:hAnsi="Arial" w:cs="Arial"/>
          <w:sz w:val="22"/>
          <w:szCs w:val="22"/>
        </w:rPr>
        <w:t xml:space="preserve">kary umownej </w:t>
      </w:r>
      <w:r w:rsidRPr="00EA7B35">
        <w:rPr>
          <w:rFonts w:ascii="Arial" w:hAnsi="Arial" w:cs="Arial"/>
          <w:sz w:val="22"/>
          <w:szCs w:val="22"/>
        </w:rPr>
        <w:t xml:space="preserve">za odstąpienie przez Wykonawcę od umowy z przyczyn, za które odpowiada </w:t>
      </w:r>
      <w:r w:rsidR="00454547" w:rsidRPr="00EA7B35">
        <w:rPr>
          <w:rFonts w:ascii="Arial" w:hAnsi="Arial" w:cs="Arial"/>
          <w:sz w:val="22"/>
          <w:szCs w:val="22"/>
        </w:rPr>
        <w:t xml:space="preserve">wyłącznie </w:t>
      </w:r>
      <w:r w:rsidRPr="00EA7B35">
        <w:rPr>
          <w:rFonts w:ascii="Arial" w:hAnsi="Arial" w:cs="Arial"/>
          <w:sz w:val="22"/>
          <w:szCs w:val="22"/>
        </w:rPr>
        <w:t xml:space="preserve">Zamawiający </w:t>
      </w:r>
      <w:r w:rsidR="00551DC4" w:rsidRPr="00EA7B35">
        <w:rPr>
          <w:rFonts w:ascii="Arial" w:hAnsi="Arial" w:cs="Arial"/>
          <w:sz w:val="22"/>
          <w:szCs w:val="22"/>
        </w:rPr>
        <w:t xml:space="preserve">- </w:t>
      </w:r>
      <w:r w:rsidRPr="00EA7B35">
        <w:rPr>
          <w:rFonts w:ascii="Arial" w:hAnsi="Arial" w:cs="Arial"/>
          <w:sz w:val="22"/>
          <w:szCs w:val="22"/>
        </w:rPr>
        <w:t>w wysokości 10 % wynagrodzenia</w:t>
      </w:r>
      <w:r w:rsidR="00697620" w:rsidRPr="00EA7B35">
        <w:rPr>
          <w:rFonts w:ascii="Arial" w:hAnsi="Arial" w:cs="Arial"/>
          <w:sz w:val="22"/>
          <w:szCs w:val="22"/>
        </w:rPr>
        <w:t xml:space="preserve"> brutto.</w:t>
      </w:r>
      <w:r w:rsidR="00E752C7" w:rsidRPr="00EA7B35">
        <w:rPr>
          <w:rFonts w:ascii="Arial" w:hAnsi="Arial" w:cs="Arial"/>
          <w:sz w:val="22"/>
          <w:szCs w:val="22"/>
        </w:rPr>
        <w:t xml:space="preserve"> ………………</w:t>
      </w:r>
    </w:p>
    <w:p w14:paraId="18DD9D64" w14:textId="77777777" w:rsidR="00E434D2"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Wykonawca jest zobowiązany do zapłaty Zamawiającemu kar umownych</w:t>
      </w:r>
      <w:r w:rsidR="00454547" w:rsidRPr="00EA7B35">
        <w:rPr>
          <w:rFonts w:ascii="Arial" w:hAnsi="Arial" w:cs="Arial"/>
          <w:sz w:val="22"/>
          <w:szCs w:val="22"/>
        </w:rPr>
        <w:t xml:space="preserve"> w przypadku wystąpienia niżej wymienionych okoliczności faktycznych</w:t>
      </w:r>
      <w:r w:rsidRPr="00EA7B35">
        <w:rPr>
          <w:rFonts w:ascii="Arial" w:hAnsi="Arial" w:cs="Arial"/>
          <w:sz w:val="22"/>
          <w:szCs w:val="22"/>
        </w:rPr>
        <w:t>:</w:t>
      </w:r>
    </w:p>
    <w:p w14:paraId="08EBC08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EA7B35">
        <w:rPr>
          <w:rFonts w:ascii="Arial" w:hAnsi="Arial" w:cs="Arial"/>
          <w:sz w:val="22"/>
          <w:szCs w:val="22"/>
        </w:rPr>
        <w:t xml:space="preserve">za zwłokę w wykonaniu </w:t>
      </w:r>
      <w:r w:rsidR="00790611" w:rsidRPr="00EA7B35">
        <w:rPr>
          <w:rFonts w:ascii="Arial" w:hAnsi="Arial" w:cs="Arial"/>
          <w:sz w:val="22"/>
          <w:szCs w:val="22"/>
        </w:rPr>
        <w:t xml:space="preserve">przedmiotu zamówienia </w:t>
      </w:r>
      <w:r w:rsidR="00551DC4" w:rsidRPr="00EA7B35">
        <w:rPr>
          <w:rFonts w:ascii="Arial" w:hAnsi="Arial" w:cs="Arial"/>
          <w:sz w:val="22"/>
          <w:szCs w:val="22"/>
        </w:rPr>
        <w:t xml:space="preserve">- </w:t>
      </w:r>
      <w:r w:rsidR="00CE4379" w:rsidRPr="00EA7B35">
        <w:rPr>
          <w:rFonts w:ascii="Arial" w:hAnsi="Arial" w:cs="Arial"/>
          <w:sz w:val="22"/>
          <w:szCs w:val="22"/>
        </w:rPr>
        <w:t>w wysokości 0,1</w:t>
      </w:r>
      <w:r w:rsidR="00B338CC" w:rsidRPr="00EA7B35">
        <w:rPr>
          <w:rFonts w:ascii="Arial" w:hAnsi="Arial" w:cs="Arial"/>
          <w:sz w:val="22"/>
          <w:szCs w:val="22"/>
        </w:rPr>
        <w:t>% wynagrodzenia</w:t>
      </w:r>
      <w:r w:rsidR="00697620" w:rsidRPr="00EA7B35">
        <w:rPr>
          <w:rFonts w:ascii="Arial" w:hAnsi="Arial" w:cs="Arial"/>
          <w:sz w:val="22"/>
          <w:szCs w:val="22"/>
        </w:rPr>
        <w:t xml:space="preserve"> brutto</w:t>
      </w:r>
      <w:r w:rsidR="00790611" w:rsidRPr="00EA7B35">
        <w:rPr>
          <w:rFonts w:ascii="Arial" w:hAnsi="Arial" w:cs="Arial"/>
          <w:sz w:val="22"/>
          <w:szCs w:val="22"/>
        </w:rPr>
        <w:t xml:space="preserve"> </w:t>
      </w:r>
      <w:r w:rsidR="00B338CC" w:rsidRPr="00EA7B35">
        <w:rPr>
          <w:rFonts w:ascii="Arial" w:hAnsi="Arial" w:cs="Arial"/>
          <w:sz w:val="22"/>
          <w:szCs w:val="22"/>
        </w:rPr>
        <w:t xml:space="preserve">za </w:t>
      </w:r>
      <w:r w:rsidRPr="00EA7B35">
        <w:rPr>
          <w:rFonts w:ascii="Arial" w:hAnsi="Arial" w:cs="Arial"/>
          <w:sz w:val="22"/>
          <w:szCs w:val="22"/>
        </w:rPr>
        <w:t xml:space="preserve">każdy dzień zwłoki licząc od </w:t>
      </w:r>
      <w:r w:rsidR="00697620" w:rsidRPr="00EA7B35">
        <w:rPr>
          <w:rFonts w:ascii="Arial" w:hAnsi="Arial" w:cs="Arial"/>
          <w:sz w:val="22"/>
          <w:szCs w:val="22"/>
        </w:rPr>
        <w:t xml:space="preserve">upływu </w:t>
      </w:r>
      <w:r w:rsidRPr="00EA7B35">
        <w:rPr>
          <w:rFonts w:ascii="Arial" w:hAnsi="Arial" w:cs="Arial"/>
          <w:sz w:val="22"/>
          <w:szCs w:val="22"/>
        </w:rPr>
        <w:t>umownych terminów wskazanych</w:t>
      </w:r>
      <w:r w:rsidR="00B338CC" w:rsidRPr="00EA7B35">
        <w:rPr>
          <w:rFonts w:ascii="Arial" w:hAnsi="Arial" w:cs="Arial"/>
          <w:sz w:val="22"/>
          <w:szCs w:val="22"/>
        </w:rPr>
        <w:t xml:space="preserve"> w § 2 </w:t>
      </w:r>
      <w:r w:rsidR="00B338CC" w:rsidRPr="00CC0FB8">
        <w:rPr>
          <w:rFonts w:ascii="Arial" w:hAnsi="Arial" w:cs="Arial"/>
          <w:sz w:val="22"/>
          <w:szCs w:val="22"/>
        </w:rPr>
        <w:t>ust. 3;</w:t>
      </w:r>
    </w:p>
    <w:p w14:paraId="5745B230"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zwłokę w usunięciu wad i usterek </w:t>
      </w:r>
      <w:r w:rsidR="00C43C3B" w:rsidRPr="00CC0FB8">
        <w:rPr>
          <w:rFonts w:ascii="Arial" w:hAnsi="Arial" w:cs="Arial"/>
          <w:sz w:val="22"/>
          <w:szCs w:val="22"/>
        </w:rPr>
        <w:t xml:space="preserve">- </w:t>
      </w:r>
      <w:r w:rsidRPr="00CC0FB8">
        <w:rPr>
          <w:rFonts w:ascii="Arial" w:hAnsi="Arial" w:cs="Arial"/>
          <w:sz w:val="22"/>
          <w:szCs w:val="22"/>
        </w:rPr>
        <w:t>w wysokości 0,1% wynagrodzenia</w:t>
      </w:r>
      <w:r w:rsidR="00790611" w:rsidRPr="00CC0FB8">
        <w:rPr>
          <w:rFonts w:ascii="Arial" w:hAnsi="Arial" w:cs="Arial"/>
          <w:sz w:val="22"/>
          <w:szCs w:val="22"/>
        </w:rPr>
        <w:t xml:space="preserve"> </w:t>
      </w:r>
      <w:r w:rsidR="00AA1ED3" w:rsidRPr="00CC0FB8">
        <w:rPr>
          <w:rFonts w:ascii="Arial" w:hAnsi="Arial" w:cs="Arial"/>
          <w:sz w:val="22"/>
          <w:szCs w:val="22"/>
        </w:rPr>
        <w:t xml:space="preserve">brutto </w:t>
      </w:r>
      <w:r w:rsidRPr="00CC0FB8">
        <w:rPr>
          <w:rFonts w:ascii="Arial" w:hAnsi="Arial" w:cs="Arial"/>
          <w:sz w:val="22"/>
          <w:szCs w:val="22"/>
        </w:rPr>
        <w:t>za każdy dzień zwłoki licząc od ustalonego terminu usunięcia wad,</w:t>
      </w:r>
      <w:r w:rsidR="004C192B" w:rsidRPr="00CC0FB8">
        <w:rPr>
          <w:rFonts w:ascii="Arial" w:hAnsi="Arial" w:cs="Arial"/>
          <w:sz w:val="22"/>
          <w:szCs w:val="22"/>
        </w:rPr>
        <w:t xml:space="preserve"> z zastrzeżeniem § 9 ust. 7;</w:t>
      </w:r>
    </w:p>
    <w:p w14:paraId="27D1CFA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odstąpienie od umowy przez Zamawiającego z przyczyn, za które Wykonawca ponos</w:t>
      </w:r>
      <w:r w:rsidR="009F722F" w:rsidRPr="00CC0FB8">
        <w:rPr>
          <w:rFonts w:ascii="Arial" w:hAnsi="Arial" w:cs="Arial"/>
          <w:sz w:val="22"/>
          <w:szCs w:val="22"/>
        </w:rPr>
        <w:t xml:space="preserve">i odpowiedzialność </w:t>
      </w:r>
      <w:r w:rsidR="00551DC4" w:rsidRPr="00CC0FB8">
        <w:rPr>
          <w:rFonts w:ascii="Arial" w:hAnsi="Arial" w:cs="Arial"/>
          <w:sz w:val="22"/>
          <w:szCs w:val="22"/>
        </w:rPr>
        <w:t xml:space="preserve">- </w:t>
      </w:r>
      <w:r w:rsidR="009F722F" w:rsidRPr="00CC0FB8">
        <w:rPr>
          <w:rFonts w:ascii="Arial" w:hAnsi="Arial" w:cs="Arial"/>
          <w:sz w:val="22"/>
          <w:szCs w:val="22"/>
        </w:rPr>
        <w:t xml:space="preserve">w wysokości 10 % </w:t>
      </w:r>
      <w:r w:rsidRPr="00CC0FB8">
        <w:rPr>
          <w:rFonts w:ascii="Arial" w:hAnsi="Arial" w:cs="Arial"/>
          <w:sz w:val="22"/>
          <w:szCs w:val="22"/>
        </w:rPr>
        <w:t>wynagrodzenia</w:t>
      </w:r>
      <w:r w:rsidR="00C43C3B" w:rsidRPr="00CC0FB8">
        <w:rPr>
          <w:rFonts w:ascii="Arial" w:hAnsi="Arial" w:cs="Arial"/>
          <w:sz w:val="22"/>
          <w:szCs w:val="22"/>
        </w:rPr>
        <w:t xml:space="preserve"> brutto</w:t>
      </w:r>
      <w:r w:rsidR="002F2221" w:rsidRPr="00CC0FB8">
        <w:rPr>
          <w:rFonts w:ascii="Arial" w:hAnsi="Arial" w:cs="Arial"/>
          <w:sz w:val="22"/>
          <w:szCs w:val="22"/>
        </w:rPr>
        <w:t>.</w:t>
      </w:r>
    </w:p>
    <w:p w14:paraId="371808F1" w14:textId="4D342621" w:rsidR="00E434D2" w:rsidRPr="00CC0FB8" w:rsidRDefault="00790611"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do zaakceptowania projektu umowy o podwykonawstwo, której przedmiotem są roboty budowlane, lub projektu jej zmiany</w:t>
      </w:r>
      <w:r w:rsidR="002F2221" w:rsidRPr="00CC0FB8">
        <w:rPr>
          <w:rFonts w:ascii="Arial" w:hAnsi="Arial" w:cs="Arial"/>
          <w:sz w:val="22"/>
          <w:szCs w:val="22"/>
        </w:rPr>
        <w:t xml:space="preserve"> </w:t>
      </w:r>
      <w:r w:rsidR="00551DC4"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01BE622" w14:textId="16FD458C" w:rsidR="00790611" w:rsidRPr="00CC0FB8" w:rsidRDefault="00216305"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poświadczonej za zgodność z oryginałem kopii umowy o </w:t>
      </w:r>
      <w:r w:rsidRPr="00CC0FB8">
        <w:rPr>
          <w:rFonts w:ascii="Arial" w:hAnsi="Arial" w:cs="Arial"/>
          <w:sz w:val="22"/>
          <w:szCs w:val="22"/>
        </w:rPr>
        <w:lastRenderedPageBreak/>
        <w:t>podwykonawst</w:t>
      </w:r>
      <w:r w:rsidR="002F2221" w:rsidRPr="00CC0FB8">
        <w:rPr>
          <w:rFonts w:ascii="Arial" w:hAnsi="Arial" w:cs="Arial"/>
          <w:sz w:val="22"/>
          <w:szCs w:val="22"/>
        </w:rPr>
        <w:t>wo lub jej zmiany</w:t>
      </w:r>
      <w:r w:rsidR="00C43C3B" w:rsidRPr="00CC0FB8">
        <w:rPr>
          <w:rFonts w:ascii="Arial" w:hAnsi="Arial" w:cs="Arial"/>
          <w:sz w:val="22"/>
          <w:szCs w:val="22"/>
        </w:rPr>
        <w:t xml:space="preserve"> -</w:t>
      </w:r>
      <w:r w:rsidR="002F2221" w:rsidRPr="00CC0FB8">
        <w:rPr>
          <w:rFonts w:ascii="Arial" w:hAnsi="Arial" w:cs="Arial"/>
          <w:sz w:val="22"/>
          <w:szCs w:val="22"/>
        </w:rPr>
        <w:t xml:space="preserve"> 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958855D" w14:textId="5426194E" w:rsidR="00216305" w:rsidRPr="00CC0FB8" w:rsidRDefault="00DC1D97"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brak zmiany umowy o podwykonawstwo w zakresie terminu zapłaty</w:t>
      </w:r>
      <w:r w:rsidR="002F2221" w:rsidRPr="00CC0FB8">
        <w:rPr>
          <w:rFonts w:ascii="Arial" w:hAnsi="Arial" w:cs="Arial"/>
          <w:sz w:val="22"/>
          <w:szCs w:val="22"/>
        </w:rPr>
        <w:t xml:space="preserve"> </w:t>
      </w:r>
      <w:r w:rsidR="00C43C3B"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w:t>
      </w:r>
      <w:r w:rsidR="00C43C3B" w:rsidRPr="00CC0FB8">
        <w:rPr>
          <w:rFonts w:ascii="Arial" w:hAnsi="Arial" w:cs="Arial"/>
          <w:sz w:val="22"/>
          <w:szCs w:val="22"/>
        </w:rPr>
        <w:t xml:space="preserve"> za każdy stwierdzony przypadek,</w:t>
      </w:r>
    </w:p>
    <w:p w14:paraId="1401008D" w14:textId="646BE610"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brak zapłaty wynagrodzenia należnego podwykonawcom lub dalszym podwykonawcom </w:t>
      </w:r>
      <w:r w:rsidR="00C43C3B" w:rsidRPr="00CC0FB8">
        <w:rPr>
          <w:rFonts w:ascii="Arial" w:hAnsi="Arial" w:cs="Arial"/>
          <w:sz w:val="22"/>
          <w:szCs w:val="22"/>
        </w:rPr>
        <w:t>– w </w:t>
      </w:r>
      <w:r w:rsidRPr="00CC0FB8">
        <w:rPr>
          <w:rFonts w:ascii="Arial" w:hAnsi="Arial" w:cs="Arial"/>
          <w:sz w:val="22"/>
          <w:szCs w:val="22"/>
        </w:rPr>
        <w:t xml:space="preserve">wysokości </w:t>
      </w:r>
      <w:r w:rsidR="00524368" w:rsidRPr="00CC0FB8">
        <w:rPr>
          <w:rFonts w:ascii="Arial" w:hAnsi="Arial" w:cs="Arial"/>
          <w:sz w:val="22"/>
          <w:szCs w:val="22"/>
        </w:rPr>
        <w:t>20.</w:t>
      </w:r>
      <w:r w:rsidRPr="00CC0FB8">
        <w:rPr>
          <w:rFonts w:ascii="Arial" w:hAnsi="Arial" w:cs="Arial"/>
          <w:sz w:val="22"/>
          <w:szCs w:val="22"/>
        </w:rPr>
        <w:t>000 zł</w:t>
      </w:r>
      <w:r w:rsidR="00493120" w:rsidRPr="00CC0FB8">
        <w:rPr>
          <w:rFonts w:ascii="Arial" w:hAnsi="Arial" w:cs="Arial"/>
          <w:sz w:val="22"/>
          <w:szCs w:val="22"/>
        </w:rPr>
        <w:t xml:space="preserve"> </w:t>
      </w:r>
      <w:r w:rsidR="002F2221" w:rsidRPr="00CC0FB8">
        <w:rPr>
          <w:rFonts w:ascii="Arial" w:hAnsi="Arial" w:cs="Arial"/>
          <w:sz w:val="22"/>
          <w:szCs w:val="22"/>
        </w:rPr>
        <w:t>za każdy</w:t>
      </w:r>
      <w:r w:rsidR="00790611" w:rsidRPr="00CC0FB8">
        <w:rPr>
          <w:rFonts w:ascii="Arial" w:hAnsi="Arial" w:cs="Arial"/>
          <w:sz w:val="22"/>
          <w:szCs w:val="22"/>
        </w:rPr>
        <w:t xml:space="preserve"> stwierdzony </w:t>
      </w:r>
      <w:r w:rsidRPr="00CC0FB8">
        <w:rPr>
          <w:rFonts w:ascii="Arial" w:hAnsi="Arial" w:cs="Arial"/>
          <w:sz w:val="22"/>
          <w:szCs w:val="22"/>
        </w:rPr>
        <w:t>przypadek</w:t>
      </w:r>
      <w:r w:rsidR="00C43C3B" w:rsidRPr="00CC0FB8">
        <w:rPr>
          <w:rFonts w:ascii="Arial" w:hAnsi="Arial" w:cs="Arial"/>
          <w:sz w:val="22"/>
          <w:szCs w:val="22"/>
        </w:rPr>
        <w:t>,</w:t>
      </w:r>
    </w:p>
    <w:p w14:paraId="057EEACE" w14:textId="20955C38" w:rsidR="007D1614" w:rsidRPr="00CC0FB8" w:rsidRDefault="00AA1ED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w:t>
      </w:r>
      <w:r w:rsidR="007D1614" w:rsidRPr="00CC0FB8">
        <w:rPr>
          <w:rFonts w:ascii="Arial" w:hAnsi="Arial" w:cs="Arial"/>
          <w:sz w:val="22"/>
          <w:szCs w:val="22"/>
        </w:rPr>
        <w:t>brak zapłaty lub nieterminow</w:t>
      </w:r>
      <w:r w:rsidRPr="00CC0FB8">
        <w:rPr>
          <w:rFonts w:ascii="Arial" w:hAnsi="Arial" w:cs="Arial"/>
          <w:sz w:val="22"/>
          <w:szCs w:val="22"/>
        </w:rPr>
        <w:t>ą</w:t>
      </w:r>
      <w:r w:rsidR="007D1614" w:rsidRPr="00CC0FB8">
        <w:rPr>
          <w:rFonts w:ascii="Arial" w:hAnsi="Arial" w:cs="Arial"/>
          <w:sz w:val="22"/>
          <w:szCs w:val="22"/>
        </w:rPr>
        <w:t xml:space="preserve"> zapłat</w:t>
      </w:r>
      <w:r w:rsidRPr="00CC0FB8">
        <w:rPr>
          <w:rFonts w:ascii="Arial" w:hAnsi="Arial" w:cs="Arial"/>
          <w:sz w:val="22"/>
          <w:szCs w:val="22"/>
        </w:rPr>
        <w:t>ę</w:t>
      </w:r>
      <w:r w:rsidR="007D1614" w:rsidRPr="00CC0FB8">
        <w:rPr>
          <w:rFonts w:ascii="Arial" w:hAnsi="Arial" w:cs="Arial"/>
          <w:sz w:val="22"/>
          <w:szCs w:val="22"/>
        </w:rPr>
        <w:t xml:space="preserve"> wynagrodzenia należnego podwykonawcom z tytułu zmiany wysokości wynagrodzenia z </w:t>
      </w:r>
      <w:r w:rsidRPr="00CC0FB8">
        <w:rPr>
          <w:rFonts w:ascii="Arial" w:hAnsi="Arial" w:cs="Arial"/>
          <w:sz w:val="22"/>
          <w:szCs w:val="22"/>
        </w:rPr>
        <w:t>powodu</w:t>
      </w:r>
      <w:r w:rsidR="007D1614" w:rsidRPr="00CC0FB8">
        <w:rPr>
          <w:rFonts w:ascii="Arial" w:hAnsi="Arial" w:cs="Arial"/>
          <w:sz w:val="22"/>
          <w:szCs w:val="22"/>
        </w:rPr>
        <w:t xml:space="preserve"> waloryzacji związanej ze zmianą cen materiałów lub kosztów związanych z realizacją zamówienia, o której mowa w § </w:t>
      </w:r>
      <w:r w:rsidR="00745DAF">
        <w:rPr>
          <w:rFonts w:ascii="Arial" w:hAnsi="Arial" w:cs="Arial"/>
          <w:sz w:val="22"/>
          <w:szCs w:val="22"/>
        </w:rPr>
        <w:t>7 pkt 5</w:t>
      </w:r>
      <w:r w:rsidRPr="00CC0FB8">
        <w:rPr>
          <w:rFonts w:ascii="Arial" w:hAnsi="Arial" w:cs="Arial"/>
          <w:sz w:val="22"/>
          <w:szCs w:val="22"/>
        </w:rPr>
        <w:t xml:space="preserve"> – w wysokości 0,1% wynagrodzenia brutto za każdy dzień zwłoki licząc od upływu </w:t>
      </w:r>
      <w:r w:rsidR="00A05C71" w:rsidRPr="00CC0FB8">
        <w:rPr>
          <w:rFonts w:ascii="Arial" w:hAnsi="Arial" w:cs="Arial"/>
          <w:sz w:val="22"/>
          <w:szCs w:val="22"/>
        </w:rPr>
        <w:t>terminu zapłaty wynikającego z dodatkowego wezwania do zapłaty,</w:t>
      </w:r>
    </w:p>
    <w:p w14:paraId="7102A28C" w14:textId="2284B441" w:rsidR="00AF5973" w:rsidRPr="00CC0FB8" w:rsidRDefault="00AF597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Zamawiającemu </w:t>
      </w:r>
      <w:r w:rsidR="000C7D58" w:rsidRPr="00CC0FB8">
        <w:rPr>
          <w:rFonts w:ascii="Arial" w:hAnsi="Arial" w:cs="Arial"/>
          <w:sz w:val="22"/>
          <w:szCs w:val="22"/>
        </w:rPr>
        <w:t xml:space="preserve">na jego żądanie dokumentów potwierdzających zatrudnienia personelu Wykonawcy na podstawie umowy o prace, w sposób </w:t>
      </w:r>
      <w:r w:rsidR="00C43C3B" w:rsidRPr="00CC0FB8">
        <w:rPr>
          <w:rFonts w:ascii="Arial" w:hAnsi="Arial" w:cs="Arial"/>
          <w:sz w:val="22"/>
          <w:szCs w:val="22"/>
        </w:rPr>
        <w:t>określony w § 4 ust. 2 umowy, w </w:t>
      </w:r>
      <w:r w:rsidR="000C7D58" w:rsidRPr="00CC0FB8">
        <w:rPr>
          <w:rFonts w:ascii="Arial" w:hAnsi="Arial" w:cs="Arial"/>
          <w:sz w:val="22"/>
          <w:szCs w:val="22"/>
        </w:rPr>
        <w:t xml:space="preserve">wysokości </w:t>
      </w:r>
      <w:r w:rsidR="00524368" w:rsidRPr="00CC0FB8">
        <w:rPr>
          <w:rFonts w:ascii="Arial" w:hAnsi="Arial" w:cs="Arial"/>
          <w:sz w:val="22"/>
          <w:szCs w:val="22"/>
        </w:rPr>
        <w:t xml:space="preserve">2.000,00 </w:t>
      </w:r>
      <w:r w:rsidR="000C7D58" w:rsidRPr="00CC0FB8">
        <w:rPr>
          <w:rFonts w:ascii="Arial" w:hAnsi="Arial" w:cs="Arial"/>
          <w:sz w:val="22"/>
          <w:szCs w:val="22"/>
        </w:rPr>
        <w:t xml:space="preserve">zł za każdy stwierdzony przypadek. </w:t>
      </w:r>
    </w:p>
    <w:p w14:paraId="75DD7F26" w14:textId="4E0CC90E" w:rsidR="006C2C74" w:rsidRPr="00CC0FB8" w:rsidRDefault="006C2C74" w:rsidP="006C2C74">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Zamawiającemu harmonogramu rzeczowo-finansowego zgodnie z wymaganiami SWZ</w:t>
      </w:r>
      <w:r w:rsidR="00CC0FB8" w:rsidRPr="00CC0FB8">
        <w:rPr>
          <w:rFonts w:ascii="Arial" w:hAnsi="Arial" w:cs="Arial"/>
          <w:sz w:val="22"/>
          <w:szCs w:val="22"/>
        </w:rPr>
        <w:t xml:space="preserve">, w wysokości1000 zł </w:t>
      </w:r>
      <w:r w:rsidRPr="00CC0FB8">
        <w:rPr>
          <w:rFonts w:ascii="Arial" w:hAnsi="Arial" w:cs="Arial"/>
          <w:sz w:val="22"/>
          <w:szCs w:val="22"/>
        </w:rPr>
        <w:t xml:space="preserve">a każdy dzień zwłoki. </w:t>
      </w:r>
    </w:p>
    <w:p w14:paraId="5803ED84" w14:textId="77777777" w:rsidR="006C2C74" w:rsidRPr="00EA7B35" w:rsidRDefault="006C2C74" w:rsidP="006C2C74">
      <w:pPr>
        <w:pStyle w:val="Akapitzlist"/>
        <w:widowControl w:val="0"/>
        <w:suppressAutoHyphens/>
        <w:autoSpaceDE w:val="0"/>
        <w:autoSpaceDN w:val="0"/>
        <w:adjustRightInd w:val="0"/>
        <w:ind w:left="1080"/>
        <w:jc w:val="both"/>
        <w:rPr>
          <w:rFonts w:ascii="Arial" w:hAnsi="Arial" w:cs="Arial"/>
          <w:sz w:val="22"/>
          <w:szCs w:val="22"/>
        </w:rPr>
      </w:pPr>
    </w:p>
    <w:p w14:paraId="6C5A2BC3" w14:textId="77777777" w:rsidR="00954A9C" w:rsidRDefault="00E434D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Kary umowne nalicza się od ceny ofertowej brutto podanej w § </w:t>
      </w:r>
      <w:r w:rsidR="00B338CC" w:rsidRPr="00954A9C">
        <w:rPr>
          <w:rFonts w:ascii="Arial" w:hAnsi="Arial" w:cs="Arial"/>
          <w:sz w:val="22"/>
          <w:szCs w:val="22"/>
        </w:rPr>
        <w:t>7</w:t>
      </w:r>
      <w:r w:rsidRPr="00954A9C">
        <w:rPr>
          <w:rFonts w:ascii="Arial" w:hAnsi="Arial" w:cs="Arial"/>
          <w:sz w:val="22"/>
          <w:szCs w:val="22"/>
        </w:rPr>
        <w:t xml:space="preserve"> ust. 1 umowy.</w:t>
      </w:r>
    </w:p>
    <w:p w14:paraId="1CC43EA8" w14:textId="77777777" w:rsidR="00954A9C" w:rsidRDefault="00790611"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Kara umowna powinna zostać zapłacona w terminie 14 dni od daty doręczenia stosownego wezwania na piśmie. </w:t>
      </w:r>
    </w:p>
    <w:p w14:paraId="234159D2" w14:textId="77777777" w:rsidR="00954A9C" w:rsidRDefault="00D40B00"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Kary umowne z tytułów wskazanych w ust. 2</w:t>
      </w:r>
      <w:r w:rsidR="009F722F" w:rsidRPr="00954A9C">
        <w:rPr>
          <w:rFonts w:ascii="Arial" w:hAnsi="Arial" w:cs="Arial"/>
          <w:sz w:val="22"/>
          <w:szCs w:val="22"/>
        </w:rPr>
        <w:t xml:space="preserve"> mogą być naliczane w og</w:t>
      </w:r>
      <w:r w:rsidR="00FD209F" w:rsidRPr="00954A9C">
        <w:rPr>
          <w:rFonts w:ascii="Arial" w:hAnsi="Arial" w:cs="Arial"/>
          <w:sz w:val="22"/>
          <w:szCs w:val="22"/>
        </w:rPr>
        <w:t>ól</w:t>
      </w:r>
      <w:r w:rsidR="009F722F" w:rsidRPr="00954A9C">
        <w:rPr>
          <w:rFonts w:ascii="Arial" w:hAnsi="Arial" w:cs="Arial"/>
          <w:sz w:val="22"/>
          <w:szCs w:val="22"/>
        </w:rPr>
        <w:t>nych terminach przedawnienia roszczeń określonych w Kodeksie cywilnym.</w:t>
      </w:r>
    </w:p>
    <w:p w14:paraId="0A7B6C20" w14:textId="516177E4" w:rsidR="00145B52" w:rsidRPr="00BA4929" w:rsidRDefault="00145B5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BA4929">
        <w:rPr>
          <w:rFonts w:ascii="Arial" w:hAnsi="Arial" w:cs="Arial"/>
          <w:sz w:val="22"/>
          <w:szCs w:val="22"/>
        </w:rPr>
        <w:t xml:space="preserve">Maksymalna wysokość kar umownych naliczonych przez Zamawiającego ze wszystkich tytułów określonych </w:t>
      </w:r>
      <w:r w:rsidR="002F2221" w:rsidRPr="00BA4929">
        <w:rPr>
          <w:rFonts w:ascii="Arial" w:hAnsi="Arial" w:cs="Arial"/>
          <w:sz w:val="22"/>
          <w:szCs w:val="22"/>
        </w:rPr>
        <w:t xml:space="preserve">nie może przekroczyć </w:t>
      </w:r>
      <w:r w:rsidR="00C43C3B" w:rsidRPr="00BA4929">
        <w:rPr>
          <w:rFonts w:ascii="Arial" w:hAnsi="Arial" w:cs="Arial"/>
          <w:sz w:val="22"/>
          <w:szCs w:val="22"/>
        </w:rPr>
        <w:t>25</w:t>
      </w:r>
      <w:r w:rsidRPr="00BA4929">
        <w:rPr>
          <w:rFonts w:ascii="Arial" w:hAnsi="Arial" w:cs="Arial"/>
          <w:sz w:val="22"/>
          <w:szCs w:val="22"/>
        </w:rPr>
        <w:t xml:space="preserve">% wartości umowy </w:t>
      </w:r>
      <w:r w:rsidR="009F722F" w:rsidRPr="00BA4929">
        <w:rPr>
          <w:rFonts w:ascii="Arial" w:hAnsi="Arial" w:cs="Arial"/>
          <w:sz w:val="22"/>
          <w:szCs w:val="22"/>
        </w:rPr>
        <w:t xml:space="preserve">brutto </w:t>
      </w:r>
      <w:r w:rsidRPr="00BA4929">
        <w:rPr>
          <w:rFonts w:ascii="Arial" w:hAnsi="Arial" w:cs="Arial"/>
          <w:sz w:val="22"/>
          <w:szCs w:val="22"/>
        </w:rPr>
        <w:t xml:space="preserve">określonej </w:t>
      </w:r>
      <w:r w:rsidR="00C43C3B" w:rsidRPr="00BA4929">
        <w:rPr>
          <w:rFonts w:ascii="Arial" w:hAnsi="Arial" w:cs="Arial"/>
          <w:sz w:val="22"/>
          <w:szCs w:val="22"/>
        </w:rPr>
        <w:t>w § 7 ust. </w:t>
      </w:r>
      <w:r w:rsidRPr="00BA4929">
        <w:rPr>
          <w:rFonts w:ascii="Arial" w:hAnsi="Arial" w:cs="Arial"/>
          <w:sz w:val="22"/>
          <w:szCs w:val="22"/>
        </w:rPr>
        <w:t xml:space="preserve">1. </w:t>
      </w:r>
    </w:p>
    <w:p w14:paraId="7D2B68B4" w14:textId="77777777" w:rsidR="00954A9C"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Zamawiający jest uprawniony do potrącenia naliczonych kar umownych z wy</w:t>
      </w:r>
      <w:r w:rsidR="009F722F" w:rsidRPr="00EA7B35">
        <w:rPr>
          <w:rFonts w:ascii="Arial" w:hAnsi="Arial" w:cs="Arial"/>
          <w:sz w:val="22"/>
          <w:szCs w:val="22"/>
        </w:rPr>
        <w:t>nagrodzenia należnego Wykonawcy, z zastrzeżeniem przepisów dotyczących zwalczania COVID-19.</w:t>
      </w:r>
    </w:p>
    <w:p w14:paraId="748E0146" w14:textId="5DA424FA" w:rsidR="00107650" w:rsidRPr="00EA7B35" w:rsidRDefault="00107650"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77777777" w:rsidR="00E434D2" w:rsidRPr="00EA7B35"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Strony zastrzegają sobie prawo dochodzenia odszkodowania uzupełniającego przewyższającego wysokość zastrzeżonych kar umownych na zasadach ogólnych.</w:t>
      </w:r>
      <w:r w:rsidR="009F722F" w:rsidRPr="00EA7B35">
        <w:rPr>
          <w:rFonts w:ascii="Arial" w:hAnsi="Arial" w:cs="Arial"/>
          <w:sz w:val="22"/>
          <w:szCs w:val="22"/>
        </w:rPr>
        <w:t xml:space="preserve"> Odszkodowanie na zasadach ogólnych będzie przysługiwało Stronom również w tych sytuacjach, kt</w:t>
      </w:r>
      <w:r w:rsidR="00C43C3B" w:rsidRPr="00EA7B35">
        <w:rPr>
          <w:rFonts w:ascii="Arial" w:hAnsi="Arial" w:cs="Arial"/>
          <w:sz w:val="22"/>
          <w:szCs w:val="22"/>
        </w:rPr>
        <w:t>óre nie zostały wskazane w ust. </w:t>
      </w:r>
      <w:r w:rsidR="009F722F" w:rsidRPr="00EA7B35">
        <w:rPr>
          <w:rFonts w:ascii="Arial" w:hAnsi="Arial" w:cs="Arial"/>
          <w:sz w:val="22"/>
          <w:szCs w:val="22"/>
        </w:rPr>
        <w:t xml:space="preserve">2 jako faktyczne podstawy naliczania kar umownych. </w:t>
      </w:r>
    </w:p>
    <w:p w14:paraId="5C9D23CA" w14:textId="77777777" w:rsidR="00954A9C" w:rsidRDefault="00F25405"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W szczególnie uzasadnionych przypadkach, a zwłaszcza tych wynikających z obowiązującego stanu epidemii lub z działań władz państwowych związanych ze zwalczaniem epidemii </w:t>
      </w:r>
      <w:proofErr w:type="spellStart"/>
      <w:r w:rsidRPr="00EA7B35">
        <w:rPr>
          <w:rFonts w:ascii="Arial" w:hAnsi="Arial" w:cs="Arial"/>
          <w:sz w:val="22"/>
          <w:szCs w:val="22"/>
        </w:rPr>
        <w:t>koronawirusa</w:t>
      </w:r>
      <w:proofErr w:type="spellEnd"/>
      <w:r w:rsidRPr="00EA7B35">
        <w:rPr>
          <w:rFonts w:ascii="Arial" w:hAnsi="Arial" w:cs="Arial"/>
          <w:sz w:val="22"/>
          <w:szCs w:val="22"/>
        </w:rPr>
        <w:t xml:space="preserve">, każda ze Stron może odstąpić od naliczania kar umownych przewidzianych w niniejszej umowie. </w:t>
      </w:r>
    </w:p>
    <w:p w14:paraId="037A6006" w14:textId="77777777" w:rsidR="00C63851" w:rsidRDefault="00C63851" w:rsidP="00954A9C">
      <w:pPr>
        <w:widowControl w:val="0"/>
        <w:suppressAutoHyphens/>
        <w:autoSpaceDE w:val="0"/>
        <w:autoSpaceDN w:val="0"/>
        <w:adjustRightInd w:val="0"/>
        <w:ind w:left="567"/>
        <w:contextualSpacing/>
        <w:jc w:val="both"/>
        <w:rPr>
          <w:rFonts w:ascii="Arial" w:hAnsi="Arial" w:cs="Arial"/>
          <w:sz w:val="22"/>
          <w:szCs w:val="22"/>
        </w:rPr>
      </w:pPr>
    </w:p>
    <w:p w14:paraId="1FF48DFA" w14:textId="77777777" w:rsidR="00E752C7" w:rsidRPr="00EA7B35" w:rsidRDefault="00E752C7" w:rsidP="00E752C7">
      <w:pPr>
        <w:pStyle w:val="Akapitzlist"/>
        <w:widowControl w:val="0"/>
        <w:suppressAutoHyphens/>
        <w:autoSpaceDE w:val="0"/>
        <w:autoSpaceDN w:val="0"/>
        <w:adjustRightInd w:val="0"/>
        <w:jc w:val="both"/>
        <w:rPr>
          <w:rFonts w:ascii="Arial" w:hAnsi="Arial" w:cs="Arial"/>
          <w:sz w:val="22"/>
          <w:szCs w:val="22"/>
        </w:rPr>
      </w:pPr>
    </w:p>
    <w:p w14:paraId="37C2CB9D" w14:textId="22430D65" w:rsidR="001D307A" w:rsidRPr="00EA7B35" w:rsidRDefault="001D307A" w:rsidP="0092483D">
      <w:pPr>
        <w:pStyle w:val="Nagwek3"/>
        <w:spacing w:after="0" w:line="240" w:lineRule="auto"/>
        <w:ind w:left="0" w:firstLine="0"/>
        <w:rPr>
          <w:rFonts w:ascii="Arial" w:hAnsi="Arial" w:cs="Arial"/>
          <w:color w:val="auto"/>
          <w:sz w:val="22"/>
        </w:rPr>
      </w:pPr>
      <w:bookmarkStart w:id="1" w:name="_Toc61833320"/>
      <w:r w:rsidRPr="00EA7B35">
        <w:rPr>
          <w:rFonts w:ascii="Arial" w:hAnsi="Arial" w:cs="Arial"/>
          <w:color w:val="auto"/>
          <w:sz w:val="22"/>
        </w:rPr>
        <w:t>§ 1</w:t>
      </w:r>
      <w:bookmarkEnd w:id="1"/>
      <w:r w:rsidR="00745DAF">
        <w:rPr>
          <w:rFonts w:ascii="Arial" w:hAnsi="Arial" w:cs="Arial"/>
          <w:color w:val="auto"/>
          <w:sz w:val="22"/>
        </w:rPr>
        <w:t>2</w:t>
      </w:r>
    </w:p>
    <w:p w14:paraId="470A1DA0" w14:textId="77777777" w:rsidR="001D307A" w:rsidRPr="00EA7B35" w:rsidRDefault="001D307A" w:rsidP="0092483D">
      <w:pPr>
        <w:pStyle w:val="Nagwek3"/>
        <w:spacing w:after="0" w:line="240" w:lineRule="auto"/>
        <w:ind w:left="0" w:firstLine="0"/>
        <w:rPr>
          <w:rFonts w:ascii="Arial" w:hAnsi="Arial" w:cs="Arial"/>
          <w:color w:val="auto"/>
          <w:sz w:val="22"/>
        </w:rPr>
      </w:pPr>
      <w:bookmarkStart w:id="2" w:name="_Toc61833321"/>
      <w:r w:rsidRPr="00EA7B35">
        <w:rPr>
          <w:rFonts w:ascii="Arial" w:hAnsi="Arial" w:cs="Arial"/>
          <w:color w:val="auto"/>
          <w:sz w:val="22"/>
        </w:rPr>
        <w:t>Umowne prawo odstąpienia od Umowy</w:t>
      </w:r>
      <w:bookmarkEnd w:id="2"/>
    </w:p>
    <w:p w14:paraId="6A1F69ED" w14:textId="77777777" w:rsidR="00E434D2" w:rsidRPr="00EA7B35" w:rsidRDefault="001D307A" w:rsidP="0092483D">
      <w:pPr>
        <w:widowControl w:val="0"/>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b/>
          <w:sz w:val="22"/>
          <w:szCs w:val="22"/>
        </w:rPr>
        <w:t>1.</w:t>
      </w:r>
      <w:r w:rsidRPr="00EA7B35">
        <w:rPr>
          <w:rFonts w:ascii="Arial" w:hAnsi="Arial" w:cs="Arial"/>
          <w:b/>
          <w:sz w:val="22"/>
          <w:szCs w:val="22"/>
        </w:rPr>
        <w:tab/>
      </w:r>
      <w:r w:rsidR="00E434D2" w:rsidRPr="00EA7B35">
        <w:rPr>
          <w:rFonts w:ascii="Arial" w:hAnsi="Arial" w:cs="Arial"/>
          <w:sz w:val="22"/>
          <w:szCs w:val="22"/>
        </w:rPr>
        <w:t>Strony postanawiają, że oprócz przypadków wymienionych w przepisach ustawy Kodeks Cywilny przysługuje im prawo odstąpienia od umowy w następujących wypadkach:</w:t>
      </w:r>
    </w:p>
    <w:p w14:paraId="522F8B07" w14:textId="77777777" w:rsidR="00E434D2" w:rsidRPr="00EA7B35" w:rsidRDefault="00E434D2" w:rsidP="00746945">
      <w:pPr>
        <w:pStyle w:val="Akapitzlist"/>
        <w:widowControl w:val="0"/>
        <w:numPr>
          <w:ilvl w:val="0"/>
          <w:numId w:val="24"/>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Zamawiającemu przysługuje prawo odstąpienia od umowy, jeżeli:</w:t>
      </w:r>
    </w:p>
    <w:p w14:paraId="04F574E5"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dokonano zmiany Umowy z naruszeniem art. 454 i art. 455 ustawy </w:t>
      </w:r>
      <w:proofErr w:type="spellStart"/>
      <w:r w:rsidRPr="00EA7B35">
        <w:rPr>
          <w:rFonts w:ascii="Arial" w:hAnsi="Arial" w:cs="Arial"/>
          <w:sz w:val="22"/>
          <w:szCs w:val="22"/>
        </w:rPr>
        <w:t>Pzp</w:t>
      </w:r>
      <w:proofErr w:type="spellEnd"/>
      <w:r w:rsidRPr="00EA7B35">
        <w:rPr>
          <w:rFonts w:ascii="Arial" w:hAnsi="Arial" w:cs="Arial"/>
          <w:sz w:val="22"/>
          <w:szCs w:val="22"/>
        </w:rPr>
        <w:t xml:space="preserve">, z tym zastrzeżeniem, że Zamawiający odstępuje od Umowy w części, której zmiana dotyczy; </w:t>
      </w:r>
    </w:p>
    <w:p w14:paraId="1F68203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Wykonawca w chwili zawarcia umowy podlegał wykluczeniu na podstawie art. 108 ustawy </w:t>
      </w:r>
      <w:proofErr w:type="spellStart"/>
      <w:r w:rsidRPr="00EA7B35">
        <w:rPr>
          <w:rFonts w:ascii="Arial" w:hAnsi="Arial" w:cs="Arial"/>
          <w:sz w:val="22"/>
          <w:szCs w:val="22"/>
        </w:rPr>
        <w:t>Pzp</w:t>
      </w:r>
      <w:proofErr w:type="spellEnd"/>
      <w:r w:rsidRPr="00EA7B35">
        <w:rPr>
          <w:rFonts w:ascii="Arial" w:hAnsi="Arial" w:cs="Arial"/>
          <w:sz w:val="22"/>
          <w:szCs w:val="22"/>
        </w:rPr>
        <w:t>;</w:t>
      </w:r>
    </w:p>
    <w:p w14:paraId="78A7A07C"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lastRenderedPageBreak/>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zostanie wszczęta likwidacja Wykonawcy;</w:t>
      </w:r>
    </w:p>
    <w:p w14:paraId="004AE285"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bez uzasadnionej przyczyny nie rozpoczą</w:t>
      </w:r>
      <w:r w:rsidR="001D307A" w:rsidRPr="00EA7B35">
        <w:rPr>
          <w:rFonts w:ascii="Arial" w:hAnsi="Arial" w:cs="Arial"/>
          <w:sz w:val="22"/>
          <w:szCs w:val="22"/>
        </w:rPr>
        <w:t>ł realizacji Przedmiotu Umowy w </w:t>
      </w:r>
      <w:r w:rsidRPr="00EA7B35">
        <w:rPr>
          <w:rFonts w:ascii="Arial" w:hAnsi="Arial" w:cs="Arial"/>
          <w:sz w:val="22"/>
          <w:szCs w:val="22"/>
        </w:rPr>
        <w:t xml:space="preserve">terminie 14 (czternastu) dni licząc od </w:t>
      </w:r>
      <w:r w:rsidR="00D56DEE" w:rsidRPr="00EA7B35">
        <w:rPr>
          <w:rFonts w:ascii="Arial" w:hAnsi="Arial" w:cs="Arial"/>
          <w:sz w:val="22"/>
          <w:szCs w:val="22"/>
        </w:rPr>
        <w:t>przekazania placu budowy</w:t>
      </w:r>
      <w:r w:rsidRPr="00EA7B35">
        <w:rPr>
          <w:rFonts w:ascii="Arial" w:hAnsi="Arial" w:cs="Arial"/>
          <w:sz w:val="22"/>
          <w:szCs w:val="22"/>
        </w:rPr>
        <w:t>;</w:t>
      </w:r>
    </w:p>
    <w:p w14:paraId="53E0AE87"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z przyczyn za które ponosi odpowiedzialność przerwał realizację robót, a przerwa trwa dłużej niż 7 (siedem) </w:t>
      </w:r>
      <w:r w:rsidR="00D56DEE" w:rsidRPr="00EA7B35">
        <w:rPr>
          <w:rFonts w:ascii="Arial" w:hAnsi="Arial" w:cs="Arial"/>
          <w:sz w:val="22"/>
          <w:szCs w:val="22"/>
        </w:rPr>
        <w:t xml:space="preserve">kolejno następujących po sobie </w:t>
      </w:r>
      <w:r w:rsidRPr="00EA7B35">
        <w:rPr>
          <w:rFonts w:ascii="Arial" w:hAnsi="Arial" w:cs="Arial"/>
          <w:sz w:val="22"/>
          <w:szCs w:val="22"/>
        </w:rPr>
        <w:t>dni;</w:t>
      </w:r>
    </w:p>
    <w:p w14:paraId="6D94634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realizuje roboty przewidziane Umową w sposób niezgodny z dokumentacją </w:t>
      </w:r>
      <w:r w:rsidR="00F20B40" w:rsidRPr="00EA7B35">
        <w:rPr>
          <w:rFonts w:ascii="Arial" w:hAnsi="Arial" w:cs="Arial"/>
          <w:sz w:val="22"/>
          <w:szCs w:val="22"/>
        </w:rPr>
        <w:t xml:space="preserve">techniczną budowy </w:t>
      </w:r>
      <w:r w:rsidRPr="00EA7B35">
        <w:rPr>
          <w:rFonts w:ascii="Arial" w:hAnsi="Arial" w:cs="Arial"/>
          <w:sz w:val="22"/>
          <w:szCs w:val="22"/>
        </w:rPr>
        <w:t>lub Umową</w:t>
      </w:r>
      <w:r w:rsidR="004C596A" w:rsidRPr="00EA7B35">
        <w:rPr>
          <w:rFonts w:ascii="Arial" w:hAnsi="Arial" w:cs="Arial"/>
          <w:sz w:val="22"/>
          <w:szCs w:val="22"/>
        </w:rPr>
        <w:t>;</w:t>
      </w:r>
    </w:p>
    <w:p w14:paraId="70B2B5F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pomimo uprzednich pisemnych (dwukrotn</w:t>
      </w:r>
      <w:r w:rsidR="001D307A" w:rsidRPr="00EA7B35">
        <w:rPr>
          <w:rFonts w:ascii="Arial" w:hAnsi="Arial" w:cs="Arial"/>
          <w:sz w:val="22"/>
          <w:szCs w:val="22"/>
        </w:rPr>
        <w:t>ych) zastrzeżeń Zamawiającego w </w:t>
      </w:r>
      <w:r w:rsidRPr="00EA7B35">
        <w:rPr>
          <w:rFonts w:ascii="Arial" w:hAnsi="Arial" w:cs="Arial"/>
          <w:sz w:val="22"/>
          <w:szCs w:val="22"/>
        </w:rPr>
        <w:t>rażący sposób zaniedbuje zobowiązania umowne</w:t>
      </w:r>
      <w:r w:rsidR="004C596A" w:rsidRPr="00EA7B35">
        <w:rPr>
          <w:rFonts w:ascii="Arial" w:hAnsi="Arial" w:cs="Arial"/>
          <w:sz w:val="22"/>
          <w:szCs w:val="22"/>
        </w:rPr>
        <w:t>;</w:t>
      </w:r>
    </w:p>
    <w:p w14:paraId="12FCF1D9"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wykonuje roboty budowlane wchodzące w Przedmiot Umowy za pomocą podwykonawców, na zawarcie, z którymi Zamawiaj</w:t>
      </w:r>
      <w:r w:rsidR="001D307A" w:rsidRPr="00EA7B35">
        <w:rPr>
          <w:rFonts w:ascii="Arial" w:hAnsi="Arial" w:cs="Arial"/>
          <w:sz w:val="22"/>
          <w:szCs w:val="22"/>
        </w:rPr>
        <w:t>ący nie wyraził zgody zgodnie z </w:t>
      </w:r>
      <w:r w:rsidRPr="00EA7B35">
        <w:rPr>
          <w:rFonts w:ascii="Arial" w:hAnsi="Arial" w:cs="Arial"/>
          <w:sz w:val="22"/>
          <w:szCs w:val="22"/>
        </w:rPr>
        <w:t>postanowieniami art. 647</w:t>
      </w:r>
      <w:r w:rsidRPr="00EA7B35">
        <w:rPr>
          <w:rFonts w:ascii="Arial" w:hAnsi="Arial" w:cs="Arial"/>
          <w:sz w:val="22"/>
          <w:szCs w:val="22"/>
          <w:vertAlign w:val="superscript"/>
        </w:rPr>
        <w:t>1</w:t>
      </w:r>
      <w:r w:rsidRPr="00EA7B35">
        <w:rPr>
          <w:rFonts w:ascii="Arial" w:hAnsi="Arial" w:cs="Arial"/>
          <w:sz w:val="22"/>
          <w:szCs w:val="22"/>
        </w:rPr>
        <w:t xml:space="preserve"> KC</w:t>
      </w:r>
      <w:r w:rsidR="00D56DEE" w:rsidRPr="00EA7B35">
        <w:rPr>
          <w:rFonts w:ascii="Arial" w:hAnsi="Arial" w:cs="Arial"/>
          <w:sz w:val="22"/>
          <w:szCs w:val="22"/>
        </w:rPr>
        <w:t xml:space="preserve"> lub z postanowieniami niniejszej umowy</w:t>
      </w:r>
      <w:r w:rsidR="004C596A" w:rsidRPr="00EA7B35">
        <w:rPr>
          <w:rFonts w:ascii="Arial" w:hAnsi="Arial" w:cs="Arial"/>
          <w:sz w:val="22"/>
          <w:szCs w:val="22"/>
        </w:rPr>
        <w:t>;</w:t>
      </w:r>
    </w:p>
    <w:p w14:paraId="0CD6CF34" w14:textId="77777777" w:rsidR="00442AE9" w:rsidRPr="00EA7B35" w:rsidRDefault="00442AE9"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nie przedstawił Zamawiającemu </w:t>
      </w:r>
      <w:r w:rsidR="00D35636" w:rsidRPr="00EA7B35">
        <w:rPr>
          <w:rFonts w:ascii="Arial" w:hAnsi="Arial" w:cs="Arial"/>
          <w:sz w:val="22"/>
          <w:szCs w:val="22"/>
        </w:rPr>
        <w:t>kontynuacji ubezpieczenia OC, w dniu następnym po wygaśnięciu poprzedniej.</w:t>
      </w:r>
    </w:p>
    <w:p w14:paraId="27D7A84D" w14:textId="77777777" w:rsidR="001D307A" w:rsidRPr="00EA7B35" w:rsidRDefault="001D307A" w:rsidP="00746945">
      <w:pPr>
        <w:pStyle w:val="Akapitzlist"/>
        <w:numPr>
          <w:ilvl w:val="0"/>
          <w:numId w:val="24"/>
        </w:numPr>
        <w:ind w:left="851" w:hanging="284"/>
        <w:contextualSpacing w:val="0"/>
        <w:jc w:val="both"/>
        <w:rPr>
          <w:rFonts w:ascii="Arial" w:hAnsi="Arial" w:cs="Arial"/>
          <w:sz w:val="22"/>
          <w:szCs w:val="22"/>
        </w:rPr>
      </w:pPr>
      <w:r w:rsidRPr="00EA7B35">
        <w:rPr>
          <w:rFonts w:ascii="Arial" w:hAnsi="Arial" w:cs="Arial"/>
          <w:sz w:val="22"/>
          <w:szCs w:val="22"/>
        </w:rPr>
        <w:t>Wykonawcy przysługuje prawo odstąpienia od Umowy, jeżeli Zamawiający:</w:t>
      </w:r>
    </w:p>
    <w:p w14:paraId="17606479" w14:textId="77777777" w:rsidR="001D307A" w:rsidRPr="00EA7B35" w:rsidRDefault="001D307A" w:rsidP="00746945">
      <w:pPr>
        <w:pStyle w:val="Akapitzlist"/>
        <w:numPr>
          <w:ilvl w:val="1"/>
          <w:numId w:val="26"/>
        </w:numPr>
        <w:tabs>
          <w:tab w:val="clear" w:pos="1440"/>
          <w:tab w:val="num" w:pos="1134"/>
        </w:tabs>
        <w:ind w:left="1134" w:hanging="283"/>
        <w:jc w:val="both"/>
        <w:rPr>
          <w:rFonts w:ascii="Arial" w:hAnsi="Arial" w:cs="Arial"/>
          <w:sz w:val="22"/>
          <w:szCs w:val="22"/>
        </w:rPr>
      </w:pPr>
      <w:r w:rsidRPr="00EA7B35">
        <w:rPr>
          <w:rFonts w:ascii="Arial" w:hAnsi="Arial" w:cs="Arial"/>
          <w:sz w:val="22"/>
          <w:szCs w:val="22"/>
        </w:rPr>
        <w:t>nie wywiązuje się z obowiązku zapłaty faktur, mimo dodatkowego wezwania w terminie 1 miesiąca od upływu terminu zapłaty, określonego w niniejszej Umowie,</w:t>
      </w:r>
    </w:p>
    <w:p w14:paraId="67FB28E8"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odmawia bez wskazania uzasadnionej przyczyny odbioru robót lub podpisania protokołu odbioru,</w:t>
      </w:r>
    </w:p>
    <w:p w14:paraId="295D39E7"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zawiadomi Wykonawcę, iż wobec zaistnienia uprzednio nieprzewidzianych okoliczności nie będzie mógł spełnić swoich zobowiązań umownych wobec Wykonawcy.</w:t>
      </w:r>
    </w:p>
    <w:p w14:paraId="788322CA"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 xml:space="preserve">Odstąpienie od Umowy może nastąpić w terminie 1 miesiąca od powzięcia wiadomości o zaistnieniu okoliczności, o których mowa w </w:t>
      </w:r>
      <w:r w:rsidR="002412EE" w:rsidRPr="00EA7B35">
        <w:rPr>
          <w:rFonts w:ascii="Arial" w:hAnsi="Arial" w:cs="Arial"/>
          <w:sz w:val="22"/>
          <w:szCs w:val="22"/>
        </w:rPr>
        <w:t xml:space="preserve">ust. 1 </w:t>
      </w:r>
      <w:r w:rsidRPr="00EA7B35">
        <w:rPr>
          <w:rFonts w:ascii="Arial" w:hAnsi="Arial" w:cs="Arial"/>
          <w:sz w:val="22"/>
          <w:szCs w:val="22"/>
        </w:rPr>
        <w:t>pkt 1</w:t>
      </w:r>
      <w:r w:rsidR="002412EE" w:rsidRPr="00EA7B35">
        <w:rPr>
          <w:rFonts w:ascii="Arial" w:hAnsi="Arial" w:cs="Arial"/>
          <w:sz w:val="22"/>
          <w:szCs w:val="22"/>
        </w:rPr>
        <w:t>)</w:t>
      </w:r>
      <w:r w:rsidRPr="00EA7B35">
        <w:rPr>
          <w:rFonts w:ascii="Arial" w:hAnsi="Arial" w:cs="Arial"/>
          <w:sz w:val="22"/>
          <w:szCs w:val="22"/>
        </w:rPr>
        <w:t xml:space="preserve"> lit. b) – lit. k) </w:t>
      </w:r>
      <w:r w:rsidR="002412EE" w:rsidRPr="00EA7B35">
        <w:rPr>
          <w:rFonts w:ascii="Arial" w:hAnsi="Arial" w:cs="Arial"/>
          <w:sz w:val="22"/>
          <w:szCs w:val="22"/>
        </w:rPr>
        <w:t xml:space="preserve">oraz ust. 1 pkt 2) </w:t>
      </w:r>
      <w:r w:rsidRPr="00EA7B35">
        <w:rPr>
          <w:rFonts w:ascii="Arial" w:hAnsi="Arial" w:cs="Arial"/>
          <w:sz w:val="22"/>
          <w:szCs w:val="22"/>
        </w:rPr>
        <w:t>niniejszego paragrafu.</w:t>
      </w:r>
    </w:p>
    <w:p w14:paraId="59DA9159"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EA7B35" w:rsidRDefault="00E434D2"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W przypadku odstąpienia od Umowy Wykonawcę i Zamawiającego obciążają następujące obowiązki szczegółowe:</w:t>
      </w:r>
    </w:p>
    <w:p w14:paraId="70F7E04A" w14:textId="77777777" w:rsidR="00E434D2" w:rsidRPr="00EA7B35" w:rsidRDefault="00E434D2" w:rsidP="00746945">
      <w:pPr>
        <w:pStyle w:val="Akapitzlist"/>
        <w:widowControl w:val="0"/>
        <w:numPr>
          <w:ilvl w:val="1"/>
          <w:numId w:val="25"/>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w terminie 7 (siedmiu) dni od daty odstąpienia od Umowy Wykonawca przy udziale Zamawiającego sporządzi szczegółowy protokół inwentaryzacji robót w toku, według stanu na dzień odstąpienia;</w:t>
      </w:r>
    </w:p>
    <w:p w14:paraId="70646CE4"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zabezpieczy przerwane roboty w zakresie obustronnie uzgodnionym na koszt Strony, z której przyczyny nastąpiło odstąpienie;</w:t>
      </w:r>
    </w:p>
    <w:p w14:paraId="57B26A53"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t>Strony zastrzegają możliwość odstąpienia od niniejszej umowy</w:t>
      </w:r>
      <w:r w:rsidR="00EB1FE5" w:rsidRPr="00EA7B35">
        <w:rPr>
          <w:rFonts w:ascii="Arial" w:hAnsi="Arial" w:cs="Arial"/>
          <w:sz w:val="22"/>
          <w:szCs w:val="22"/>
        </w:rPr>
        <w:t xml:space="preserve">, na podstawie jednostronnego oświadczenia woli w formie pisemnej, </w:t>
      </w:r>
      <w:r w:rsidRPr="00EA7B35">
        <w:rPr>
          <w:rFonts w:ascii="Arial" w:hAnsi="Arial" w:cs="Arial"/>
          <w:sz w:val="22"/>
          <w:szCs w:val="22"/>
        </w:rPr>
        <w:t xml:space="preserve">z przyczyn niezależnych od Wykonawcy i Zamawiającego </w:t>
      </w:r>
      <w:r w:rsidR="001D307A" w:rsidRPr="00EA7B35">
        <w:rPr>
          <w:rFonts w:ascii="Arial" w:hAnsi="Arial" w:cs="Arial"/>
          <w:sz w:val="22"/>
          <w:szCs w:val="22"/>
        </w:rPr>
        <w:t>w </w:t>
      </w:r>
      <w:r w:rsidR="00EB1FE5" w:rsidRPr="00EA7B35">
        <w:rPr>
          <w:rFonts w:ascii="Arial" w:hAnsi="Arial" w:cs="Arial"/>
          <w:sz w:val="22"/>
          <w:szCs w:val="22"/>
        </w:rPr>
        <w:t>następujących przypadkach:</w:t>
      </w:r>
    </w:p>
    <w:p w14:paraId="4C65B869" w14:textId="77777777" w:rsidR="00EB1FE5" w:rsidRPr="00EA7B35" w:rsidRDefault="004C2B09"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 wskutek epidemii wirusa Sars-Cov-2 Wykonawca nie będzie w stanie</w:t>
      </w:r>
      <w:r w:rsidR="00EB1FE5" w:rsidRPr="00EA7B35">
        <w:rPr>
          <w:rFonts w:ascii="Arial" w:hAnsi="Arial" w:cs="Arial"/>
          <w:sz w:val="22"/>
          <w:szCs w:val="22"/>
        </w:rPr>
        <w:t xml:space="preserve"> ukończyć przedmiotu zamówienia</w:t>
      </w:r>
      <w:r w:rsidR="001D307A" w:rsidRPr="00EA7B35">
        <w:rPr>
          <w:rFonts w:ascii="Arial" w:hAnsi="Arial" w:cs="Arial"/>
          <w:sz w:val="22"/>
          <w:szCs w:val="22"/>
        </w:rPr>
        <w:t>, lub</w:t>
      </w:r>
    </w:p>
    <w:p w14:paraId="75606271" w14:textId="77777777" w:rsidR="00EB1FE5" w:rsidRPr="00EA7B35" w:rsidRDefault="00EB1FE5"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w:t>
      </w:r>
      <w:r w:rsidR="004C2B09" w:rsidRPr="00EA7B35">
        <w:rPr>
          <w:rFonts w:ascii="Arial" w:hAnsi="Arial" w:cs="Arial"/>
          <w:sz w:val="22"/>
          <w:szCs w:val="22"/>
        </w:rPr>
        <w:t xml:space="preserve"> Zamawiający nie będzie w stanie zapewnić finansowania inwestycji.  </w:t>
      </w:r>
    </w:p>
    <w:p w14:paraId="0DAD8223" w14:textId="2781BDFB" w:rsidR="004C2B09"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lastRenderedPageBreak/>
        <w:t>W wypadku</w:t>
      </w:r>
      <w:r w:rsidR="00745DAF">
        <w:rPr>
          <w:rFonts w:ascii="Arial" w:hAnsi="Arial" w:cs="Arial"/>
          <w:sz w:val="22"/>
          <w:szCs w:val="22"/>
        </w:rPr>
        <w:t xml:space="preserve"> o którym mowa w ust 5</w:t>
      </w:r>
      <w:r w:rsidRPr="00EA7B35">
        <w:rPr>
          <w:rFonts w:ascii="Arial" w:hAnsi="Arial" w:cs="Arial"/>
          <w:sz w:val="22"/>
          <w:szCs w:val="22"/>
        </w:rPr>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54664092" w14:textId="77777777" w:rsidR="005611D3" w:rsidRPr="00EA7B35" w:rsidRDefault="005611D3" w:rsidP="0092483D">
      <w:pPr>
        <w:widowControl w:val="0"/>
        <w:suppressAutoHyphens/>
        <w:autoSpaceDE w:val="0"/>
        <w:autoSpaceDN w:val="0"/>
        <w:adjustRightInd w:val="0"/>
        <w:contextualSpacing/>
        <w:jc w:val="both"/>
        <w:rPr>
          <w:rFonts w:ascii="Arial" w:hAnsi="Arial" w:cs="Arial"/>
          <w:sz w:val="22"/>
          <w:szCs w:val="22"/>
        </w:rPr>
      </w:pPr>
    </w:p>
    <w:p w14:paraId="71C8024B" w14:textId="621FD8B6" w:rsidR="00B338CC" w:rsidRPr="00EA7B35" w:rsidRDefault="00B338CC" w:rsidP="0092483D">
      <w:pPr>
        <w:jc w:val="center"/>
        <w:rPr>
          <w:rFonts w:ascii="Arial" w:hAnsi="Arial" w:cs="Arial"/>
          <w:b/>
          <w:sz w:val="22"/>
          <w:szCs w:val="22"/>
        </w:rPr>
      </w:pPr>
      <w:r w:rsidRPr="00EA7B35">
        <w:rPr>
          <w:rFonts w:ascii="Arial" w:hAnsi="Arial" w:cs="Arial"/>
          <w:b/>
          <w:sz w:val="22"/>
          <w:szCs w:val="22"/>
        </w:rPr>
        <w:t>§</w:t>
      </w:r>
      <w:r w:rsidR="00745DAF">
        <w:rPr>
          <w:rFonts w:ascii="Arial" w:hAnsi="Arial" w:cs="Arial"/>
          <w:b/>
          <w:sz w:val="22"/>
          <w:szCs w:val="22"/>
        </w:rPr>
        <w:t> 13</w:t>
      </w:r>
    </w:p>
    <w:p w14:paraId="210CEE9C" w14:textId="77777777" w:rsidR="004E726E" w:rsidRPr="00EA7B35" w:rsidRDefault="00442AE9" w:rsidP="0092483D">
      <w:pPr>
        <w:pStyle w:val="Akapitzlist"/>
        <w:ind w:left="360"/>
        <w:jc w:val="center"/>
        <w:rPr>
          <w:rFonts w:ascii="Arial" w:hAnsi="Arial" w:cs="Arial"/>
          <w:b/>
          <w:sz w:val="22"/>
          <w:szCs w:val="22"/>
        </w:rPr>
      </w:pPr>
      <w:r w:rsidRPr="00EA7B35">
        <w:rPr>
          <w:rFonts w:ascii="Arial" w:hAnsi="Arial" w:cs="Arial"/>
          <w:b/>
          <w:sz w:val="22"/>
          <w:szCs w:val="22"/>
        </w:rPr>
        <w:t>Zmiany umowy</w:t>
      </w:r>
    </w:p>
    <w:p w14:paraId="082A97CA" w14:textId="77777777" w:rsidR="004E726E" w:rsidRPr="00EA7B35" w:rsidRDefault="004E726E" w:rsidP="0092483D">
      <w:pPr>
        <w:tabs>
          <w:tab w:val="left" w:pos="360"/>
        </w:tabs>
        <w:ind w:left="284"/>
        <w:contextualSpacing/>
        <w:jc w:val="both"/>
        <w:rPr>
          <w:rFonts w:ascii="Arial" w:hAnsi="Arial" w:cs="Arial"/>
          <w:sz w:val="22"/>
          <w:szCs w:val="22"/>
        </w:rPr>
      </w:pPr>
      <w:r w:rsidRPr="00EA7B35">
        <w:rPr>
          <w:rFonts w:ascii="Arial" w:hAnsi="Arial"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650DCDF0" w14:textId="77777777" w:rsidR="004E726E" w:rsidRPr="00EA7B35" w:rsidRDefault="004E726E" w:rsidP="0092483D">
      <w:pPr>
        <w:tabs>
          <w:tab w:val="left" w:pos="360"/>
        </w:tabs>
        <w:contextualSpacing/>
        <w:jc w:val="both"/>
        <w:rPr>
          <w:rFonts w:ascii="Arial" w:hAnsi="Arial" w:cs="Arial"/>
          <w:sz w:val="22"/>
          <w:szCs w:val="22"/>
        </w:rPr>
      </w:pPr>
    </w:p>
    <w:p w14:paraId="5DA25ACF"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Zmiana termi</w:t>
      </w:r>
      <w:r w:rsidR="008E441F" w:rsidRPr="00EA7B35">
        <w:rPr>
          <w:rFonts w:ascii="Arial" w:hAnsi="Arial" w:cs="Arial"/>
          <w:sz w:val="22"/>
          <w:szCs w:val="22"/>
        </w:rPr>
        <w:t xml:space="preserve">nu realizacji </w:t>
      </w:r>
      <w:r w:rsidR="00110A79" w:rsidRPr="00EA7B35">
        <w:rPr>
          <w:rFonts w:ascii="Arial" w:hAnsi="Arial" w:cs="Arial"/>
          <w:sz w:val="22"/>
          <w:szCs w:val="22"/>
        </w:rPr>
        <w:t>P</w:t>
      </w:r>
      <w:r w:rsidR="008E441F" w:rsidRPr="00EA7B35">
        <w:rPr>
          <w:rFonts w:ascii="Arial" w:hAnsi="Arial" w:cs="Arial"/>
          <w:sz w:val="22"/>
          <w:szCs w:val="22"/>
        </w:rPr>
        <w:t xml:space="preserve">rzedmiotu </w:t>
      </w:r>
      <w:r w:rsidR="00110A79" w:rsidRPr="00EA7B35">
        <w:rPr>
          <w:rFonts w:ascii="Arial" w:hAnsi="Arial" w:cs="Arial"/>
          <w:sz w:val="22"/>
          <w:szCs w:val="22"/>
        </w:rPr>
        <w:t>U</w:t>
      </w:r>
      <w:r w:rsidR="008E441F" w:rsidRPr="00EA7B35">
        <w:rPr>
          <w:rFonts w:ascii="Arial" w:hAnsi="Arial" w:cs="Arial"/>
          <w:sz w:val="22"/>
          <w:szCs w:val="22"/>
        </w:rPr>
        <w:t xml:space="preserve">mowy </w:t>
      </w:r>
      <w:r w:rsidRPr="00EA7B35">
        <w:rPr>
          <w:rFonts w:ascii="Arial" w:hAnsi="Arial" w:cs="Arial"/>
          <w:sz w:val="22"/>
          <w:szCs w:val="22"/>
        </w:rPr>
        <w:t>w przypadku zaistnienia jednej lub kilku wymienionych poniżej okoliczności:</w:t>
      </w:r>
    </w:p>
    <w:p w14:paraId="3882A33F" w14:textId="77777777" w:rsidR="004E726E" w:rsidRPr="00EA7B35" w:rsidRDefault="00110A79" w:rsidP="0092483D">
      <w:pPr>
        <w:tabs>
          <w:tab w:val="left" w:pos="993"/>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r>
      <w:r w:rsidR="008E441F" w:rsidRPr="00EA7B35">
        <w:rPr>
          <w:rFonts w:ascii="Arial" w:hAnsi="Arial" w:cs="Arial"/>
          <w:sz w:val="22"/>
          <w:szCs w:val="22"/>
        </w:rPr>
        <w:t xml:space="preserve">spowodowanych </w:t>
      </w:r>
      <w:r w:rsidR="004E726E" w:rsidRPr="00EA7B35">
        <w:rPr>
          <w:rFonts w:ascii="Arial" w:hAnsi="Arial" w:cs="Arial"/>
          <w:sz w:val="22"/>
          <w:szCs w:val="22"/>
        </w:rPr>
        <w:t>warunkami zewnętrznymi, w szczególności:</w:t>
      </w:r>
    </w:p>
    <w:p w14:paraId="06BD7EE2" w14:textId="63681768"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 xml:space="preserve">klęskami żywiołowymi, </w:t>
      </w:r>
      <w:r w:rsidR="00164555" w:rsidRPr="00EA7B35">
        <w:rPr>
          <w:rFonts w:ascii="Arial" w:hAnsi="Arial" w:cs="Arial"/>
          <w:sz w:val="22"/>
          <w:szCs w:val="22"/>
        </w:rPr>
        <w:t xml:space="preserve">w tym w szczególności epidemią wirusa Sars-Cov-2, </w:t>
      </w:r>
      <w:r w:rsidRPr="00EA7B35">
        <w:rPr>
          <w:rFonts w:ascii="Arial" w:hAnsi="Arial" w:cs="Arial"/>
          <w:sz w:val="22"/>
          <w:szCs w:val="22"/>
        </w:rPr>
        <w:t>warunkami atmosferycznymi odbiegającymi od naturalnych (np. ponadprzeciętne opady deszczu lub śniegu, długotrwała susza, zjawiska nietypowe dla danej strefy klimatycznej</w:t>
      </w:r>
      <w:r w:rsidR="00111787">
        <w:rPr>
          <w:rFonts w:ascii="Arial" w:hAnsi="Arial" w:cs="Arial"/>
          <w:sz w:val="22"/>
          <w:szCs w:val="22"/>
        </w:rPr>
        <w:t xml:space="preserve">, </w:t>
      </w:r>
      <w:r w:rsidR="00111787" w:rsidRPr="00111787">
        <w:rPr>
          <w:rFonts w:ascii="Arial" w:hAnsi="Arial" w:cs="Arial"/>
          <w:sz w:val="22"/>
          <w:szCs w:val="22"/>
        </w:rPr>
        <w:t>powódź, pożar, huragan, nawałnica, ulewne deszcze i inne klęski   żywiołowe</w:t>
      </w:r>
      <w:r w:rsidRPr="00EA7B35">
        <w:rPr>
          <w:rFonts w:ascii="Arial" w:hAnsi="Arial" w:cs="Arial"/>
          <w:sz w:val="22"/>
          <w:szCs w:val="22"/>
        </w:rPr>
        <w:t>);</w:t>
      </w:r>
    </w:p>
    <w:p w14:paraId="2EB95328"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spowodowanych warunkami geologicznymi, archeologicznymi lub terenowymi, w szczególności:</w:t>
      </w:r>
    </w:p>
    <w:p w14:paraId="16B80212"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odnalezieniem niewypałów i niewybuchów,</w:t>
      </w:r>
    </w:p>
    <w:p w14:paraId="2C342C88"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stwierdzeniem odmiennych od przyjętych w dokumentacji projektowej warunki geologiczne (np. kategorie gruntu);</w:t>
      </w:r>
    </w:p>
    <w:p w14:paraId="689D1587"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3)</w:t>
      </w:r>
      <w:r w:rsidR="00110A79" w:rsidRPr="00EA7B35">
        <w:rPr>
          <w:rFonts w:ascii="Arial" w:hAnsi="Arial" w:cs="Arial"/>
          <w:sz w:val="22"/>
          <w:szCs w:val="22"/>
        </w:rPr>
        <w:tab/>
        <w:t>b</w:t>
      </w:r>
      <w:r w:rsidRPr="00EA7B35">
        <w:rPr>
          <w:rFonts w:ascii="Arial" w:hAnsi="Arial" w:cs="Arial"/>
          <w:sz w:val="22"/>
          <w:szCs w:val="22"/>
        </w:rPr>
        <w:t>ędących następstwem zdarzeń leżących po stronie Zamawiającego, takich jak w szczególności:</w:t>
      </w:r>
    </w:p>
    <w:p w14:paraId="6D4FB7C1"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wstrzymaniem robót przez Zamawiającego,</w:t>
      </w:r>
    </w:p>
    <w:p w14:paraId="26494D8B" w14:textId="434A9A02" w:rsidR="004E726E"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 xml:space="preserve">koniecznością usunięcia błędów lub wprowadzenia zmian w dokumentacji projektowej; </w:t>
      </w:r>
    </w:p>
    <w:p w14:paraId="20032741" w14:textId="74D96FFC" w:rsidR="000E707F" w:rsidRPr="00363FC9" w:rsidRDefault="000E707F" w:rsidP="000E707F">
      <w:pPr>
        <w:tabs>
          <w:tab w:val="left" w:pos="1418"/>
        </w:tabs>
        <w:ind w:left="1418" w:hanging="425"/>
        <w:contextualSpacing/>
        <w:jc w:val="both"/>
        <w:rPr>
          <w:rFonts w:ascii="Arial" w:hAnsi="Arial" w:cs="Arial"/>
          <w:sz w:val="22"/>
          <w:szCs w:val="22"/>
        </w:rPr>
      </w:pPr>
      <w:r>
        <w:rPr>
          <w:rFonts w:ascii="Arial" w:hAnsi="Arial" w:cs="Arial"/>
          <w:sz w:val="22"/>
          <w:szCs w:val="22"/>
        </w:rPr>
        <w:t xml:space="preserve">c. </w:t>
      </w:r>
      <w:r w:rsidRPr="00363FC9">
        <w:rPr>
          <w:rFonts w:ascii="Arial" w:hAnsi="Arial" w:cs="Arial"/>
          <w:sz w:val="22"/>
          <w:szCs w:val="22"/>
        </w:rPr>
        <w:tab/>
        <w:t>z powodu wystąpienia dodatkowych robót budowlanych a niemożliwych do przewidzenia oraz robót zamiennych</w:t>
      </w:r>
    </w:p>
    <w:p w14:paraId="65308CA9" w14:textId="77777777" w:rsidR="004E726E" w:rsidRPr="00363FC9" w:rsidRDefault="004E726E" w:rsidP="0092483D">
      <w:pPr>
        <w:tabs>
          <w:tab w:val="left" w:pos="993"/>
        </w:tabs>
        <w:ind w:left="993" w:hanging="426"/>
        <w:contextualSpacing/>
        <w:jc w:val="both"/>
        <w:rPr>
          <w:rFonts w:ascii="Arial" w:hAnsi="Arial" w:cs="Arial"/>
          <w:sz w:val="22"/>
          <w:szCs w:val="22"/>
        </w:rPr>
      </w:pPr>
      <w:r w:rsidRPr="00363FC9">
        <w:rPr>
          <w:rFonts w:ascii="Arial" w:hAnsi="Arial" w:cs="Arial"/>
          <w:sz w:val="22"/>
          <w:szCs w:val="22"/>
        </w:rPr>
        <w:t>4)</w:t>
      </w:r>
      <w:r w:rsidRPr="00363FC9">
        <w:rPr>
          <w:rFonts w:ascii="Arial" w:hAnsi="Arial" w:cs="Arial"/>
          <w:sz w:val="22"/>
          <w:szCs w:val="22"/>
        </w:rPr>
        <w:tab/>
        <w:t>będących następstwem działania organów administracji, w szczególności takich jak np.:</w:t>
      </w:r>
    </w:p>
    <w:p w14:paraId="12910DF5" w14:textId="7D956DD4" w:rsidR="004E726E" w:rsidRPr="00363FC9" w:rsidRDefault="004E726E"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a.</w:t>
      </w:r>
      <w:r w:rsidRPr="00363FC9">
        <w:rPr>
          <w:rFonts w:ascii="Arial" w:hAnsi="Arial" w:cs="Arial"/>
          <w:sz w:val="22"/>
          <w:szCs w:val="22"/>
        </w:rPr>
        <w:tab/>
        <w:t>odmową wydania przez organy administracji wymaganych decyzji, zezwoleń, uzgodnień na skutek błędów w dokumentacji projektowej,</w:t>
      </w:r>
    </w:p>
    <w:p w14:paraId="68A36256" w14:textId="6CF7D22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b.</w:t>
      </w:r>
      <w:r w:rsidRPr="00363FC9">
        <w:rPr>
          <w:rFonts w:ascii="Arial" w:hAnsi="Arial" w:cs="Arial"/>
          <w:sz w:val="22"/>
          <w:szCs w:val="22"/>
        </w:rPr>
        <w:tab/>
        <w:t>przekroczenie zakreślonych przez prawo terminów wydawania przez organy administracji decyzji, zezwoleń, uzgodnień itp.; zmiany</w:t>
      </w:r>
      <w:r w:rsidR="00C042F4" w:rsidRPr="00363FC9">
        <w:rPr>
          <w:rFonts w:ascii="Arial" w:hAnsi="Arial" w:cs="Arial"/>
          <w:sz w:val="22"/>
          <w:szCs w:val="22"/>
        </w:rPr>
        <w:t xml:space="preserve"> </w:t>
      </w:r>
      <w:r w:rsidRPr="00363FC9">
        <w:rPr>
          <w:rFonts w:ascii="Arial" w:hAnsi="Arial" w:cs="Arial"/>
          <w:sz w:val="22"/>
          <w:szCs w:val="22"/>
        </w:rPr>
        <w:t>wydanych wcześniej przez organy administracji  decyzji, zezwoleń, uzgodnień;</w:t>
      </w:r>
    </w:p>
    <w:p w14:paraId="0FFB53B0" w14:textId="5408B440"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c. </w:t>
      </w:r>
      <w:r w:rsidRPr="00363FC9">
        <w:rPr>
          <w:rFonts w:ascii="Arial" w:hAnsi="Arial" w:cs="Arial"/>
          <w:sz w:val="22"/>
          <w:szCs w:val="22"/>
        </w:rPr>
        <w:tab/>
        <w:t>zmiany wymagań związanych ze zmianą lub</w:t>
      </w:r>
      <w:r w:rsidR="00C042F4" w:rsidRPr="00363FC9">
        <w:rPr>
          <w:rFonts w:ascii="Arial" w:hAnsi="Arial" w:cs="Arial"/>
          <w:sz w:val="22"/>
          <w:szCs w:val="22"/>
        </w:rPr>
        <w:t xml:space="preserve"> </w:t>
      </w:r>
      <w:r w:rsidRPr="00363FC9">
        <w:rPr>
          <w:rFonts w:ascii="Arial" w:hAnsi="Arial" w:cs="Arial"/>
          <w:sz w:val="22"/>
          <w:szCs w:val="22"/>
        </w:rPr>
        <w:t>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14:paraId="2F0DD84B" w14:textId="2383CFD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d. </w:t>
      </w:r>
      <w:r w:rsidRPr="00363FC9">
        <w:rPr>
          <w:rFonts w:ascii="Arial" w:hAnsi="Arial" w:cs="Arial"/>
          <w:sz w:val="22"/>
          <w:szCs w:val="22"/>
        </w:rPr>
        <w:tab/>
        <w:t>zmiany przepisów, które skutkują zmianą pozwolenia na budowę lub zgłoszenia wydanego   dla  realizowanego zamówienia – w przypadku wystąpienia</w:t>
      </w:r>
    </w:p>
    <w:p w14:paraId="61D12C52" w14:textId="597E853B" w:rsidR="004E726E" w:rsidRPr="00363FC9" w:rsidRDefault="00111787"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e</w:t>
      </w:r>
      <w:r w:rsidR="004E726E" w:rsidRPr="00363FC9">
        <w:rPr>
          <w:rFonts w:ascii="Arial" w:hAnsi="Arial" w:cs="Arial"/>
          <w:sz w:val="22"/>
          <w:szCs w:val="22"/>
        </w:rPr>
        <w:t>.</w:t>
      </w:r>
      <w:r w:rsidR="004E726E" w:rsidRPr="00363FC9">
        <w:rPr>
          <w:rFonts w:ascii="Arial" w:hAnsi="Arial" w:cs="Arial"/>
          <w:sz w:val="22"/>
          <w:szCs w:val="22"/>
        </w:rPr>
        <w:tab/>
        <w:t>wstrzymaniem robót budowlanych przez  organy nadzoru;</w:t>
      </w:r>
    </w:p>
    <w:p w14:paraId="309E2819" w14:textId="231F3138" w:rsidR="004E726E" w:rsidRPr="00363FC9" w:rsidRDefault="004E726E" w:rsidP="00111787">
      <w:pPr>
        <w:tabs>
          <w:tab w:val="left" w:pos="993"/>
        </w:tabs>
        <w:ind w:left="993" w:hanging="426"/>
        <w:contextualSpacing/>
        <w:jc w:val="both"/>
        <w:rPr>
          <w:rFonts w:ascii="Arial" w:hAnsi="Arial" w:cs="Arial"/>
          <w:sz w:val="22"/>
          <w:szCs w:val="22"/>
        </w:rPr>
      </w:pPr>
      <w:r w:rsidRPr="00363FC9">
        <w:rPr>
          <w:rFonts w:ascii="Arial" w:hAnsi="Arial" w:cs="Arial"/>
          <w:sz w:val="22"/>
          <w:szCs w:val="22"/>
        </w:rPr>
        <w:t>5)</w:t>
      </w:r>
      <w:r w:rsidRPr="00363FC9">
        <w:rPr>
          <w:rFonts w:ascii="Arial" w:hAnsi="Arial" w:cs="Arial"/>
          <w:sz w:val="22"/>
          <w:szCs w:val="22"/>
        </w:rPr>
        <w:tab/>
        <w:t>stanowiących inne przyczyny zewnętrzne niezależne od Zamawiającego oraz Wykonawcy skutkujące niemożliwością prowadzenia prac takie jak np. błędy</w:t>
      </w:r>
      <w:r w:rsidR="00110A79" w:rsidRPr="00363FC9">
        <w:rPr>
          <w:rFonts w:ascii="Arial" w:hAnsi="Arial" w:cs="Arial"/>
          <w:sz w:val="22"/>
          <w:szCs w:val="22"/>
        </w:rPr>
        <w:t xml:space="preserve"> oraz niedopatrzenia powstałe w </w:t>
      </w:r>
      <w:r w:rsidRPr="00363FC9">
        <w:rPr>
          <w:rFonts w:ascii="Arial" w:hAnsi="Arial" w:cs="Arial"/>
          <w:sz w:val="22"/>
          <w:szCs w:val="22"/>
        </w:rPr>
        <w:t>wyniku działalności człowieka, których skutki mogą doprowadzić do znacznej modyfikac</w:t>
      </w:r>
      <w:r w:rsidR="00111787" w:rsidRPr="00363FC9">
        <w:rPr>
          <w:rFonts w:ascii="Arial" w:hAnsi="Arial" w:cs="Arial"/>
          <w:sz w:val="22"/>
          <w:szCs w:val="22"/>
        </w:rPr>
        <w:t>ji pierwotnych założeń projektu lub brak możliwości dojazdu oraz transportu materiałów na teren robót spowodowany awariami, remontami i  przebudowami dróg, ciągów  komunikacyjnych,</w:t>
      </w:r>
    </w:p>
    <w:p w14:paraId="3E75068C" w14:textId="1210EF6A" w:rsidR="004E726E" w:rsidRPr="00EA7B35" w:rsidRDefault="004E726E" w:rsidP="0092483D">
      <w:pPr>
        <w:tabs>
          <w:tab w:val="left" w:pos="360"/>
        </w:tabs>
        <w:ind w:left="567"/>
        <w:contextualSpacing/>
        <w:jc w:val="both"/>
        <w:rPr>
          <w:rFonts w:ascii="Arial" w:hAnsi="Arial" w:cs="Arial"/>
          <w:sz w:val="22"/>
          <w:szCs w:val="22"/>
        </w:rPr>
      </w:pPr>
      <w:r w:rsidRPr="00EA7B35">
        <w:rPr>
          <w:rFonts w:ascii="Arial" w:hAnsi="Arial" w:cs="Arial"/>
          <w:sz w:val="22"/>
          <w:szCs w:val="22"/>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EA7B35">
        <w:rPr>
          <w:rFonts w:ascii="Arial" w:hAnsi="Arial" w:cs="Arial"/>
          <w:sz w:val="22"/>
          <w:szCs w:val="22"/>
        </w:rPr>
        <w:t xml:space="preserve">stosowanie do </w:t>
      </w:r>
      <w:r w:rsidRPr="00EA7B35">
        <w:rPr>
          <w:rFonts w:ascii="Arial" w:hAnsi="Arial" w:cs="Arial"/>
          <w:sz w:val="22"/>
          <w:szCs w:val="22"/>
        </w:rPr>
        <w:t>okres</w:t>
      </w:r>
      <w:r w:rsidR="00110A79" w:rsidRPr="00EA7B35">
        <w:rPr>
          <w:rFonts w:ascii="Arial" w:hAnsi="Arial" w:cs="Arial"/>
          <w:sz w:val="22"/>
          <w:szCs w:val="22"/>
        </w:rPr>
        <w:t>u</w:t>
      </w:r>
      <w:r w:rsidRPr="00EA7B35">
        <w:rPr>
          <w:rFonts w:ascii="Arial" w:hAnsi="Arial" w:cs="Arial"/>
          <w:sz w:val="22"/>
          <w:szCs w:val="22"/>
        </w:rPr>
        <w:t xml:space="preserve"> trwania tych okoliczności </w:t>
      </w:r>
      <w:r w:rsidR="00110A79" w:rsidRPr="00EA7B35">
        <w:rPr>
          <w:rFonts w:ascii="Arial" w:hAnsi="Arial" w:cs="Arial"/>
          <w:sz w:val="22"/>
          <w:szCs w:val="22"/>
        </w:rPr>
        <w:t xml:space="preserve">oraz skutków, które te okoliczności wywołały. </w:t>
      </w:r>
    </w:p>
    <w:p w14:paraId="2A88FCEE" w14:textId="77777777" w:rsidR="004E726E" w:rsidRPr="00EA7B35" w:rsidRDefault="004E726E" w:rsidP="0092483D">
      <w:pPr>
        <w:tabs>
          <w:tab w:val="left" w:pos="360"/>
        </w:tabs>
        <w:contextualSpacing/>
        <w:jc w:val="both"/>
        <w:rPr>
          <w:rFonts w:ascii="Arial" w:hAnsi="Arial" w:cs="Arial"/>
          <w:sz w:val="22"/>
          <w:szCs w:val="22"/>
        </w:rPr>
      </w:pPr>
    </w:p>
    <w:p w14:paraId="645C08A8"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Zmiana sposobu spełnienia świadczenia:</w:t>
      </w:r>
    </w:p>
    <w:p w14:paraId="39C4F8D6" w14:textId="77777777" w:rsidR="004E726E" w:rsidRPr="00EA7B35" w:rsidRDefault="004E726E"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zmiany technologiczne, w szczególności:</w:t>
      </w:r>
    </w:p>
    <w:p w14:paraId="548B017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73C4C06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odmienne od przyjętych w dokumentacji projektowej warunki geologiczne (np. kategorie gruntu) skutkujące niemożliwością zrealizowania przedmiotu umowy przy dotychczasowych założeniach technologicznych;</w:t>
      </w:r>
    </w:p>
    <w:p w14:paraId="5E16C8EC"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c.</w:t>
      </w:r>
      <w:r w:rsidRPr="00EA7B35">
        <w:rPr>
          <w:rFonts w:ascii="Arial" w:hAnsi="Arial" w:cs="Arial"/>
          <w:sz w:val="22"/>
          <w:szCs w:val="22"/>
        </w:rPr>
        <w:tab/>
        <w:t xml:space="preserve">konieczność zrealizowania projektu przy zastosowaniu innych rozwiązań technicznych lub materiałowych ze względu na zmiany obowiązującego prawa </w:t>
      </w:r>
    </w:p>
    <w:p w14:paraId="2B26EFE9"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Zmiany wskazywane w lit</w:t>
      </w:r>
      <w:r w:rsidRPr="00EA7B35">
        <w:rPr>
          <w:rFonts w:ascii="Arial" w:hAnsi="Arial" w:cs="Arial"/>
          <w:sz w:val="22"/>
          <w:szCs w:val="22"/>
        </w:rPr>
        <w:t>.</w:t>
      </w:r>
      <w:r w:rsidR="004E726E" w:rsidRPr="00EA7B35">
        <w:rPr>
          <w:rFonts w:ascii="Arial" w:hAnsi="Arial" w:cs="Arial"/>
          <w:sz w:val="22"/>
          <w:szCs w:val="22"/>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0FCE7FE2"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Każda ze wskazywanych w lit</w:t>
      </w:r>
      <w:r w:rsidRPr="00EA7B35">
        <w:rPr>
          <w:rFonts w:ascii="Arial" w:hAnsi="Arial" w:cs="Arial"/>
          <w:sz w:val="22"/>
          <w:szCs w:val="22"/>
        </w:rPr>
        <w:t>.</w:t>
      </w:r>
      <w:r w:rsidR="004E726E" w:rsidRPr="00EA7B35">
        <w:rPr>
          <w:rFonts w:ascii="Arial" w:hAnsi="Arial" w:cs="Arial"/>
          <w:sz w:val="22"/>
          <w:szCs w:val="22"/>
        </w:rPr>
        <w:t xml:space="preserve"> a – c zmian może być powiązana z obniżeniem wynagrodzenia na zasadach określonych przez Strony. </w:t>
      </w:r>
    </w:p>
    <w:p w14:paraId="000CCA76" w14:textId="77777777" w:rsidR="004E726E" w:rsidRPr="00EA7B35" w:rsidRDefault="004E726E" w:rsidP="0092483D">
      <w:pPr>
        <w:tabs>
          <w:tab w:val="left" w:pos="360"/>
        </w:tabs>
        <w:contextualSpacing/>
        <w:jc w:val="both"/>
        <w:rPr>
          <w:rFonts w:ascii="Arial" w:hAnsi="Arial" w:cs="Arial"/>
          <w:sz w:val="22"/>
          <w:szCs w:val="22"/>
        </w:rPr>
      </w:pPr>
    </w:p>
    <w:p w14:paraId="05BFBDAE"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3.</w:t>
      </w:r>
      <w:r w:rsidRPr="00EA7B35">
        <w:rPr>
          <w:rFonts w:ascii="Arial" w:hAnsi="Arial" w:cs="Arial"/>
          <w:sz w:val="22"/>
          <w:szCs w:val="22"/>
        </w:rPr>
        <w:tab/>
        <w:t>Pozostałe zmiany</w:t>
      </w:r>
      <w:r w:rsidR="00675A32" w:rsidRPr="00EA7B35">
        <w:rPr>
          <w:rFonts w:ascii="Arial" w:hAnsi="Arial" w:cs="Arial"/>
          <w:sz w:val="22"/>
          <w:szCs w:val="22"/>
        </w:rPr>
        <w:t>:</w:t>
      </w:r>
      <w:r w:rsidRPr="00EA7B35">
        <w:rPr>
          <w:rFonts w:ascii="Arial" w:hAnsi="Arial" w:cs="Arial"/>
          <w:sz w:val="22"/>
          <w:szCs w:val="22"/>
        </w:rPr>
        <w:t xml:space="preserve"> </w:t>
      </w:r>
    </w:p>
    <w:p w14:paraId="27DC6127" w14:textId="58647EF1" w:rsidR="004E726E" w:rsidRPr="00EA7B35" w:rsidRDefault="004E726E" w:rsidP="004371EC">
      <w:pPr>
        <w:tabs>
          <w:tab w:val="left" w:pos="851"/>
        </w:tabs>
        <w:ind w:left="851"/>
        <w:contextualSpacing/>
        <w:jc w:val="both"/>
        <w:rPr>
          <w:rFonts w:ascii="Arial" w:hAnsi="Arial" w:cs="Arial"/>
          <w:sz w:val="22"/>
          <w:szCs w:val="22"/>
        </w:rPr>
      </w:pPr>
      <w:r w:rsidRPr="00EA7B35">
        <w:rPr>
          <w:rFonts w:ascii="Arial" w:hAnsi="Arial" w:cs="Arial"/>
          <w:sz w:val="22"/>
          <w:szCs w:val="22"/>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55CCFB0"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4.</w:t>
      </w:r>
      <w:r w:rsidRPr="00EA7B35">
        <w:rPr>
          <w:rFonts w:ascii="Arial" w:hAnsi="Arial" w:cs="Arial"/>
          <w:sz w:val="22"/>
          <w:szCs w:val="22"/>
        </w:rPr>
        <w:tab/>
        <w:t>Wszystkie powyższe postanowienia stanowią katalog zmian</w:t>
      </w:r>
      <w:r w:rsidR="00675A32" w:rsidRPr="00EA7B35">
        <w:rPr>
          <w:rFonts w:ascii="Arial" w:hAnsi="Arial" w:cs="Arial"/>
          <w:sz w:val="22"/>
          <w:szCs w:val="22"/>
        </w:rPr>
        <w:t>,</w:t>
      </w:r>
      <w:r w:rsidRPr="00EA7B35">
        <w:rPr>
          <w:rFonts w:ascii="Arial" w:hAnsi="Arial" w:cs="Arial"/>
          <w:sz w:val="22"/>
          <w:szCs w:val="22"/>
        </w:rPr>
        <w:t xml:space="preserve"> na które Zamawiający może wyrazić zgodę. Nie stanowią jednocześnie zobowiązania do wyrażenia takiej zgody. </w:t>
      </w:r>
    </w:p>
    <w:p w14:paraId="24984D4F"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5.</w:t>
      </w:r>
      <w:r w:rsidR="00675A32" w:rsidRPr="00EA7B35">
        <w:rPr>
          <w:rFonts w:ascii="Arial" w:hAnsi="Arial" w:cs="Arial"/>
          <w:sz w:val="22"/>
          <w:szCs w:val="22"/>
        </w:rPr>
        <w:tab/>
      </w:r>
      <w:r w:rsidRPr="00EA7B35">
        <w:rPr>
          <w:rFonts w:ascii="Arial" w:hAnsi="Arial" w:cs="Arial"/>
          <w:sz w:val="22"/>
          <w:szCs w:val="22"/>
        </w:rPr>
        <w:t>Nie stanowi zmiany umowy:</w:t>
      </w:r>
    </w:p>
    <w:p w14:paraId="01DA9649" w14:textId="77777777" w:rsidR="004E726E" w:rsidRPr="00EA7B35" w:rsidRDefault="008E441F"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1)</w:t>
      </w:r>
      <w:r w:rsidR="004E726E" w:rsidRPr="00EA7B35">
        <w:rPr>
          <w:rFonts w:ascii="Arial" w:hAnsi="Arial" w:cs="Arial"/>
          <w:sz w:val="22"/>
          <w:szCs w:val="22"/>
        </w:rPr>
        <w:tab/>
        <w:t xml:space="preserve">zmiana danych związanych z obsługą administracyjno-organizacyjną Umowy (np. zmiana nr rachunku bankowego) </w:t>
      </w:r>
    </w:p>
    <w:p w14:paraId="39C4260B" w14:textId="203A6686" w:rsidR="00D41020" w:rsidRDefault="004E726E"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zmiany danych teleadresowych, zmiany osób wskazanych do kontaktów miedzy Stronami.</w:t>
      </w:r>
    </w:p>
    <w:p w14:paraId="5D1C1834" w14:textId="59C066A7"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C042F4">
        <w:rPr>
          <w:rFonts w:ascii="Arial" w:hAnsi="Arial" w:cs="Arial"/>
          <w:sz w:val="22"/>
          <w:szCs w:val="22"/>
        </w:rPr>
        <w:t>Inicjatorem zmian może być Zamawiający lub Wykonawca poprzez wystąpienie w formie pisemnej lub elektronicznej w okresie obowiązywania umowy zawierające opis proponowanych zmian i ich uzasadnienie.</w:t>
      </w:r>
    </w:p>
    <w:p w14:paraId="19D9760F" w14:textId="2A965CA1"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t>
      </w:r>
      <w:r w:rsidRPr="00C042F4">
        <w:rPr>
          <w:rFonts w:ascii="Arial" w:hAnsi="Arial" w:cs="Arial"/>
          <w:sz w:val="22"/>
          <w:szCs w:val="22"/>
        </w:rPr>
        <w:t xml:space="preserve">Strona występująca o zmianę postanowień umowy zobowiązana jest do udokumentowania zaistnienia okoliczności, o których mowa </w:t>
      </w:r>
      <w:r>
        <w:rPr>
          <w:rFonts w:ascii="Arial" w:hAnsi="Arial" w:cs="Arial"/>
          <w:sz w:val="22"/>
          <w:szCs w:val="22"/>
        </w:rPr>
        <w:t>w niniejszej umowie</w:t>
      </w:r>
      <w:r w:rsidRPr="00C042F4">
        <w:rPr>
          <w:rFonts w:ascii="Arial" w:hAnsi="Arial" w:cs="Arial"/>
          <w:sz w:val="22"/>
          <w:szCs w:val="22"/>
        </w:rPr>
        <w:t>. Wniosek o zmianę postanowień umowy musi być wyrażony na piśmie.</w:t>
      </w:r>
    </w:p>
    <w:p w14:paraId="7414F4FF" w14:textId="77777777"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C042F4">
        <w:rPr>
          <w:rFonts w:ascii="Arial" w:hAnsi="Arial" w:cs="Arial"/>
          <w:sz w:val="22"/>
          <w:szCs w:val="22"/>
        </w:rPr>
        <w:t>Warunkiem wprowadzenia zmian zawartej umowy jest</w:t>
      </w:r>
      <w:r>
        <w:rPr>
          <w:rFonts w:ascii="Arial" w:hAnsi="Arial" w:cs="Arial"/>
          <w:sz w:val="22"/>
          <w:szCs w:val="22"/>
        </w:rPr>
        <w:t>:</w:t>
      </w:r>
    </w:p>
    <w:p w14:paraId="461D3A94" w14:textId="5DC6510D"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 xml:space="preserve">1) </w:t>
      </w:r>
      <w:r w:rsidRPr="00C042F4">
        <w:rPr>
          <w:rFonts w:ascii="Arial" w:hAnsi="Arial" w:cs="Arial"/>
          <w:sz w:val="22"/>
          <w:szCs w:val="22"/>
        </w:rPr>
        <w:t xml:space="preserve"> sporządzenie podpisanego przez Strony Protokołu zmiany umowy </w:t>
      </w:r>
      <w:r>
        <w:rPr>
          <w:rFonts w:ascii="Arial" w:hAnsi="Arial" w:cs="Arial"/>
          <w:sz w:val="22"/>
          <w:szCs w:val="22"/>
        </w:rPr>
        <w:t>z uzasadnieniem,</w:t>
      </w:r>
    </w:p>
    <w:p w14:paraId="0D0001A4" w14:textId="30398DF8"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2) wystąpienie obiektywnych okoliczności</w:t>
      </w:r>
      <w:r w:rsidR="00B24199">
        <w:rPr>
          <w:rFonts w:ascii="Arial" w:hAnsi="Arial" w:cs="Arial"/>
          <w:sz w:val="22"/>
          <w:szCs w:val="22"/>
        </w:rPr>
        <w:t xml:space="preserve"> potwierdzone dokumentami, oświadczeniami,</w:t>
      </w:r>
    </w:p>
    <w:p w14:paraId="127D003E" w14:textId="4997C4BA" w:rsidR="00B24199"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3) powód dokonania zmiany w umowie wynika z okoliczności mających bezpośredni związek z realizowanym przedmiotem zamówienia, który to strona wnosząca propozycję zmian</w:t>
      </w:r>
      <w:r w:rsidR="00B24199">
        <w:rPr>
          <w:rFonts w:ascii="Arial" w:hAnsi="Arial" w:cs="Arial"/>
          <w:sz w:val="22"/>
          <w:szCs w:val="22"/>
        </w:rPr>
        <w:t xml:space="preserve"> przygotowuje</w:t>
      </w:r>
      <w:r>
        <w:rPr>
          <w:rFonts w:ascii="Arial" w:hAnsi="Arial" w:cs="Arial"/>
          <w:sz w:val="22"/>
          <w:szCs w:val="22"/>
        </w:rPr>
        <w:t xml:space="preserve"> w uzasadnieniu</w:t>
      </w:r>
      <w:r w:rsidR="00B24199">
        <w:rPr>
          <w:rFonts w:ascii="Arial" w:hAnsi="Arial" w:cs="Arial"/>
          <w:sz w:val="22"/>
          <w:szCs w:val="22"/>
        </w:rPr>
        <w:t>,</w:t>
      </w:r>
    </w:p>
    <w:p w14:paraId="5E62FAD2" w14:textId="12AE376E"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4) zakres dokonanej zmiany (w szczególności zakres przedmiotu zamówienia, wynagrodzenie, terminy) jest uzasadniony obiektywnymi okolicznościami,</w:t>
      </w:r>
    </w:p>
    <w:p w14:paraId="69933A4C" w14:textId="6ECF1800"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5) zmiana nie narusza przepisy prawa (zostaje wskazana podstawa prawna pozwalająca dokonać takiej zmiany),</w:t>
      </w:r>
    </w:p>
    <w:p w14:paraId="7B7BF2ED" w14:textId="25512BFE" w:rsidR="00C042F4"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6) P</w:t>
      </w:r>
      <w:r w:rsidR="00C042F4" w:rsidRPr="00C042F4">
        <w:rPr>
          <w:rFonts w:ascii="Arial" w:hAnsi="Arial" w:cs="Arial"/>
          <w:sz w:val="22"/>
          <w:szCs w:val="22"/>
        </w:rPr>
        <w:t>rotokół zmiany umowy będzie załącznikiem do aneksu.</w:t>
      </w:r>
    </w:p>
    <w:p w14:paraId="34F43E54" w14:textId="77777777" w:rsidR="004C35A0" w:rsidRPr="00EA7B35" w:rsidRDefault="004C35A0" w:rsidP="00363FC9">
      <w:pPr>
        <w:rPr>
          <w:rFonts w:ascii="Arial" w:hAnsi="Arial" w:cs="Arial"/>
          <w:b/>
          <w:sz w:val="22"/>
          <w:szCs w:val="22"/>
        </w:rPr>
      </w:pPr>
    </w:p>
    <w:p w14:paraId="1BF83E66" w14:textId="77777777" w:rsidR="00484579" w:rsidRPr="00EA7B35" w:rsidRDefault="00484579" w:rsidP="0092483D">
      <w:pPr>
        <w:pStyle w:val="Akapitzlist"/>
        <w:tabs>
          <w:tab w:val="left" w:pos="360"/>
        </w:tabs>
        <w:jc w:val="both"/>
        <w:rPr>
          <w:rFonts w:ascii="Arial" w:hAnsi="Arial" w:cs="Arial"/>
          <w:sz w:val="22"/>
          <w:szCs w:val="22"/>
        </w:rPr>
      </w:pPr>
    </w:p>
    <w:p w14:paraId="1D7E8023" w14:textId="34F7338B" w:rsidR="00006097" w:rsidRDefault="008D4C2F" w:rsidP="0092483D">
      <w:pPr>
        <w:jc w:val="center"/>
        <w:rPr>
          <w:rFonts w:ascii="Arial" w:hAnsi="Arial" w:cs="Arial"/>
          <w:b/>
          <w:sz w:val="22"/>
          <w:szCs w:val="22"/>
        </w:rPr>
      </w:pPr>
      <w:r>
        <w:rPr>
          <w:rFonts w:ascii="Arial" w:hAnsi="Arial" w:cs="Arial"/>
          <w:b/>
          <w:sz w:val="22"/>
          <w:szCs w:val="22"/>
        </w:rPr>
        <w:t>§ 14</w:t>
      </w:r>
    </w:p>
    <w:p w14:paraId="36861C43" w14:textId="5757CCAD" w:rsidR="00F52B61" w:rsidRDefault="00F52B61" w:rsidP="0092483D">
      <w:pPr>
        <w:jc w:val="center"/>
        <w:rPr>
          <w:rFonts w:ascii="Arial" w:hAnsi="Arial" w:cs="Arial"/>
          <w:b/>
          <w:sz w:val="22"/>
          <w:szCs w:val="22"/>
        </w:rPr>
      </w:pPr>
      <w:r>
        <w:rPr>
          <w:rFonts w:ascii="Arial" w:hAnsi="Arial" w:cs="Arial"/>
          <w:b/>
          <w:sz w:val="22"/>
          <w:szCs w:val="22"/>
        </w:rPr>
        <w:t>Klauzula Informacyjna RODO</w:t>
      </w:r>
    </w:p>
    <w:p w14:paraId="767B7DA2" w14:textId="77777777" w:rsidR="00F52B61" w:rsidRPr="00F52B61" w:rsidRDefault="00F52B61" w:rsidP="00F52B61">
      <w:pPr>
        <w:ind w:left="709" w:hanging="1"/>
        <w:jc w:val="both"/>
        <w:rPr>
          <w:rFonts w:ascii="Arial" w:hAnsi="Arial" w:cs="Arial"/>
          <w:sz w:val="22"/>
          <w:szCs w:val="22"/>
        </w:rPr>
      </w:pPr>
      <w:r w:rsidRPr="00F52B61">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52B61">
        <w:rPr>
          <w:rFonts w:ascii="Arial" w:hAnsi="Arial" w:cs="Arial"/>
          <w:sz w:val="22"/>
          <w:szCs w:val="22"/>
        </w:rPr>
        <w:br/>
        <w:t>z 04.05.2016, str. 1), dalej „Rozporządzenie”, informuję, że:</w:t>
      </w:r>
    </w:p>
    <w:p w14:paraId="7A8FAABB" w14:textId="15330802"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lastRenderedPageBreak/>
        <w:t>1. Administratorem Pani/Pana danych osobowych jest Gmina Zagnańsk, ul Spacerowa</w:t>
      </w:r>
      <w:r w:rsidR="008D4C2F">
        <w:rPr>
          <w:rFonts w:ascii="Arial" w:hAnsi="Arial" w:cs="Arial"/>
          <w:sz w:val="22"/>
          <w:szCs w:val="22"/>
        </w:rPr>
        <w:t xml:space="preserve"> </w:t>
      </w:r>
      <w:r w:rsidRPr="00F52B61">
        <w:rPr>
          <w:rFonts w:ascii="Arial" w:hAnsi="Arial" w:cs="Arial"/>
          <w:sz w:val="22"/>
          <w:szCs w:val="22"/>
        </w:rPr>
        <w:t>8, tel. 413001322</w:t>
      </w:r>
    </w:p>
    <w:p w14:paraId="7495C3F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2. W sprawach z zakresu ochrony danych osobowych mogą Państwo kontaktować się </w:t>
      </w:r>
      <w:r w:rsidRPr="00F52B61">
        <w:rPr>
          <w:rFonts w:ascii="Arial" w:hAnsi="Arial" w:cs="Arial"/>
          <w:sz w:val="22"/>
          <w:szCs w:val="22"/>
        </w:rPr>
        <w:br/>
        <w:t xml:space="preserve">z Inspektorem Ochrony Danych pod adresem e-mail: inspektor@cbi24.pl </w:t>
      </w:r>
    </w:p>
    <w:p w14:paraId="308ABFB5" w14:textId="0A689D64"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3. Dane osobowe będą przetwarzane w celu związanym z postępowaniem o udz</w:t>
      </w:r>
      <w:r>
        <w:rPr>
          <w:rFonts w:ascii="Arial" w:hAnsi="Arial" w:cs="Arial"/>
          <w:sz w:val="22"/>
          <w:szCs w:val="22"/>
        </w:rPr>
        <w:t>ielenie zamówienia publicznego pn.</w:t>
      </w:r>
      <w:r w:rsidR="00604C96">
        <w:rPr>
          <w:rFonts w:ascii="Arial" w:hAnsi="Arial" w:cs="Arial"/>
          <w:sz w:val="22"/>
          <w:szCs w:val="22"/>
        </w:rPr>
        <w:t xml:space="preserve"> </w:t>
      </w:r>
      <w:r w:rsidR="008F4CDA">
        <w:rPr>
          <w:rFonts w:ascii="Arial" w:hAnsi="Arial" w:cs="Arial"/>
          <w:sz w:val="22"/>
          <w:szCs w:val="22"/>
        </w:rPr>
        <w:t>„</w:t>
      </w:r>
      <w:r w:rsidR="008F4CDA" w:rsidRPr="008F4CDA">
        <w:rPr>
          <w:rFonts w:ascii="Arial" w:hAnsi="Arial" w:cs="Arial"/>
          <w:sz w:val="22"/>
          <w:szCs w:val="22"/>
        </w:rPr>
        <w:t>Rozwijanie infrastruktury niskoemisyjnej poprzez budowę  ścieżek rowerowych na terenie Gminy Zagnańsk” Etap I – Zadanie 2a Rozbudowa drogi powiatowej</w:t>
      </w:r>
      <w:r w:rsidR="008F4CDA">
        <w:rPr>
          <w:rFonts w:ascii="Arial" w:hAnsi="Arial" w:cs="Arial"/>
          <w:sz w:val="22"/>
          <w:szCs w:val="22"/>
        </w:rPr>
        <w:t xml:space="preserve"> </w:t>
      </w:r>
      <w:r w:rsidR="008F4CDA" w:rsidRPr="008F4CDA">
        <w:rPr>
          <w:rFonts w:ascii="Arial" w:hAnsi="Arial" w:cs="Arial"/>
          <w:sz w:val="22"/>
          <w:szCs w:val="22"/>
        </w:rPr>
        <w:t>nr 0296T – „Rondo”.</w:t>
      </w:r>
    </w:p>
    <w:p w14:paraId="55E93D6C"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4. Dane osobowe będą przetwarzane przez okres zgodnie z art. 78 ust. 1 i 4 ustawy z dnia </w:t>
      </w:r>
      <w:r w:rsidRPr="00F52B61">
        <w:rPr>
          <w:rFonts w:ascii="Arial" w:hAnsi="Arial" w:cs="Arial"/>
          <w:sz w:val="22"/>
          <w:szCs w:val="22"/>
        </w:rPr>
        <w:br/>
        <w:t>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6FE63AB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5. Podstawą prawną przetwarzania danych jest art. 6 ust. 1 lit. c) ww. Rozporządzenia </w:t>
      </w:r>
      <w:r w:rsidRPr="00F52B61">
        <w:rPr>
          <w:rFonts w:ascii="Arial" w:hAnsi="Arial" w:cs="Arial"/>
          <w:sz w:val="22"/>
          <w:szCs w:val="22"/>
        </w:rPr>
        <w:br/>
        <w:t>w związku z przepisami PZP.</w:t>
      </w:r>
    </w:p>
    <w:p w14:paraId="6E6665B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6. Odbiorcami Pani/Pana danych będą osoby lub podmioty, którym udostępniona zostanie dokumentacja postępowania w oparciu o art. 18 oraz art. 74 ust. 4 PZP.</w:t>
      </w:r>
    </w:p>
    <w:p w14:paraId="6958764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7.  Obowiązek podania przez Panią/Pana danych osobowych bezpośrednio Pani/Pana dotyczących jest wymogiem ustawowym określonym w przepisach PZP, związanym </w:t>
      </w:r>
      <w:r w:rsidRPr="00F52B61">
        <w:rPr>
          <w:rFonts w:ascii="Arial" w:hAnsi="Arial" w:cs="Arial"/>
          <w:sz w:val="22"/>
          <w:szCs w:val="22"/>
        </w:rPr>
        <w:br/>
        <w:t xml:space="preserve">z udziałem w postępowaniu o udzielenie zamówienia publicznego; konsekwencje niepodania określonych danych wynikają z PZP. </w:t>
      </w:r>
    </w:p>
    <w:p w14:paraId="01BEF53D"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8. Osoba, której dane dotyczą ma prawo do:</w:t>
      </w:r>
    </w:p>
    <w:p w14:paraId="15D2DE69"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 dostępu do treści swoich danych oraz możliwości ich poprawiania, sprostowania, ograniczenia przetwarzania, </w:t>
      </w:r>
    </w:p>
    <w:p w14:paraId="55AB0CEE"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przypadku gdy przetwarzanie danych odbywa się z naruszeniem przepisów Rozporządzenia służy prawo wniesienia skargi do organu nadzorczego tj. Prezesa Urzędu Ochrony Danych Osobowych, ul. Stawki 2, 00-193 Warszawa,</w:t>
      </w:r>
    </w:p>
    <w:p w14:paraId="1E1BEC71"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9. Osobie, której dane dotyczą nie przysługuje:</w:t>
      </w:r>
    </w:p>
    <w:p w14:paraId="304A66B2"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związku z art. 17 ust. 3 lit. b, d lub e Rozporządzenia prawo do usunięcia danych osobowych;</w:t>
      </w:r>
    </w:p>
    <w:p w14:paraId="3152849F"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prawo do przenoszenia danych osobowych, o którym mowa w art. 20 Rozporządzenia;</w:t>
      </w:r>
    </w:p>
    <w:p w14:paraId="45B685F4"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na podstawie art. 21 Rozporządzenia prawo sprzeciwu, wobec przetwarzania danych osobowych. </w:t>
      </w:r>
    </w:p>
    <w:p w14:paraId="063DB258"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7EF7F2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9ED18C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12. Wystąpienie z żądaniem, o którym mowa w art. 18 ust. 1 Rozporządzenia, nie ogranicza przetwarzania danych osobowych do czasu zakończenia postępowania o udzielenie zamówienia publicznego.</w:t>
      </w:r>
    </w:p>
    <w:p w14:paraId="67DCC44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13. W przypadku danych osobowych zamieszczonych przez Administratora w Biuletynie Zamówień Publicznych, prawa, o których mowa w art. 15 i art. 16 Rozporządzenia, są wykonywane w drodze żądania skierowanego do Administratora.</w:t>
      </w:r>
    </w:p>
    <w:p w14:paraId="1B62381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sidRPr="00F52B61">
        <w:rPr>
          <w:rFonts w:ascii="Arial" w:hAnsi="Arial" w:cs="Arial"/>
          <w:sz w:val="22"/>
          <w:szCs w:val="22"/>
        </w:rPr>
        <w:br/>
        <w:t>i w załącznikach do protokołu, chyba że zachodzą przesłanki, o których mowa w art. 18 ust. 2 Rozporządzenia.</w:t>
      </w:r>
    </w:p>
    <w:p w14:paraId="220EF74B"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15. W przypadku gdy wykonanie obowiązków, o których mowa w art. 15 ust. 1-3 Rozporządzenia, wymagałoby niewspółmiernie dużego wysiłku, Administrator może żądać od osoby, której dane dotyczą, wskazania dodatkowych informacji mających </w:t>
      </w:r>
      <w:r w:rsidRPr="00F52B61">
        <w:rPr>
          <w:rFonts w:ascii="Arial" w:hAnsi="Arial" w:cs="Arial"/>
          <w:sz w:val="22"/>
          <w:szCs w:val="22"/>
        </w:rPr>
        <w:br/>
      </w:r>
      <w:r w:rsidRPr="00F52B61">
        <w:rPr>
          <w:rFonts w:ascii="Arial" w:hAnsi="Arial" w:cs="Arial"/>
          <w:sz w:val="22"/>
          <w:szCs w:val="22"/>
        </w:rPr>
        <w:lastRenderedPageBreak/>
        <w:t xml:space="preserve">w szczególności na celu sprecyzowanie nazwy lub daty zakończonego postępowania </w:t>
      </w:r>
      <w:r w:rsidRPr="00F52B61">
        <w:rPr>
          <w:rFonts w:ascii="Arial" w:hAnsi="Arial" w:cs="Arial"/>
          <w:sz w:val="22"/>
          <w:szCs w:val="22"/>
        </w:rPr>
        <w:br/>
        <w:t>o udzielenie zamówienia.</w:t>
      </w:r>
    </w:p>
    <w:p w14:paraId="3331B46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16. Skorzystanie przez osobę, której dane dotyczą, z uprawnienia do sprostowania lub uzupełnienia, o którym mowa w art. 16 Rozporządzenia, nie może naruszać integralności protokołu oraz jego załączników.</w:t>
      </w:r>
    </w:p>
    <w:p w14:paraId="14E31AE1" w14:textId="77777777" w:rsidR="00F52B61" w:rsidRPr="00C63851" w:rsidRDefault="00F52B61" w:rsidP="00F52B61">
      <w:pPr>
        <w:ind w:left="709" w:hanging="425"/>
        <w:jc w:val="both"/>
        <w:rPr>
          <w:color w:val="FF0000"/>
          <w:lang w:eastAsia="en-US"/>
        </w:rPr>
      </w:pPr>
      <w:r w:rsidRPr="00F52B61">
        <w:rPr>
          <w:rFonts w:ascii="Arial" w:hAnsi="Arial" w:cs="Arial"/>
          <w:sz w:val="22"/>
          <w:szCs w:val="22"/>
        </w:rPr>
        <w:t>17. Ponadto informujemy, iż w związku z przetwarzaniem Pani/Pana danych osobowych nie podlega Pan/Pani decyzjom, które się opierają wyłącznie na zautomatyzowanym przetwarzaniu, w tym profilowaniu, o czym stanowi art. 22 Rozporządzenia</w:t>
      </w:r>
      <w:r w:rsidRPr="00C63851">
        <w:rPr>
          <w:color w:val="FF0000"/>
        </w:rPr>
        <w:t>.</w:t>
      </w:r>
    </w:p>
    <w:p w14:paraId="3163A904" w14:textId="77777777" w:rsidR="00F52B61" w:rsidRPr="00EA7B35" w:rsidRDefault="00F52B61" w:rsidP="00F52B61">
      <w:pPr>
        <w:rPr>
          <w:rFonts w:ascii="Arial" w:hAnsi="Arial" w:cs="Arial"/>
          <w:b/>
          <w:sz w:val="22"/>
          <w:szCs w:val="22"/>
        </w:rPr>
      </w:pPr>
    </w:p>
    <w:p w14:paraId="0A8137F6" w14:textId="129BD8F4" w:rsidR="008D4C2F" w:rsidRDefault="004371EC" w:rsidP="008D4C2F">
      <w:pPr>
        <w:tabs>
          <w:tab w:val="left" w:pos="360"/>
        </w:tabs>
        <w:contextualSpacing/>
        <w:jc w:val="center"/>
        <w:rPr>
          <w:rFonts w:ascii="Arial" w:hAnsi="Arial" w:cs="Arial"/>
          <w:b/>
          <w:sz w:val="22"/>
          <w:szCs w:val="22"/>
        </w:rPr>
      </w:pPr>
      <w:r>
        <w:rPr>
          <w:rFonts w:ascii="Arial" w:hAnsi="Arial" w:cs="Arial"/>
          <w:b/>
          <w:sz w:val="22"/>
          <w:szCs w:val="22"/>
        </w:rPr>
        <w:t>§ 15</w:t>
      </w:r>
    </w:p>
    <w:p w14:paraId="19067138" w14:textId="77777777" w:rsidR="00006097" w:rsidRPr="00EA7B35" w:rsidRDefault="00006097" w:rsidP="0092483D">
      <w:pPr>
        <w:tabs>
          <w:tab w:val="left" w:pos="360"/>
        </w:tabs>
        <w:contextualSpacing/>
        <w:jc w:val="center"/>
        <w:rPr>
          <w:rFonts w:ascii="Arial" w:hAnsi="Arial" w:cs="Arial"/>
          <w:b/>
          <w:sz w:val="22"/>
          <w:szCs w:val="22"/>
        </w:rPr>
      </w:pPr>
      <w:r w:rsidRPr="00EA7B35">
        <w:rPr>
          <w:rFonts w:ascii="Arial" w:hAnsi="Arial" w:cs="Arial"/>
          <w:b/>
          <w:sz w:val="22"/>
          <w:szCs w:val="22"/>
        </w:rPr>
        <w:t>Postanowienia końcowe</w:t>
      </w:r>
    </w:p>
    <w:p w14:paraId="27323528" w14:textId="4CC9349A"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 sprawach nieuregulowanych niniejszą umową zastosowanie mają przepisy prawa polskiego, w tym w szczególności ustawy Kodeksu cywilnego oraz ustawy Prawo </w:t>
      </w:r>
      <w:r w:rsidR="008D4C2F">
        <w:rPr>
          <w:rFonts w:ascii="Arial" w:hAnsi="Arial" w:cs="Arial"/>
          <w:sz w:val="22"/>
          <w:szCs w:val="22"/>
        </w:rPr>
        <w:t>Zamówień Publicznych i ustawy Prawo budowlane.</w:t>
      </w:r>
    </w:p>
    <w:p w14:paraId="4C2E01C4"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Strony mają obowiązek wzajemnego informowania o wszelkich zmianach adresu, statusu prawnego swojej firmy, a także o wszczęciu postępowania upadłościowego, układowego i likwidacyjnego.</w:t>
      </w:r>
    </w:p>
    <w:p w14:paraId="1C06ABEC"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Ewentualne spory powstałe na tle wykonywania przedmiotu umowy strony rozstrzygać będą </w:t>
      </w:r>
      <w:r w:rsidR="0049541D" w:rsidRPr="00EA7B35">
        <w:rPr>
          <w:rFonts w:ascii="Arial" w:hAnsi="Arial" w:cs="Arial"/>
          <w:sz w:val="22"/>
          <w:szCs w:val="22"/>
        </w:rPr>
        <w:t xml:space="preserve">w pierwszej kolejności </w:t>
      </w:r>
      <w:r w:rsidRPr="00EA7B35">
        <w:rPr>
          <w:rFonts w:ascii="Arial" w:hAnsi="Arial" w:cs="Arial"/>
          <w:sz w:val="22"/>
          <w:szCs w:val="22"/>
        </w:rPr>
        <w:t>polubownie</w:t>
      </w:r>
      <w:r w:rsidR="0049541D" w:rsidRPr="00EA7B35">
        <w:rPr>
          <w:rFonts w:ascii="Arial" w:hAnsi="Arial" w:cs="Arial"/>
          <w:sz w:val="22"/>
          <w:szCs w:val="22"/>
        </w:rPr>
        <w:t>, co nie oznacza zapisu na sąd polubowny</w:t>
      </w:r>
      <w:r w:rsidRPr="00EA7B35">
        <w:rPr>
          <w:rFonts w:ascii="Arial" w:hAnsi="Arial" w:cs="Arial"/>
          <w:sz w:val="22"/>
          <w:szCs w:val="22"/>
        </w:rPr>
        <w:t>. W przypadku niedojścia do porozumienia spory rozstrzygane będą przez sąd powszechny właściwy dla siedziby Zamawiającego.</w:t>
      </w:r>
    </w:p>
    <w:p w14:paraId="46FE4FE8" w14:textId="3568A66D"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Um</w:t>
      </w:r>
      <w:r w:rsidR="00AA6EA3">
        <w:rPr>
          <w:rFonts w:ascii="Arial" w:hAnsi="Arial" w:cs="Arial"/>
          <w:sz w:val="22"/>
          <w:szCs w:val="22"/>
        </w:rPr>
        <w:t>owę niniejszą sporządzono w 4 jednakowych egzemplarzach, 3</w:t>
      </w:r>
      <w:r w:rsidRPr="00EA7B35">
        <w:rPr>
          <w:rFonts w:ascii="Arial" w:hAnsi="Arial" w:cs="Arial"/>
          <w:sz w:val="22"/>
          <w:szCs w:val="22"/>
        </w:rPr>
        <w:t xml:space="preserve"> egzemplarz</w:t>
      </w:r>
      <w:r w:rsidR="00AA6EA3">
        <w:rPr>
          <w:rFonts w:ascii="Arial" w:hAnsi="Arial" w:cs="Arial"/>
          <w:sz w:val="22"/>
          <w:szCs w:val="22"/>
        </w:rPr>
        <w:t>e</w:t>
      </w:r>
      <w:r w:rsidRPr="00EA7B35">
        <w:rPr>
          <w:rFonts w:ascii="Arial" w:hAnsi="Arial" w:cs="Arial"/>
          <w:sz w:val="22"/>
          <w:szCs w:val="22"/>
        </w:rPr>
        <w:t xml:space="preserve"> dla Zamawiającego i 1 egzemplarz dla Wykonawcy. </w:t>
      </w:r>
    </w:p>
    <w:p w14:paraId="254C4296" w14:textId="77777777" w:rsidR="00006097" w:rsidRPr="00EA7B35" w:rsidRDefault="00006097" w:rsidP="0092483D">
      <w:pPr>
        <w:widowControl w:val="0"/>
        <w:suppressAutoHyphens/>
        <w:autoSpaceDE w:val="0"/>
        <w:autoSpaceDN w:val="0"/>
        <w:adjustRightInd w:val="0"/>
        <w:contextualSpacing/>
        <w:jc w:val="both"/>
        <w:rPr>
          <w:rFonts w:ascii="Arial" w:hAnsi="Arial" w:cs="Arial"/>
          <w:b/>
          <w:bCs/>
          <w:sz w:val="22"/>
          <w:szCs w:val="22"/>
        </w:rPr>
      </w:pPr>
    </w:p>
    <w:p w14:paraId="79A33D05" w14:textId="4397A662" w:rsidR="00006097" w:rsidRPr="00EA7B35" w:rsidRDefault="00006097" w:rsidP="0092483D">
      <w:pPr>
        <w:widowControl w:val="0"/>
        <w:suppressAutoHyphens/>
        <w:autoSpaceDE w:val="0"/>
        <w:autoSpaceDN w:val="0"/>
        <w:adjustRightInd w:val="0"/>
        <w:contextualSpacing/>
        <w:jc w:val="both"/>
        <w:rPr>
          <w:rFonts w:ascii="Arial" w:hAnsi="Arial" w:cs="Arial"/>
          <w:sz w:val="22"/>
          <w:szCs w:val="22"/>
          <w:u w:val="single"/>
        </w:rPr>
      </w:pPr>
      <w:r w:rsidRPr="00EA7B35">
        <w:rPr>
          <w:rFonts w:ascii="Arial" w:hAnsi="Arial" w:cs="Arial"/>
          <w:sz w:val="22"/>
          <w:szCs w:val="22"/>
          <w:u w:val="single"/>
        </w:rPr>
        <w:t>Załącznikami do niniejszej umowy są</w:t>
      </w:r>
      <w:r w:rsidR="00B8196D">
        <w:rPr>
          <w:rFonts w:ascii="Arial" w:hAnsi="Arial" w:cs="Arial"/>
          <w:sz w:val="22"/>
          <w:szCs w:val="22"/>
          <w:u w:val="single"/>
        </w:rPr>
        <w:t xml:space="preserve"> między innymi</w:t>
      </w:r>
      <w:r w:rsidRPr="00EA7B35">
        <w:rPr>
          <w:rFonts w:ascii="Arial" w:hAnsi="Arial" w:cs="Arial"/>
          <w:sz w:val="22"/>
          <w:szCs w:val="22"/>
          <w:u w:val="single"/>
        </w:rPr>
        <w:t>:</w:t>
      </w:r>
    </w:p>
    <w:p w14:paraId="391D0C53" w14:textId="77777777" w:rsidR="00C63851" w:rsidRDefault="00C63851" w:rsidP="0092483D">
      <w:pPr>
        <w:widowControl w:val="0"/>
        <w:suppressAutoHyphens/>
        <w:autoSpaceDE w:val="0"/>
        <w:autoSpaceDN w:val="0"/>
        <w:adjustRightInd w:val="0"/>
        <w:contextualSpacing/>
        <w:jc w:val="both"/>
        <w:rPr>
          <w:rFonts w:ascii="Arial" w:hAnsi="Arial" w:cs="Arial"/>
          <w:sz w:val="22"/>
          <w:szCs w:val="22"/>
        </w:rPr>
      </w:pPr>
    </w:p>
    <w:p w14:paraId="66EFF218" w14:textId="77777777" w:rsidR="00D50C52" w:rsidRDefault="00D50C52" w:rsidP="0092483D">
      <w:pPr>
        <w:widowControl w:val="0"/>
        <w:suppressAutoHyphens/>
        <w:autoSpaceDE w:val="0"/>
        <w:autoSpaceDN w:val="0"/>
        <w:adjustRightInd w:val="0"/>
        <w:contextualSpacing/>
        <w:jc w:val="both"/>
        <w:rPr>
          <w:rFonts w:ascii="Arial" w:hAnsi="Arial" w:cs="Arial"/>
          <w:sz w:val="22"/>
          <w:szCs w:val="22"/>
        </w:rPr>
      </w:pPr>
    </w:p>
    <w:p w14:paraId="1E275DFC" w14:textId="69C8B63E" w:rsidR="00D50C52" w:rsidRDefault="008D4C2F"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1)</w:t>
      </w:r>
      <w:r w:rsidR="00D50C52">
        <w:rPr>
          <w:rFonts w:ascii="Arial" w:hAnsi="Arial" w:cs="Arial"/>
          <w:sz w:val="22"/>
          <w:szCs w:val="22"/>
        </w:rPr>
        <w:t xml:space="preserve"> kosztorys ofertowy</w:t>
      </w:r>
    </w:p>
    <w:p w14:paraId="1FB26068" w14:textId="7F2866EC" w:rsidR="008D4C2F" w:rsidRDefault="00D50C52"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2) harmonogram r</w:t>
      </w:r>
      <w:r w:rsidR="008D4C2F">
        <w:rPr>
          <w:rFonts w:ascii="Arial" w:hAnsi="Arial" w:cs="Arial"/>
          <w:sz w:val="22"/>
          <w:szCs w:val="22"/>
        </w:rPr>
        <w:t>z</w:t>
      </w:r>
      <w:r w:rsidR="008D4C2F" w:rsidRPr="008D4C2F">
        <w:rPr>
          <w:rFonts w:ascii="Arial" w:hAnsi="Arial" w:cs="Arial"/>
          <w:sz w:val="22"/>
          <w:szCs w:val="22"/>
        </w:rPr>
        <w:t>eczowo</w:t>
      </w:r>
      <w:r w:rsidR="008D4C2F">
        <w:rPr>
          <w:rFonts w:ascii="Arial" w:hAnsi="Arial" w:cs="Arial"/>
          <w:sz w:val="22"/>
          <w:szCs w:val="22"/>
        </w:rPr>
        <w:t xml:space="preserve"> </w:t>
      </w:r>
      <w:r w:rsidR="008D4C2F" w:rsidRPr="008D4C2F">
        <w:rPr>
          <w:rFonts w:ascii="Arial" w:hAnsi="Arial" w:cs="Arial"/>
          <w:sz w:val="22"/>
          <w:szCs w:val="22"/>
        </w:rPr>
        <w:t>-</w:t>
      </w:r>
      <w:r>
        <w:rPr>
          <w:rFonts w:ascii="Arial" w:hAnsi="Arial" w:cs="Arial"/>
          <w:sz w:val="22"/>
          <w:szCs w:val="22"/>
        </w:rPr>
        <w:t xml:space="preserve"> f</w:t>
      </w:r>
      <w:r w:rsidR="008D4C2F">
        <w:rPr>
          <w:rFonts w:ascii="Arial" w:hAnsi="Arial" w:cs="Arial"/>
          <w:sz w:val="22"/>
          <w:szCs w:val="22"/>
        </w:rPr>
        <w:t>inansowy</w:t>
      </w:r>
      <w:r w:rsidR="008D4C2F" w:rsidRPr="008D4C2F">
        <w:rPr>
          <w:rFonts w:ascii="Arial" w:hAnsi="Arial" w:cs="Arial"/>
          <w:sz w:val="22"/>
          <w:szCs w:val="22"/>
        </w:rPr>
        <w:t>.</w:t>
      </w:r>
    </w:p>
    <w:p w14:paraId="7A56F5A4" w14:textId="77777777" w:rsidR="00B8196D" w:rsidRDefault="00B8196D" w:rsidP="0092483D">
      <w:pPr>
        <w:widowControl w:val="0"/>
        <w:suppressAutoHyphens/>
        <w:autoSpaceDE w:val="0"/>
        <w:autoSpaceDN w:val="0"/>
        <w:adjustRightInd w:val="0"/>
        <w:contextualSpacing/>
        <w:jc w:val="both"/>
        <w:rPr>
          <w:rFonts w:ascii="Arial" w:hAnsi="Arial" w:cs="Arial"/>
          <w:sz w:val="22"/>
          <w:szCs w:val="22"/>
        </w:rPr>
      </w:pPr>
    </w:p>
    <w:p w14:paraId="7D4F43E3"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64EC48C9"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57B12175"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415D688F" w14:textId="77777777" w:rsidR="008D4C2F" w:rsidRPr="00EA7B35" w:rsidRDefault="008D4C2F" w:rsidP="0092483D">
      <w:pPr>
        <w:widowControl w:val="0"/>
        <w:suppressAutoHyphens/>
        <w:autoSpaceDE w:val="0"/>
        <w:autoSpaceDN w:val="0"/>
        <w:adjustRightInd w:val="0"/>
        <w:contextualSpacing/>
        <w:jc w:val="both"/>
        <w:rPr>
          <w:rFonts w:ascii="Arial" w:hAnsi="Arial" w:cs="Arial"/>
          <w:sz w:val="22"/>
          <w:szCs w:val="22"/>
        </w:rPr>
      </w:pPr>
    </w:p>
    <w:p w14:paraId="2332FE73" w14:textId="751A7D06" w:rsidR="00006097" w:rsidRPr="00EA7B35" w:rsidRDefault="00006097" w:rsidP="0092483D">
      <w:pPr>
        <w:widowControl w:val="0"/>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   ...............................................                     </w:t>
      </w:r>
      <w:r w:rsidR="00493120" w:rsidRPr="00EA7B35">
        <w:rPr>
          <w:rFonts w:ascii="Arial" w:hAnsi="Arial" w:cs="Arial"/>
          <w:sz w:val="22"/>
          <w:szCs w:val="22"/>
        </w:rPr>
        <w:t xml:space="preserve">                  </w:t>
      </w:r>
      <w:r w:rsidR="00B8196D">
        <w:rPr>
          <w:rFonts w:ascii="Arial" w:hAnsi="Arial" w:cs="Arial"/>
          <w:sz w:val="22"/>
          <w:szCs w:val="22"/>
        </w:rPr>
        <w:t xml:space="preserve">            </w:t>
      </w:r>
      <w:r w:rsidRPr="00EA7B35">
        <w:rPr>
          <w:rFonts w:ascii="Arial" w:hAnsi="Arial" w:cs="Arial"/>
          <w:sz w:val="22"/>
          <w:szCs w:val="22"/>
        </w:rPr>
        <w:t>...............................................</w:t>
      </w:r>
    </w:p>
    <w:p w14:paraId="76585851" w14:textId="143B577A" w:rsidR="00006097" w:rsidRDefault="00006097" w:rsidP="0092483D">
      <w:pPr>
        <w:widowControl w:val="0"/>
        <w:suppressAutoHyphens/>
        <w:autoSpaceDE w:val="0"/>
        <w:autoSpaceDN w:val="0"/>
        <w:adjustRightInd w:val="0"/>
        <w:contextualSpacing/>
        <w:jc w:val="both"/>
        <w:rPr>
          <w:rFonts w:ascii="Arial" w:hAnsi="Arial" w:cs="Arial"/>
          <w:b/>
          <w:bCs/>
          <w:sz w:val="22"/>
          <w:szCs w:val="22"/>
        </w:rPr>
      </w:pPr>
      <w:r w:rsidRPr="00EA7B35">
        <w:rPr>
          <w:rFonts w:ascii="Arial" w:hAnsi="Arial" w:cs="Arial"/>
          <w:b/>
          <w:bCs/>
          <w:sz w:val="22"/>
          <w:szCs w:val="22"/>
        </w:rPr>
        <w:t xml:space="preserve">       W Y K O N A W C A                                             </w:t>
      </w:r>
      <w:r w:rsidRPr="00EA7B35">
        <w:rPr>
          <w:rFonts w:ascii="Arial" w:hAnsi="Arial" w:cs="Arial"/>
          <w:b/>
          <w:bCs/>
          <w:sz w:val="22"/>
          <w:szCs w:val="22"/>
        </w:rPr>
        <w:tab/>
      </w:r>
      <w:r w:rsidR="00B8196D">
        <w:rPr>
          <w:rFonts w:ascii="Arial" w:hAnsi="Arial" w:cs="Arial"/>
          <w:b/>
          <w:bCs/>
          <w:sz w:val="22"/>
          <w:szCs w:val="22"/>
        </w:rPr>
        <w:t xml:space="preserve">            </w:t>
      </w:r>
      <w:r w:rsidRPr="00EA7B35">
        <w:rPr>
          <w:rFonts w:ascii="Arial" w:hAnsi="Arial" w:cs="Arial"/>
          <w:b/>
          <w:bCs/>
          <w:sz w:val="22"/>
          <w:szCs w:val="22"/>
        </w:rPr>
        <w:t>Z A M A W I A J Ą C Y</w:t>
      </w:r>
    </w:p>
    <w:p w14:paraId="7A911CC0"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2C08DAF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6AC4770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16F8671F" w14:textId="77777777" w:rsidR="00CF2E67" w:rsidRPr="00EA7B35" w:rsidRDefault="00CF2E67" w:rsidP="0092483D">
      <w:pPr>
        <w:widowControl w:val="0"/>
        <w:suppressAutoHyphens/>
        <w:autoSpaceDE w:val="0"/>
        <w:autoSpaceDN w:val="0"/>
        <w:adjustRightInd w:val="0"/>
        <w:contextualSpacing/>
        <w:jc w:val="both"/>
        <w:rPr>
          <w:rFonts w:ascii="Arial" w:hAnsi="Arial" w:cs="Arial"/>
          <w:sz w:val="22"/>
          <w:szCs w:val="22"/>
        </w:rPr>
      </w:pPr>
    </w:p>
    <w:sectPr w:rsidR="00CF2E67" w:rsidRPr="00EA7B35" w:rsidSect="008D4C2F">
      <w:headerReference w:type="even" r:id="rId9"/>
      <w:headerReference w:type="default" r:id="rId10"/>
      <w:pgSz w:w="11906" w:h="16838"/>
      <w:pgMar w:top="919" w:right="1080" w:bottom="1440" w:left="108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D15EE" w15:done="0"/>
  <w15:commentEx w15:paraId="34FBB828" w15:done="0"/>
  <w15:commentEx w15:paraId="6C87036B" w15:done="0"/>
  <w15:commentEx w15:paraId="72021D78" w15:done="0"/>
  <w15:commentEx w15:paraId="1AEDCCE1" w15:done="0"/>
  <w15:commentEx w15:paraId="4FC55F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D4D9" w16cex:dateUtc="2021-05-05T06:24:00Z"/>
  <w16cex:commentExtensible w16cex:durableId="243CD495" w16cex:dateUtc="2021-05-05T06:23:00Z"/>
  <w16cex:commentExtensible w16cex:durableId="243CD538" w16cex:dateUtc="2021-05-05T06:26:00Z"/>
  <w16cex:commentExtensible w16cex:durableId="243CD599" w16cex:dateUtc="2021-05-05T06:28:00Z"/>
  <w16cex:commentExtensible w16cex:durableId="243CD5F2" w16cex:dateUtc="2021-05-05T06:29:00Z"/>
  <w16cex:commentExtensible w16cex:durableId="243CDA16" w16cex:dateUtc="2021-05-05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D15EE" w16cid:durableId="243CD4D9"/>
  <w16cid:commentId w16cid:paraId="34FBB828" w16cid:durableId="243CD495"/>
  <w16cid:commentId w16cid:paraId="6C87036B" w16cid:durableId="243CD538"/>
  <w16cid:commentId w16cid:paraId="72021D78" w16cid:durableId="243CD599"/>
  <w16cid:commentId w16cid:paraId="1AEDCCE1" w16cid:durableId="243CD5F2"/>
  <w16cid:commentId w16cid:paraId="4FC55FFB" w16cid:durableId="243CD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5153" w14:textId="77777777" w:rsidR="007B2048" w:rsidRDefault="007B2048" w:rsidP="009F1A56">
      <w:r>
        <w:separator/>
      </w:r>
    </w:p>
  </w:endnote>
  <w:endnote w:type="continuationSeparator" w:id="0">
    <w:p w14:paraId="792232B2" w14:textId="77777777" w:rsidR="007B2048" w:rsidRDefault="007B2048" w:rsidP="009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90204"/>
    <w:charset w:val="EE"/>
    <w:family w:val="swiss"/>
    <w:pitch w:val="variable"/>
    <w:sig w:usb0="E0000AFF" w:usb1="00007843" w:usb2="00000001" w:usb3="00000000" w:csb0="000001B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62F8" w14:textId="77777777" w:rsidR="007B2048" w:rsidRDefault="007B2048" w:rsidP="009F1A56">
      <w:r>
        <w:separator/>
      </w:r>
    </w:p>
  </w:footnote>
  <w:footnote w:type="continuationSeparator" w:id="0">
    <w:p w14:paraId="357964F9" w14:textId="77777777" w:rsidR="007B2048" w:rsidRDefault="007B2048" w:rsidP="009F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25313820"/>
      <w:docPartObj>
        <w:docPartGallery w:val="Page Numbers (Top of Page)"/>
        <w:docPartUnique/>
      </w:docPartObj>
    </w:sdtPr>
    <w:sdtEndPr>
      <w:rPr>
        <w:rStyle w:val="Numerstrony"/>
      </w:rPr>
    </w:sdtEndPr>
    <w:sdtContent>
      <w:p w14:paraId="318BBB84" w14:textId="76FB1930"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D4878">
          <w:rPr>
            <w:rStyle w:val="Numerstrony"/>
            <w:noProof/>
          </w:rPr>
          <w:t>10</w:t>
        </w:r>
        <w:r>
          <w:rPr>
            <w:rStyle w:val="Numerstrony"/>
          </w:rPr>
          <w:fldChar w:fldCharType="end"/>
        </w:r>
      </w:p>
    </w:sdtContent>
  </w:sdt>
  <w:p w14:paraId="570EA7C4" w14:textId="77777777" w:rsidR="008D4C2F" w:rsidRDefault="008D4C2F"/>
  <w:p w14:paraId="78B0E999" w14:textId="255FCAB3" w:rsidR="008D4C2F" w:rsidRDefault="008D4C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CD7"/>
    <w:multiLevelType w:val="hybridMultilevel"/>
    <w:tmpl w:val="3E14FC96"/>
    <w:lvl w:ilvl="0" w:tplc="B852BF1E">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36324B"/>
    <w:multiLevelType w:val="multilevel"/>
    <w:tmpl w:val="57909A4A"/>
    <w:styleLink w:val="WWNum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085835"/>
    <w:multiLevelType w:val="multilevel"/>
    <w:tmpl w:val="D180A47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92EE6"/>
    <w:multiLevelType w:val="multilevel"/>
    <w:tmpl w:val="F8520A56"/>
    <w:styleLink w:val="WWNum2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18">
    <w:nsid w:val="38E9772F"/>
    <w:multiLevelType w:val="hybridMultilevel"/>
    <w:tmpl w:val="1FE27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nsid w:val="3BC24897"/>
    <w:multiLevelType w:val="hybridMultilevel"/>
    <w:tmpl w:val="59D81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nsid w:val="3F705C76"/>
    <w:multiLevelType w:val="hybridMultilevel"/>
    <w:tmpl w:val="26A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52EE455D"/>
    <w:multiLevelType w:val="hybridMultilevel"/>
    <w:tmpl w:val="7A080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E74464F"/>
    <w:multiLevelType w:val="hybridMultilevel"/>
    <w:tmpl w:val="347CE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841B3C"/>
    <w:multiLevelType w:val="multilevel"/>
    <w:tmpl w:val="6572378C"/>
    <w:lvl w:ilvl="0">
      <w:start w:val="1"/>
      <w:numFmt w:val="decimal"/>
      <w:lvlText w:val="%1."/>
      <w:lvlJc w:val="left"/>
      <w:pPr>
        <w:ind w:left="786" w:hanging="360"/>
      </w:pPr>
      <w:rPr>
        <w:rFonts w:hint="default"/>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6">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34"/>
  </w:num>
  <w:num w:numId="4">
    <w:abstractNumId w:val="8"/>
  </w:num>
  <w:num w:numId="5">
    <w:abstractNumId w:val="30"/>
  </w:num>
  <w:num w:numId="6">
    <w:abstractNumId w:val="35"/>
  </w:num>
  <w:num w:numId="7">
    <w:abstractNumId w:val="28"/>
  </w:num>
  <w:num w:numId="8">
    <w:abstractNumId w:val="10"/>
  </w:num>
  <w:num w:numId="9">
    <w:abstractNumId w:val="33"/>
  </w:num>
  <w:num w:numId="10">
    <w:abstractNumId w:val="32"/>
  </w:num>
  <w:num w:numId="11">
    <w:abstractNumId w:val="2"/>
  </w:num>
  <w:num w:numId="12">
    <w:abstractNumId w:val="11"/>
  </w:num>
  <w:num w:numId="13">
    <w:abstractNumId w:val="1"/>
  </w:num>
  <w:num w:numId="14">
    <w:abstractNumId w:val="19"/>
  </w:num>
  <w:num w:numId="15">
    <w:abstractNumId w:val="31"/>
  </w:num>
  <w:num w:numId="16">
    <w:abstractNumId w:val="29"/>
  </w:num>
  <w:num w:numId="17">
    <w:abstractNumId w:val="16"/>
  </w:num>
  <w:num w:numId="18">
    <w:abstractNumId w:val="14"/>
  </w:num>
  <w:num w:numId="19">
    <w:abstractNumId w:val="13"/>
  </w:num>
  <w:num w:numId="20">
    <w:abstractNumId w:val="20"/>
  </w:num>
  <w:num w:numId="21">
    <w:abstractNumId w:val="36"/>
  </w:num>
  <w:num w:numId="22">
    <w:abstractNumId w:val="5"/>
  </w:num>
  <w:num w:numId="23">
    <w:abstractNumId w:val="27"/>
  </w:num>
  <w:num w:numId="24">
    <w:abstractNumId w:val="4"/>
  </w:num>
  <w:num w:numId="25">
    <w:abstractNumId w:val="22"/>
  </w:num>
  <w:num w:numId="26">
    <w:abstractNumId w:val="15"/>
  </w:num>
  <w:num w:numId="27">
    <w:abstractNumId w:val="24"/>
  </w:num>
  <w:num w:numId="28">
    <w:abstractNumId w:val="7"/>
  </w:num>
  <w:num w:numId="29">
    <w:abstractNumId w:val="23"/>
  </w:num>
  <w:num w:numId="30">
    <w:abstractNumId w:val="18"/>
  </w:num>
  <w:num w:numId="31">
    <w:abstractNumId w:val="26"/>
  </w:num>
  <w:num w:numId="32">
    <w:abstractNumId w:val="25"/>
  </w:num>
  <w:num w:numId="33">
    <w:abstractNumId w:val="6"/>
  </w:num>
  <w:num w:numId="34">
    <w:abstractNumId w:val="17"/>
  </w:num>
  <w:num w:numId="35">
    <w:abstractNumId w:val="21"/>
  </w:num>
  <w:num w:numId="3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Sperczyński">
    <w15:presenceInfo w15:providerId="Windows Live" w15:userId="423793a67b14b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1B92"/>
    <w:rsid w:val="00004EEE"/>
    <w:rsid w:val="00006097"/>
    <w:rsid w:val="00017EE3"/>
    <w:rsid w:val="000374F6"/>
    <w:rsid w:val="00041BF8"/>
    <w:rsid w:val="00050AAD"/>
    <w:rsid w:val="00053BB5"/>
    <w:rsid w:val="00067CC9"/>
    <w:rsid w:val="00076340"/>
    <w:rsid w:val="000825A0"/>
    <w:rsid w:val="0008728E"/>
    <w:rsid w:val="00091745"/>
    <w:rsid w:val="00096B39"/>
    <w:rsid w:val="000A1DCB"/>
    <w:rsid w:val="000A4E31"/>
    <w:rsid w:val="000B10B5"/>
    <w:rsid w:val="000B259A"/>
    <w:rsid w:val="000C51A1"/>
    <w:rsid w:val="000C7D58"/>
    <w:rsid w:val="000E1849"/>
    <w:rsid w:val="000E384C"/>
    <w:rsid w:val="000E643F"/>
    <w:rsid w:val="000E707F"/>
    <w:rsid w:val="000F10AB"/>
    <w:rsid w:val="000F6BF6"/>
    <w:rsid w:val="00107650"/>
    <w:rsid w:val="0010770B"/>
    <w:rsid w:val="00110A79"/>
    <w:rsid w:val="00111787"/>
    <w:rsid w:val="00127838"/>
    <w:rsid w:val="00127DBC"/>
    <w:rsid w:val="00130A01"/>
    <w:rsid w:val="00130A8F"/>
    <w:rsid w:val="0013554F"/>
    <w:rsid w:val="00145AEF"/>
    <w:rsid w:val="00145B52"/>
    <w:rsid w:val="001479E8"/>
    <w:rsid w:val="00151F50"/>
    <w:rsid w:val="00164555"/>
    <w:rsid w:val="001755E5"/>
    <w:rsid w:val="001817CC"/>
    <w:rsid w:val="001868FB"/>
    <w:rsid w:val="0019148A"/>
    <w:rsid w:val="001B68DB"/>
    <w:rsid w:val="001C2357"/>
    <w:rsid w:val="001D307A"/>
    <w:rsid w:val="001D41D1"/>
    <w:rsid w:val="001D5D7E"/>
    <w:rsid w:val="001E404A"/>
    <w:rsid w:val="001F4242"/>
    <w:rsid w:val="00201C7D"/>
    <w:rsid w:val="00216305"/>
    <w:rsid w:val="00217F9F"/>
    <w:rsid w:val="00221C77"/>
    <w:rsid w:val="00226951"/>
    <w:rsid w:val="002412EE"/>
    <w:rsid w:val="00244D84"/>
    <w:rsid w:val="00252C29"/>
    <w:rsid w:val="0025587F"/>
    <w:rsid w:val="002838E9"/>
    <w:rsid w:val="00290204"/>
    <w:rsid w:val="002904E7"/>
    <w:rsid w:val="0029656E"/>
    <w:rsid w:val="002A447F"/>
    <w:rsid w:val="002B167D"/>
    <w:rsid w:val="002C61D9"/>
    <w:rsid w:val="002C6CB9"/>
    <w:rsid w:val="002D31EE"/>
    <w:rsid w:val="002F21D4"/>
    <w:rsid w:val="002F2221"/>
    <w:rsid w:val="00303D4B"/>
    <w:rsid w:val="00304D1C"/>
    <w:rsid w:val="00312815"/>
    <w:rsid w:val="003150AD"/>
    <w:rsid w:val="0032136E"/>
    <w:rsid w:val="003416B4"/>
    <w:rsid w:val="00345EF5"/>
    <w:rsid w:val="00355543"/>
    <w:rsid w:val="00355FF7"/>
    <w:rsid w:val="00362159"/>
    <w:rsid w:val="00363BD4"/>
    <w:rsid w:val="00363FC9"/>
    <w:rsid w:val="0036436F"/>
    <w:rsid w:val="00365B57"/>
    <w:rsid w:val="00396592"/>
    <w:rsid w:val="00397A9E"/>
    <w:rsid w:val="003A5D06"/>
    <w:rsid w:val="003C0641"/>
    <w:rsid w:val="003D3D2E"/>
    <w:rsid w:val="003D5B9C"/>
    <w:rsid w:val="003E1BE5"/>
    <w:rsid w:val="003E6FF1"/>
    <w:rsid w:val="003E7E12"/>
    <w:rsid w:val="003F5C43"/>
    <w:rsid w:val="0041074C"/>
    <w:rsid w:val="004371EC"/>
    <w:rsid w:val="0044145A"/>
    <w:rsid w:val="00442AE9"/>
    <w:rsid w:val="00454547"/>
    <w:rsid w:val="00460337"/>
    <w:rsid w:val="00483146"/>
    <w:rsid w:val="00484579"/>
    <w:rsid w:val="00491892"/>
    <w:rsid w:val="00492384"/>
    <w:rsid w:val="00493120"/>
    <w:rsid w:val="0049541D"/>
    <w:rsid w:val="004A41C1"/>
    <w:rsid w:val="004B0DF8"/>
    <w:rsid w:val="004B1CC2"/>
    <w:rsid w:val="004B2ACE"/>
    <w:rsid w:val="004B70B1"/>
    <w:rsid w:val="004B74A7"/>
    <w:rsid w:val="004C020F"/>
    <w:rsid w:val="004C16B8"/>
    <w:rsid w:val="004C192B"/>
    <w:rsid w:val="004C2B09"/>
    <w:rsid w:val="004C35A0"/>
    <w:rsid w:val="004C596A"/>
    <w:rsid w:val="004D1788"/>
    <w:rsid w:val="004D4375"/>
    <w:rsid w:val="004E726E"/>
    <w:rsid w:val="004E7D69"/>
    <w:rsid w:val="004F10A8"/>
    <w:rsid w:val="004F3983"/>
    <w:rsid w:val="004F4840"/>
    <w:rsid w:val="00503030"/>
    <w:rsid w:val="00513D31"/>
    <w:rsid w:val="00524368"/>
    <w:rsid w:val="00524CFD"/>
    <w:rsid w:val="00531899"/>
    <w:rsid w:val="0053487B"/>
    <w:rsid w:val="0054073B"/>
    <w:rsid w:val="00551DC4"/>
    <w:rsid w:val="00556769"/>
    <w:rsid w:val="005611D3"/>
    <w:rsid w:val="00561886"/>
    <w:rsid w:val="0056628D"/>
    <w:rsid w:val="00577896"/>
    <w:rsid w:val="0058545C"/>
    <w:rsid w:val="005856CC"/>
    <w:rsid w:val="00585EC4"/>
    <w:rsid w:val="005904F5"/>
    <w:rsid w:val="005909BF"/>
    <w:rsid w:val="0059280A"/>
    <w:rsid w:val="00594EFB"/>
    <w:rsid w:val="005A044D"/>
    <w:rsid w:val="005B647B"/>
    <w:rsid w:val="005C430E"/>
    <w:rsid w:val="005C4AEB"/>
    <w:rsid w:val="005D366A"/>
    <w:rsid w:val="005E0FE0"/>
    <w:rsid w:val="005E619D"/>
    <w:rsid w:val="005F7745"/>
    <w:rsid w:val="00604C96"/>
    <w:rsid w:val="00612286"/>
    <w:rsid w:val="00613E17"/>
    <w:rsid w:val="00617C7F"/>
    <w:rsid w:val="00632169"/>
    <w:rsid w:val="00643437"/>
    <w:rsid w:val="006525BF"/>
    <w:rsid w:val="00653347"/>
    <w:rsid w:val="00656028"/>
    <w:rsid w:val="00664F12"/>
    <w:rsid w:val="00675A32"/>
    <w:rsid w:val="006872AD"/>
    <w:rsid w:val="0069373B"/>
    <w:rsid w:val="00694FF3"/>
    <w:rsid w:val="006964D8"/>
    <w:rsid w:val="00697620"/>
    <w:rsid w:val="006B0739"/>
    <w:rsid w:val="006C2C74"/>
    <w:rsid w:val="006D4ADC"/>
    <w:rsid w:val="006D5C41"/>
    <w:rsid w:val="006E2181"/>
    <w:rsid w:val="006E31B7"/>
    <w:rsid w:val="006E4E51"/>
    <w:rsid w:val="006F4601"/>
    <w:rsid w:val="00717E23"/>
    <w:rsid w:val="00721659"/>
    <w:rsid w:val="0072225C"/>
    <w:rsid w:val="00724DCC"/>
    <w:rsid w:val="0073401E"/>
    <w:rsid w:val="00745DAF"/>
    <w:rsid w:val="00746945"/>
    <w:rsid w:val="00750C30"/>
    <w:rsid w:val="00751188"/>
    <w:rsid w:val="00760F7B"/>
    <w:rsid w:val="00775CC8"/>
    <w:rsid w:val="00790611"/>
    <w:rsid w:val="007B2048"/>
    <w:rsid w:val="007B5CA7"/>
    <w:rsid w:val="007B7F29"/>
    <w:rsid w:val="007D1614"/>
    <w:rsid w:val="007D2B2B"/>
    <w:rsid w:val="007D453B"/>
    <w:rsid w:val="007D78ED"/>
    <w:rsid w:val="008146FD"/>
    <w:rsid w:val="0083505D"/>
    <w:rsid w:val="00846E01"/>
    <w:rsid w:val="00850C71"/>
    <w:rsid w:val="008645A6"/>
    <w:rsid w:val="00892496"/>
    <w:rsid w:val="008930A8"/>
    <w:rsid w:val="00895DFA"/>
    <w:rsid w:val="008A3132"/>
    <w:rsid w:val="008A5418"/>
    <w:rsid w:val="008C21BB"/>
    <w:rsid w:val="008C604D"/>
    <w:rsid w:val="008D2A6F"/>
    <w:rsid w:val="008D3452"/>
    <w:rsid w:val="008D4C2F"/>
    <w:rsid w:val="008D6F4F"/>
    <w:rsid w:val="008E21AD"/>
    <w:rsid w:val="008E441F"/>
    <w:rsid w:val="008E7575"/>
    <w:rsid w:val="008F4CDA"/>
    <w:rsid w:val="008F520A"/>
    <w:rsid w:val="008F54E6"/>
    <w:rsid w:val="00906A09"/>
    <w:rsid w:val="00914508"/>
    <w:rsid w:val="0092483D"/>
    <w:rsid w:val="00926CD5"/>
    <w:rsid w:val="00926F83"/>
    <w:rsid w:val="00932CB2"/>
    <w:rsid w:val="00935885"/>
    <w:rsid w:val="00936465"/>
    <w:rsid w:val="00936994"/>
    <w:rsid w:val="00944488"/>
    <w:rsid w:val="00954041"/>
    <w:rsid w:val="00954A9C"/>
    <w:rsid w:val="00957DF9"/>
    <w:rsid w:val="00962BDC"/>
    <w:rsid w:val="00977322"/>
    <w:rsid w:val="0099068A"/>
    <w:rsid w:val="00997873"/>
    <w:rsid w:val="009A6C9E"/>
    <w:rsid w:val="009A719B"/>
    <w:rsid w:val="009B242C"/>
    <w:rsid w:val="009B6A31"/>
    <w:rsid w:val="009D4878"/>
    <w:rsid w:val="009E2A78"/>
    <w:rsid w:val="009E367B"/>
    <w:rsid w:val="009F1A56"/>
    <w:rsid w:val="009F628D"/>
    <w:rsid w:val="009F722F"/>
    <w:rsid w:val="00A017D8"/>
    <w:rsid w:val="00A05C71"/>
    <w:rsid w:val="00A112D0"/>
    <w:rsid w:val="00A22345"/>
    <w:rsid w:val="00A27E60"/>
    <w:rsid w:val="00A33ECB"/>
    <w:rsid w:val="00A35BBE"/>
    <w:rsid w:val="00A4013E"/>
    <w:rsid w:val="00A40AE4"/>
    <w:rsid w:val="00A44402"/>
    <w:rsid w:val="00A50AF1"/>
    <w:rsid w:val="00A51B0B"/>
    <w:rsid w:val="00A5340F"/>
    <w:rsid w:val="00A5552E"/>
    <w:rsid w:val="00A6578D"/>
    <w:rsid w:val="00A67B44"/>
    <w:rsid w:val="00A75E10"/>
    <w:rsid w:val="00A76AC0"/>
    <w:rsid w:val="00A76FB3"/>
    <w:rsid w:val="00A774B3"/>
    <w:rsid w:val="00A82460"/>
    <w:rsid w:val="00A9019D"/>
    <w:rsid w:val="00A91FD7"/>
    <w:rsid w:val="00A94CF9"/>
    <w:rsid w:val="00AA1ED3"/>
    <w:rsid w:val="00AA6EA3"/>
    <w:rsid w:val="00AB38E2"/>
    <w:rsid w:val="00AC012F"/>
    <w:rsid w:val="00AC7229"/>
    <w:rsid w:val="00AD3D9D"/>
    <w:rsid w:val="00AD5C8B"/>
    <w:rsid w:val="00AD65EB"/>
    <w:rsid w:val="00AE1892"/>
    <w:rsid w:val="00AE7D6F"/>
    <w:rsid w:val="00AF5973"/>
    <w:rsid w:val="00B24199"/>
    <w:rsid w:val="00B338CC"/>
    <w:rsid w:val="00B3408B"/>
    <w:rsid w:val="00B40293"/>
    <w:rsid w:val="00B61CCF"/>
    <w:rsid w:val="00B8196D"/>
    <w:rsid w:val="00B965ED"/>
    <w:rsid w:val="00BA4929"/>
    <w:rsid w:val="00BA7763"/>
    <w:rsid w:val="00BD128E"/>
    <w:rsid w:val="00BD564E"/>
    <w:rsid w:val="00BD653A"/>
    <w:rsid w:val="00BD72A3"/>
    <w:rsid w:val="00BE48EA"/>
    <w:rsid w:val="00BE51C1"/>
    <w:rsid w:val="00BF3DA9"/>
    <w:rsid w:val="00BF610E"/>
    <w:rsid w:val="00BF6BF1"/>
    <w:rsid w:val="00C042F4"/>
    <w:rsid w:val="00C04BFD"/>
    <w:rsid w:val="00C0624A"/>
    <w:rsid w:val="00C06A11"/>
    <w:rsid w:val="00C1461C"/>
    <w:rsid w:val="00C20BEE"/>
    <w:rsid w:val="00C24874"/>
    <w:rsid w:val="00C41811"/>
    <w:rsid w:val="00C43C3B"/>
    <w:rsid w:val="00C57D90"/>
    <w:rsid w:val="00C63851"/>
    <w:rsid w:val="00C64DA7"/>
    <w:rsid w:val="00C7245E"/>
    <w:rsid w:val="00C73B47"/>
    <w:rsid w:val="00C84C57"/>
    <w:rsid w:val="00C9262B"/>
    <w:rsid w:val="00C97500"/>
    <w:rsid w:val="00CA260B"/>
    <w:rsid w:val="00CC0FB8"/>
    <w:rsid w:val="00CC3980"/>
    <w:rsid w:val="00CD50DB"/>
    <w:rsid w:val="00CE4379"/>
    <w:rsid w:val="00CE780A"/>
    <w:rsid w:val="00CF2E67"/>
    <w:rsid w:val="00CF6B06"/>
    <w:rsid w:val="00D049CB"/>
    <w:rsid w:val="00D12DE6"/>
    <w:rsid w:val="00D247B0"/>
    <w:rsid w:val="00D27B77"/>
    <w:rsid w:val="00D301A7"/>
    <w:rsid w:val="00D30A6E"/>
    <w:rsid w:val="00D35636"/>
    <w:rsid w:val="00D372E7"/>
    <w:rsid w:val="00D40B00"/>
    <w:rsid w:val="00D41020"/>
    <w:rsid w:val="00D41188"/>
    <w:rsid w:val="00D50C52"/>
    <w:rsid w:val="00D56960"/>
    <w:rsid w:val="00D56DEE"/>
    <w:rsid w:val="00D6142F"/>
    <w:rsid w:val="00D626D6"/>
    <w:rsid w:val="00D62BA3"/>
    <w:rsid w:val="00D65615"/>
    <w:rsid w:val="00D70472"/>
    <w:rsid w:val="00D7723C"/>
    <w:rsid w:val="00D77AF3"/>
    <w:rsid w:val="00D85F6A"/>
    <w:rsid w:val="00DA0DE1"/>
    <w:rsid w:val="00DA0FF4"/>
    <w:rsid w:val="00DB1BA4"/>
    <w:rsid w:val="00DB6597"/>
    <w:rsid w:val="00DC1D97"/>
    <w:rsid w:val="00DD5F72"/>
    <w:rsid w:val="00DD75D1"/>
    <w:rsid w:val="00DF0947"/>
    <w:rsid w:val="00DF2070"/>
    <w:rsid w:val="00E25F45"/>
    <w:rsid w:val="00E34981"/>
    <w:rsid w:val="00E36FCB"/>
    <w:rsid w:val="00E4292C"/>
    <w:rsid w:val="00E434D2"/>
    <w:rsid w:val="00E4676E"/>
    <w:rsid w:val="00E61487"/>
    <w:rsid w:val="00E62928"/>
    <w:rsid w:val="00E7034B"/>
    <w:rsid w:val="00E752C7"/>
    <w:rsid w:val="00E75CBF"/>
    <w:rsid w:val="00E770D2"/>
    <w:rsid w:val="00E820E7"/>
    <w:rsid w:val="00E84B68"/>
    <w:rsid w:val="00E84F29"/>
    <w:rsid w:val="00E87350"/>
    <w:rsid w:val="00EA46F4"/>
    <w:rsid w:val="00EA7B35"/>
    <w:rsid w:val="00EB1FE5"/>
    <w:rsid w:val="00EC15AE"/>
    <w:rsid w:val="00ED20E4"/>
    <w:rsid w:val="00ED33FE"/>
    <w:rsid w:val="00ED375F"/>
    <w:rsid w:val="00EF0944"/>
    <w:rsid w:val="00EF7901"/>
    <w:rsid w:val="00F07858"/>
    <w:rsid w:val="00F20B40"/>
    <w:rsid w:val="00F224DC"/>
    <w:rsid w:val="00F25405"/>
    <w:rsid w:val="00F25F32"/>
    <w:rsid w:val="00F32ACB"/>
    <w:rsid w:val="00F428EC"/>
    <w:rsid w:val="00F437A1"/>
    <w:rsid w:val="00F52B61"/>
    <w:rsid w:val="00F54957"/>
    <w:rsid w:val="00F61B25"/>
    <w:rsid w:val="00F75F9B"/>
    <w:rsid w:val="00F921FB"/>
    <w:rsid w:val="00FA5974"/>
    <w:rsid w:val="00FB1D1B"/>
    <w:rsid w:val="00FC06A3"/>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1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611282264">
      <w:bodyDiv w:val="1"/>
      <w:marLeft w:val="0"/>
      <w:marRight w:val="0"/>
      <w:marTop w:val="0"/>
      <w:marBottom w:val="0"/>
      <w:divBdr>
        <w:top w:val="none" w:sz="0" w:space="0" w:color="auto"/>
        <w:left w:val="none" w:sz="0" w:space="0" w:color="auto"/>
        <w:bottom w:val="none" w:sz="0" w:space="0" w:color="auto"/>
        <w:right w:val="none" w:sz="0" w:space="0" w:color="auto"/>
      </w:divBdr>
    </w:div>
    <w:div w:id="2082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DE59-6B77-4FBE-A801-E10ED92E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7901</Words>
  <Characters>47406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 inni</dc:creator>
  <cp:lastModifiedBy>Krzysztof Piotrowski-Wójcik</cp:lastModifiedBy>
  <cp:revision>3</cp:revision>
  <cp:lastPrinted>2022-01-05T13:07:00Z</cp:lastPrinted>
  <dcterms:created xsi:type="dcterms:W3CDTF">2022-01-18T06:51:00Z</dcterms:created>
  <dcterms:modified xsi:type="dcterms:W3CDTF">2022-01-21T11:12:00Z</dcterms:modified>
</cp:coreProperties>
</file>