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FB1" w:rsidRPr="003F2EFC" w:rsidRDefault="00FB22FB">
      <w:pPr>
        <w:pStyle w:val="CE-StandardText"/>
        <w:rPr>
          <w:lang w:val="pl-PL"/>
        </w:rPr>
      </w:pPr>
      <w:bookmarkStart w:id="0" w:name="__DdeLink__30026_714964071"/>
      <w:r w:rsidRPr="003F2EFC">
        <w:rPr>
          <w:noProof/>
          <w:lang w:val="pl-PL" w:eastAsia="pl-PL"/>
        </w:rPr>
        <w:drawing>
          <wp:anchor distT="0" distB="0" distL="114300" distR="114300" simplePos="0" relativeHeight="251656192" behindDoc="0" locked="0" layoutInCell="1" allowOverlap="1">
            <wp:simplePos x="0" y="0"/>
            <wp:positionH relativeFrom="column">
              <wp:posOffset>85128</wp:posOffset>
            </wp:positionH>
            <wp:positionV relativeFrom="paragraph">
              <wp:posOffset>139718</wp:posOffset>
            </wp:positionV>
            <wp:extent cx="2164279" cy="772843"/>
            <wp:effectExtent l="19050" t="0" r="7421" b="0"/>
            <wp:wrapNone/>
            <wp:docPr id="2" name="Grafi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164279" cy="772843"/>
                    </a:xfrm>
                    <a:prstGeom prst="rect">
                      <a:avLst/>
                    </a:prstGeom>
                    <a:noFill/>
                    <a:ln>
                      <a:noFill/>
                      <a:prstDash/>
                    </a:ln>
                  </pic:spPr>
                </pic:pic>
              </a:graphicData>
            </a:graphic>
          </wp:anchor>
        </w:drawing>
      </w: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9819BB">
      <w:pPr>
        <w:pStyle w:val="CE-StandardText"/>
        <w:rPr>
          <w:lang w:val="pl-PL"/>
        </w:rPr>
      </w:pPr>
      <w:r>
        <w:rPr>
          <w:noProof/>
          <w:lang w:val="pl-PL" w:eastAsia="pl-PL"/>
        </w:rPr>
        <w:pict>
          <v:shapetype id="_x0000_t202" coordsize="21600,21600" o:spt="202" path="m,l,21600r21600,l21600,xe">
            <v:stroke joinstyle="miter"/>
            <v:path gradientshapeok="t" o:connecttype="rect"/>
          </v:shapetype>
          <v:shape id="Textfeld 1" o:spid="_x0000_s1026" type="#_x0000_t202" style="position:absolute;left:0;text-align:left;margin-left:-2.5pt;margin-top:5.85pt;width:354pt;height:58.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" filled="f" stroked="f">
            <v:path arrowok="t"/>
            <v:textbox>
              <w:txbxContent>
                <w:p w:rsidR="00DD0E7E" w:rsidRPr="00824655" w:rsidRDefault="00DD0E7E">
                  <w:pPr>
                    <w:pStyle w:val="CE-HeadlineTitle"/>
                    <w:rPr>
                      <w:color w:val="7E93A5"/>
                      <w:lang w:val="pl-PL"/>
                    </w:rPr>
                  </w:pPr>
                  <w:r>
                    <w:rPr>
                      <w:color w:val="7E93A5"/>
                      <w:lang w:val="pl-PL"/>
                    </w:rPr>
                    <w:t>PODRĘCZNIK ZARZĄDZANIA</w:t>
                  </w:r>
                </w:p>
              </w:txbxContent>
            </v:textbox>
          </v:shape>
        </w:pict>
      </w:r>
    </w:p>
    <w:p w:rsidR="00EC3FB1" w:rsidRPr="003F2EFC" w:rsidRDefault="00EC3FB1">
      <w:pPr>
        <w:pStyle w:val="CE-StandardText"/>
        <w:rPr>
          <w:color w:val="7C96A8"/>
          <w:lang w:val="pl-PL"/>
        </w:rPr>
      </w:pPr>
    </w:p>
    <w:p w:rsidR="00EC3FB1" w:rsidRPr="003F2EFC" w:rsidRDefault="00EC3FB1">
      <w:pPr>
        <w:pStyle w:val="CE-StandardText"/>
        <w:rPr>
          <w:color w:val="7C96A8"/>
          <w:lang w:val="pl-PL"/>
        </w:rPr>
      </w:pPr>
    </w:p>
    <w:tbl>
      <w:tblPr>
        <w:tblW w:w="9192" w:type="dxa"/>
        <w:tblBorders>
          <w:top w:val="single" w:sz="18" w:space="0" w:color="7E93A5"/>
          <w:bottom w:val="single" w:sz="18" w:space="0" w:color="7E93A5"/>
        </w:tblBorders>
        <w:tblLayout w:type="fixed"/>
        <w:tblCellMar>
          <w:left w:w="10" w:type="dxa"/>
          <w:right w:w="10" w:type="dxa"/>
        </w:tblCellMar>
        <w:tblLook w:val="0000"/>
      </w:tblPr>
      <w:tblGrid>
        <w:gridCol w:w="6466"/>
        <w:gridCol w:w="2726"/>
      </w:tblGrid>
      <w:tr w:rsidR="00010B4A" w:rsidRPr="003F2EFC" w:rsidTr="00951FB6">
        <w:trPr>
          <w:trHeight w:val="334"/>
        </w:trPr>
        <w:tc>
          <w:tcPr>
            <w:tcW w:w="6466" w:type="dxa"/>
            <w:shd w:val="clear" w:color="auto" w:fill="auto"/>
            <w:tcMar>
              <w:top w:w="0" w:type="dxa"/>
              <w:left w:w="0" w:type="dxa"/>
              <w:bottom w:w="0" w:type="dxa"/>
              <w:right w:w="0" w:type="dxa"/>
            </w:tcMar>
            <w:vAlign w:val="center"/>
          </w:tcPr>
          <w:p w:rsidR="00EC3FB1" w:rsidRPr="003F2EFC" w:rsidRDefault="00FB22FB">
            <w:pPr>
              <w:pStyle w:val="Standard1"/>
              <w:keepNext/>
              <w:suppressAutoHyphens w:val="0"/>
              <w:spacing w:before="80" w:after="0" w:line="240" w:lineRule="auto"/>
              <w:rPr>
                <w:color w:val="7C96A8"/>
                <w:lang w:val="pl-PL"/>
              </w:rPr>
            </w:pPr>
            <w:r w:rsidRPr="003F2EFC">
              <w:rPr>
                <w:rStyle w:val="Absatz-Standardschriftart1"/>
                <w:rFonts w:ascii="Trebuchet MS" w:eastAsia="Times New Roman" w:hAnsi="Trebuchet MS" w:cs="Times New Roman"/>
                <w:b/>
                <w:bCs/>
                <w:iCs/>
                <w:color w:val="7C96A8"/>
                <w:spacing w:val="-10"/>
                <w:sz w:val="32"/>
                <w:szCs w:val="32"/>
                <w:lang w:val="pl-PL" w:eastAsia="de-AT"/>
              </w:rPr>
              <w:t>D.T1.3.1</w:t>
            </w:r>
          </w:p>
        </w:tc>
        <w:tc>
          <w:tcPr>
            <w:tcW w:w="2726" w:type="dxa"/>
            <w:shd w:val="clear" w:color="auto" w:fill="auto"/>
            <w:tcMar>
              <w:top w:w="0" w:type="dxa"/>
              <w:left w:w="0" w:type="dxa"/>
              <w:bottom w:w="0" w:type="dxa"/>
              <w:right w:w="0" w:type="dxa"/>
            </w:tcMar>
            <w:vAlign w:val="center"/>
          </w:tcPr>
          <w:p w:rsidR="00EC3FB1" w:rsidRPr="003F2EFC" w:rsidRDefault="00FB22FB">
            <w:pPr>
              <w:pStyle w:val="Standard1"/>
              <w:keepNext/>
              <w:suppressAutoHyphens w:val="0"/>
              <w:spacing w:before="80" w:after="0" w:line="240" w:lineRule="auto"/>
              <w:ind w:left="709"/>
              <w:jc w:val="center"/>
              <w:rPr>
                <w:color w:val="7C96A8"/>
                <w:lang w:val="pl-PL"/>
              </w:rPr>
            </w:pPr>
            <w:r w:rsidRPr="003F2EFC">
              <w:rPr>
                <w:rStyle w:val="Absatz-Standardschriftart1"/>
                <w:rFonts w:ascii="Trebuchet MS" w:eastAsia="Times New Roman" w:hAnsi="Trebuchet MS" w:cs="Times New Roman"/>
                <w:b/>
                <w:bCs/>
                <w:iCs/>
                <w:color w:val="7C96A8"/>
                <w:spacing w:val="-10"/>
                <w:sz w:val="32"/>
                <w:szCs w:val="32"/>
                <w:lang w:val="pl-PL" w:eastAsia="de-AT"/>
              </w:rPr>
              <w:t xml:space="preserve">     </w:t>
            </w:r>
          </w:p>
        </w:tc>
      </w:tr>
    </w:tbl>
    <w:p w:rsidR="00EC3FB1" w:rsidRPr="003F2EFC" w:rsidRDefault="00EC3FB1">
      <w:pPr>
        <w:pStyle w:val="CE-StandardText"/>
        <w:rPr>
          <w:color w:val="7C96A8"/>
          <w:lang w:val="pl-PL"/>
        </w:rPr>
      </w:pPr>
    </w:p>
    <w:p w:rsidR="00EC3FB1" w:rsidRPr="003F2EFC" w:rsidRDefault="00B81896">
      <w:pPr>
        <w:pStyle w:val="CE-StandardText"/>
        <w:rPr>
          <w:lang w:val="pl-PL"/>
        </w:rPr>
      </w:pPr>
      <w:r w:rsidRPr="003F2EFC">
        <w:rPr>
          <w:noProof/>
          <w:lang w:val="pl-PL" w:eastAsia="pl-PL"/>
        </w:rPr>
        <w:drawing>
          <wp:anchor distT="0" distB="0" distL="114300" distR="114300" simplePos="0" relativeHeight="251660288" behindDoc="1" locked="0" layoutInCell="1" allowOverlap="1">
            <wp:simplePos x="0" y="0"/>
            <wp:positionH relativeFrom="margin">
              <wp:align>right</wp:align>
            </wp:positionH>
            <wp:positionV relativeFrom="paragraph">
              <wp:posOffset>90170</wp:posOffset>
            </wp:positionV>
            <wp:extent cx="5276850" cy="3689985"/>
            <wp:effectExtent l="0" t="0" r="0" b="5715"/>
            <wp:wrapTight wrapText="bothSides">
              <wp:wrapPolygon edited="0">
                <wp:start x="0" y="0"/>
                <wp:lineTo x="0" y="21522"/>
                <wp:lineTo x="21522" y="21522"/>
                <wp:lineTo x="21522" y="0"/>
                <wp:lineTo x="0" y="0"/>
              </wp:wrapPolygon>
            </wp:wrapTight>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eyVisual_Shades_RGB.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6850" cy="3689985"/>
                    </a:xfrm>
                    <a:prstGeom prst="rect">
                      <a:avLst/>
                    </a:prstGeom>
                  </pic:spPr>
                </pic:pic>
              </a:graphicData>
            </a:graphic>
          </wp:anchor>
        </w:drawing>
      </w:r>
    </w:p>
    <w:p w:rsidR="00EC3FB1" w:rsidRPr="003F2EFC" w:rsidRDefault="00EC3FB1">
      <w:pPr>
        <w:pStyle w:val="CE-StandardText"/>
        <w:rPr>
          <w:lang w:val="pl-PL"/>
        </w:rPr>
      </w:pPr>
    </w:p>
    <w:p w:rsidR="00EC3FB1" w:rsidRPr="003F2EFC" w:rsidRDefault="009819BB">
      <w:pPr>
        <w:pStyle w:val="CE-StandardText"/>
        <w:rPr>
          <w:lang w:val="pl-PL"/>
        </w:rPr>
      </w:pPr>
      <w:r>
        <w:rPr>
          <w:noProof/>
          <w:lang w:val="pl-PL" w:eastAsia="pl-PL"/>
        </w:rPr>
        <w:pict>
          <v:group id="Gruppo 36" o:spid="_x0000_s1053" style="position:absolute;left:0;text-align:left;margin-left:3474.4pt;margin-top:310.75pt;width:475.7pt;height:120.25pt;z-index:251658240;mso-position-horizontal:right;mso-position-horizontal-relative:margin" coordsize="60411,15271"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Sk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ifRBJQ0NfUFJPRklMRQABEg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J9EElDQ19QUk9GSUxFAAIS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H/&#10;4n0QSUNDX1BST0ZJTEUAAxK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v/ifRBJQ0NfUFJPRklMRQAE&#10;E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J9EElDQ19QUk9GSUxFAAUS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D/4n0QSUNDX1BST0ZJTEUABhK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P/ifRBJQ0Nf&#10;UFJPRklMRQAHEh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B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J9EElDQ19QUk9GSUxFAAgS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4n0QSUNDX1BST0ZJTEUACRL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K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J9EElD&#10;Q19QUk9GSUxFAA4S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D/4n0QSUNDX1BST0ZJTEUADxK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i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ifRBJQ0NfUFJPRklMRQAQEv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9EElDQ19QUk9GSUxFABES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4jOASUNDX1BST0ZJ&#10;TEUAEhL//////////////////////////////////////////////////////////////+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PGefgDz8r+cvzZs2bNmzZs2bNmzZs2bNmzZs2bNmzZs2bNmzZs2bNmzZs2bNmzZs2bNmzZs2&#10;bNmzZs2bNmzZs2bNmzZs2bNmzZs2bNmzZs2bNmzZs2bNmzZs2bNmzZs2bNmzZs2bNmw68uf8pDoP&#10;/bRtf+Ty53//AJxO/wDWp/8AnGn/AM2r5N/7rlnnVPyK/wDJ3fk5/wCBx5e/7qVvgqx/3ts/+M8f&#10;/EhnrLP2+5+kzOj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f/9lQSwMECgAAAAAAAAAhALmZMFVEogAA&#10;RKIAABUAAABkcnMvbWVkaWEvaW1hZ2UxMC5wbmeJUE5HDQoaCgAAAA1JSERSAAAGDAAABzAIAwAA&#10;AD8Bn84AAAMAUExURf///9/w94/K5X/D4s/o9F+02gCIxa/Z7L/h8A+PyC+ez2+83k+t1z+l05/S&#10;6R+WzPnrzPTcpvPYmfbhsui1QOexNO3EZvrw2O7Jc+q6TfDOgPHTjPfmv+u/WvDFx/PU1eipq+GM&#10;j9VhZdJTV91+gcYoLcMaH85ESey3uco2O9lvc+San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l0DH8AAAABdFJOUwBA5thm&#10;AAAACXBIWXMAAC4jAAAuIwF4pT92AACe3UlEQVR42uzdbUPiOreAYRVFUBHHceuMzkARGd/+///b&#10;AqI0L23SJk2T3NeX85w9UEqpWU1WsnJ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left:51420;top:3206;width:8991;height:89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LOgy/AAAA2wAAAA8AAABkcnMvZG93bnJldi54bWxET0trAjEQvhf8D2EEbzWr0iKrUUSs9Ojr&#10;4HFMxt3FzWRJUnftrzcFobf5+J4zX3a2FnfyoXKsYDTMQBBrZyouFJyOX+9TECEiG6wdk4IHBVgu&#10;em9zzI1reU/3QyxECuGQo4IyxiaXMuiSLIaha4gTd3XeYkzQF9J4bFO4reU4yz6lxYpTQ4kNrUvS&#10;t8OPVbDmmyb/q223PfMktBf/sdldlBr0u9UMRKQu/otf7m+T5o/h75d0gFw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izoMvwAAANsAAAAPAAAAAAAAAAAAAAAAAJ8CAABk&#10;cnMvZG93bnJldi54bWxQSwUGAAAAAAQABAD3AAAAiwMAAAAA&#10;">
              <v:imagedata r:id="rId10" o:title=""/>
              <v:path arrowok="t"/>
            </v:shape>
            <v:group id="Gruppo 35" o:spid="_x0000_s1028" style="position:absolute;width:40381;height:15271" coordsize="40381,1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uppo 32" o:spid="_x0000_s1029" style="position:absolute;width:12084;height:15049" coordsize="12084,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Téglalap 25" o:spid="_x0000_s1030" style="position:absolute;top:10858;width:12084;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rmL8A&#10;AADbAAAADwAAAGRycy9kb3ducmV2LnhtbERPTWsCMRC9C/6HMIXeNLs9iKxGEWux125beh0242Y1&#10;mSybrKb99Y1Q6G0e73PW2+SsuNIQOs8KynkBgrjxuuNWwcf7y2wJIkRkjdYzKfimANvNdLLGSvsb&#10;v9G1jq3IIRwqVGBi7CspQ2PIYZj7njhzJz84jBkOrdQD3nK4s/KpKBbSYce5wWBPe0PNpR6dgmP5&#10;fOjP8qfGo400fprU2K+k1OND2q1ARErxX/znftV5/gLu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kuuYvwAAANsAAAAPAAAAAAAAAAAAAAAAAJgCAABkcnMvZG93bnJl&#10;di54bWxQSwUGAAAAAAQABAD1AAAAhAMAAAAA&#10;" stroked="f">
                  <v:textbox inset="0,0,0,0"/>
                </v:rect>
                <v:rect id="Téglalap 29" o:spid="_x0000_s1031" style="position:absolute;top:5429;width:6108;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OA78A&#10;AADbAAAADwAAAGRycy9kb3ducmV2LnhtbERPTWsCMRC9F/ofwhS81awetGyNIq1ir90qvQ6bcbOa&#10;TJZN1Nhf3wiCt3m8z5ktkrPiTH1oPSsYDQsQxLXXLTcKtj/r1zcQISJrtJ5JwZUCLObPTzMstb/w&#10;N52r2IgcwqFEBSbGrpQy1IYchqHviDO3973DmGHfSN3jJYc7K8dFMZEOW84NBjv6MFQfq5NTsBl9&#10;rrqD/KtwYyOddibV9jcpNXhJy3cQkVJ8iO/uL53nT+H2Sz5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3k4DvwAAANsAAAAPAAAAAAAAAAAAAAAAAJgCAABkcnMvZG93bnJl&#10;di54bWxQSwUGAAAAAAQABAD1AAAAhAMAAAAA&#10;" stroked="f">
                  <v:textbox inset="0,0,0,0"/>
                </v:rect>
                <v:rect id="Téglalap 9" o:spid="_x0000_s1032" style="position:absolute;width:11984;height:4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6r8A&#10;AADbAAAADwAAAGRycy9kb3ducmV2LnhtbERPTWsCMRC9F/ofwhS81awexG6NIq1ir90qvQ6bcbOa&#10;TJZN1Nhf3wiCt3m8z5ktkrPiTH1oPSsYDQsQxLXXLTcKtj/r1ymIEJE1Ws+k4EoBFvPnpxmW2l/4&#10;m85VbEQO4VCiAhNjV0oZakMOw9B3xJnb+95hzLBvpO7xksOdleOimEiHLecGgx19GKqP1ckp2Iw+&#10;V91B/lW4sZFOO5Nq+5uUGryk5TuISCk+xHf3l87z3+D2Sz5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DX/qvwAAANsAAAAPAAAAAAAAAAAAAAAAAJgCAABkcnMvZG93bnJl&#10;di54bWxQSwUGAAAAAAQABAD1AAAAhAMAAAAA&#10;" stroked="f">
                  <v:textbox inset="0,0,0,0"/>
                </v:rect>
                <v:shape id="Grafik 3" o:spid="_x0000_s1033" type="#_x0000_t75" style="position:absolute;left:952;top:6286;width:3962;height:24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TIN/CAAAA2wAAAA8AAABkcnMvZG93bnJldi54bWxET8tqwkAU3Qv9h+EWujOTCrWSOkoQS4rQ&#10;RaPd32Zuk9DMnZCZvPz6zkJweTjv7X4yjRioc7VlBc9RDIK4sLrmUsHl/L7cgHAeWWNjmRTM5GC/&#10;e1hsMdF25C8acl+KEMIuQQWV920ipSsqMugi2xIH7td2Bn2AXSl1h2MIN41cxfFaGqw5NFTY0qGi&#10;4i/vjYLXdN1fv8spi7OX9PQ5H/Oi+ZmVenqc0jcQniZ/F9/cH1rBKqwPX8IPkL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0yDfwgAAANsAAAAPAAAAAAAAAAAAAAAAAJ8C&#10;AABkcnMvZG93bnJldi54bWxQSwUGAAAAAAQABAD3AAAAjgMAAAAA&#10;">
                  <v:imagedata r:id="rId11" o:title=""/>
                  <v:path arrowok="t"/>
                </v:shape>
                <v:shape id="Grafik 17" o:spid="_x0000_s1034" type="#_x0000_t75" style="position:absolute;top:190;width:11874;height:3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P8kvAAAAA2wAAAA8AAABkcnMvZG93bnJldi54bWxEj0GLwjAUhO/C/ofwFrzZ1BxEq1FUEPba&#10;6sHjs3m23W1eapPV7r/fCILHYWa+YVabwbbiTr1vHGuYJikI4tKZhisNp+NhMgfhA7LB1jFp+CMP&#10;m/XHaIWZcQ/O6V6ESkQI+ww11CF0mZS+rMmiT1xHHL2r6y2GKPtKmh4fEW5bqdJ0Ji02HBdq7Ghf&#10;U/lT/FoN2/zGTu0XRqV8bvyuK74veaH1+HPYLkEEGsI7/Gp/GQ1KwfNL/A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U/yS8AAAADbAAAADwAAAAAAAAAAAAAAAACfAgAA&#10;ZHJzL2Rvd25yZXYueG1sUEsFBgAAAAAEAAQA9wAAAIwDAAAAAA==&#10;">
                  <v:imagedata r:id="rId12" o:title=""/>
                  <v:path arrowok="t"/>
                </v:shape>
                <v:shape id="Grafik 21" o:spid="_x0000_s1035" type="#_x0000_t75" style="position:absolute;left:666;top:11715;width:11043;height:26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OzjHFAAAA2wAAAA8AAABkcnMvZG93bnJldi54bWxEj0FrAjEUhO+C/yG8Qm+a1GKRrVG00qI9&#10;iG5Le30kr7uLm5dlk+r6740geBxm5htmOu9cLY7UhsqzhqehAkFsvK240PD99T6YgAgR2WLtmTSc&#10;KcB81u9NMbP+xHs65rEQCcIhQw1ljE0mZTAlOQxD3xAn78+3DmOSbSFti6cEd7UcKfUiHVacFkps&#10;6K0kc8j/nYbt54damtVis9zt8rFc/U5+1N5o/fjQLV5BROriPXxrr62G0TNcv6QfI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Ds4xxQAAANsAAAAPAAAAAAAAAAAAAAAA&#10;AJ8CAABkcnMvZG93bnJldi54bWxQSwUGAAAAAAQABAD3AAAAkQMAAAAA&#10;">
                  <v:imagedata r:id="rId13" o:title=""/>
                  <v:path arrowok="t"/>
                </v:shape>
              </v:group>
              <v:group id="Gruppo 34" o:spid="_x0000_s1036" style="position:absolute;left:7429;top:95;width:32952;height:15176" coordsize="32952,1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Téglalap 30" o:spid="_x0000_s1037" style="position:absolute;left:13715;top:5238;width:6027;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UsEA&#10;AADbAAAADwAAAGRycy9kb3ducmV2LnhtbESPQWsCMRSE7wX/Q3hCbzWr0FJWo4ha9Nqt4vWxeW5W&#10;k5dlEzX11zeFQo/DzHzDzBbJWXGjPrSeFYxHBQji2uuWGwX7r4+XdxAhImu0nknBNwVYzAdPMyy1&#10;v/Mn3arYiAzhUKICE2NXShlqQw7DyHfE2Tv53mHMsm+k7vGe4c7KSVG8SYct5wWDHa0M1Zfq6hRs&#10;x+tNd5aPCrc20vVgUm2PSannYVpOQURK8T/8195pBZNX+P2Sf4C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sv1LBAAAA2wAAAA8AAAAAAAAAAAAAAAAAmAIAAGRycy9kb3du&#10;cmV2LnhtbFBLBQYAAAAABAAEAPUAAACGAwAAAAA=&#10;" stroked="f">
                  <v:textbox inset="0,0,0,0"/>
                </v:rect>
                <v:group id="Gruppo 33" o:spid="_x0000_s1038" style="position:absolute;width:32952;height:15176" coordsize="32952,1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Téglalap 31" o:spid="_x0000_s1039" style="position:absolute;left:6096;top:10858;width:5993;height: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KEvsEA&#10;AADbAAAADwAAAGRycy9kb3ducmV2LnhtbESPQWsCMRSE7wX/Q3hCbzWrh7asRhG16LVbxetj89ys&#10;Ji/LJmrqr28KhR6HmfmGmS2Ss+JGfWg9KxiPChDEtdctNwr2Xx8v7yBCRNZoPZOCbwqwmA+eZlhq&#10;f+dPulWxERnCoUQFJsaulDLUhhyGke+Is3fyvcOYZd9I3eM9w52Vk6J4lQ5bzgsGO1oZqi/V1SnY&#10;jteb7iwfFW5tpOvBpNoek1LPw7ScgoiU4n/4r73TCiZv8Psl/w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yhL7BAAAA2wAAAA8AAAAAAAAAAAAAAAAAmAIAAGRycy9kb3du&#10;cmV2LnhtbFBLBQYAAAAABAAEAPUAAACGAwAAAAA=&#10;" stroked="f">
                    <v:textbox inset="0,0,0,0"/>
                  </v:rect>
                  <v:rect id="Téglalap 24" o:spid="_x0000_s1040" style="position:absolute;left:21050;top:5333;width:11859;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QzL8A&#10;AADbAAAADwAAAGRycy9kb3ducmV2LnhtbERPPW/CMBDdK/EfrENiK04YUJViogpawUpa1PUUX+O0&#10;9jmKDRh+fT0gMT6971WdnBVnGkPvWUE5L0AQt1733Cn4+vx4fgERIrJG65kUXClAvZ48rbDS/sIH&#10;OjexEzmEQ4UKTIxDJWVoDTkMcz8QZ+7Hjw5jhmMn9YiXHO6sXBTFUjrsOTcYHGhjqP1rTk7Brty+&#10;D7/y1uDORjodTWrtd1JqNk1vryAipfgQ3917rWCRx+Yv+Qf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LRDMvwAAANsAAAAPAAAAAAAAAAAAAAAAAJgCAABkcnMvZG93bnJl&#10;di54bWxQSwUGAAAAAAQABAD1AAAAhAMAAAAA&#10;" stroked="f">
                    <v:textbox inset="0,0,0,0"/>
                  </v:rect>
                  <v:rect id="Téglalap 13" o:spid="_x0000_s1041" style="position:absolute;top:5238;width:12147;height:4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1V8EA&#10;AADbAAAADwAAAGRycy9kb3ducmV2LnhtbESPQWsCMRSE7wX/Q3hCbzWrh9KuRhG16LVbxetj89ys&#10;Ji/LJmrqr28KhR6HmfmGmS2Ss+JGfWg9KxiPChDEtdctNwr2Xx8vbyBCRNZoPZOCbwqwmA+eZlhq&#10;f+dPulWxERnCoUQFJsaulDLUhhyGke+Is3fyvcOYZd9I3eM9w52Vk6J4lQ5bzgsGO1oZqi/V1SnY&#10;jteb7iwfFW5tpOvBpNoek1LPw7ScgoiU4n/4r73TCibv8Psl/w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tVfBAAAA2wAAAA8AAAAAAAAAAAAAAAAAmAIAAGRycy9kb3du&#10;cmV2LnhtbFBLBQYAAAAABAAEAPUAAACGAwAAAAA=&#10;" stroked="f">
                    <v:textbox inset="0,0,0,0"/>
                  </v:rect>
                  <v:rect id="Téglalap 28" o:spid="_x0000_s1042" style="position:absolute;left:26765;width:6187;height:40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KF74A&#10;AADbAAAADwAAAGRycy9kb3ducmV2LnhtbERPTWsCMRC9C/6HMEJvmrWFIqtRxLbYa1fF67AZN6vJ&#10;ZNlETf315lDo8fG+F6vkrLhRH1rPCqaTAgRx7XXLjYL97ms8AxEiskbrmRT8UoDVcjhYYKn9nX/o&#10;VsVG5BAOJSowMXallKE25DBMfEecuZPvHcYM+0bqHu853Fn5WhTv0mHLucFgRxtD9aW6OgXb6cdn&#10;d5aPCrc20vVgUm2PSamXUVrPQURK8V/85/7WCt7y+vwl/wC5f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2Cihe+AAAA2wAAAA8AAAAAAAAAAAAAAAAAmAIAAGRycy9kb3ducmV2&#10;LnhtbFBLBQYAAAAABAAEAPUAAACDAwAAAAA=&#10;" stroked="f">
                    <v:textbox inset="0,0,0,0"/>
                  </v:rect>
                  <v:rect id="Téglalap 10" o:spid="_x0000_s1043" style="position:absolute;left:13620;width:11906;height:40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vjMEA&#10;AADbAAAADwAAAGRycy9kb3ducmV2LnhtbESPQWsCMRSE7wX/Q3iCt5rdFkpZjSLaotduW7w+Ns/N&#10;avKybKJGf31TKPQ4zMw3zHyZnBUXGkLnWUE5LUAQN1533Cr4+nx/fAURIrJG65kU3CjAcjF6mGOl&#10;/ZU/6FLHVmQIhwoVmBj7SsrQGHIYpr4nzt7BDw5jlkMr9YDXDHdWPhXFi3TYcV4w2NPaUHOqz07B&#10;tty89Ud5r3FrI52/TWrsPik1GafVDESkFP/Df+2dVvBcwu+X/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OL4zBAAAA2wAAAA8AAAAAAAAAAAAAAAAAmAIAAGRycy9kb3du&#10;cmV2LnhtbFBLBQYAAAAABAAEAPUAAACGAwAAAAA=&#10;" stroked="f">
                    <v:textbox inset="0,0,0,0"/>
                  </v:rect>
                  <v:rect id="Téglalap 27" o:spid="_x0000_s1044" style="position:absolute;left:6096;width:6056;height:4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x+8EA&#10;AADbAAAADwAAAGRycy9kb3ducmV2LnhtbESPQWsCMRSE7wX/Q3hCbzWrhVJWo4ha9Nqt4vWxeW5W&#10;k5dlEzX11zeFQo/DzHzDzBbJWXGjPrSeFYxHBQji2uuWGwX7r4+XdxAhImu0nknBNwVYzAdPMyy1&#10;v/Mn3arYiAzhUKICE2NXShlqQw7DyHfE2Tv53mHMsm+k7vGe4c7KSVG8SYct5wWDHa0M1Zfq6hRs&#10;x+tNd5aPCrc20vVgUm2PSannYVpOQURK8T/8195pBa8T+P2Sf4C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sfvBAAAA2wAAAA8AAAAAAAAAAAAAAAAAmAIAAGRycy9kb3du&#10;cmV2LnhtbFBLBQYAAAAABAAEAPUAAACGAwAAAAA=&#10;" stroked="f">
                    <v:textbox inset="0,0,0,0"/>
                  </v:rect>
                  <v:shape id="Grafik 8" o:spid="_x0000_s1045" type="#_x0000_t75" style="position:absolute;left:857;top:5429;width:10064;height:3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2+fIAAAA2wAAAA8AAABkcnMvZG93bnJldi54bWxEj91qwkAUhO8LvsNyhN6UulExtKmriD8o&#10;BYXaivTukD0m0ezZNLtqfPuuUOjlMDPfMMNxY0pxodoVlhV0OxEI4tTqgjMFX5+L5xcQziNrLC2T&#10;ghs5GI9aD0NMtL3yB122PhMBwi5BBbn3VSKlS3My6Dq2Ig7ewdYGfZB1JnWN1wA3pexFUSwNFhwW&#10;cqxomlN62p6NgkE03e3n6Xf36ed1s1zP4rg6Nu9KPbabyRsIT43/D/+1V1pBvw/3L+EHyNE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tvnyAAAANsAAAAPAAAAAAAAAAAA&#10;AAAAAJ8CAABkcnMvZG93bnJldi54bWxQSwUGAAAAAAQABAD3AAAAlAMAAAAA&#10;">
                    <v:imagedata r:id="rId14" o:title=""/>
                    <v:path arrowok="t"/>
                  </v:shape>
                  <v:shape id="Grafik 15" o:spid="_x0000_s1046" type="#_x0000_t75" style="position:absolute;left:22098;top:5333;width:10096;height:4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6dB3EAAAA2wAAAA8AAABkcnMvZG93bnJldi54bWxEj0FrwkAUhO8F/8PyhN7qJrXYEF1FCgWh&#10;iDSKXh/Zl2Qx+zZktxr99V2h0OMwM98wi9VgW3Gh3hvHCtJJAoK4dNpwreCw/3zJQPiArLF1TApu&#10;5GG1HD0tMNfuyt90KUItIoR9jgqaELpcSl82ZNFPXEccvcr1FkOUfS11j9cIt618TZKZtGg4LjTY&#10;0UdD5bn4sQqy7VdWpcdZdaqLXWtuZv+eDnelnsfDeg4i0BD+w3/tjVYwfYPHl/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6dB3EAAAA2wAAAA8AAAAAAAAAAAAAAAAA&#10;nwIAAGRycy9kb3ducmV2LnhtbFBLBQYAAAAABAAEAPcAAACQAwAAAAA=&#10;">
                    <v:imagedata r:id="rId15" o:title=""/>
                    <v:path arrowok="t"/>
                  </v:shape>
                  <v:shape id="Grafik 16" o:spid="_x0000_s1047" type="#_x0000_t75" style="position:absolute;left:28384;top:381;width:3016;height:34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Ou97BAAAA2wAAAA8AAABkcnMvZG93bnJldi54bWxEj82qwjAUhPeC7xCO4EY01YtFqlFEKLi4&#10;G3/A7aE5ttXmpCRR69ubCxdcDjPzDbPadKYRT3K+tqxgOklAEBdW11wqOJ/y8QKED8gaG8uk4E0e&#10;Nut+b4WZti8+0PMYShEh7DNUUIXQZlL6oiKDfmJb4uhdrTMYonSl1A5fEW4aOUuSVBqsOS5U2NKu&#10;ouJ+fBgFRLf8sp3L+WHvwugq9TQvfhulhoNuuwQRqAvf8H97rxX8pPD3Jf4Au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Ou97BAAAA2wAAAA8AAAAAAAAAAAAAAAAAnwIA&#10;AGRycy9kb3ducmV2LnhtbFBLBQYAAAAABAAEAPcAAACNAwAAAAA=&#10;">
                    <v:imagedata r:id="rId16" o:title=""/>
                    <v:path arrowok="t"/>
                  </v:shape>
                  <v:shape id="Grafik 18" o:spid="_x0000_s1048" type="#_x0000_t75" style="position:absolute;left:6286;top:190;width:5455;height:37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9Y3HBAAAA2wAAAA8AAABkcnMvZG93bnJldi54bWxEj82qwjAUhPcXfIdwBHfX1B+uUo0iiuLC&#10;jbUPcGiOTbE5KU3U+vZGEO5ymJlvmOW6s7V4UOsrxwpGwwQEceF0xaWC/LL/nYPwAVlj7ZgUvMjD&#10;etX7WWKq3ZPP9MhCKSKEfYoKTAhNKqUvDFn0Q9cQR+/qWoshyraUusVnhNtajpPkT1qsOC4YbGhr&#10;qLhld6tgc8gns1z7kbnfdqddpl2ZTJ1Sg363WYAI1IX/8Ld91AomM/h8iT9Ar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9Y3HBAAAA2wAAAA8AAAAAAAAAAAAAAAAAnwIA&#10;AGRycy9kb3ducmV2LnhtbFBLBQYAAAAABAAEAPcAAACNAwAAAAA=&#10;">
                    <v:imagedata r:id="rId17" o:title=""/>
                    <v:path arrowok="t"/>
                  </v:shape>
                  <v:shape id="Grafik 19" o:spid="_x0000_s1049" type="#_x0000_t75" style="position:absolute;left:14287;top:1333;width:10471;height:14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wzjm/AAAA2wAAAA8AAABkcnMvZG93bnJldi54bWxET02LwjAQvQv+hzCCN01XYZFuU3EFQb1Z&#10;RT0OyWxbbCaliVr3128OCx4f7ztb9rYRD+p87VjBxzQBQaydqblUcDpuJgsQPiAbbByTghd5WObD&#10;QYapcU8+0KMIpYgh7FNUUIXQplJ6XZFFP3UtceR+XGcxRNiV0nT4jOG2kbMk+ZQWa44NFba0rkjf&#10;irtVcN25qyuktr/bb72/HFb2tbidlRqP+tUXiEB9eIv/3VujYB7Hxi/xB8j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8M45vwAAANsAAAAPAAAAAAAAAAAAAAAAAJ8CAABk&#10;cnMvZG93bnJldi54bWxQSwUGAAAAAAQABAD3AAAAiwMAAAAA&#10;">
                    <v:imagedata r:id="rId18" o:title=""/>
                    <v:path arrowok="t"/>
                  </v:shape>
                  <v:shape id="Grafik 22" o:spid="_x0000_s1050" type="#_x0000_t75" style="position:absolute;left:7143;top:10763;width:3709;height:4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YB7PFAAAA2wAAAA8AAABkcnMvZG93bnJldi54bWxEj81uwjAQhO9IvIO1SNyKQ0sLTTEI8aeq&#10;l0Lg0OMq3sYR8TqKDYS3x5UqcRzNzDea6by1lbhQ40vHCoaDBARx7nTJhYLjYfM0AeEDssbKMSm4&#10;kYf5rNuZYqrdlfd0yUIhIoR9igpMCHUqpc8NWfQDVxNH79c1FkOUTSF1g9cIt5V8TpI3abHkuGCw&#10;pqWh/JSdrYKVOW/b16/totr9LLOkuLn193ikVL/XLj5ABGrDI/zf/tQKXt7h70v8AX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WAezxQAAANsAAAAPAAAAAAAAAAAAAAAA&#10;AJ8CAABkcnMvZG93bnJldi54bWxQSwUGAAAAAAQABAD3AAAAkQMAAAAA&#10;">
                    <v:imagedata r:id="rId19" o:title=""/>
                    <v:path arrowok="t"/>
                  </v:shape>
                  <v:shape id="Grafik 14" o:spid="_x0000_s1051" type="#_x0000_t75" style="position:absolute;left:13239;top:5238;width:6649;height:44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AxTCAAAA2wAAAA8AAABkcnMvZG93bnJldi54bWxET1trwjAUfh/4H8IRfBkz3dAp1ShjQ1DB&#10;ghfQx0NzTMuak9JEW/+9eRjs8eO7z5edrcSdGl86VvA+TEAQ506XbBScjqu3KQgfkDVWjknBgzws&#10;F72XOabatbyn+yEYEUPYp6igCKFOpfR5QRb90NXEkbu6xmKIsDFSN9jGcFvJjyT5lBZLjg0F1vRd&#10;UP57uFkFpt1iXf2ML/vzaTc5b66v2cRkSg363dcMRKAu/Iv/3GutYBTXxy/x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0wMUwgAAANsAAAAPAAAAAAAAAAAAAAAAAJ8C&#10;AABkcnMvZG93bnJldi54bWxQSwUGAAAAAAQABAD3AAAAjgMAAAAA&#10;">
                    <v:imagedata r:id="rId20" o:title=""/>
                    <v:path arrowok="t"/>
                  </v:shape>
                </v:group>
              </v:group>
            </v:group>
            <w10:wrap anchorx="margin"/>
          </v:group>
        </w:pict>
      </w: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9819BB">
      <w:pPr>
        <w:pStyle w:val="CE-StandardText"/>
        <w:rPr>
          <w:lang w:val="pl-PL"/>
        </w:rPr>
      </w:pPr>
      <w:r>
        <w:rPr>
          <w:noProof/>
          <w:lang w:val="pl-PL" w:eastAsia="pl-PL"/>
        </w:rPr>
        <w:pict>
          <v:rect id="Rechteck 7" o:spid="_x0000_s1052" style="position:absolute;left:0;text-align:left;margin-left:-57pt;margin-top:28.4pt;width:595.45pt;height:206.2pt;z-index:-2516177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" fillcolor="#98c222" stroked="f">
            <v:path arrowok="t"/>
            <v:textbox inset="0,0,0,0"/>
            <w10:wrap anchorx="margin"/>
          </v:rect>
        </w:pict>
      </w: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pPr>
    </w:p>
    <w:p w:rsidR="00EC3FB1" w:rsidRPr="003F2EFC" w:rsidRDefault="00EC3FB1">
      <w:pPr>
        <w:pStyle w:val="CE-StandardText"/>
        <w:rPr>
          <w:lang w:val="pl-PL"/>
        </w:rPr>
        <w:sectPr w:rsidR="00EC3FB1" w:rsidRPr="003F2EFC">
          <w:footerReference w:type="default" r:id="rId21"/>
          <w:pgSz w:w="11906" w:h="16838"/>
          <w:pgMar w:top="1134" w:right="1134" w:bottom="1417" w:left="1134" w:header="720" w:footer="720" w:gutter="0"/>
          <w:cols w:space="720"/>
        </w:sectPr>
      </w:pPr>
    </w:p>
    <w:sdt>
      <w:sdtPr>
        <w:rPr>
          <w:lang w:val="pl-PL"/>
        </w:rPr>
        <w:id w:val="1709382826"/>
        <w:docPartObj>
          <w:docPartGallery w:val="Table of Contents"/>
          <w:docPartUnique/>
        </w:docPartObj>
      </w:sdtPr>
      <w:sdtEndPr>
        <w:rPr>
          <w:rFonts w:ascii="Trebuchet MS" w:hAnsi="Trebuchet MS"/>
          <w:b/>
          <w:bCs/>
          <w:sz w:val="14"/>
          <w:szCs w:val="18"/>
        </w:rPr>
      </w:sdtEndPr>
      <w:sdtContent>
        <w:p w:rsidR="00824655" w:rsidRPr="003F2EFC" w:rsidRDefault="00824655" w:rsidP="00824655">
          <w:pPr>
            <w:pStyle w:val="Standard1"/>
            <w:spacing w:before="77" w:after="120" w:line="240" w:lineRule="auto"/>
            <w:ind w:right="-23"/>
            <w:rPr>
              <w:rFonts w:ascii="Trebuchet MS" w:eastAsia="Trebuchet MS" w:hAnsi="Trebuchet MS" w:cs="Trebuchet MS"/>
              <w:b/>
              <w:bCs/>
              <w:color w:val="7C96A8"/>
              <w:position w:val="-23"/>
              <w:sz w:val="32"/>
              <w:szCs w:val="32"/>
              <w:lang w:val="pl-PL"/>
            </w:rPr>
          </w:pPr>
          <w:r w:rsidRPr="003F2EFC">
            <w:rPr>
              <w:rStyle w:val="Absatz-Standardschriftart1"/>
              <w:rFonts w:eastAsia="Trebuchet MS" w:cs="Trebuchet MS"/>
              <w:b/>
              <w:bCs/>
              <w:position w:val="-23"/>
              <w:sz w:val="28"/>
              <w:lang w:val="pl-PL"/>
            </w:rPr>
            <w:t>SPIS TREŚCI</w:t>
          </w:r>
        </w:p>
        <w:p w:rsidR="00824655" w:rsidRPr="005717A8" w:rsidRDefault="009819BB" w:rsidP="00824655">
          <w:pPr>
            <w:pStyle w:val="Spistreci1"/>
            <w:rPr>
              <w:rFonts w:eastAsiaTheme="minorEastAsia" w:cstheme="minorBidi"/>
              <w:color w:val="auto"/>
              <w:kern w:val="0"/>
              <w:sz w:val="18"/>
              <w:szCs w:val="18"/>
              <w:lang w:val="pl-PL" w:eastAsia="hu-HU"/>
            </w:rPr>
          </w:pPr>
          <w:r w:rsidRPr="009819BB">
            <w:rPr>
              <w:color w:val="7C96A8"/>
              <w:lang w:val="pl-PL"/>
            </w:rPr>
            <w:fldChar w:fldCharType="begin"/>
          </w:r>
          <w:r w:rsidR="00824655" w:rsidRPr="003F2EFC">
            <w:rPr>
              <w:lang w:val="pl-PL"/>
            </w:rPr>
            <w:instrText xml:space="preserve"> TOC \o "1-3" \h \z \u </w:instrText>
          </w:r>
          <w:r w:rsidRPr="009819BB">
            <w:rPr>
              <w:color w:val="7C96A8"/>
              <w:lang w:val="pl-PL"/>
            </w:rPr>
            <w:fldChar w:fldCharType="separate"/>
          </w:r>
          <w:hyperlink w:anchor="_Toc500761306" w:history="1">
            <w:r w:rsidR="00824655" w:rsidRPr="005717A8">
              <w:rPr>
                <w:rStyle w:val="Hipercze"/>
                <w:sz w:val="18"/>
                <w:szCs w:val="18"/>
                <w:lang w:val="pl-PL"/>
              </w:rPr>
              <w:t>1.</w:t>
            </w:r>
            <w:r w:rsidR="00824655" w:rsidRPr="005717A8">
              <w:rPr>
                <w:rFonts w:eastAsiaTheme="minorEastAsia" w:cstheme="minorBidi"/>
                <w:kern w:val="0"/>
                <w:sz w:val="18"/>
                <w:szCs w:val="18"/>
                <w:lang w:val="pl-PL" w:eastAsia="hu-HU"/>
              </w:rPr>
              <w:tab/>
            </w:r>
            <w:r w:rsidR="00824655" w:rsidRPr="005717A8">
              <w:rPr>
                <w:rStyle w:val="Hipercze"/>
                <w:bCs/>
                <w:sz w:val="18"/>
                <w:szCs w:val="18"/>
                <w:lang w:val="pl-PL" w:eastAsia="de-DE"/>
              </w:rPr>
              <w:t>Wstęp</w:t>
            </w:r>
            <w:r w:rsidR="00824655" w:rsidRPr="005717A8">
              <w:rPr>
                <w:webHidden/>
                <w:sz w:val="18"/>
                <w:szCs w:val="18"/>
                <w:lang w:val="pl-PL"/>
              </w:rPr>
              <w:tab/>
            </w:r>
            <w:r w:rsidR="00952EC4" w:rsidRPr="005717A8">
              <w:rPr>
                <w:webHidden/>
                <w:sz w:val="18"/>
                <w:szCs w:val="18"/>
                <w:lang w:val="pl-PL"/>
              </w:rPr>
              <w:t>2</w:t>
            </w:r>
          </w:hyperlink>
        </w:p>
        <w:p w:rsidR="00824655" w:rsidRPr="005717A8" w:rsidRDefault="009819BB" w:rsidP="00824655">
          <w:pPr>
            <w:pStyle w:val="Spistreci2"/>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07" w:history="1">
            <w:r w:rsidR="00824655" w:rsidRPr="005717A8">
              <w:rPr>
                <w:rStyle w:val="Hipercze"/>
                <w:rFonts w:ascii="Trebuchet MS" w:eastAsia="Times New Roman" w:hAnsi="Trebuchet MS" w:cs="Consolas"/>
                <w:b/>
                <w:noProof/>
                <w:sz w:val="18"/>
                <w:szCs w:val="18"/>
                <w:lang w:val="pl-PL"/>
              </w:rPr>
              <w:t>1.1</w:t>
            </w:r>
            <w:r w:rsidR="00427FCF">
              <w:rPr>
                <w:rStyle w:val="Hipercze"/>
                <w:rFonts w:ascii="Trebuchet MS" w:eastAsia="Times New Roman" w:hAnsi="Trebuchet MS" w:cs="Consolas"/>
                <w:b/>
                <w:noProof/>
                <w:sz w:val="18"/>
                <w:szCs w:val="18"/>
                <w:lang w:val="pl-PL"/>
              </w:rPr>
              <w:t>.</w:t>
            </w:r>
            <w:r w:rsidR="00824655" w:rsidRPr="005717A8">
              <w:rPr>
                <w:rStyle w:val="Hipercze"/>
                <w:rFonts w:ascii="Trebuchet MS" w:eastAsia="Times New Roman" w:hAnsi="Trebuchet MS" w:cs="Consolas"/>
                <w:b/>
                <w:bCs/>
                <w:noProof/>
                <w:sz w:val="18"/>
                <w:szCs w:val="18"/>
                <w:lang w:val="pl-PL" w:eastAsia="de-DE"/>
              </w:rPr>
              <w:t xml:space="preserve"> Znaczenie rewitalizacji obiektów dziedzictwa</w:t>
            </w:r>
            <w:r w:rsidR="00824655" w:rsidRPr="005717A8">
              <w:rPr>
                <w:rFonts w:ascii="Trebuchet MS" w:hAnsi="Trebuchet MS"/>
                <w:noProof/>
                <w:webHidden/>
                <w:sz w:val="18"/>
                <w:szCs w:val="18"/>
                <w:lang w:val="pl-PL"/>
              </w:rPr>
              <w:tab/>
            </w:r>
            <w:r w:rsidR="00952EC4" w:rsidRPr="005717A8">
              <w:rPr>
                <w:rFonts w:ascii="Trebuchet MS" w:hAnsi="Trebuchet MS"/>
                <w:noProof/>
                <w:webHidden/>
                <w:sz w:val="18"/>
                <w:szCs w:val="18"/>
                <w:lang w:val="pl-PL"/>
              </w:rPr>
              <w:t>2</w:t>
            </w:r>
          </w:hyperlink>
        </w:p>
        <w:p w:rsidR="00824655" w:rsidRPr="005717A8" w:rsidRDefault="009819BB" w:rsidP="00824655">
          <w:pPr>
            <w:pStyle w:val="Spistreci2"/>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08" w:history="1">
            <w:r w:rsidR="00824655" w:rsidRPr="005717A8">
              <w:rPr>
                <w:rStyle w:val="Hipercze"/>
                <w:rFonts w:ascii="Trebuchet MS" w:eastAsia="Times New Roman" w:hAnsi="Trebuchet MS" w:cs="Consolas"/>
                <w:b/>
                <w:noProof/>
                <w:sz w:val="18"/>
                <w:szCs w:val="18"/>
                <w:lang w:val="pl-PL"/>
              </w:rPr>
              <w:t>1.2</w:t>
            </w:r>
            <w:r w:rsidR="00427FCF">
              <w:rPr>
                <w:rStyle w:val="Hipercze"/>
                <w:rFonts w:ascii="Trebuchet MS" w:eastAsia="Times New Roman" w:hAnsi="Trebuchet MS" w:cs="Consolas"/>
                <w:b/>
                <w:noProof/>
                <w:sz w:val="18"/>
                <w:szCs w:val="18"/>
                <w:lang w:val="pl-PL"/>
              </w:rPr>
              <w:t>.</w:t>
            </w:r>
            <w:r w:rsidR="00824655" w:rsidRPr="005717A8">
              <w:rPr>
                <w:rStyle w:val="Hipercze"/>
                <w:rFonts w:ascii="Trebuchet MS" w:eastAsia="Times New Roman" w:hAnsi="Trebuchet MS" w:cs="Consolas"/>
                <w:b/>
                <w:bCs/>
                <w:noProof/>
                <w:sz w:val="18"/>
                <w:szCs w:val="18"/>
                <w:lang w:val="pl-PL" w:eastAsia="de-DE"/>
              </w:rPr>
              <w:t xml:space="preserve"> Funkcja podręcznika</w:t>
            </w:r>
            <w:r w:rsidR="00824655" w:rsidRPr="005717A8">
              <w:rPr>
                <w:rFonts w:ascii="Trebuchet MS" w:hAnsi="Trebuchet MS"/>
                <w:noProof/>
                <w:webHidden/>
                <w:sz w:val="18"/>
                <w:szCs w:val="18"/>
                <w:lang w:val="pl-PL"/>
              </w:rPr>
              <w:tab/>
            </w:r>
            <w:r w:rsidR="00952EC4" w:rsidRPr="005717A8">
              <w:rPr>
                <w:rFonts w:ascii="Trebuchet MS" w:hAnsi="Trebuchet MS"/>
                <w:noProof/>
                <w:webHidden/>
                <w:sz w:val="18"/>
                <w:szCs w:val="18"/>
                <w:lang w:val="pl-PL"/>
              </w:rPr>
              <w:t>2</w:t>
            </w:r>
          </w:hyperlink>
        </w:p>
        <w:p w:rsidR="00824655" w:rsidRPr="005717A8" w:rsidRDefault="009819BB" w:rsidP="00824655">
          <w:pPr>
            <w:pStyle w:val="Spistreci2"/>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09" w:history="1">
            <w:r w:rsidR="00824655" w:rsidRPr="005717A8">
              <w:rPr>
                <w:rStyle w:val="Hipercze"/>
                <w:rFonts w:ascii="Trebuchet MS" w:eastAsia="Times New Roman" w:hAnsi="Trebuchet MS" w:cs="Consolas"/>
                <w:b/>
                <w:noProof/>
                <w:sz w:val="18"/>
                <w:szCs w:val="18"/>
                <w:lang w:val="pl-PL"/>
              </w:rPr>
              <w:t>1.3</w:t>
            </w:r>
            <w:r w:rsidR="00427FCF">
              <w:rPr>
                <w:rStyle w:val="Hipercze"/>
                <w:rFonts w:ascii="Trebuchet MS" w:eastAsia="Times New Roman" w:hAnsi="Trebuchet MS" w:cs="Consolas"/>
                <w:b/>
                <w:noProof/>
                <w:sz w:val="18"/>
                <w:szCs w:val="18"/>
                <w:lang w:val="pl-PL"/>
              </w:rPr>
              <w:t>.</w:t>
            </w:r>
            <w:r w:rsidR="00427FCF">
              <w:rPr>
                <w:rStyle w:val="Hipercze"/>
                <w:rFonts w:ascii="Trebuchet MS" w:eastAsia="Times New Roman" w:hAnsi="Trebuchet MS" w:cs="Consolas"/>
                <w:b/>
                <w:bCs/>
                <w:noProof/>
                <w:sz w:val="18"/>
                <w:szCs w:val="18"/>
                <w:lang w:val="pl-PL" w:eastAsia="de-DE"/>
              </w:rPr>
              <w:t xml:space="preserve"> Odniesienie do najlep</w:t>
            </w:r>
            <w:r w:rsidR="00824655" w:rsidRPr="005717A8">
              <w:rPr>
                <w:rStyle w:val="Hipercze"/>
                <w:rFonts w:ascii="Trebuchet MS" w:eastAsia="Times New Roman" w:hAnsi="Trebuchet MS" w:cs="Consolas"/>
                <w:b/>
                <w:bCs/>
                <w:noProof/>
                <w:sz w:val="18"/>
                <w:szCs w:val="18"/>
                <w:lang w:val="pl-PL" w:eastAsia="de-DE"/>
              </w:rPr>
              <w:t>szych praktyk</w:t>
            </w:r>
            <w:r w:rsidR="00824655" w:rsidRPr="005717A8">
              <w:rPr>
                <w:rFonts w:ascii="Trebuchet MS" w:hAnsi="Trebuchet MS"/>
                <w:noProof/>
                <w:webHidden/>
                <w:sz w:val="18"/>
                <w:szCs w:val="18"/>
                <w:lang w:val="pl-PL"/>
              </w:rPr>
              <w:tab/>
            </w:r>
            <w:r w:rsidR="00952EC4" w:rsidRPr="005717A8">
              <w:rPr>
                <w:rFonts w:ascii="Trebuchet MS" w:hAnsi="Trebuchet MS"/>
                <w:noProof/>
                <w:webHidden/>
                <w:sz w:val="18"/>
                <w:szCs w:val="18"/>
                <w:lang w:val="pl-PL"/>
              </w:rPr>
              <w:t>2</w:t>
            </w:r>
          </w:hyperlink>
        </w:p>
        <w:p w:rsidR="00824655" w:rsidRPr="005717A8" w:rsidRDefault="009819BB" w:rsidP="00824655">
          <w:pPr>
            <w:pStyle w:val="Spistreci2"/>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10" w:history="1">
            <w:r w:rsidR="00824655" w:rsidRPr="005717A8">
              <w:rPr>
                <w:rStyle w:val="Hipercze"/>
                <w:rFonts w:ascii="Trebuchet MS" w:eastAsia="Times New Roman" w:hAnsi="Trebuchet MS" w:cs="Consolas"/>
                <w:b/>
                <w:noProof/>
                <w:sz w:val="18"/>
                <w:szCs w:val="18"/>
                <w:lang w:val="pl-PL"/>
              </w:rPr>
              <w:t>1.4</w:t>
            </w:r>
            <w:r w:rsidR="00427FCF">
              <w:rPr>
                <w:rStyle w:val="Hipercze"/>
                <w:rFonts w:ascii="Trebuchet MS" w:eastAsia="Times New Roman" w:hAnsi="Trebuchet MS" w:cs="Consolas"/>
                <w:b/>
                <w:noProof/>
                <w:sz w:val="18"/>
                <w:szCs w:val="18"/>
                <w:lang w:val="pl-PL"/>
              </w:rPr>
              <w:t>.</w:t>
            </w:r>
            <w:r w:rsidR="00824655" w:rsidRPr="005717A8">
              <w:rPr>
                <w:rStyle w:val="Hipercze"/>
                <w:rFonts w:ascii="Trebuchet MS" w:eastAsia="Times New Roman" w:hAnsi="Trebuchet MS" w:cs="Consolas"/>
                <w:b/>
                <w:bCs/>
                <w:noProof/>
                <w:sz w:val="18"/>
                <w:szCs w:val="18"/>
                <w:lang w:val="pl-PL" w:eastAsia="de-DE"/>
              </w:rPr>
              <w:t xml:space="preserve"> Metodologia i struktura</w:t>
            </w:r>
            <w:r w:rsidR="00824655" w:rsidRPr="005717A8">
              <w:rPr>
                <w:rFonts w:ascii="Trebuchet MS" w:hAnsi="Trebuchet MS"/>
                <w:noProof/>
                <w:webHidden/>
                <w:sz w:val="18"/>
                <w:szCs w:val="18"/>
                <w:lang w:val="pl-PL"/>
              </w:rPr>
              <w:tab/>
            </w:r>
            <w:r w:rsidR="00952EC4" w:rsidRPr="005717A8">
              <w:rPr>
                <w:rFonts w:ascii="Trebuchet MS" w:hAnsi="Trebuchet MS"/>
                <w:noProof/>
                <w:webHidden/>
                <w:sz w:val="18"/>
                <w:szCs w:val="18"/>
                <w:lang w:val="pl-PL"/>
              </w:rPr>
              <w:t>3</w:t>
            </w:r>
          </w:hyperlink>
        </w:p>
        <w:p w:rsidR="00824655" w:rsidRPr="005717A8" w:rsidRDefault="009819BB" w:rsidP="00824655">
          <w:pPr>
            <w:pStyle w:val="Spistreci1"/>
            <w:rPr>
              <w:rFonts w:eastAsiaTheme="minorEastAsia" w:cstheme="minorBidi"/>
              <w:color w:val="auto"/>
              <w:kern w:val="0"/>
              <w:sz w:val="18"/>
              <w:szCs w:val="18"/>
              <w:lang w:val="pl-PL" w:eastAsia="hu-HU"/>
            </w:rPr>
          </w:pPr>
          <w:hyperlink w:anchor="_Toc500761311" w:history="1">
            <w:r w:rsidR="00824655" w:rsidRPr="005717A8">
              <w:rPr>
                <w:rStyle w:val="Hipercze"/>
                <w:sz w:val="18"/>
                <w:szCs w:val="18"/>
                <w:lang w:val="pl-PL"/>
              </w:rPr>
              <w:t>2.</w:t>
            </w:r>
            <w:r w:rsidR="00824655" w:rsidRPr="005717A8">
              <w:rPr>
                <w:rFonts w:eastAsiaTheme="minorEastAsia" w:cstheme="minorBidi"/>
                <w:color w:val="auto"/>
                <w:kern w:val="0"/>
                <w:sz w:val="18"/>
                <w:szCs w:val="18"/>
                <w:lang w:val="pl-PL" w:eastAsia="hu-HU"/>
              </w:rPr>
              <w:tab/>
            </w:r>
            <w:r w:rsidR="00824655" w:rsidRPr="005717A8">
              <w:rPr>
                <w:rStyle w:val="Hipercze"/>
                <w:bCs/>
                <w:sz w:val="18"/>
                <w:szCs w:val="18"/>
                <w:lang w:val="pl-PL" w:eastAsia="de-DE"/>
              </w:rPr>
              <w:t>Podejścia do rewitalizacji oparte na współpracy</w:t>
            </w:r>
            <w:r w:rsidR="00824655" w:rsidRPr="005717A8">
              <w:rPr>
                <w:webHidden/>
                <w:sz w:val="18"/>
                <w:szCs w:val="18"/>
                <w:lang w:val="pl-PL"/>
              </w:rPr>
              <w:tab/>
            </w:r>
            <w:r w:rsidR="00952EC4" w:rsidRPr="005717A8">
              <w:rPr>
                <w:webHidden/>
                <w:sz w:val="18"/>
                <w:szCs w:val="18"/>
                <w:lang w:val="pl-PL"/>
              </w:rPr>
              <w:t>3</w:t>
            </w:r>
          </w:hyperlink>
        </w:p>
        <w:p w:rsidR="00824655" w:rsidRPr="005717A8" w:rsidRDefault="009819BB" w:rsidP="00824655">
          <w:pPr>
            <w:pStyle w:val="Spistreci2"/>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12" w:history="1">
            <w:r w:rsidR="00824655" w:rsidRPr="005717A8">
              <w:rPr>
                <w:rStyle w:val="Hipercze"/>
                <w:rFonts w:ascii="Trebuchet MS" w:eastAsia="Times New Roman" w:hAnsi="Trebuchet MS" w:cs="Consolas"/>
                <w:b/>
                <w:bCs/>
                <w:noProof/>
                <w:sz w:val="18"/>
                <w:szCs w:val="18"/>
                <w:lang w:val="pl-PL" w:eastAsia="de-DE"/>
              </w:rPr>
              <w:t>2.1 Wstęp</w:t>
            </w:r>
            <w:r w:rsidR="00824655" w:rsidRPr="005717A8">
              <w:rPr>
                <w:rFonts w:ascii="Trebuchet MS" w:hAnsi="Trebuchet MS"/>
                <w:noProof/>
                <w:webHidden/>
                <w:sz w:val="18"/>
                <w:szCs w:val="18"/>
                <w:lang w:val="pl-PL"/>
              </w:rPr>
              <w:tab/>
            </w:r>
            <w:r w:rsidR="00952EC4" w:rsidRPr="005717A8">
              <w:rPr>
                <w:rFonts w:ascii="Trebuchet MS" w:hAnsi="Trebuchet MS"/>
                <w:noProof/>
                <w:webHidden/>
                <w:sz w:val="18"/>
                <w:szCs w:val="18"/>
                <w:lang w:val="pl-PL"/>
              </w:rPr>
              <w:t>3</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13" w:history="1">
            <w:r w:rsidR="00824655" w:rsidRPr="005717A8">
              <w:rPr>
                <w:rStyle w:val="Hipercze"/>
                <w:rFonts w:ascii="Trebuchet MS" w:eastAsia="Times New Roman" w:hAnsi="Trebuchet MS" w:cs="Consolas"/>
                <w:b/>
                <w:noProof/>
                <w:sz w:val="18"/>
                <w:szCs w:val="18"/>
                <w:lang w:val="pl-PL"/>
              </w:rPr>
              <w:t>2.1.1</w:t>
            </w:r>
            <w:r w:rsidR="00427FCF">
              <w:rPr>
                <w:rStyle w:val="Hipercze"/>
                <w:rFonts w:ascii="Trebuchet MS" w:eastAsia="Times New Roman" w:hAnsi="Trebuchet MS" w:cs="Consolas"/>
                <w:b/>
                <w:noProof/>
                <w:sz w:val="18"/>
                <w:szCs w:val="18"/>
                <w:lang w:val="pl-PL"/>
              </w:rPr>
              <w:t>.</w:t>
            </w:r>
            <w:r w:rsidR="00824655" w:rsidRPr="005717A8">
              <w:rPr>
                <w:rStyle w:val="Hipercze"/>
                <w:rFonts w:ascii="Trebuchet MS" w:eastAsia="Times New Roman" w:hAnsi="Trebuchet MS" w:cs="Consolas"/>
                <w:b/>
                <w:bCs/>
                <w:noProof/>
                <w:sz w:val="18"/>
                <w:szCs w:val="18"/>
                <w:lang w:val="pl-PL" w:eastAsia="de-DE"/>
              </w:rPr>
              <w:t xml:space="preserve"> Cele publicznej rewitalizacji nieruchomości</w:t>
            </w:r>
            <w:r w:rsidR="00824655" w:rsidRPr="005717A8">
              <w:rPr>
                <w:rFonts w:ascii="Trebuchet MS" w:hAnsi="Trebuchet MS"/>
                <w:noProof/>
                <w:webHidden/>
                <w:sz w:val="18"/>
                <w:szCs w:val="18"/>
                <w:lang w:val="pl-PL"/>
              </w:rPr>
              <w:tab/>
            </w:r>
          </w:hyperlink>
          <w:r w:rsidR="0095247A" w:rsidRPr="0095247A">
            <w:rPr>
              <w:rFonts w:ascii="Trebuchet MS" w:hAnsi="Trebuchet MS"/>
              <w:sz w:val="18"/>
            </w:rPr>
            <w:t>4</w:t>
          </w:r>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14" w:history="1">
            <w:r w:rsidR="00824655" w:rsidRPr="005717A8">
              <w:rPr>
                <w:rStyle w:val="Hipercze"/>
                <w:rFonts w:ascii="Trebuchet MS" w:eastAsia="Times New Roman" w:hAnsi="Trebuchet MS" w:cs="Consolas"/>
                <w:b/>
                <w:noProof/>
                <w:sz w:val="18"/>
                <w:szCs w:val="18"/>
                <w:lang w:val="pl-PL"/>
              </w:rPr>
              <w:t>2.1.2</w:t>
            </w:r>
            <w:r w:rsidR="00427FCF">
              <w:rPr>
                <w:rStyle w:val="Hipercze"/>
                <w:rFonts w:ascii="Trebuchet MS" w:eastAsia="Times New Roman" w:hAnsi="Trebuchet MS" w:cs="Consolas"/>
                <w:b/>
                <w:noProof/>
                <w:sz w:val="18"/>
                <w:szCs w:val="18"/>
                <w:lang w:val="pl-PL"/>
              </w:rPr>
              <w:t>.</w:t>
            </w:r>
            <w:r w:rsidR="00824655" w:rsidRPr="005717A8">
              <w:rPr>
                <w:rStyle w:val="Hipercze"/>
                <w:rFonts w:ascii="Trebuchet MS" w:eastAsia="Times New Roman" w:hAnsi="Trebuchet MS" w:cs="Consolas"/>
                <w:b/>
                <w:bCs/>
                <w:noProof/>
                <w:sz w:val="18"/>
                <w:szCs w:val="18"/>
                <w:lang w:val="pl-PL" w:eastAsia="de-DE"/>
              </w:rPr>
              <w:t xml:space="preserve"> Strony zaangażow</w:t>
            </w:r>
            <w:r w:rsidR="00427FCF">
              <w:rPr>
                <w:rStyle w:val="Hipercze"/>
                <w:rFonts w:ascii="Trebuchet MS" w:eastAsia="Times New Roman" w:hAnsi="Trebuchet MS" w:cs="Consolas"/>
                <w:b/>
                <w:bCs/>
                <w:noProof/>
                <w:sz w:val="18"/>
                <w:szCs w:val="18"/>
                <w:lang w:val="pl-PL" w:eastAsia="de-DE"/>
              </w:rPr>
              <w:t>ne</w:t>
            </w:r>
            <w:r w:rsidR="00824655" w:rsidRPr="005717A8">
              <w:rPr>
                <w:rFonts w:ascii="Trebuchet MS" w:hAnsi="Trebuchet MS"/>
                <w:noProof/>
                <w:webHidden/>
                <w:sz w:val="18"/>
                <w:szCs w:val="18"/>
                <w:lang w:val="pl-PL"/>
              </w:rPr>
              <w:tab/>
            </w:r>
            <w:r w:rsidR="00952EC4" w:rsidRPr="005717A8">
              <w:rPr>
                <w:rFonts w:ascii="Trebuchet MS" w:hAnsi="Trebuchet MS"/>
                <w:noProof/>
                <w:webHidden/>
                <w:sz w:val="18"/>
                <w:szCs w:val="18"/>
                <w:lang w:val="pl-PL"/>
              </w:rPr>
              <w:t>4</w:t>
            </w:r>
          </w:hyperlink>
        </w:p>
        <w:p w:rsidR="00824655" w:rsidRPr="005717A8" w:rsidRDefault="009819BB" w:rsidP="00824655">
          <w:pPr>
            <w:pStyle w:val="Spistreci2"/>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15" w:history="1">
            <w:r w:rsidR="00824655" w:rsidRPr="005717A8">
              <w:rPr>
                <w:rStyle w:val="Hipercze"/>
                <w:rFonts w:ascii="Trebuchet MS" w:eastAsia="Times New Roman" w:hAnsi="Trebuchet MS" w:cs="Consolas"/>
                <w:b/>
                <w:noProof/>
                <w:sz w:val="18"/>
                <w:szCs w:val="18"/>
                <w:lang w:val="pl-PL"/>
              </w:rPr>
              <w:t>2.2</w:t>
            </w:r>
            <w:r w:rsidR="00824655" w:rsidRPr="005717A8">
              <w:rPr>
                <w:rStyle w:val="Hipercze"/>
                <w:rFonts w:ascii="Trebuchet MS" w:eastAsia="Times New Roman" w:hAnsi="Trebuchet MS" w:cs="Consolas"/>
                <w:b/>
                <w:bCs/>
                <w:noProof/>
                <w:sz w:val="18"/>
                <w:szCs w:val="18"/>
                <w:lang w:val="pl-PL" w:eastAsia="de-DE"/>
              </w:rPr>
              <w:t xml:space="preserve"> Wyzwania</w:t>
            </w:r>
            <w:r w:rsidR="00824655" w:rsidRPr="005717A8">
              <w:rPr>
                <w:rFonts w:ascii="Trebuchet MS" w:hAnsi="Trebuchet MS"/>
                <w:noProof/>
                <w:webHidden/>
                <w:sz w:val="18"/>
                <w:szCs w:val="18"/>
                <w:lang w:val="pl-PL"/>
              </w:rPr>
              <w:tab/>
            </w:r>
            <w:r w:rsidR="00952EC4" w:rsidRPr="005717A8">
              <w:rPr>
                <w:rFonts w:ascii="Trebuchet MS" w:hAnsi="Trebuchet MS"/>
                <w:noProof/>
                <w:webHidden/>
                <w:sz w:val="18"/>
                <w:szCs w:val="18"/>
                <w:lang w:val="pl-PL"/>
              </w:rPr>
              <w:t>4</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16" w:history="1">
            <w:r w:rsidR="00824655" w:rsidRPr="005717A8">
              <w:rPr>
                <w:rStyle w:val="Hipercze"/>
                <w:rFonts w:ascii="Trebuchet MS" w:eastAsia="Times New Roman" w:hAnsi="Trebuchet MS" w:cs="Consolas"/>
                <w:b/>
                <w:noProof/>
                <w:sz w:val="18"/>
                <w:szCs w:val="18"/>
                <w:lang w:val="pl-PL"/>
              </w:rPr>
              <w:t>2.2.1.</w:t>
            </w:r>
            <w:r w:rsidR="00824655" w:rsidRPr="005717A8">
              <w:rPr>
                <w:rStyle w:val="Hipercze"/>
                <w:rFonts w:ascii="Trebuchet MS" w:eastAsia="Times New Roman" w:hAnsi="Trebuchet MS" w:cs="Consolas"/>
                <w:b/>
                <w:bCs/>
                <w:noProof/>
                <w:sz w:val="18"/>
                <w:szCs w:val="18"/>
                <w:lang w:val="pl-PL" w:eastAsia="de-DE"/>
              </w:rPr>
              <w:t xml:space="preserve"> Współpraca</w:t>
            </w:r>
            <w:r w:rsidR="00824655" w:rsidRPr="005717A8">
              <w:rPr>
                <w:rFonts w:ascii="Trebuchet MS" w:hAnsi="Trebuchet MS"/>
                <w:noProof/>
                <w:webHidden/>
                <w:sz w:val="18"/>
                <w:szCs w:val="18"/>
                <w:lang w:val="pl-PL"/>
              </w:rPr>
              <w:tab/>
            </w:r>
            <w:r w:rsidR="00952EC4" w:rsidRPr="005717A8">
              <w:rPr>
                <w:rFonts w:ascii="Trebuchet MS" w:hAnsi="Trebuchet MS"/>
                <w:noProof/>
                <w:webHidden/>
                <w:sz w:val="18"/>
                <w:szCs w:val="18"/>
                <w:lang w:val="pl-PL"/>
              </w:rPr>
              <w:t>4</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17" w:history="1">
            <w:r w:rsidR="00824655" w:rsidRPr="005717A8">
              <w:rPr>
                <w:rStyle w:val="Hipercze"/>
                <w:rFonts w:ascii="Trebuchet MS" w:eastAsia="Times New Roman" w:hAnsi="Trebuchet MS" w:cs="Consolas"/>
                <w:b/>
                <w:noProof/>
                <w:sz w:val="18"/>
                <w:szCs w:val="18"/>
                <w:lang w:val="pl-PL"/>
              </w:rPr>
              <w:t>2.2.2.</w:t>
            </w:r>
            <w:r w:rsidR="00824655" w:rsidRPr="005717A8">
              <w:rPr>
                <w:rStyle w:val="Hipercze"/>
                <w:rFonts w:ascii="Trebuchet MS" w:eastAsia="Times New Roman" w:hAnsi="Trebuchet MS" w:cs="Consolas"/>
                <w:b/>
                <w:bCs/>
                <w:noProof/>
                <w:sz w:val="18"/>
                <w:szCs w:val="18"/>
                <w:lang w:val="pl-PL" w:eastAsia="de-DE"/>
              </w:rPr>
              <w:t xml:space="preserve"> Budowanie potencjału</w:t>
            </w:r>
            <w:r w:rsidR="00824655" w:rsidRPr="005717A8">
              <w:rPr>
                <w:rFonts w:ascii="Trebuchet MS" w:hAnsi="Trebuchet MS"/>
                <w:noProof/>
                <w:webHidden/>
                <w:sz w:val="18"/>
                <w:szCs w:val="18"/>
                <w:lang w:val="pl-PL"/>
              </w:rPr>
              <w:tab/>
            </w:r>
            <w:r w:rsidR="00952EC4" w:rsidRPr="005717A8">
              <w:rPr>
                <w:rFonts w:ascii="Trebuchet MS" w:hAnsi="Trebuchet MS"/>
                <w:noProof/>
                <w:webHidden/>
                <w:sz w:val="18"/>
                <w:szCs w:val="18"/>
                <w:lang w:val="pl-PL"/>
              </w:rPr>
              <w:t>5</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18" w:history="1">
            <w:r w:rsidR="00824655" w:rsidRPr="005717A8">
              <w:rPr>
                <w:rStyle w:val="Hipercze"/>
                <w:rFonts w:ascii="Trebuchet MS" w:eastAsia="Times New Roman" w:hAnsi="Trebuchet MS" w:cs="Consolas"/>
                <w:b/>
                <w:noProof/>
                <w:sz w:val="18"/>
                <w:szCs w:val="18"/>
                <w:lang w:val="pl-PL"/>
              </w:rPr>
              <w:t>2.2.3.</w:t>
            </w:r>
            <w:r w:rsidR="00824655" w:rsidRPr="005717A8">
              <w:rPr>
                <w:rStyle w:val="Hipercze"/>
                <w:rFonts w:ascii="Trebuchet MS" w:eastAsia="Times New Roman" w:hAnsi="Trebuchet MS" w:cs="Consolas"/>
                <w:b/>
                <w:bCs/>
                <w:noProof/>
                <w:sz w:val="18"/>
                <w:szCs w:val="18"/>
                <w:lang w:val="pl-PL" w:eastAsia="de-DE"/>
              </w:rPr>
              <w:t xml:space="preserve"> Pomoc administracyjna</w:t>
            </w:r>
            <w:r w:rsidR="00824655" w:rsidRPr="005717A8">
              <w:rPr>
                <w:rFonts w:ascii="Trebuchet MS" w:hAnsi="Trebuchet MS"/>
                <w:noProof/>
                <w:webHidden/>
                <w:sz w:val="18"/>
                <w:szCs w:val="18"/>
                <w:lang w:val="pl-PL"/>
              </w:rPr>
              <w:tab/>
            </w:r>
            <w:r w:rsidR="00952EC4" w:rsidRPr="005717A8">
              <w:rPr>
                <w:rFonts w:ascii="Trebuchet MS" w:hAnsi="Trebuchet MS"/>
                <w:noProof/>
                <w:webHidden/>
                <w:sz w:val="18"/>
                <w:szCs w:val="18"/>
                <w:lang w:val="pl-PL"/>
              </w:rPr>
              <w:t>5</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19" w:history="1">
            <w:r w:rsidR="00824655" w:rsidRPr="005717A8">
              <w:rPr>
                <w:rStyle w:val="Hipercze"/>
                <w:rFonts w:ascii="Trebuchet MS" w:eastAsia="Times New Roman" w:hAnsi="Trebuchet MS" w:cs="Consolas"/>
                <w:b/>
                <w:noProof/>
                <w:sz w:val="18"/>
                <w:szCs w:val="18"/>
                <w:lang w:val="pl-PL"/>
              </w:rPr>
              <w:t>2.2.4.</w:t>
            </w:r>
            <w:r w:rsidR="00824655" w:rsidRPr="005717A8">
              <w:rPr>
                <w:rStyle w:val="Hipercze"/>
                <w:rFonts w:ascii="Trebuchet MS" w:eastAsia="Times New Roman" w:hAnsi="Trebuchet MS" w:cs="Consolas"/>
                <w:b/>
                <w:bCs/>
                <w:noProof/>
                <w:sz w:val="18"/>
                <w:szCs w:val="18"/>
                <w:lang w:val="pl-PL" w:eastAsia="de-DE"/>
              </w:rPr>
              <w:t xml:space="preserve"> Zaangażowanie społeczne</w:t>
            </w:r>
            <w:r w:rsidR="00824655" w:rsidRPr="005717A8">
              <w:rPr>
                <w:rFonts w:ascii="Trebuchet MS" w:hAnsi="Trebuchet MS"/>
                <w:noProof/>
                <w:webHidden/>
                <w:sz w:val="18"/>
                <w:szCs w:val="18"/>
                <w:lang w:val="pl-PL"/>
              </w:rPr>
              <w:tab/>
            </w:r>
            <w:r w:rsidR="00952EC4" w:rsidRPr="005717A8">
              <w:rPr>
                <w:rFonts w:ascii="Trebuchet MS" w:hAnsi="Trebuchet MS"/>
                <w:noProof/>
                <w:webHidden/>
                <w:sz w:val="18"/>
                <w:szCs w:val="18"/>
                <w:lang w:val="pl-PL"/>
              </w:rPr>
              <w:t>6</w:t>
            </w:r>
          </w:hyperlink>
        </w:p>
        <w:p w:rsidR="00824655" w:rsidRPr="005717A8" w:rsidRDefault="00824655" w:rsidP="00824655">
          <w:pPr>
            <w:pStyle w:val="Spistreci1"/>
            <w:rPr>
              <w:rFonts w:eastAsiaTheme="minorEastAsia" w:cstheme="minorBidi"/>
              <w:color w:val="auto"/>
              <w:kern w:val="0"/>
              <w:sz w:val="18"/>
              <w:szCs w:val="18"/>
              <w:lang w:val="pl-PL" w:eastAsia="hu-HU"/>
            </w:rPr>
          </w:pPr>
          <w:r w:rsidRPr="00A70090">
            <w:rPr>
              <w:sz w:val="18"/>
              <w:szCs w:val="18"/>
              <w:lang w:val="pl-PL"/>
            </w:rPr>
            <w:t>3.</w:t>
          </w:r>
          <w:r w:rsidRPr="005717A8">
            <w:rPr>
              <w:rFonts w:eastAsiaTheme="minorEastAsia" w:cstheme="minorBidi"/>
              <w:color w:val="auto"/>
              <w:kern w:val="0"/>
              <w:sz w:val="18"/>
              <w:szCs w:val="18"/>
              <w:lang w:val="pl-PL" w:eastAsia="hu-HU"/>
            </w:rPr>
            <w:tab/>
          </w:r>
          <w:r w:rsidRPr="00A70090">
            <w:rPr>
              <w:bCs/>
              <w:sz w:val="18"/>
              <w:szCs w:val="18"/>
              <w:lang w:val="pl-PL" w:eastAsia="de-DE"/>
            </w:rPr>
            <w:t>Porozumienia i umowy</w:t>
          </w:r>
          <w:r w:rsidRPr="005717A8">
            <w:rPr>
              <w:webHidden/>
              <w:sz w:val="18"/>
              <w:szCs w:val="18"/>
              <w:lang w:val="pl-PL"/>
            </w:rPr>
            <w:tab/>
          </w:r>
          <w:r w:rsidR="00631C82" w:rsidRPr="00B73116">
            <w:rPr>
              <w:sz w:val="18"/>
              <w:szCs w:val="18"/>
            </w:rPr>
            <w:t>7</w:t>
          </w:r>
        </w:p>
        <w:p w:rsidR="00824655" w:rsidRPr="00B73116" w:rsidRDefault="00824655" w:rsidP="00824655">
          <w:pPr>
            <w:pStyle w:val="Spistreci2"/>
            <w:tabs>
              <w:tab w:val="left" w:pos="880"/>
              <w:tab w:val="right" w:leader="dot" w:pos="8976"/>
            </w:tabs>
            <w:spacing w:after="40" w:line="240" w:lineRule="auto"/>
            <w:rPr>
              <w:rFonts w:ascii="Trebuchet MS" w:eastAsiaTheme="minorEastAsia" w:hAnsi="Trebuchet MS" w:cstheme="minorBidi"/>
              <w:noProof/>
              <w:kern w:val="0"/>
              <w:sz w:val="18"/>
              <w:szCs w:val="18"/>
              <w:lang w:val="pl-PL" w:eastAsia="hu-HU"/>
            </w:rPr>
          </w:pPr>
          <w:r w:rsidRPr="00A70090">
            <w:rPr>
              <w:rFonts w:ascii="Trebuchet MS" w:eastAsia="Times New Roman" w:hAnsi="Trebuchet MS" w:cs="Consolas"/>
              <w:b/>
              <w:noProof/>
              <w:sz w:val="18"/>
              <w:szCs w:val="18"/>
              <w:lang w:val="pl-PL"/>
            </w:rPr>
            <w:t>3.1.</w:t>
          </w:r>
          <w:r w:rsidR="00060106" w:rsidRPr="00A70090">
            <w:rPr>
              <w:rFonts w:ascii="Trebuchet MS" w:eastAsia="Times New Roman" w:hAnsi="Trebuchet MS" w:cs="Consolas"/>
              <w:b/>
              <w:bCs/>
              <w:noProof/>
              <w:sz w:val="18"/>
              <w:szCs w:val="18"/>
              <w:lang w:val="pl-PL" w:eastAsia="de-DE"/>
            </w:rPr>
            <w:t>Wstęp</w:t>
          </w:r>
          <w:r w:rsidRPr="005717A8">
            <w:rPr>
              <w:rFonts w:ascii="Trebuchet MS" w:hAnsi="Trebuchet MS"/>
              <w:noProof/>
              <w:webHidden/>
              <w:sz w:val="18"/>
              <w:szCs w:val="18"/>
              <w:lang w:val="pl-PL"/>
            </w:rPr>
            <w:tab/>
          </w:r>
          <w:r w:rsidR="00B73116" w:rsidRPr="00B73116">
            <w:rPr>
              <w:rFonts w:ascii="Trebuchet MS" w:hAnsi="Trebuchet MS"/>
              <w:sz w:val="18"/>
            </w:rPr>
            <w:t>7</w:t>
          </w:r>
        </w:p>
        <w:p w:rsidR="00824655" w:rsidRPr="005717A8" w:rsidRDefault="00824655" w:rsidP="00824655">
          <w:pPr>
            <w:pStyle w:val="Spistreci2"/>
            <w:tabs>
              <w:tab w:val="left" w:pos="880"/>
              <w:tab w:val="right" w:leader="dot" w:pos="8976"/>
            </w:tabs>
            <w:spacing w:after="40" w:line="240" w:lineRule="auto"/>
            <w:rPr>
              <w:rFonts w:ascii="Trebuchet MS" w:eastAsiaTheme="minorEastAsia" w:hAnsi="Trebuchet MS" w:cstheme="minorBidi"/>
              <w:noProof/>
              <w:kern w:val="0"/>
              <w:sz w:val="18"/>
              <w:szCs w:val="18"/>
              <w:lang w:val="pl-PL" w:eastAsia="hu-HU"/>
            </w:rPr>
          </w:pPr>
          <w:r w:rsidRPr="00A70090">
            <w:rPr>
              <w:rFonts w:ascii="Trebuchet MS" w:eastAsia="Times New Roman" w:hAnsi="Trebuchet MS" w:cs="Consolas"/>
              <w:b/>
              <w:noProof/>
              <w:sz w:val="18"/>
              <w:szCs w:val="18"/>
              <w:lang w:val="pl-PL"/>
            </w:rPr>
            <w:t>3.2.</w:t>
          </w:r>
          <w:r w:rsidRPr="00A70090">
            <w:rPr>
              <w:rFonts w:ascii="Trebuchet MS" w:eastAsia="Times New Roman" w:hAnsi="Trebuchet MS" w:cs="Consolas"/>
              <w:b/>
              <w:bCs/>
              <w:noProof/>
              <w:sz w:val="18"/>
              <w:szCs w:val="18"/>
              <w:lang w:val="pl-PL" w:eastAsia="de-DE"/>
            </w:rPr>
            <w:t>Wyzwania</w:t>
          </w:r>
          <w:r w:rsidRPr="005717A8">
            <w:rPr>
              <w:rFonts w:ascii="Trebuchet MS" w:hAnsi="Trebuchet MS"/>
              <w:noProof/>
              <w:webHidden/>
              <w:sz w:val="18"/>
              <w:szCs w:val="18"/>
              <w:lang w:val="pl-PL"/>
            </w:rPr>
            <w:tab/>
          </w:r>
          <w:r w:rsidR="00B73116" w:rsidRPr="00B73116">
            <w:rPr>
              <w:rFonts w:ascii="Trebuchet MS" w:hAnsi="Trebuchet MS"/>
              <w:sz w:val="18"/>
            </w:rPr>
            <w:t>7</w:t>
          </w:r>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23" w:history="1">
            <w:r w:rsidR="00824655" w:rsidRPr="005717A8">
              <w:rPr>
                <w:rStyle w:val="Hipercze"/>
                <w:rFonts w:ascii="Trebuchet MS" w:eastAsia="Times New Roman" w:hAnsi="Trebuchet MS" w:cs="Consolas"/>
                <w:b/>
                <w:noProof/>
                <w:sz w:val="18"/>
                <w:szCs w:val="18"/>
                <w:lang w:val="pl-PL"/>
              </w:rPr>
              <w:t>3.2.1.</w:t>
            </w:r>
            <w:r w:rsidR="00824655" w:rsidRPr="005717A8">
              <w:rPr>
                <w:rStyle w:val="Hipercze"/>
                <w:rFonts w:ascii="Trebuchet MS" w:eastAsia="Times New Roman" w:hAnsi="Trebuchet MS" w:cs="Consolas"/>
                <w:b/>
                <w:bCs/>
                <w:noProof/>
                <w:sz w:val="18"/>
                <w:szCs w:val="18"/>
                <w:lang w:val="pl-PL" w:eastAsia="de-DE"/>
              </w:rPr>
              <w:t xml:space="preserve"> Role</w:t>
            </w:r>
            <w:r w:rsidR="00824655" w:rsidRPr="005717A8">
              <w:rPr>
                <w:rFonts w:ascii="Trebuchet MS" w:hAnsi="Trebuchet MS"/>
                <w:noProof/>
                <w:webHidden/>
                <w:sz w:val="18"/>
                <w:szCs w:val="18"/>
                <w:lang w:val="pl-PL"/>
              </w:rPr>
              <w:tab/>
            </w:r>
            <w:r w:rsidRPr="005717A8">
              <w:rPr>
                <w:rFonts w:ascii="Trebuchet MS" w:hAnsi="Trebuchet MS"/>
                <w:noProof/>
                <w:webHidden/>
                <w:sz w:val="18"/>
                <w:szCs w:val="18"/>
                <w:lang w:val="pl-PL"/>
              </w:rPr>
              <w:fldChar w:fldCharType="begin"/>
            </w:r>
            <w:r w:rsidR="00824655" w:rsidRPr="005717A8">
              <w:rPr>
                <w:rFonts w:ascii="Trebuchet MS" w:hAnsi="Trebuchet MS"/>
                <w:noProof/>
                <w:webHidden/>
                <w:sz w:val="18"/>
                <w:szCs w:val="18"/>
                <w:lang w:val="pl-PL"/>
              </w:rPr>
              <w:instrText xml:space="preserve"> PAGEREF _Toc500761323 \h </w:instrText>
            </w:r>
            <w:r w:rsidRPr="005717A8">
              <w:rPr>
                <w:rFonts w:ascii="Trebuchet MS" w:hAnsi="Trebuchet MS"/>
                <w:noProof/>
                <w:webHidden/>
                <w:sz w:val="18"/>
                <w:szCs w:val="18"/>
                <w:lang w:val="pl-PL"/>
              </w:rPr>
            </w:r>
            <w:r w:rsidRPr="005717A8">
              <w:rPr>
                <w:rFonts w:ascii="Trebuchet MS" w:hAnsi="Trebuchet MS"/>
                <w:noProof/>
                <w:webHidden/>
                <w:sz w:val="18"/>
                <w:szCs w:val="18"/>
                <w:lang w:val="pl-PL"/>
              </w:rPr>
              <w:fldChar w:fldCharType="separate"/>
            </w:r>
            <w:r w:rsidR="008D0050">
              <w:rPr>
                <w:rFonts w:ascii="Trebuchet MS" w:hAnsi="Trebuchet MS"/>
                <w:noProof/>
                <w:webHidden/>
                <w:sz w:val="18"/>
                <w:szCs w:val="18"/>
                <w:lang w:val="pl-PL"/>
              </w:rPr>
              <w:t>7</w:t>
            </w:r>
            <w:r w:rsidRPr="005717A8">
              <w:rPr>
                <w:rFonts w:ascii="Trebuchet MS" w:hAnsi="Trebuchet MS"/>
                <w:noProof/>
                <w:webHidden/>
                <w:sz w:val="18"/>
                <w:szCs w:val="18"/>
                <w:lang w:val="pl-PL"/>
              </w:rPr>
              <w:fldChar w:fldCharType="end"/>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24" w:history="1">
            <w:r w:rsidR="00824655" w:rsidRPr="005717A8">
              <w:rPr>
                <w:rStyle w:val="Hipercze"/>
                <w:rFonts w:ascii="Trebuchet MS" w:eastAsia="Times New Roman" w:hAnsi="Trebuchet MS" w:cs="Consolas"/>
                <w:b/>
                <w:noProof/>
                <w:sz w:val="18"/>
                <w:szCs w:val="18"/>
                <w:lang w:val="pl-PL"/>
              </w:rPr>
              <w:t>3.2.2.</w:t>
            </w:r>
            <w:r w:rsidR="00824655" w:rsidRPr="005717A8">
              <w:rPr>
                <w:rStyle w:val="Hipercze"/>
                <w:rFonts w:ascii="Trebuchet MS" w:eastAsia="Times New Roman" w:hAnsi="Trebuchet MS" w:cs="Consolas"/>
                <w:b/>
                <w:bCs/>
                <w:noProof/>
                <w:sz w:val="18"/>
                <w:szCs w:val="18"/>
                <w:lang w:val="pl-PL" w:eastAsia="de-DE"/>
              </w:rPr>
              <w:t xml:space="preserve"> Współpraca publiczo-prywatna</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8</w:t>
            </w:r>
          </w:hyperlink>
        </w:p>
        <w:p w:rsidR="005717A8" w:rsidRPr="005717A8" w:rsidRDefault="009819BB" w:rsidP="005717A8">
          <w:pPr>
            <w:pStyle w:val="Spistreci3"/>
            <w:tabs>
              <w:tab w:val="right" w:leader="dot" w:pos="8976"/>
            </w:tabs>
            <w:spacing w:after="40" w:line="240" w:lineRule="auto"/>
            <w:rPr>
              <w:rFonts w:ascii="Trebuchet MS" w:hAnsi="Trebuchet MS"/>
              <w:sz w:val="18"/>
              <w:szCs w:val="18"/>
              <w:lang w:val="pl-PL"/>
            </w:rPr>
          </w:pPr>
          <w:hyperlink w:anchor="_Toc500761325" w:history="1">
            <w:r w:rsidR="00824655" w:rsidRPr="005717A8">
              <w:rPr>
                <w:rStyle w:val="Hipercze"/>
                <w:rFonts w:ascii="Trebuchet MS" w:eastAsia="Times New Roman" w:hAnsi="Trebuchet MS" w:cs="Consolas"/>
                <w:b/>
                <w:noProof/>
                <w:sz w:val="18"/>
                <w:szCs w:val="18"/>
                <w:lang w:val="pl-PL"/>
              </w:rPr>
              <w:t>3.2.3.</w:t>
            </w:r>
            <w:r w:rsidR="00824655" w:rsidRPr="005717A8">
              <w:rPr>
                <w:rStyle w:val="Hipercze"/>
                <w:rFonts w:ascii="Trebuchet MS" w:eastAsia="Times New Roman" w:hAnsi="Trebuchet MS" w:cs="Consolas"/>
                <w:b/>
                <w:bCs/>
                <w:noProof/>
                <w:sz w:val="18"/>
                <w:szCs w:val="18"/>
                <w:lang w:val="pl-PL" w:eastAsia="de-DE"/>
              </w:rPr>
              <w:t xml:space="preserve"> Rodzaje umów</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9</w:t>
            </w:r>
          </w:hyperlink>
          <w:r w:rsidR="005717A8" w:rsidRPr="005717A8">
            <w:rPr>
              <w:rFonts w:ascii="Trebuchet MS" w:hAnsi="Trebuchet MS"/>
              <w:sz w:val="18"/>
              <w:szCs w:val="18"/>
              <w:lang w:val="pl-PL"/>
            </w:rPr>
            <w:br/>
          </w:r>
          <w:r w:rsidR="005717A8" w:rsidRPr="00427FCF">
            <w:rPr>
              <w:rFonts w:ascii="Trebuchet MS" w:hAnsi="Trebuchet MS"/>
              <w:b/>
              <w:sz w:val="18"/>
              <w:szCs w:val="18"/>
              <w:lang w:val="pl-PL"/>
            </w:rPr>
            <w:t>3.2.4. Prawa, Obowiązki, Zadania, Ryzyka, Odpowiedzialności</w:t>
          </w:r>
          <w:r w:rsidR="005717A8" w:rsidRPr="005717A8">
            <w:rPr>
              <w:rFonts w:ascii="Trebuchet MS" w:hAnsi="Trebuchet MS"/>
              <w:webHidden/>
              <w:sz w:val="18"/>
              <w:szCs w:val="18"/>
              <w:lang w:val="pl-PL"/>
            </w:rPr>
            <w:tab/>
          </w:r>
          <w:r w:rsidR="005717A8" w:rsidRPr="005717A8">
            <w:rPr>
              <w:rFonts w:ascii="Trebuchet MS" w:hAnsi="Trebuchet MS"/>
              <w:sz w:val="18"/>
              <w:szCs w:val="18"/>
              <w:lang w:val="pl-PL"/>
            </w:rPr>
            <w:t>9</w:t>
          </w:r>
        </w:p>
        <w:p w:rsidR="00824655" w:rsidRPr="005717A8" w:rsidRDefault="009819BB" w:rsidP="00824655">
          <w:pPr>
            <w:pStyle w:val="Spistreci1"/>
            <w:rPr>
              <w:rFonts w:eastAsiaTheme="minorEastAsia" w:cstheme="minorBidi"/>
              <w:color w:val="auto"/>
              <w:kern w:val="0"/>
              <w:sz w:val="18"/>
              <w:szCs w:val="18"/>
              <w:lang w:val="pl-PL" w:eastAsia="hu-HU"/>
            </w:rPr>
          </w:pPr>
          <w:hyperlink w:anchor="_Toc500761327" w:history="1">
            <w:r w:rsidR="00824655" w:rsidRPr="005717A8">
              <w:rPr>
                <w:rStyle w:val="Hipercze"/>
                <w:sz w:val="18"/>
                <w:szCs w:val="18"/>
                <w:lang w:val="pl-PL"/>
              </w:rPr>
              <w:t>4.</w:t>
            </w:r>
            <w:r w:rsidR="00824655" w:rsidRPr="005717A8">
              <w:rPr>
                <w:rFonts w:eastAsiaTheme="minorEastAsia" w:cstheme="minorBidi"/>
                <w:color w:val="auto"/>
                <w:kern w:val="0"/>
                <w:sz w:val="18"/>
                <w:szCs w:val="18"/>
                <w:lang w:val="pl-PL" w:eastAsia="hu-HU"/>
              </w:rPr>
              <w:tab/>
            </w:r>
            <w:r w:rsidR="00824655" w:rsidRPr="005717A8">
              <w:rPr>
                <w:rStyle w:val="Hipercze"/>
                <w:bCs/>
                <w:sz w:val="18"/>
                <w:szCs w:val="18"/>
                <w:lang w:val="pl-PL" w:eastAsia="de-DE"/>
              </w:rPr>
              <w:t>Model zarządzania</w:t>
            </w:r>
            <w:r w:rsidR="00824655" w:rsidRPr="005717A8">
              <w:rPr>
                <w:webHidden/>
                <w:sz w:val="18"/>
                <w:szCs w:val="18"/>
                <w:lang w:val="pl-PL"/>
              </w:rPr>
              <w:tab/>
            </w:r>
          </w:hyperlink>
          <w:r w:rsidR="00B73116" w:rsidRPr="00B73116">
            <w:rPr>
              <w:sz w:val="18"/>
              <w:szCs w:val="18"/>
              <w:lang w:val="pl-PL"/>
            </w:rPr>
            <w:t>11</w:t>
          </w:r>
        </w:p>
        <w:p w:rsidR="00824655" w:rsidRPr="005717A8" w:rsidRDefault="009819BB" w:rsidP="00824655">
          <w:pPr>
            <w:pStyle w:val="Spistreci2"/>
            <w:tabs>
              <w:tab w:val="left" w:pos="880"/>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28" w:history="1">
            <w:r w:rsidR="00824655" w:rsidRPr="005717A8">
              <w:rPr>
                <w:rStyle w:val="Hipercze"/>
                <w:rFonts w:ascii="Trebuchet MS" w:eastAsia="Times New Roman" w:hAnsi="Trebuchet MS" w:cs="Consolas"/>
                <w:b/>
                <w:noProof/>
                <w:sz w:val="18"/>
                <w:szCs w:val="18"/>
                <w:lang w:val="pl-PL"/>
              </w:rPr>
              <w:t>4.1.</w:t>
            </w:r>
            <w:r w:rsidR="00824655" w:rsidRPr="005717A8">
              <w:rPr>
                <w:rStyle w:val="Hipercze"/>
                <w:rFonts w:ascii="Trebuchet MS" w:eastAsia="Times New Roman" w:hAnsi="Trebuchet MS" w:cs="Consolas"/>
                <w:b/>
                <w:bCs/>
                <w:noProof/>
                <w:sz w:val="18"/>
                <w:szCs w:val="18"/>
                <w:lang w:val="pl-PL" w:eastAsia="de-DE"/>
              </w:rPr>
              <w:t>Wstęp</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11</w:t>
            </w:r>
          </w:hyperlink>
        </w:p>
        <w:p w:rsidR="00824655" w:rsidRPr="005717A8" w:rsidRDefault="009819BB" w:rsidP="00824655">
          <w:pPr>
            <w:pStyle w:val="Spistreci2"/>
            <w:tabs>
              <w:tab w:val="left" w:pos="880"/>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29" w:history="1">
            <w:r w:rsidR="00824655" w:rsidRPr="005717A8">
              <w:rPr>
                <w:rStyle w:val="Hipercze"/>
                <w:rFonts w:ascii="Trebuchet MS" w:eastAsia="Times New Roman" w:hAnsi="Trebuchet MS" w:cs="Consolas"/>
                <w:b/>
                <w:noProof/>
                <w:sz w:val="18"/>
                <w:szCs w:val="18"/>
                <w:lang w:val="pl-PL"/>
              </w:rPr>
              <w:t>4.2.</w:t>
            </w:r>
            <w:r w:rsidR="00824655" w:rsidRPr="005717A8">
              <w:rPr>
                <w:rStyle w:val="Hipercze"/>
                <w:rFonts w:ascii="Trebuchet MS" w:eastAsia="Times New Roman" w:hAnsi="Trebuchet MS" w:cs="Consolas"/>
                <w:b/>
                <w:bCs/>
                <w:noProof/>
                <w:sz w:val="18"/>
                <w:szCs w:val="18"/>
                <w:lang w:val="pl-PL" w:eastAsia="de-DE"/>
              </w:rPr>
              <w:t>Wyzwania</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11</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30" w:history="1">
            <w:r w:rsidR="00824655" w:rsidRPr="005717A8">
              <w:rPr>
                <w:rStyle w:val="Hipercze"/>
                <w:rFonts w:ascii="Trebuchet MS" w:eastAsia="Times New Roman" w:hAnsi="Trebuchet MS" w:cs="Consolas"/>
                <w:b/>
                <w:noProof/>
                <w:sz w:val="18"/>
                <w:szCs w:val="18"/>
                <w:lang w:val="pl-PL"/>
              </w:rPr>
              <w:t>4.2.1.</w:t>
            </w:r>
            <w:r w:rsidR="00824655" w:rsidRPr="005717A8">
              <w:rPr>
                <w:rStyle w:val="Hipercze"/>
                <w:rFonts w:ascii="Trebuchet MS" w:eastAsia="Times New Roman" w:hAnsi="Trebuchet MS" w:cs="Consolas"/>
                <w:b/>
                <w:bCs/>
                <w:noProof/>
                <w:sz w:val="18"/>
                <w:szCs w:val="18"/>
                <w:lang w:val="pl-PL" w:eastAsia="de-DE"/>
              </w:rPr>
              <w:t xml:space="preserve"> Ustanawianie celów</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11</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31" w:history="1">
            <w:r w:rsidR="00824655" w:rsidRPr="005717A8">
              <w:rPr>
                <w:rStyle w:val="Hipercze"/>
                <w:rFonts w:ascii="Trebuchet MS" w:eastAsia="Times New Roman" w:hAnsi="Trebuchet MS" w:cs="Consolas"/>
                <w:b/>
                <w:noProof/>
                <w:sz w:val="18"/>
                <w:szCs w:val="18"/>
                <w:lang w:val="pl-PL"/>
              </w:rPr>
              <w:t>4.2.2</w:t>
            </w:r>
            <w:r w:rsidR="00427FCF">
              <w:rPr>
                <w:rStyle w:val="Hipercze"/>
                <w:rFonts w:ascii="Trebuchet MS" w:eastAsia="Times New Roman" w:hAnsi="Trebuchet MS" w:cs="Consolas"/>
                <w:b/>
                <w:noProof/>
                <w:sz w:val="18"/>
                <w:szCs w:val="18"/>
                <w:lang w:val="pl-PL"/>
              </w:rPr>
              <w:t>.</w:t>
            </w:r>
            <w:r w:rsidR="00824655" w:rsidRPr="005717A8">
              <w:rPr>
                <w:rStyle w:val="Hipercze"/>
                <w:rFonts w:ascii="Trebuchet MS" w:eastAsia="Times New Roman" w:hAnsi="Trebuchet MS" w:cs="Consolas"/>
                <w:b/>
                <w:noProof/>
                <w:sz w:val="18"/>
                <w:szCs w:val="18"/>
                <w:lang w:val="pl-PL"/>
              </w:rPr>
              <w:t xml:space="preserve"> Interesariusze</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13</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32" w:history="1">
            <w:r w:rsidR="00824655" w:rsidRPr="005717A8">
              <w:rPr>
                <w:rStyle w:val="Hipercze"/>
                <w:rFonts w:ascii="Trebuchet MS" w:eastAsia="Times New Roman" w:hAnsi="Trebuchet MS" w:cs="Consolas"/>
                <w:b/>
                <w:noProof/>
                <w:sz w:val="18"/>
                <w:szCs w:val="18"/>
                <w:lang w:val="pl-PL"/>
              </w:rPr>
              <w:t>4.2.3</w:t>
            </w:r>
            <w:r w:rsidR="00427FCF">
              <w:rPr>
                <w:rStyle w:val="Hipercze"/>
                <w:rFonts w:ascii="Trebuchet MS" w:eastAsia="Times New Roman" w:hAnsi="Trebuchet MS" w:cs="Consolas"/>
                <w:b/>
                <w:noProof/>
                <w:sz w:val="18"/>
                <w:szCs w:val="18"/>
                <w:lang w:val="pl-PL"/>
              </w:rPr>
              <w:t>.</w:t>
            </w:r>
            <w:r w:rsidR="00824655" w:rsidRPr="005717A8">
              <w:rPr>
                <w:rStyle w:val="Hipercze"/>
                <w:rFonts w:ascii="Trebuchet MS" w:eastAsia="Times New Roman" w:hAnsi="Trebuchet MS" w:cs="Consolas"/>
                <w:b/>
                <w:bCs/>
                <w:noProof/>
                <w:sz w:val="18"/>
                <w:szCs w:val="18"/>
                <w:lang w:val="pl-PL" w:eastAsia="de-DE"/>
              </w:rPr>
              <w:t xml:space="preserve"> Działania, formaty, wykorzystanie</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15</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33" w:history="1">
            <w:r w:rsidR="00824655" w:rsidRPr="005717A8">
              <w:rPr>
                <w:rStyle w:val="Hipercze"/>
                <w:rFonts w:ascii="Trebuchet MS" w:eastAsia="Times New Roman" w:hAnsi="Trebuchet MS" w:cs="Consolas"/>
                <w:b/>
                <w:noProof/>
                <w:sz w:val="18"/>
                <w:szCs w:val="18"/>
                <w:lang w:val="pl-PL"/>
              </w:rPr>
              <w:t>4.2.4</w:t>
            </w:r>
            <w:r w:rsidR="00427FCF">
              <w:rPr>
                <w:rStyle w:val="Hipercze"/>
                <w:rFonts w:ascii="Trebuchet MS" w:eastAsia="Times New Roman" w:hAnsi="Trebuchet MS" w:cs="Consolas"/>
                <w:b/>
                <w:noProof/>
                <w:sz w:val="18"/>
                <w:szCs w:val="18"/>
                <w:lang w:val="pl-PL"/>
              </w:rPr>
              <w:t>.</w:t>
            </w:r>
            <w:r w:rsidR="00824655" w:rsidRPr="005717A8">
              <w:rPr>
                <w:rStyle w:val="Hipercze"/>
                <w:rFonts w:ascii="Trebuchet MS" w:eastAsia="Times New Roman" w:hAnsi="Trebuchet MS" w:cs="Consolas"/>
                <w:b/>
                <w:bCs/>
                <w:noProof/>
                <w:sz w:val="18"/>
                <w:szCs w:val="18"/>
                <w:lang w:val="pl-PL" w:eastAsia="de-DE"/>
              </w:rPr>
              <w:t xml:space="preserve"> Infrastruktura, procesy, zarządzanie</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17</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34" w:history="1">
            <w:r w:rsidR="00824655" w:rsidRPr="005717A8">
              <w:rPr>
                <w:rStyle w:val="Hipercze"/>
                <w:rFonts w:ascii="Trebuchet MS" w:eastAsia="Times New Roman" w:hAnsi="Trebuchet MS" w:cs="Consolas"/>
                <w:b/>
                <w:noProof/>
                <w:sz w:val="18"/>
                <w:szCs w:val="18"/>
                <w:lang w:val="pl-PL"/>
              </w:rPr>
              <w:t>4.2.5</w:t>
            </w:r>
            <w:r w:rsidR="00427FCF">
              <w:rPr>
                <w:rStyle w:val="Hipercze"/>
                <w:rFonts w:ascii="Trebuchet MS" w:eastAsia="Times New Roman" w:hAnsi="Trebuchet MS" w:cs="Consolas"/>
                <w:b/>
                <w:noProof/>
                <w:sz w:val="18"/>
                <w:szCs w:val="18"/>
                <w:lang w:val="pl-PL"/>
              </w:rPr>
              <w:t>.</w:t>
            </w:r>
            <w:r w:rsidR="00824655" w:rsidRPr="005717A8">
              <w:rPr>
                <w:rStyle w:val="Hipercze"/>
                <w:rFonts w:ascii="Trebuchet MS" w:eastAsia="Times New Roman" w:hAnsi="Trebuchet MS" w:cs="Consolas"/>
                <w:b/>
                <w:bCs/>
                <w:noProof/>
                <w:sz w:val="18"/>
                <w:szCs w:val="18"/>
                <w:lang w:val="pl-PL" w:eastAsia="de-DE"/>
              </w:rPr>
              <w:t xml:space="preserve"> Model biznesowy</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20</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35" w:history="1">
            <w:r w:rsidR="00824655" w:rsidRPr="005717A8">
              <w:rPr>
                <w:rStyle w:val="Hipercze"/>
                <w:rFonts w:ascii="Trebuchet MS" w:eastAsia="Times New Roman" w:hAnsi="Trebuchet MS" w:cs="Consolas"/>
                <w:b/>
                <w:noProof/>
                <w:sz w:val="18"/>
                <w:szCs w:val="18"/>
                <w:lang w:val="pl-PL"/>
              </w:rPr>
              <w:t>4.2.6</w:t>
            </w:r>
            <w:r w:rsidR="00427FCF">
              <w:rPr>
                <w:rStyle w:val="Hipercze"/>
                <w:rFonts w:ascii="Trebuchet MS" w:eastAsia="Times New Roman" w:hAnsi="Trebuchet MS" w:cs="Consolas"/>
                <w:b/>
                <w:noProof/>
                <w:sz w:val="18"/>
                <w:szCs w:val="18"/>
                <w:lang w:val="pl-PL"/>
              </w:rPr>
              <w:t>.</w:t>
            </w:r>
            <w:r w:rsidR="00824655" w:rsidRPr="005717A8">
              <w:rPr>
                <w:rStyle w:val="Hipercze"/>
                <w:rFonts w:ascii="Trebuchet MS" w:eastAsia="Times New Roman" w:hAnsi="Trebuchet MS" w:cs="Consolas"/>
                <w:b/>
                <w:bCs/>
                <w:noProof/>
                <w:sz w:val="18"/>
                <w:szCs w:val="18"/>
                <w:lang w:val="pl-PL" w:eastAsia="de-DE"/>
              </w:rPr>
              <w:t xml:space="preserve"> Wdrażanie i planowanie</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20</w:t>
            </w:r>
          </w:hyperlink>
        </w:p>
        <w:p w:rsidR="00824655" w:rsidRPr="005717A8" w:rsidRDefault="009819BB" w:rsidP="00824655">
          <w:pPr>
            <w:pStyle w:val="Spistreci1"/>
            <w:rPr>
              <w:rFonts w:eastAsiaTheme="minorEastAsia" w:cstheme="minorBidi"/>
              <w:color w:val="auto"/>
              <w:kern w:val="0"/>
              <w:sz w:val="18"/>
              <w:szCs w:val="18"/>
              <w:lang w:val="pl-PL" w:eastAsia="hu-HU"/>
            </w:rPr>
          </w:pPr>
          <w:hyperlink w:anchor="_Toc500761336" w:history="1">
            <w:r w:rsidR="00824655" w:rsidRPr="005717A8">
              <w:rPr>
                <w:rStyle w:val="Hipercze"/>
                <w:sz w:val="18"/>
                <w:szCs w:val="18"/>
                <w:lang w:val="pl-PL"/>
              </w:rPr>
              <w:t>5.</w:t>
            </w:r>
            <w:r w:rsidR="00824655" w:rsidRPr="005717A8">
              <w:rPr>
                <w:rFonts w:eastAsiaTheme="minorEastAsia" w:cstheme="minorBidi"/>
                <w:color w:val="auto"/>
                <w:kern w:val="0"/>
                <w:sz w:val="18"/>
                <w:szCs w:val="18"/>
                <w:lang w:val="pl-PL" w:eastAsia="hu-HU"/>
              </w:rPr>
              <w:tab/>
            </w:r>
            <w:r w:rsidR="00824655" w:rsidRPr="005717A8">
              <w:rPr>
                <w:rStyle w:val="Hipercze"/>
                <w:bCs/>
                <w:sz w:val="18"/>
                <w:szCs w:val="18"/>
                <w:lang w:val="pl-PL" w:eastAsia="de-DE"/>
              </w:rPr>
              <w:t>Wdrożenia w formie projektów</w:t>
            </w:r>
            <w:r w:rsidR="00824655" w:rsidRPr="005717A8">
              <w:rPr>
                <w:webHidden/>
                <w:sz w:val="18"/>
                <w:szCs w:val="18"/>
                <w:lang w:val="pl-PL"/>
              </w:rPr>
              <w:tab/>
            </w:r>
            <w:r w:rsidR="00E57DB6">
              <w:rPr>
                <w:webHidden/>
                <w:sz w:val="18"/>
                <w:szCs w:val="18"/>
                <w:lang w:val="pl-PL"/>
              </w:rPr>
              <w:t>21</w:t>
            </w:r>
          </w:hyperlink>
        </w:p>
        <w:p w:rsidR="00824655" w:rsidRPr="005717A8" w:rsidRDefault="009819BB" w:rsidP="00824655">
          <w:pPr>
            <w:pStyle w:val="Spistreci2"/>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37" w:history="1">
            <w:r w:rsidR="00824655" w:rsidRPr="005717A8">
              <w:rPr>
                <w:rStyle w:val="Hipercze"/>
                <w:rFonts w:ascii="Trebuchet MS" w:eastAsia="Times New Roman" w:hAnsi="Trebuchet MS" w:cs="Consolas"/>
                <w:b/>
                <w:bCs/>
                <w:noProof/>
                <w:sz w:val="18"/>
                <w:szCs w:val="18"/>
                <w:lang w:val="pl-PL" w:eastAsia="de-DE"/>
              </w:rPr>
              <w:t>5.1 Wstęp</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2</w:t>
            </w:r>
          </w:hyperlink>
          <w:r w:rsidR="00E57DB6">
            <w:t>1</w:t>
          </w:r>
        </w:p>
        <w:p w:rsidR="00824655" w:rsidRPr="005717A8" w:rsidRDefault="009819BB" w:rsidP="00824655">
          <w:pPr>
            <w:pStyle w:val="Spistreci2"/>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38" w:history="1">
            <w:r w:rsidR="00824655" w:rsidRPr="005717A8">
              <w:rPr>
                <w:rStyle w:val="Hipercze"/>
                <w:rFonts w:ascii="Trebuchet MS" w:eastAsia="Times New Roman" w:hAnsi="Trebuchet MS" w:cs="Consolas"/>
                <w:b/>
                <w:noProof/>
                <w:sz w:val="18"/>
                <w:szCs w:val="18"/>
                <w:lang w:val="pl-PL"/>
              </w:rPr>
              <w:t>5.2</w:t>
            </w:r>
            <w:r w:rsidR="00824655" w:rsidRPr="005717A8">
              <w:rPr>
                <w:rStyle w:val="Hipercze"/>
                <w:rFonts w:ascii="Trebuchet MS" w:eastAsia="Times New Roman" w:hAnsi="Trebuchet MS" w:cs="Consolas"/>
                <w:b/>
                <w:bCs/>
                <w:noProof/>
                <w:sz w:val="18"/>
                <w:szCs w:val="18"/>
                <w:lang w:val="pl-PL" w:eastAsia="de-DE"/>
              </w:rPr>
              <w:t xml:space="preserve"> Wyzwania</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22</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39" w:history="1">
            <w:r w:rsidR="00824655" w:rsidRPr="005717A8">
              <w:rPr>
                <w:rStyle w:val="Hipercze"/>
                <w:rFonts w:ascii="Trebuchet MS" w:eastAsia="Times New Roman" w:hAnsi="Trebuchet MS" w:cs="Consolas"/>
                <w:b/>
                <w:noProof/>
                <w:sz w:val="18"/>
                <w:szCs w:val="18"/>
                <w:lang w:val="pl-PL"/>
              </w:rPr>
              <w:t>5.2.1</w:t>
            </w:r>
            <w:r w:rsidR="00824655" w:rsidRPr="005717A8">
              <w:rPr>
                <w:rStyle w:val="Hipercze"/>
                <w:rFonts w:ascii="Trebuchet MS" w:eastAsia="Times New Roman" w:hAnsi="Trebuchet MS" w:cs="Consolas"/>
                <w:b/>
                <w:bCs/>
                <w:noProof/>
                <w:sz w:val="18"/>
                <w:szCs w:val="18"/>
                <w:lang w:val="pl-PL" w:eastAsia="de-DE"/>
              </w:rPr>
              <w:t xml:space="preserve"> Przypadek 1: Zasada poczwórnej helisy- Złap swoich interesariuszy!</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22</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40" w:history="1">
            <w:r w:rsidR="00824655" w:rsidRPr="005717A8">
              <w:rPr>
                <w:rStyle w:val="Hipercze"/>
                <w:rFonts w:ascii="Trebuchet MS" w:eastAsia="Times New Roman" w:hAnsi="Trebuchet MS" w:cs="Consolas"/>
                <w:b/>
                <w:noProof/>
                <w:sz w:val="18"/>
                <w:szCs w:val="18"/>
                <w:lang w:val="pl-PL"/>
              </w:rPr>
              <w:t>5.2.2</w:t>
            </w:r>
            <w:r w:rsidR="00824655" w:rsidRPr="005717A8">
              <w:rPr>
                <w:rFonts w:ascii="Trebuchet MS" w:hAnsi="Trebuchet MS"/>
                <w:sz w:val="18"/>
                <w:szCs w:val="18"/>
                <w:lang w:val="pl-PL"/>
              </w:rPr>
              <w:t xml:space="preserve"> </w:t>
            </w:r>
            <w:r w:rsidR="00824655" w:rsidRPr="005717A8">
              <w:rPr>
                <w:rStyle w:val="Hipercze"/>
                <w:rFonts w:ascii="Trebuchet MS" w:eastAsia="Times New Roman" w:hAnsi="Trebuchet MS" w:cs="Consolas"/>
                <w:b/>
                <w:bCs/>
                <w:noProof/>
                <w:sz w:val="18"/>
                <w:szCs w:val="18"/>
                <w:lang w:val="pl-PL" w:eastAsia="de-DE"/>
              </w:rPr>
              <w:t>Przypadek 2: Kreatywność na rzecz zachowania tożsamości historycznej- Działaj inteligentnie</w:t>
            </w:r>
            <w:r w:rsidR="00060106">
              <w:rPr>
                <w:rStyle w:val="Hipercze"/>
                <w:rFonts w:ascii="Trebuchet MS" w:eastAsia="Times New Roman" w:hAnsi="Trebuchet MS" w:cs="Consolas"/>
                <w:b/>
                <w:bCs/>
                <w:noProof/>
                <w:sz w:val="18"/>
                <w:szCs w:val="18"/>
                <w:lang w:val="pl-PL" w:eastAsia="de-DE"/>
              </w:rPr>
              <w:br/>
            </w:r>
            <w:r w:rsidR="00824655" w:rsidRPr="005717A8">
              <w:rPr>
                <w:rStyle w:val="Hipercze"/>
                <w:rFonts w:ascii="Trebuchet MS" w:eastAsia="Times New Roman" w:hAnsi="Trebuchet MS" w:cs="Consolas"/>
                <w:b/>
                <w:bCs/>
                <w:noProof/>
                <w:sz w:val="18"/>
                <w:szCs w:val="18"/>
                <w:lang w:val="pl-PL" w:eastAsia="de-DE"/>
              </w:rPr>
              <w:t>i pamietaj o temacie przewodnim!</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23</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41" w:history="1">
            <w:r w:rsidR="00824655" w:rsidRPr="00427FCF">
              <w:rPr>
                <w:rStyle w:val="Hipercze"/>
                <w:rFonts w:ascii="Trebuchet MS" w:eastAsia="Times New Roman" w:hAnsi="Trebuchet MS" w:cs="Consolas"/>
                <w:b/>
                <w:noProof/>
                <w:sz w:val="18"/>
                <w:szCs w:val="18"/>
                <w:lang w:val="pl-PL"/>
              </w:rPr>
              <w:t>5.2.3</w:t>
            </w:r>
            <w:r w:rsidR="00824655" w:rsidRPr="00427FCF">
              <w:rPr>
                <w:rStyle w:val="Hipercze"/>
                <w:rFonts w:ascii="Trebuchet MS" w:eastAsia="Times New Roman" w:hAnsi="Trebuchet MS" w:cs="Consolas"/>
                <w:b/>
                <w:bCs/>
                <w:noProof/>
                <w:sz w:val="18"/>
                <w:szCs w:val="18"/>
                <w:lang w:val="pl-PL" w:eastAsia="de-DE"/>
              </w:rPr>
              <w:t xml:space="preserve"> Przypadek 3: </w:t>
            </w:r>
            <w:r w:rsidR="00427FCF" w:rsidRPr="00427FCF">
              <w:rPr>
                <w:rStyle w:val="Hipercze"/>
                <w:rFonts w:ascii="Trebuchet MS" w:eastAsia="Times New Roman" w:hAnsi="Trebuchet MS" w:cs="Consolas"/>
                <w:b/>
                <w:bCs/>
                <w:noProof/>
                <w:sz w:val="18"/>
                <w:szCs w:val="18"/>
                <w:lang w:val="pl-PL" w:eastAsia="de-DE"/>
              </w:rPr>
              <w:t>Innowacje społeczne i integracja – realizuj otwarte i samodzielne formaty!</w:t>
            </w:r>
            <w:r w:rsidR="00824655" w:rsidRPr="00427FCF">
              <w:rPr>
                <w:rStyle w:val="Hipercze"/>
                <w:rFonts w:ascii="Trebuchet MS" w:hAnsi="Trebuchet MS"/>
                <w:noProof/>
                <w:webHidden/>
                <w:sz w:val="18"/>
                <w:szCs w:val="18"/>
                <w:lang w:val="pl-PL"/>
              </w:rPr>
              <w:tab/>
            </w:r>
            <w:r w:rsidR="00F57E76" w:rsidRPr="00427FCF">
              <w:rPr>
                <w:rStyle w:val="Hipercze"/>
                <w:rFonts w:ascii="Trebuchet MS" w:hAnsi="Trebuchet MS"/>
                <w:noProof/>
                <w:webHidden/>
                <w:sz w:val="18"/>
                <w:szCs w:val="18"/>
                <w:lang w:val="pl-PL"/>
              </w:rPr>
              <w:t>2</w:t>
            </w:r>
          </w:hyperlink>
          <w:r w:rsidR="00E57DB6" w:rsidRPr="00E57DB6">
            <w:rPr>
              <w:rFonts w:ascii="Trebuchet MS" w:hAnsi="Trebuchet MS"/>
              <w:sz w:val="18"/>
            </w:rPr>
            <w:t>3</w:t>
          </w:r>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42" w:history="1">
            <w:r w:rsidR="00824655" w:rsidRPr="005717A8">
              <w:rPr>
                <w:rStyle w:val="Hipercze"/>
                <w:rFonts w:ascii="Trebuchet MS" w:eastAsia="Times New Roman" w:hAnsi="Trebuchet MS" w:cs="Consolas"/>
                <w:b/>
                <w:noProof/>
                <w:sz w:val="18"/>
                <w:szCs w:val="18"/>
                <w:lang w:val="pl-PL"/>
              </w:rPr>
              <w:t>5.2.4</w:t>
            </w:r>
            <w:r w:rsidR="00824655" w:rsidRPr="005717A8">
              <w:rPr>
                <w:rStyle w:val="Hipercze"/>
                <w:rFonts w:ascii="Trebuchet MS" w:eastAsia="Times New Roman" w:hAnsi="Trebuchet MS" w:cs="Consolas"/>
                <w:b/>
                <w:bCs/>
                <w:noProof/>
                <w:sz w:val="18"/>
                <w:szCs w:val="18"/>
                <w:lang w:val="pl-PL" w:eastAsia="de-DE"/>
              </w:rPr>
              <w:t xml:space="preserve"> Przypadek 4: Wspieranie młodego pokolenia w dostępie do rynku pracy – Niech tradycje rzemieślnicze posłużą za inspiracje! </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2</w:t>
            </w:r>
          </w:hyperlink>
          <w:r w:rsidR="00E57DB6" w:rsidRPr="00E57DB6">
            <w:rPr>
              <w:rFonts w:ascii="Trebuchet MS" w:hAnsi="Trebuchet MS"/>
              <w:sz w:val="18"/>
            </w:rPr>
            <w:t>4</w:t>
          </w:r>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43" w:history="1">
            <w:r w:rsidR="00824655" w:rsidRPr="005717A8">
              <w:rPr>
                <w:rStyle w:val="Hipercze"/>
                <w:rFonts w:ascii="Trebuchet MS" w:eastAsia="Times New Roman" w:hAnsi="Trebuchet MS" w:cs="Consolas"/>
                <w:b/>
                <w:noProof/>
                <w:sz w:val="18"/>
                <w:szCs w:val="18"/>
                <w:lang w:val="pl-PL"/>
              </w:rPr>
              <w:t>5.2.5</w:t>
            </w:r>
            <w:r w:rsidR="00824655" w:rsidRPr="005717A8">
              <w:rPr>
                <w:rStyle w:val="Hipercze"/>
                <w:rFonts w:ascii="Trebuchet MS" w:eastAsia="Times New Roman" w:hAnsi="Trebuchet MS" w:cs="Consolas"/>
                <w:b/>
                <w:bCs/>
                <w:noProof/>
                <w:sz w:val="18"/>
                <w:szCs w:val="18"/>
                <w:lang w:val="pl-PL" w:eastAsia="de-DE"/>
              </w:rPr>
              <w:t xml:space="preserve"> Przypadek 5: Zrównoważenie środowiskowe: niech Twoja praca będzie prototypowa!</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25</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44" w:history="1">
            <w:r w:rsidR="00824655" w:rsidRPr="005717A8">
              <w:rPr>
                <w:rStyle w:val="Hipercze"/>
                <w:rFonts w:ascii="Trebuchet MS" w:eastAsia="Times New Roman" w:hAnsi="Trebuchet MS" w:cs="Consolas"/>
                <w:b/>
                <w:noProof/>
                <w:sz w:val="18"/>
                <w:szCs w:val="18"/>
                <w:lang w:val="pl-PL"/>
              </w:rPr>
              <w:t>5.2.6</w:t>
            </w:r>
            <w:r w:rsidR="00824655" w:rsidRPr="005717A8">
              <w:rPr>
                <w:rStyle w:val="Hipercze"/>
                <w:rFonts w:ascii="Trebuchet MS" w:eastAsia="Times New Roman" w:hAnsi="Trebuchet MS" w:cs="Consolas"/>
                <w:b/>
                <w:bCs/>
                <w:noProof/>
                <w:sz w:val="18"/>
                <w:szCs w:val="18"/>
                <w:lang w:val="pl-PL" w:eastAsia="de-DE"/>
              </w:rPr>
              <w:t xml:space="preserve"> Przypadek 6: Zintegrowane usługi turystyczne – Przekształcaj miasto mocą kultury dziecięcej </w:t>
            </w:r>
            <w:r w:rsidR="00060106">
              <w:rPr>
                <w:rStyle w:val="Hipercze"/>
                <w:rFonts w:ascii="Trebuchet MS" w:eastAsia="Times New Roman" w:hAnsi="Trebuchet MS" w:cs="Consolas"/>
                <w:b/>
                <w:bCs/>
                <w:noProof/>
                <w:sz w:val="18"/>
                <w:szCs w:val="18"/>
                <w:lang w:val="pl-PL" w:eastAsia="de-DE"/>
              </w:rPr>
              <w:br/>
            </w:r>
            <w:r w:rsidR="00824655" w:rsidRPr="005717A8">
              <w:rPr>
                <w:rStyle w:val="Hipercze"/>
                <w:rFonts w:ascii="Trebuchet MS" w:eastAsia="Times New Roman" w:hAnsi="Trebuchet MS" w:cs="Consolas"/>
                <w:b/>
                <w:bCs/>
                <w:noProof/>
                <w:sz w:val="18"/>
                <w:szCs w:val="18"/>
                <w:lang w:val="pl-PL" w:eastAsia="de-DE"/>
              </w:rPr>
              <w:t>i wysokiej!</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2</w:t>
            </w:r>
            <w:r w:rsidR="00E57DB6">
              <w:rPr>
                <w:rFonts w:ascii="Trebuchet MS" w:hAnsi="Trebuchet MS"/>
                <w:noProof/>
                <w:webHidden/>
                <w:sz w:val="18"/>
                <w:szCs w:val="18"/>
                <w:lang w:val="pl-PL"/>
              </w:rPr>
              <w:t>4</w:t>
            </w:r>
          </w:hyperlink>
        </w:p>
        <w:p w:rsidR="00824655" w:rsidRPr="005717A8" w:rsidRDefault="009819BB" w:rsidP="00824655">
          <w:pPr>
            <w:pStyle w:val="Spistreci3"/>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45" w:history="1">
            <w:r w:rsidR="00824655" w:rsidRPr="005717A8">
              <w:rPr>
                <w:rStyle w:val="Hipercze"/>
                <w:rFonts w:ascii="Trebuchet MS" w:eastAsia="Times New Roman" w:hAnsi="Trebuchet MS" w:cs="Consolas"/>
                <w:b/>
                <w:noProof/>
                <w:sz w:val="18"/>
                <w:szCs w:val="18"/>
                <w:lang w:val="pl-PL"/>
              </w:rPr>
              <w:t>5.2.7</w:t>
            </w:r>
            <w:r w:rsidR="00824655" w:rsidRPr="005717A8">
              <w:rPr>
                <w:rFonts w:ascii="Trebuchet MS" w:hAnsi="Trebuchet MS"/>
                <w:sz w:val="18"/>
                <w:szCs w:val="18"/>
                <w:lang w:val="pl-PL"/>
              </w:rPr>
              <w:t xml:space="preserve"> </w:t>
            </w:r>
            <w:r w:rsidR="00824655" w:rsidRPr="005717A8">
              <w:rPr>
                <w:rStyle w:val="Hipercze"/>
                <w:rFonts w:ascii="Trebuchet MS" w:eastAsia="Times New Roman" w:hAnsi="Trebuchet MS" w:cs="Consolas"/>
                <w:b/>
                <w:noProof/>
                <w:sz w:val="18"/>
                <w:szCs w:val="18"/>
                <w:lang w:val="pl-PL"/>
              </w:rPr>
              <w:t xml:space="preserve">Przypadek 7: Działania marketingowe, promocyjne i networkingowe </w:t>
            </w:r>
            <w:r w:rsidR="00427FCF">
              <w:rPr>
                <w:rStyle w:val="Hipercze"/>
                <w:rFonts w:ascii="Trebuchet MS" w:eastAsia="Times New Roman" w:hAnsi="Trebuchet MS" w:cs="Consolas"/>
                <w:b/>
                <w:noProof/>
                <w:sz w:val="18"/>
                <w:szCs w:val="18"/>
                <w:lang w:val="pl-PL"/>
              </w:rPr>
              <w:t>SKK</w:t>
            </w:r>
            <w:r w:rsidR="00824655" w:rsidRPr="005717A8">
              <w:rPr>
                <w:rStyle w:val="Hipercze"/>
                <w:rFonts w:ascii="Trebuchet MS" w:eastAsia="Times New Roman" w:hAnsi="Trebuchet MS" w:cs="Consolas"/>
                <w:b/>
                <w:noProof/>
                <w:sz w:val="18"/>
                <w:szCs w:val="18"/>
                <w:lang w:val="pl-PL"/>
              </w:rPr>
              <w:t>- Stwórz formaty dopasowane do Twoich kluczowych najemców!</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2</w:t>
            </w:r>
            <w:r w:rsidR="00E57DB6">
              <w:rPr>
                <w:rFonts w:ascii="Trebuchet MS" w:hAnsi="Trebuchet MS"/>
                <w:noProof/>
                <w:webHidden/>
                <w:sz w:val="18"/>
                <w:szCs w:val="18"/>
                <w:lang w:val="pl-PL"/>
              </w:rPr>
              <w:t>5</w:t>
            </w:r>
          </w:hyperlink>
        </w:p>
        <w:p w:rsidR="00824655" w:rsidRPr="005717A8" w:rsidRDefault="009819BB" w:rsidP="00824655">
          <w:pPr>
            <w:pStyle w:val="Spistreci3"/>
            <w:tabs>
              <w:tab w:val="right" w:leader="dot" w:pos="8976"/>
            </w:tabs>
            <w:spacing w:after="40" w:line="240" w:lineRule="auto"/>
            <w:rPr>
              <w:rFonts w:ascii="Trebuchet MS" w:hAnsi="Trebuchet MS"/>
              <w:noProof/>
              <w:sz w:val="18"/>
              <w:szCs w:val="18"/>
              <w:lang w:val="pl-PL"/>
            </w:rPr>
          </w:pPr>
          <w:hyperlink w:anchor="_Toc500761346" w:history="1">
            <w:r w:rsidR="00824655" w:rsidRPr="005717A8">
              <w:rPr>
                <w:rStyle w:val="Hipercze"/>
                <w:rFonts w:ascii="Trebuchet MS" w:eastAsia="Times New Roman" w:hAnsi="Trebuchet MS" w:cs="Consolas"/>
                <w:b/>
                <w:noProof/>
                <w:sz w:val="18"/>
                <w:szCs w:val="18"/>
                <w:lang w:val="pl-PL"/>
              </w:rPr>
              <w:t>5.2.8</w:t>
            </w:r>
            <w:r w:rsidR="00824655" w:rsidRPr="005717A8">
              <w:rPr>
                <w:rStyle w:val="Hipercze"/>
                <w:rFonts w:ascii="Trebuchet MS" w:eastAsia="Times New Roman" w:hAnsi="Trebuchet MS" w:cs="Consolas"/>
                <w:b/>
                <w:bCs/>
                <w:noProof/>
                <w:sz w:val="18"/>
                <w:szCs w:val="18"/>
                <w:lang w:val="pl-PL" w:eastAsia="de-DE"/>
              </w:rPr>
              <w:t xml:space="preserve"> Przypadek 8: Nowe technologie i innowacje – Zbierz partnerów, połączcie swoje oferty i zaprezentujcie je wspólnie!</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2</w:t>
            </w:r>
          </w:hyperlink>
          <w:r w:rsidR="00E57DB6" w:rsidRPr="00E57DB6">
            <w:rPr>
              <w:rFonts w:ascii="Trebuchet MS" w:hAnsi="Trebuchet MS"/>
              <w:sz w:val="18"/>
            </w:rPr>
            <w:t>5</w:t>
          </w:r>
        </w:p>
        <w:p w:rsidR="00824655" w:rsidRPr="005717A8" w:rsidRDefault="009819BB" w:rsidP="00824655">
          <w:pPr>
            <w:pStyle w:val="Spistreci1"/>
            <w:rPr>
              <w:rFonts w:eastAsiaTheme="minorEastAsia" w:cstheme="minorBidi"/>
              <w:color w:val="auto"/>
              <w:kern w:val="0"/>
              <w:sz w:val="18"/>
              <w:szCs w:val="18"/>
              <w:lang w:val="pl-PL" w:eastAsia="hu-HU"/>
            </w:rPr>
          </w:pPr>
          <w:hyperlink w:anchor="_Toc500761347" w:history="1">
            <w:r w:rsidR="00824655" w:rsidRPr="005717A8">
              <w:rPr>
                <w:rStyle w:val="Hipercze"/>
                <w:sz w:val="18"/>
                <w:szCs w:val="18"/>
                <w:lang w:val="pl-PL"/>
              </w:rPr>
              <w:t>6.</w:t>
            </w:r>
            <w:r w:rsidR="00824655" w:rsidRPr="005717A8">
              <w:rPr>
                <w:rFonts w:eastAsiaTheme="minorEastAsia" w:cstheme="minorBidi"/>
                <w:color w:val="auto"/>
                <w:kern w:val="0"/>
                <w:sz w:val="18"/>
                <w:szCs w:val="18"/>
                <w:lang w:val="pl-PL" w:eastAsia="hu-HU"/>
              </w:rPr>
              <w:tab/>
            </w:r>
            <w:r w:rsidR="00824655" w:rsidRPr="005717A8">
              <w:rPr>
                <w:rStyle w:val="Hipercze"/>
                <w:bCs/>
                <w:sz w:val="18"/>
                <w:szCs w:val="18"/>
                <w:lang w:val="pl-PL" w:eastAsia="de-DE"/>
              </w:rPr>
              <w:t>Załączniki</w:t>
            </w:r>
            <w:r w:rsidR="00824655" w:rsidRPr="005717A8">
              <w:rPr>
                <w:webHidden/>
                <w:sz w:val="18"/>
                <w:szCs w:val="18"/>
                <w:lang w:val="pl-PL"/>
              </w:rPr>
              <w:tab/>
            </w:r>
            <w:r w:rsidR="00F57E76" w:rsidRPr="005717A8">
              <w:rPr>
                <w:webHidden/>
                <w:sz w:val="18"/>
                <w:szCs w:val="18"/>
                <w:lang w:val="pl-PL"/>
              </w:rPr>
              <w:t>26</w:t>
            </w:r>
          </w:hyperlink>
        </w:p>
        <w:p w:rsidR="00824655" w:rsidRPr="005717A8" w:rsidRDefault="009819BB" w:rsidP="00824655">
          <w:pPr>
            <w:pStyle w:val="Spistreci2"/>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48" w:history="1">
            <w:r w:rsidR="00824655" w:rsidRPr="005717A8">
              <w:rPr>
                <w:rStyle w:val="Hipercze"/>
                <w:rFonts w:ascii="Trebuchet MS" w:eastAsia="Times New Roman" w:hAnsi="Trebuchet MS" w:cs="Consolas"/>
                <w:b/>
                <w:noProof/>
                <w:sz w:val="18"/>
                <w:szCs w:val="18"/>
                <w:lang w:val="pl-PL"/>
              </w:rPr>
              <w:t>6.1</w:t>
            </w:r>
            <w:r w:rsidR="00824655" w:rsidRPr="005717A8">
              <w:rPr>
                <w:rStyle w:val="Hipercze"/>
                <w:rFonts w:ascii="Trebuchet MS" w:eastAsia="Times New Roman" w:hAnsi="Trebuchet MS" w:cs="Consolas"/>
                <w:b/>
                <w:bCs/>
                <w:noProof/>
                <w:sz w:val="18"/>
                <w:szCs w:val="18"/>
                <w:lang w:val="pl-PL" w:eastAsia="de-DE"/>
              </w:rPr>
              <w:t xml:space="preserve"> Literatura</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26</w:t>
            </w:r>
          </w:hyperlink>
        </w:p>
        <w:p w:rsidR="00824655" w:rsidRPr="005717A8" w:rsidRDefault="009819BB" w:rsidP="00824655">
          <w:pPr>
            <w:pStyle w:val="Spistreci2"/>
            <w:tabs>
              <w:tab w:val="right" w:leader="dot" w:pos="8976"/>
            </w:tabs>
            <w:spacing w:after="40" w:line="240" w:lineRule="auto"/>
            <w:rPr>
              <w:rFonts w:ascii="Trebuchet MS" w:eastAsiaTheme="minorEastAsia" w:hAnsi="Trebuchet MS" w:cstheme="minorBidi"/>
              <w:noProof/>
              <w:kern w:val="0"/>
              <w:sz w:val="18"/>
              <w:szCs w:val="18"/>
              <w:lang w:val="pl-PL" w:eastAsia="hu-HU"/>
            </w:rPr>
          </w:pPr>
          <w:hyperlink w:anchor="_Toc500761349" w:history="1">
            <w:r w:rsidR="00824655" w:rsidRPr="005717A8">
              <w:rPr>
                <w:rStyle w:val="Hipercze"/>
                <w:rFonts w:ascii="Trebuchet MS" w:eastAsia="Times New Roman" w:hAnsi="Trebuchet MS" w:cs="Consolas"/>
                <w:b/>
                <w:noProof/>
                <w:sz w:val="18"/>
                <w:szCs w:val="18"/>
                <w:lang w:val="pl-PL"/>
              </w:rPr>
              <w:t>6.2</w:t>
            </w:r>
            <w:r w:rsidR="003929A5">
              <w:rPr>
                <w:rStyle w:val="Hipercze"/>
                <w:rFonts w:ascii="Trebuchet MS" w:eastAsia="Times New Roman" w:hAnsi="Trebuchet MS" w:cs="Consolas"/>
                <w:b/>
                <w:bCs/>
                <w:noProof/>
                <w:sz w:val="18"/>
                <w:szCs w:val="18"/>
                <w:lang w:val="pl-PL" w:eastAsia="de-DE"/>
              </w:rPr>
              <w:t xml:space="preserve"> Dostarczone materiały</w:t>
            </w:r>
            <w:r w:rsidR="00824655" w:rsidRPr="005717A8">
              <w:rPr>
                <w:rStyle w:val="Hipercze"/>
                <w:rFonts w:ascii="Trebuchet MS" w:eastAsia="Times New Roman" w:hAnsi="Trebuchet MS" w:cs="Consolas"/>
                <w:b/>
                <w:bCs/>
                <w:noProof/>
                <w:sz w:val="18"/>
                <w:szCs w:val="18"/>
                <w:lang w:val="pl-PL" w:eastAsia="de-DE"/>
              </w:rPr>
              <w:t xml:space="preserve"> cyfrow</w:t>
            </w:r>
            <w:r w:rsidR="003929A5">
              <w:rPr>
                <w:rStyle w:val="Hipercze"/>
                <w:rFonts w:ascii="Trebuchet MS" w:eastAsia="Times New Roman" w:hAnsi="Trebuchet MS" w:cs="Consolas"/>
                <w:b/>
                <w:bCs/>
                <w:noProof/>
                <w:sz w:val="18"/>
                <w:szCs w:val="18"/>
                <w:lang w:val="pl-PL" w:eastAsia="de-DE"/>
              </w:rPr>
              <w:t>e</w:t>
            </w:r>
            <w:r w:rsidR="00824655" w:rsidRPr="005717A8">
              <w:rPr>
                <w:rFonts w:ascii="Trebuchet MS" w:hAnsi="Trebuchet MS"/>
                <w:noProof/>
                <w:webHidden/>
                <w:sz w:val="18"/>
                <w:szCs w:val="18"/>
                <w:lang w:val="pl-PL"/>
              </w:rPr>
              <w:tab/>
            </w:r>
            <w:r w:rsidR="00F57E76" w:rsidRPr="005717A8">
              <w:rPr>
                <w:rFonts w:ascii="Trebuchet MS" w:hAnsi="Trebuchet MS"/>
                <w:noProof/>
                <w:webHidden/>
                <w:sz w:val="18"/>
                <w:szCs w:val="18"/>
                <w:lang w:val="pl-PL"/>
              </w:rPr>
              <w:t>27</w:t>
            </w:r>
          </w:hyperlink>
        </w:p>
        <w:p w:rsidR="005717A8" w:rsidRDefault="009819BB" w:rsidP="00824655">
          <w:pPr>
            <w:pStyle w:val="Standard1"/>
            <w:spacing w:after="120" w:line="240" w:lineRule="auto"/>
            <w:rPr>
              <w:b/>
              <w:bCs/>
              <w:lang w:val="pl-PL"/>
            </w:rPr>
          </w:pPr>
          <w:r w:rsidRPr="003F2EFC">
            <w:rPr>
              <w:b/>
              <w:bCs/>
              <w:lang w:val="pl-PL"/>
            </w:rPr>
            <w:fldChar w:fldCharType="end"/>
          </w:r>
        </w:p>
        <w:p w:rsidR="00824655" w:rsidRPr="003F2EFC" w:rsidRDefault="009819BB" w:rsidP="00824655">
          <w:pPr>
            <w:pStyle w:val="Standard1"/>
            <w:spacing w:after="120" w:line="240" w:lineRule="auto"/>
            <w:rPr>
              <w:rFonts w:ascii="Trebuchet MS" w:hAnsi="Trebuchet MS"/>
              <w:b/>
              <w:bCs/>
              <w:sz w:val="14"/>
              <w:szCs w:val="18"/>
              <w:lang w:val="pl-PL"/>
            </w:rPr>
          </w:pPr>
        </w:p>
      </w:sdtContent>
    </w:sdt>
    <w:p w:rsidR="00834DC0" w:rsidRDefault="00834DC0" w:rsidP="007056BC">
      <w:pPr>
        <w:pStyle w:val="Standard1"/>
        <w:numPr>
          <w:ilvl w:val="0"/>
          <w:numId w:val="84"/>
        </w:numPr>
        <w:spacing w:before="360" w:after="240" w:line="240" w:lineRule="auto"/>
        <w:ind w:left="1089" w:hanging="403"/>
        <w:outlineLvl w:val="0"/>
        <w:rPr>
          <w:rStyle w:val="Absatz-Standardschriftart1"/>
          <w:rFonts w:ascii="Trebuchet MS" w:eastAsia="Times New Roman" w:hAnsi="Trebuchet MS" w:cs="Consolas"/>
          <w:b/>
          <w:bCs/>
          <w:color w:val="7C96A8"/>
          <w:sz w:val="32"/>
          <w:szCs w:val="32"/>
          <w:lang w:val="pl-PL" w:eastAsia="de-DE"/>
        </w:rPr>
        <w:sectPr w:rsidR="00834DC0" w:rsidSect="00F403B2">
          <w:headerReference w:type="default" r:id="rId22"/>
          <w:footerReference w:type="default" r:id="rId23"/>
          <w:pgSz w:w="11906" w:h="16838"/>
          <w:pgMar w:top="1701" w:right="1180" w:bottom="920" w:left="1280" w:header="720" w:footer="538" w:gutter="0"/>
          <w:pgNumType w:chapStyle="1"/>
          <w:cols w:space="720"/>
        </w:sectPr>
      </w:pPr>
    </w:p>
    <w:p w:rsidR="00EC3FB1" w:rsidRPr="003F2EFC" w:rsidRDefault="006753F2" w:rsidP="007056BC">
      <w:pPr>
        <w:pStyle w:val="Standard1"/>
        <w:numPr>
          <w:ilvl w:val="0"/>
          <w:numId w:val="84"/>
        </w:numPr>
        <w:spacing w:before="360" w:after="240" w:line="240" w:lineRule="auto"/>
        <w:ind w:left="1089" w:hanging="403"/>
        <w:outlineLvl w:val="0"/>
        <w:rPr>
          <w:color w:val="7C96A8"/>
          <w:lang w:val="pl-PL"/>
        </w:rPr>
      </w:pPr>
      <w:r w:rsidRPr="003F2EFC">
        <w:rPr>
          <w:rStyle w:val="Absatz-Standardschriftart1"/>
          <w:rFonts w:ascii="Trebuchet MS" w:eastAsia="Times New Roman" w:hAnsi="Trebuchet MS" w:cs="Consolas"/>
          <w:b/>
          <w:bCs/>
          <w:color w:val="7C96A8"/>
          <w:sz w:val="32"/>
          <w:szCs w:val="32"/>
          <w:lang w:val="pl-PL" w:eastAsia="de-DE"/>
        </w:rPr>
        <w:lastRenderedPageBreak/>
        <w:t>Wstęp</w:t>
      </w:r>
    </w:p>
    <w:p w:rsidR="00EC3FB1" w:rsidRPr="003F2EFC" w:rsidRDefault="006753F2" w:rsidP="00495495">
      <w:pPr>
        <w:pStyle w:val="Standard1"/>
        <w:numPr>
          <w:ilvl w:val="1"/>
          <w:numId w:val="82"/>
        </w:numPr>
        <w:spacing w:before="360" w:line="240" w:lineRule="auto"/>
        <w:ind w:left="766" w:hanging="482"/>
        <w:outlineLvl w:val="1"/>
        <w:rPr>
          <w:color w:val="768888"/>
          <w:lang w:val="pl-PL"/>
        </w:rPr>
      </w:pPr>
      <w:r w:rsidRPr="003F2EFC">
        <w:rPr>
          <w:rStyle w:val="Absatz-Standardschriftart1"/>
          <w:rFonts w:ascii="Trebuchet MS" w:eastAsia="Times New Roman" w:hAnsi="Trebuchet MS" w:cs="Consolas"/>
          <w:b/>
          <w:bCs/>
          <w:color w:val="768888"/>
          <w:sz w:val="28"/>
          <w:szCs w:val="28"/>
          <w:lang w:val="pl-PL" w:eastAsia="de-DE"/>
        </w:rPr>
        <w:t>Znaczenie rewitalizacji obiektów dziedzictwa</w:t>
      </w:r>
    </w:p>
    <w:p w:rsidR="008E0EDC" w:rsidRDefault="008E0EDC" w:rsidP="008E0EDC">
      <w:pPr>
        <w:pStyle w:val="Bezodstpw1"/>
        <w:jc w:val="both"/>
        <w:rPr>
          <w:rFonts w:ascii="Trebuchet MS" w:eastAsia="Times New Roman" w:hAnsi="Trebuchet MS" w:cs="Times New Roman"/>
          <w:color w:val="000000"/>
          <w:sz w:val="18"/>
          <w:szCs w:val="18"/>
          <w:lang w:val="pl-PL"/>
        </w:rPr>
      </w:pPr>
      <w:bookmarkStart w:id="1" w:name="_Toc500761308"/>
      <w:r>
        <w:rPr>
          <w:rFonts w:ascii="Trebuchet MS" w:hAnsi="Trebuchet MS"/>
          <w:sz w:val="18"/>
          <w:szCs w:val="18"/>
          <w:lang w:val="pl-PL"/>
        </w:rPr>
        <w:t>Historyczne i kulturalne dziedzictwo przejawia się nie tylko w zwyczajach i tradycjach, ale także w znacznym stopniu w budynkach, budowlach i obiektach oraz ich przeszłości. Choć nie każdy obiekt dziedzictwa ma potencjał, by znaleźć się na liście światowego dziedzictwa kulturowego, wciąż jednak stanowi on świadectwo przeszłości regionu, miasta lub dzielnicy. Odzwierciedla dawne znaczeni</w:t>
      </w:r>
      <w:r w:rsidR="00A10E03">
        <w:rPr>
          <w:rFonts w:ascii="Trebuchet MS" w:hAnsi="Trebuchet MS"/>
          <w:sz w:val="18"/>
          <w:szCs w:val="18"/>
          <w:lang w:val="pl-PL"/>
        </w:rPr>
        <w:t>e, wzrost i upadek  gospodarki</w:t>
      </w:r>
      <w:r>
        <w:rPr>
          <w:rFonts w:ascii="Trebuchet MS" w:hAnsi="Trebuchet MS"/>
          <w:sz w:val="18"/>
          <w:szCs w:val="18"/>
          <w:lang w:val="pl-PL"/>
        </w:rPr>
        <w:t xml:space="preserve">, osiągnięcia kulturalne czy też rozwój miast, opowiada historie o mieszkańcach, ich nadziejach i losach. </w:t>
      </w:r>
    </w:p>
    <w:p w:rsidR="008E0EDC" w:rsidRDefault="008E0EDC" w:rsidP="008E0EDC">
      <w:pPr>
        <w:pStyle w:val="Bezodstpw1"/>
        <w:jc w:val="both"/>
        <w:rPr>
          <w:rFonts w:ascii="Trebuchet MS" w:eastAsia="Times New Roman" w:hAnsi="Trebuchet MS" w:cs="Times New Roman"/>
          <w:color w:val="000000"/>
          <w:sz w:val="18"/>
          <w:szCs w:val="18"/>
          <w:lang w:val="pl-PL"/>
        </w:rPr>
      </w:pPr>
    </w:p>
    <w:p w:rsidR="008E0EDC" w:rsidRPr="008E0EDC" w:rsidRDefault="008E0EDC" w:rsidP="008E0EDC">
      <w:pPr>
        <w:pStyle w:val="Bezodstpw1"/>
        <w:jc w:val="both"/>
        <w:rPr>
          <w:rFonts w:ascii="Trebuchet MS" w:eastAsia="Times New Roman" w:hAnsi="Trebuchet MS" w:cs="Times New Roman"/>
          <w:color w:val="000000"/>
          <w:sz w:val="18"/>
          <w:szCs w:val="18"/>
          <w:lang w:val="pl-PL"/>
        </w:rPr>
      </w:pPr>
      <w:r w:rsidRPr="008E0EDC">
        <w:rPr>
          <w:rFonts w:ascii="Trebuchet MS" w:eastAsia="Times New Roman" w:hAnsi="Trebuchet MS" w:cs="Times New Roman"/>
          <w:color w:val="000000"/>
          <w:sz w:val="18"/>
          <w:szCs w:val="18"/>
          <w:lang w:val="pl-PL"/>
        </w:rPr>
        <w:t xml:space="preserve">Te historie i wspomnienia, dawna duma i lekcje płynące z historii są zasobami miejskiego rozwoju, tożsamości regionalnej, które można ożywić, interpretować i dać im nowe życie. </w:t>
      </w:r>
    </w:p>
    <w:p w:rsidR="008E0EDC" w:rsidRDefault="008E0EDC" w:rsidP="008E0EDC">
      <w:pPr>
        <w:pStyle w:val="Bezodstpw1"/>
        <w:ind w:left="284"/>
        <w:jc w:val="both"/>
        <w:rPr>
          <w:rFonts w:ascii="Trebuchet MS" w:eastAsia="Times New Roman" w:hAnsi="Trebuchet MS" w:cs="Times New Roman"/>
          <w:color w:val="000000"/>
          <w:sz w:val="18"/>
          <w:szCs w:val="18"/>
          <w:lang w:val="pl-PL"/>
        </w:rPr>
      </w:pPr>
    </w:p>
    <w:p w:rsidR="008E0EDC" w:rsidRDefault="008E0EDC" w:rsidP="008E0EDC">
      <w:pPr>
        <w:pStyle w:val="Bezodstpw1"/>
        <w:jc w:val="both"/>
        <w:rPr>
          <w:rStyle w:val="Absatz-Standardschriftart1"/>
          <w:rFonts w:ascii="Trebuchet MS" w:eastAsia="Times New Roman" w:hAnsi="Trebuchet MS" w:cs="Consolas"/>
          <w:b/>
          <w:bCs/>
          <w:color w:val="768888"/>
          <w:sz w:val="28"/>
          <w:szCs w:val="28"/>
          <w:lang w:val="pl-PL"/>
        </w:rPr>
      </w:pPr>
      <w:r>
        <w:rPr>
          <w:rFonts w:ascii="Trebuchet MS" w:eastAsia="Times New Roman" w:hAnsi="Trebuchet MS" w:cs="Times New Roman"/>
          <w:color w:val="000000"/>
          <w:sz w:val="18"/>
          <w:szCs w:val="18"/>
          <w:lang w:val="pl-PL"/>
        </w:rPr>
        <w:t>To nowe życie polega na ponownym wykorzystaniu zabytkowych budynków jako centrów odnowy kulturowej, inkubatorów kapitału społecznego i eksperymentalnych placów zabaw dla nowych osiedli miejskich. Takie procesy rewaloryzacji mają na celu zasklepienie ran przeszłości, które często mają wpływ na współczesne życie, odzyskanie siły kulturowej i bodźców ekonomicznych lub nadanie nowego przeznaczenia tym budynkom i zmian</w:t>
      </w:r>
      <w:r w:rsidR="00427FCF">
        <w:rPr>
          <w:rFonts w:ascii="Trebuchet MS" w:eastAsia="Times New Roman" w:hAnsi="Trebuchet MS" w:cs="Times New Roman"/>
          <w:color w:val="000000"/>
          <w:sz w:val="18"/>
          <w:szCs w:val="18"/>
          <w:lang w:val="pl-PL"/>
        </w:rPr>
        <w:t>ę</w:t>
      </w:r>
      <w:r>
        <w:rPr>
          <w:rFonts w:ascii="Trebuchet MS" w:eastAsia="Times New Roman" w:hAnsi="Trebuchet MS" w:cs="Times New Roman"/>
          <w:color w:val="000000"/>
          <w:sz w:val="18"/>
          <w:szCs w:val="18"/>
          <w:lang w:val="pl-PL"/>
        </w:rPr>
        <w:t xml:space="preserve"> ich oblicza. </w:t>
      </w:r>
      <w:r w:rsidR="00427FCF">
        <w:rPr>
          <w:rFonts w:ascii="Trebuchet MS" w:eastAsia="Times New Roman" w:hAnsi="Trebuchet MS" w:cs="Times New Roman"/>
          <w:color w:val="000000"/>
          <w:sz w:val="18"/>
          <w:szCs w:val="18"/>
          <w:lang w:val="pl-PL"/>
        </w:rPr>
        <w:t>Dzięki nim niszczejące obiekty z</w:t>
      </w:r>
      <w:r>
        <w:rPr>
          <w:rFonts w:ascii="Trebuchet MS" w:eastAsia="Times New Roman" w:hAnsi="Trebuchet MS" w:cs="Times New Roman"/>
          <w:color w:val="000000"/>
          <w:sz w:val="18"/>
          <w:szCs w:val="18"/>
          <w:lang w:val="pl-PL"/>
        </w:rPr>
        <w:t>ostaną uznane za zasoby, a nie dług bez pokrycia.</w:t>
      </w:r>
    </w:p>
    <w:p w:rsidR="00EC3FB1" w:rsidRPr="003F2EFC" w:rsidRDefault="00FB22FB" w:rsidP="00495495">
      <w:pPr>
        <w:pStyle w:val="Standard1"/>
        <w:numPr>
          <w:ilvl w:val="1"/>
          <w:numId w:val="82"/>
        </w:numPr>
        <w:spacing w:before="360" w:line="240" w:lineRule="auto"/>
        <w:ind w:left="766" w:hanging="482"/>
        <w:jc w:val="both"/>
        <w:outlineLvl w:val="1"/>
        <w:rPr>
          <w:color w:val="768888"/>
          <w:lang w:val="pl-PL"/>
        </w:rPr>
      </w:pPr>
      <w:r w:rsidRPr="003F2EFC">
        <w:rPr>
          <w:rStyle w:val="Absatz-Standardschriftart1"/>
          <w:rFonts w:ascii="Trebuchet MS" w:eastAsia="Times New Roman" w:hAnsi="Trebuchet MS" w:cs="Consolas"/>
          <w:b/>
          <w:bCs/>
          <w:color w:val="768888"/>
          <w:sz w:val="28"/>
          <w:szCs w:val="28"/>
          <w:lang w:val="pl-PL" w:eastAsia="de-DE"/>
        </w:rPr>
        <w:t>Fun</w:t>
      </w:r>
      <w:r w:rsidR="006753F2" w:rsidRPr="003F2EFC">
        <w:rPr>
          <w:rStyle w:val="Absatz-Standardschriftart1"/>
          <w:rFonts w:ascii="Trebuchet MS" w:eastAsia="Times New Roman" w:hAnsi="Trebuchet MS" w:cs="Consolas"/>
          <w:b/>
          <w:bCs/>
          <w:color w:val="768888"/>
          <w:sz w:val="28"/>
          <w:szCs w:val="28"/>
          <w:lang w:val="pl-PL" w:eastAsia="de-DE"/>
        </w:rPr>
        <w:t>kcja podręcznika</w:t>
      </w:r>
      <w:bookmarkEnd w:id="1"/>
    </w:p>
    <w:p w:rsidR="006753F2" w:rsidRPr="00CE24FC" w:rsidRDefault="008E0EDC" w:rsidP="006753F2">
      <w:pPr>
        <w:pStyle w:val="aaaaa12"/>
        <w:numPr>
          <w:ilvl w:val="0"/>
          <w:numId w:val="0"/>
        </w:numPr>
        <w:jc w:val="both"/>
        <w:rPr>
          <w:lang w:val="pl-PL"/>
        </w:rPr>
      </w:pPr>
      <w:r>
        <w:rPr>
          <w:b w:val="0"/>
          <w:color w:val="00000A"/>
          <w:sz w:val="18"/>
          <w:lang w:val="pl-PL"/>
        </w:rPr>
        <w:t>Niniejszy podręcznik ma służyć jako zbiór praktycznych porad, uporządkowanych podejść i spisanych przykładów najlepszych praktyk oraz służyć podmiotom podejmującym inicjatywy i organom administracyjnym zajmującym się projektami rewaloryzacji dziedzictwa.</w:t>
      </w:r>
      <w:r>
        <w:rPr>
          <w:b w:val="0"/>
          <w:color w:val="00000A"/>
          <w:sz w:val="18"/>
          <w:lang w:val="pl-PL"/>
        </w:rPr>
        <w:tab/>
      </w:r>
      <w:r>
        <w:rPr>
          <w:b w:val="0"/>
          <w:color w:val="00000A"/>
          <w:sz w:val="18"/>
          <w:lang w:val="pl-PL"/>
        </w:rPr>
        <w:tab/>
      </w:r>
      <w:r>
        <w:rPr>
          <w:b w:val="0"/>
          <w:color w:val="00000A"/>
          <w:sz w:val="18"/>
          <w:lang w:val="pl-PL"/>
        </w:rPr>
        <w:tab/>
      </w:r>
      <w:r>
        <w:rPr>
          <w:b w:val="0"/>
          <w:color w:val="00000A"/>
          <w:sz w:val="18"/>
          <w:lang w:val="pl-PL"/>
        </w:rPr>
        <w:tab/>
      </w:r>
      <w:r>
        <w:rPr>
          <w:b w:val="0"/>
          <w:color w:val="00000A"/>
          <w:sz w:val="18"/>
          <w:lang w:val="pl-PL"/>
        </w:rPr>
        <w:tab/>
      </w:r>
      <w:r>
        <w:rPr>
          <w:b w:val="0"/>
          <w:color w:val="00000A"/>
          <w:sz w:val="18"/>
          <w:lang w:val="pl-PL"/>
        </w:rPr>
        <w:tab/>
      </w:r>
      <w:r>
        <w:rPr>
          <w:b w:val="0"/>
          <w:color w:val="00000A"/>
          <w:sz w:val="18"/>
          <w:lang w:val="pl-PL"/>
        </w:rPr>
        <w:tab/>
      </w:r>
      <w:r>
        <w:rPr>
          <w:b w:val="0"/>
          <w:color w:val="00000A"/>
          <w:sz w:val="18"/>
          <w:lang w:val="pl-PL"/>
        </w:rPr>
        <w:br/>
      </w:r>
      <w:r>
        <w:rPr>
          <w:b w:val="0"/>
          <w:color w:val="00000A"/>
          <w:sz w:val="18"/>
          <w:lang w:val="pl-PL"/>
        </w:rPr>
        <w:br/>
      </w:r>
      <w:r>
        <w:rPr>
          <w:color w:val="00000A"/>
          <w:sz w:val="18"/>
          <w:szCs w:val="18"/>
          <w:lang w:val="pl-PL"/>
        </w:rPr>
        <w:t xml:space="preserve">Praktyczny przewodnik na potrzeby inicjatyw rewaloryzacyjnych i przyszłych zarządców - </w:t>
      </w:r>
      <w:r>
        <w:rPr>
          <w:b w:val="0"/>
          <w:color w:val="00000A"/>
          <w:sz w:val="18"/>
          <w:szCs w:val="18"/>
          <w:lang w:val="pl-PL"/>
        </w:rPr>
        <w:t xml:space="preserve">Dla oddolnych inicjatyw rewaloryzacyjnych, jak np. miejskiej grupy ogrodniczej zajmującej się opuszczoną halą przemysłową lub eksploratorium, próbującego tchnąć nowe życie w starą fabrykę, niniejszy podręcznik będzie przewodnikiem po tworzeniu koncepcji działania. Części 4 i 5 niniejszego dokumentu będą dla nich przewodnikiem przedstawiającym te kwestie krok po kroku.     </w:t>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tab/>
      </w:r>
      <w:r>
        <w:rPr>
          <w:color w:val="00000A"/>
          <w:sz w:val="18"/>
          <w:szCs w:val="18"/>
          <w:lang w:val="pl-PL"/>
        </w:rPr>
        <w:br/>
        <w:t xml:space="preserve">Wizja dla decydentów politycznych i administracji - </w:t>
      </w:r>
      <w:r>
        <w:rPr>
          <w:b w:val="0"/>
          <w:color w:val="00000A"/>
          <w:sz w:val="18"/>
          <w:szCs w:val="18"/>
          <w:lang w:val="pl-PL"/>
        </w:rPr>
        <w:t>Pracownicy administracyjni, którzy chcą poznać zmieniające się praktyki w zakresie strategii rewitalizacji budynków użyteczności publicznej, znajdą zasoby pozwalające na określenie nowych sposobów rozwoju partycypacyjnego – w tym oddolnego podejścia poprzez włączenie społeczeństwa obywatelskiego, oraz poznają narzędzia najlepszych praktyk. Części 2 i 3 niniejszego dokumentu będą dla nich przewodnikiem.</w:t>
      </w:r>
    </w:p>
    <w:p w:rsidR="008D66A4" w:rsidRDefault="006753F2" w:rsidP="006753F2">
      <w:pPr>
        <w:pStyle w:val="Standard1"/>
        <w:numPr>
          <w:ilvl w:val="1"/>
          <w:numId w:val="82"/>
        </w:numPr>
        <w:spacing w:before="360" w:line="240" w:lineRule="auto"/>
        <w:ind w:left="766" w:hanging="482"/>
        <w:outlineLvl w:val="1"/>
        <w:rPr>
          <w:rStyle w:val="Absatz-Standardschriftart1"/>
          <w:color w:val="768888"/>
          <w:lang w:val="pl-PL"/>
        </w:rPr>
      </w:pPr>
      <w:r w:rsidRPr="003F2EFC">
        <w:rPr>
          <w:rStyle w:val="Absatz-Standardschriftart1"/>
          <w:rFonts w:ascii="Trebuchet MS" w:eastAsia="Times New Roman" w:hAnsi="Trebuchet MS" w:cs="Consolas"/>
          <w:b/>
          <w:bCs/>
          <w:color w:val="768888"/>
          <w:sz w:val="28"/>
          <w:szCs w:val="28"/>
          <w:lang w:val="pl-PL" w:eastAsia="de-DE"/>
        </w:rPr>
        <w:t xml:space="preserve">Odniesienie do najlepszych </w:t>
      </w:r>
      <w:r w:rsidR="008D66A4">
        <w:rPr>
          <w:rStyle w:val="Absatz-Standardschriftart1"/>
          <w:rFonts w:ascii="Trebuchet MS" w:eastAsia="Times New Roman" w:hAnsi="Trebuchet MS" w:cs="Consolas"/>
          <w:b/>
          <w:bCs/>
          <w:color w:val="768888"/>
          <w:sz w:val="28"/>
          <w:szCs w:val="28"/>
          <w:lang w:val="pl-PL" w:eastAsia="de-DE"/>
        </w:rPr>
        <w:t>praktyk</w:t>
      </w:r>
    </w:p>
    <w:p w:rsidR="008E0EDC" w:rsidRDefault="008E0EDC" w:rsidP="00951FB6">
      <w:pPr>
        <w:pStyle w:val="Standard1"/>
        <w:spacing w:before="360" w:line="100" w:lineRule="atLeast"/>
        <w:jc w:val="both"/>
        <w:rPr>
          <w:rFonts w:ascii="Trebuchet MS" w:hAnsi="Trebuchet MS"/>
          <w:sz w:val="18"/>
          <w:szCs w:val="18"/>
          <w:lang w:val="pl-PL"/>
        </w:rPr>
      </w:pPr>
      <w:r>
        <w:rPr>
          <w:rFonts w:ascii="Trebuchet MS" w:hAnsi="Trebuchet MS"/>
          <w:sz w:val="18"/>
          <w:lang w:val="pl-PL"/>
        </w:rPr>
        <w:t xml:space="preserve">W wielu krajach sektor prywatny, instytucje społeczeństwa obywatelskiego i rządy rozpoczęły partnerską współpracę na rzecz ochrony dziedzictwa kulturowego i jego rozwoju jako atutu społeczno-gospodarczego. </w:t>
      </w:r>
      <w:r w:rsidR="00951FB6">
        <w:rPr>
          <w:rFonts w:ascii="Trebuchet MS" w:hAnsi="Trebuchet MS"/>
          <w:sz w:val="18"/>
          <w:lang w:val="pl-PL"/>
        </w:rPr>
        <w:br/>
      </w:r>
      <w:r>
        <w:rPr>
          <w:rFonts w:ascii="Trebuchet MS" w:hAnsi="Trebuchet MS"/>
          <w:sz w:val="18"/>
          <w:lang w:val="pl-PL"/>
        </w:rPr>
        <w:t>W nawiązaniu do tego trendu, partnerzy projektu Forget Heritage współpracują by zidentyfikować innowacyjne, powtarzalne i zrównoważone modele zarządzania opuszczonymi obiektami historycznymi (uznawanymi za el</w:t>
      </w:r>
      <w:r w:rsidR="00BC20A6">
        <w:rPr>
          <w:rFonts w:ascii="Trebuchet MS" w:hAnsi="Trebuchet MS"/>
          <w:sz w:val="18"/>
          <w:lang w:val="pl-PL"/>
        </w:rPr>
        <w:t xml:space="preserve">ementy dziedzictwa kulturowego). Proponowane działania oparte są o </w:t>
      </w:r>
      <w:r>
        <w:rPr>
          <w:rFonts w:ascii="Trebuchet MS" w:hAnsi="Trebuchet MS"/>
          <w:sz w:val="18"/>
          <w:lang w:val="pl-PL"/>
        </w:rPr>
        <w:t>Współprac</w:t>
      </w:r>
      <w:r w:rsidR="00BC20A6">
        <w:rPr>
          <w:rFonts w:ascii="Trebuchet MS" w:hAnsi="Trebuchet MS"/>
          <w:sz w:val="18"/>
          <w:lang w:val="pl-PL"/>
        </w:rPr>
        <w:t>ę</w:t>
      </w:r>
      <w:r>
        <w:rPr>
          <w:rFonts w:ascii="Trebuchet MS" w:hAnsi="Trebuchet MS"/>
          <w:sz w:val="18"/>
          <w:lang w:val="pl-PL"/>
        </w:rPr>
        <w:t xml:space="preserve"> Publiczno-Prywatn</w:t>
      </w:r>
      <w:r w:rsidR="00BC20A6">
        <w:rPr>
          <w:rFonts w:ascii="Trebuchet MS" w:hAnsi="Trebuchet MS"/>
          <w:sz w:val="18"/>
          <w:lang w:val="pl-PL"/>
        </w:rPr>
        <w:t>ą</w:t>
      </w:r>
      <w:r>
        <w:rPr>
          <w:rFonts w:ascii="Trebuchet MS" w:hAnsi="Trebuchet MS"/>
          <w:sz w:val="18"/>
          <w:lang w:val="pl-PL"/>
        </w:rPr>
        <w:t xml:space="preserve"> (WPP), w ramach której waloryzacja takich obiektów  następuje w drodze tworzenia przedsięwzięć działających w sektorze kultury </w:t>
      </w:r>
      <w:r w:rsidR="00ED49CA">
        <w:rPr>
          <w:rFonts w:ascii="Trebuchet MS" w:hAnsi="Trebuchet MS"/>
          <w:sz w:val="18"/>
          <w:lang w:val="pl-PL"/>
        </w:rPr>
        <w:br/>
      </w:r>
      <w:r>
        <w:rPr>
          <w:rFonts w:ascii="Trebuchet MS" w:hAnsi="Trebuchet MS"/>
          <w:sz w:val="18"/>
          <w:lang w:val="pl-PL"/>
        </w:rPr>
        <w:t>i sektorze kreatywnym.</w:t>
      </w:r>
    </w:p>
    <w:p w:rsidR="008E0EDC" w:rsidRPr="00A10E03" w:rsidRDefault="008E0EDC" w:rsidP="008E0EDC">
      <w:pPr>
        <w:tabs>
          <w:tab w:val="left" w:pos="7136"/>
        </w:tabs>
        <w:spacing w:line="100" w:lineRule="atLeast"/>
        <w:jc w:val="both"/>
        <w:rPr>
          <w:rFonts w:ascii="Trebuchet MS" w:eastAsia="Times New Roman" w:hAnsi="Trebuchet MS" w:cs="Times New Roman"/>
          <w:sz w:val="18"/>
          <w:szCs w:val="18"/>
          <w:lang w:val="pl-PL"/>
        </w:rPr>
      </w:pPr>
      <w:r w:rsidRPr="00A10E03">
        <w:rPr>
          <w:rFonts w:ascii="Trebuchet MS" w:hAnsi="Trebuchet MS"/>
          <w:sz w:val="18"/>
          <w:szCs w:val="18"/>
          <w:lang w:val="pl-PL"/>
        </w:rPr>
        <w:t xml:space="preserve">Odniesienie do pomyślnie zakończonych projektów waloryzacji dziedzictwa w takich nowych formach musi być </w:t>
      </w:r>
      <w:r w:rsidR="00951FB6" w:rsidRPr="00A10E03">
        <w:rPr>
          <w:rFonts w:ascii="Trebuchet MS" w:hAnsi="Trebuchet MS"/>
          <w:sz w:val="18"/>
          <w:szCs w:val="18"/>
          <w:lang w:val="pl-PL"/>
        </w:rPr>
        <w:br/>
      </w:r>
      <w:r w:rsidRPr="00A10E03">
        <w:rPr>
          <w:rFonts w:ascii="Trebuchet MS" w:hAnsi="Trebuchet MS"/>
          <w:sz w:val="18"/>
          <w:szCs w:val="18"/>
          <w:lang w:val="pl-PL"/>
        </w:rPr>
        <w:t xml:space="preserve">widoczne i wpisane w przebieg prac nad ogólnymi planami urbanistycznymi. Podobne wyzwania wciąż się pojawiają – z różnymi perspektywami, w różnych formach i znaczeniach. Mimo tego można je przenosić na inny grunt. </w:t>
      </w:r>
      <w:r w:rsidR="00951FB6" w:rsidRPr="00A10E03">
        <w:rPr>
          <w:rFonts w:ascii="Trebuchet MS" w:hAnsi="Trebuchet MS"/>
          <w:sz w:val="18"/>
          <w:szCs w:val="18"/>
          <w:lang w:val="pl-PL"/>
        </w:rPr>
        <w:br/>
      </w:r>
      <w:r w:rsidRPr="00A10E03">
        <w:rPr>
          <w:rFonts w:ascii="Trebuchet MS" w:hAnsi="Trebuchet MS"/>
          <w:sz w:val="18"/>
          <w:szCs w:val="18"/>
          <w:lang w:val="pl-PL"/>
        </w:rPr>
        <w:t xml:space="preserve">Doświadczenia i strategie pomyślnie zrealizowane przez innych pomogą wszystkim partnerom iść naprzód </w:t>
      </w:r>
      <w:r w:rsidRPr="00A10E03">
        <w:rPr>
          <w:rFonts w:ascii="Trebuchet MS" w:hAnsi="Trebuchet MS"/>
          <w:sz w:val="18"/>
          <w:szCs w:val="18"/>
          <w:lang w:val="pl-PL"/>
        </w:rPr>
        <w:br/>
        <w:t xml:space="preserve">w realizacji umów współpracy, procesów i negocjacji podczas pokonywania kolejnych etapów realizacji celów </w:t>
      </w:r>
      <w:r w:rsidR="00ED49CA">
        <w:rPr>
          <w:rFonts w:ascii="Trebuchet MS" w:hAnsi="Trebuchet MS"/>
          <w:sz w:val="18"/>
          <w:szCs w:val="18"/>
          <w:lang w:val="pl-PL"/>
        </w:rPr>
        <w:br/>
      </w:r>
      <w:r w:rsidRPr="00A10E03">
        <w:rPr>
          <w:rFonts w:ascii="Trebuchet MS" w:hAnsi="Trebuchet MS"/>
          <w:sz w:val="18"/>
          <w:szCs w:val="18"/>
          <w:lang w:val="pl-PL"/>
        </w:rPr>
        <w:t xml:space="preserve">długoterminowych dla danych projektów. Przyjęcie społeczno-politycznych ram służących odejściu od odgórnego  </w:t>
      </w:r>
      <w:r w:rsidR="00ED49CA">
        <w:rPr>
          <w:rFonts w:ascii="Trebuchet MS" w:hAnsi="Trebuchet MS"/>
          <w:sz w:val="18"/>
          <w:szCs w:val="18"/>
          <w:lang w:val="pl-PL"/>
        </w:rPr>
        <w:br/>
      </w:r>
      <w:r w:rsidRPr="00A10E03">
        <w:rPr>
          <w:rFonts w:ascii="Trebuchet MS" w:hAnsi="Trebuchet MS"/>
          <w:sz w:val="18"/>
          <w:szCs w:val="18"/>
          <w:lang w:val="pl-PL"/>
        </w:rPr>
        <w:t xml:space="preserve">sposobu waloryzacji </w:t>
      </w:r>
      <w:r w:rsidRPr="00A10E03">
        <w:rPr>
          <w:rFonts w:ascii="Trebuchet MS" w:eastAsia="Times New Roman" w:hAnsi="Trebuchet MS" w:cs="Times New Roman"/>
          <w:sz w:val="18"/>
          <w:szCs w:val="18"/>
          <w:lang w:val="pl-PL"/>
        </w:rPr>
        <w:t>dziedzictwa kulturowego jest konieczne do zrozumienia coraz powszechniejszego podejścia współpracy publiczno-prywatnej – nie tylko ze względu na wypływające z niej korzyści materialne.</w:t>
      </w:r>
    </w:p>
    <w:p w:rsidR="008E0EDC" w:rsidRPr="00A10E03" w:rsidRDefault="008E0EDC" w:rsidP="008E0EDC">
      <w:pPr>
        <w:spacing w:after="0" w:line="100" w:lineRule="atLeast"/>
        <w:jc w:val="both"/>
        <w:rPr>
          <w:rFonts w:ascii="Times New Roman" w:eastAsia="Times New Roman" w:hAnsi="Times New Roman" w:cs="Times New Roman"/>
          <w:sz w:val="24"/>
          <w:szCs w:val="24"/>
          <w:lang w:val="pl-PL"/>
        </w:rPr>
      </w:pPr>
      <w:r w:rsidRPr="00A10E03">
        <w:rPr>
          <w:rFonts w:ascii="Trebuchet MS" w:eastAsia="Times New Roman" w:hAnsi="Trebuchet MS" w:cs="Times New Roman"/>
          <w:sz w:val="18"/>
          <w:szCs w:val="18"/>
          <w:lang w:val="pl-PL"/>
        </w:rPr>
        <w:t xml:space="preserve">Rozważane podejście oparte na </w:t>
      </w:r>
      <w:r w:rsidR="00BC20A6">
        <w:rPr>
          <w:rFonts w:ascii="Trebuchet MS" w:eastAsia="Times New Roman" w:hAnsi="Trebuchet MS" w:cs="Times New Roman"/>
          <w:sz w:val="18"/>
          <w:szCs w:val="18"/>
          <w:lang w:val="pl-PL"/>
        </w:rPr>
        <w:t>W</w:t>
      </w:r>
      <w:r w:rsidRPr="00A10E03">
        <w:rPr>
          <w:rFonts w:ascii="Trebuchet MS" w:eastAsia="Times New Roman" w:hAnsi="Trebuchet MS" w:cs="Times New Roman"/>
          <w:sz w:val="18"/>
          <w:szCs w:val="18"/>
          <w:lang w:val="pl-PL"/>
        </w:rPr>
        <w:t xml:space="preserve">spółpracy </w:t>
      </w:r>
      <w:r w:rsidR="00BC20A6">
        <w:rPr>
          <w:rFonts w:ascii="Trebuchet MS" w:eastAsia="Times New Roman" w:hAnsi="Trebuchet MS" w:cs="Times New Roman"/>
          <w:sz w:val="18"/>
          <w:szCs w:val="18"/>
          <w:lang w:val="pl-PL"/>
        </w:rPr>
        <w:t>P</w:t>
      </w:r>
      <w:r w:rsidRPr="00A10E03">
        <w:rPr>
          <w:rFonts w:ascii="Trebuchet MS" w:eastAsia="Times New Roman" w:hAnsi="Trebuchet MS" w:cs="Times New Roman"/>
          <w:sz w:val="18"/>
          <w:szCs w:val="18"/>
          <w:lang w:val="pl-PL"/>
        </w:rPr>
        <w:t>ubliczno-</w:t>
      </w:r>
      <w:r w:rsidR="00BC20A6">
        <w:rPr>
          <w:rFonts w:ascii="Trebuchet MS" w:eastAsia="Times New Roman" w:hAnsi="Trebuchet MS" w:cs="Times New Roman"/>
          <w:sz w:val="18"/>
          <w:szCs w:val="18"/>
          <w:lang w:val="pl-PL"/>
        </w:rPr>
        <w:t>P</w:t>
      </w:r>
      <w:r w:rsidRPr="00A10E03">
        <w:rPr>
          <w:rFonts w:ascii="Trebuchet MS" w:eastAsia="Times New Roman" w:hAnsi="Trebuchet MS" w:cs="Times New Roman"/>
          <w:sz w:val="18"/>
          <w:szCs w:val="18"/>
          <w:lang w:val="pl-PL"/>
        </w:rPr>
        <w:t xml:space="preserve">rywatnej (WPP), polegające na unikaniu problemów, które mogą się pojawić, jest użytecznym narzędziem sprzyjającym korzystnej dla wszystkich stron współpracy między </w:t>
      </w:r>
      <w:r w:rsidR="00951FB6" w:rsidRPr="00A10E03">
        <w:rPr>
          <w:rFonts w:ascii="Trebuchet MS" w:eastAsia="Times New Roman" w:hAnsi="Trebuchet MS" w:cs="Times New Roman"/>
          <w:sz w:val="18"/>
          <w:szCs w:val="18"/>
          <w:lang w:val="pl-PL"/>
        </w:rPr>
        <w:br/>
      </w:r>
      <w:r w:rsidRPr="00A10E03">
        <w:rPr>
          <w:rFonts w:ascii="Trebuchet MS" w:eastAsia="Times New Roman" w:hAnsi="Trebuchet MS" w:cs="Times New Roman"/>
          <w:sz w:val="18"/>
          <w:szCs w:val="18"/>
          <w:lang w:val="pl-PL"/>
        </w:rPr>
        <w:t xml:space="preserve">interesariuszami. Zgodnie z nim mieszkańcy, nie są już tylko współuczestnikami, ale równorzędnymi partnerami </w:t>
      </w:r>
      <w:r w:rsidR="00951FB6" w:rsidRPr="00A10E03">
        <w:rPr>
          <w:rFonts w:ascii="Trebuchet MS" w:eastAsia="Times New Roman" w:hAnsi="Trebuchet MS" w:cs="Times New Roman"/>
          <w:sz w:val="18"/>
          <w:szCs w:val="18"/>
          <w:lang w:val="pl-PL"/>
        </w:rPr>
        <w:br/>
      </w:r>
      <w:r w:rsidRPr="00A10E03">
        <w:rPr>
          <w:rFonts w:ascii="Trebuchet MS" w:eastAsia="Times New Roman" w:hAnsi="Trebuchet MS" w:cs="Times New Roman"/>
          <w:sz w:val="18"/>
          <w:szCs w:val="18"/>
          <w:lang w:val="pl-PL"/>
        </w:rPr>
        <w:lastRenderedPageBreak/>
        <w:t>i profesjonalnymi, oddolnymi inicjatorami danego projektu długoterminowego.</w:t>
      </w:r>
    </w:p>
    <w:p w:rsidR="008E0EDC" w:rsidRPr="008E0EDC" w:rsidRDefault="008E0EDC" w:rsidP="008E0EDC">
      <w:pPr>
        <w:spacing w:after="0" w:line="100" w:lineRule="atLeast"/>
        <w:jc w:val="both"/>
        <w:rPr>
          <w:rFonts w:ascii="Times New Roman" w:eastAsia="Times New Roman" w:hAnsi="Times New Roman" w:cs="Times New Roman"/>
          <w:sz w:val="24"/>
          <w:szCs w:val="24"/>
          <w:lang w:val="pl-PL"/>
        </w:rPr>
      </w:pPr>
    </w:p>
    <w:p w:rsidR="008E0EDC" w:rsidRPr="008E0EDC" w:rsidRDefault="008E0EDC" w:rsidP="008E0EDC">
      <w:pPr>
        <w:spacing w:after="0" w:line="100" w:lineRule="atLeast"/>
        <w:jc w:val="both"/>
        <w:rPr>
          <w:rFonts w:ascii="Times New Roman" w:eastAsia="Times New Roman" w:hAnsi="Times New Roman" w:cs="Times New Roman"/>
          <w:sz w:val="24"/>
          <w:szCs w:val="24"/>
          <w:lang w:val="pl-PL"/>
        </w:rPr>
      </w:pPr>
      <w:r w:rsidRPr="008E0EDC">
        <w:rPr>
          <w:rFonts w:ascii="Trebuchet MS" w:eastAsia="Times New Roman" w:hAnsi="Trebuchet MS" w:cs="Times New Roman"/>
          <w:color w:val="000000"/>
          <w:sz w:val="18"/>
          <w:szCs w:val="18"/>
          <w:lang w:val="pl-PL"/>
        </w:rPr>
        <w:t xml:space="preserve">WPP umożliwia koordynację różnych kompetencji i wkładu w projekt oraz pomaga </w:t>
      </w:r>
      <w:proofErr w:type="spellStart"/>
      <w:r w:rsidRPr="008E0EDC">
        <w:rPr>
          <w:rFonts w:ascii="Trebuchet MS" w:eastAsia="Times New Roman" w:hAnsi="Trebuchet MS" w:cs="Times New Roman"/>
          <w:color w:val="000000"/>
          <w:sz w:val="18"/>
          <w:szCs w:val="18"/>
          <w:lang w:val="pl-PL"/>
        </w:rPr>
        <w:t>ustrukturyzować</w:t>
      </w:r>
      <w:proofErr w:type="spellEnd"/>
      <w:r w:rsidRPr="008E0EDC">
        <w:rPr>
          <w:rFonts w:ascii="Trebuchet MS" w:eastAsia="Times New Roman" w:hAnsi="Trebuchet MS" w:cs="Times New Roman"/>
          <w:color w:val="000000"/>
          <w:sz w:val="18"/>
          <w:szCs w:val="18"/>
          <w:lang w:val="pl-PL"/>
        </w:rPr>
        <w:t xml:space="preserve"> zarządzanie po jego realizacji, pomaga również ustalić zasady zrównoważonej eksploatacji odrestaurowanych/odnowionych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 xml:space="preserve">budynków zabytkowych. W takich przypadkach sektor publiczny zapewnia nadzór regulacyjny, wsparcie </w:t>
      </w:r>
      <w:r w:rsidR="00157680" w:rsidRPr="008E0EDC">
        <w:rPr>
          <w:rFonts w:ascii="Trebuchet MS" w:eastAsia="Times New Roman" w:hAnsi="Trebuchet MS" w:cs="Times New Roman"/>
          <w:color w:val="000000"/>
          <w:sz w:val="18"/>
          <w:szCs w:val="18"/>
          <w:lang w:val="pl-PL"/>
        </w:rPr>
        <w:t>administr</w:t>
      </w:r>
      <w:r w:rsidR="00157680" w:rsidRPr="008E0EDC">
        <w:rPr>
          <w:rFonts w:ascii="Trebuchet MS" w:eastAsia="Times New Roman" w:hAnsi="Trebuchet MS" w:cs="Times New Roman"/>
          <w:color w:val="000000"/>
          <w:sz w:val="18"/>
          <w:szCs w:val="18"/>
          <w:lang w:val="pl-PL"/>
        </w:rPr>
        <w:t>a</w:t>
      </w:r>
      <w:r w:rsidR="00157680" w:rsidRPr="008E0EDC">
        <w:rPr>
          <w:rFonts w:ascii="Trebuchet MS" w:eastAsia="Times New Roman" w:hAnsi="Trebuchet MS" w:cs="Times New Roman"/>
          <w:color w:val="000000"/>
          <w:sz w:val="18"/>
          <w:szCs w:val="18"/>
          <w:lang w:val="pl-PL"/>
        </w:rPr>
        <w:t>cyjnej</w:t>
      </w:r>
      <w:r w:rsidRPr="008E0EDC">
        <w:rPr>
          <w:rFonts w:ascii="Trebuchet MS" w:eastAsia="Times New Roman" w:hAnsi="Trebuchet MS" w:cs="Times New Roman"/>
          <w:color w:val="000000"/>
          <w:sz w:val="18"/>
          <w:szCs w:val="18"/>
          <w:lang w:val="pl-PL"/>
        </w:rPr>
        <w:t xml:space="preserve"> infrastrukturę inwestycyjną. Sektor prywatny może zaoferować zarządzanie projektem, jego koordynację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 xml:space="preserve">i zaangażowanie różnych </w:t>
      </w:r>
      <w:proofErr w:type="spellStart"/>
      <w:r w:rsidRPr="008E0EDC">
        <w:rPr>
          <w:rFonts w:ascii="Trebuchet MS" w:eastAsia="Times New Roman" w:hAnsi="Trebuchet MS" w:cs="Times New Roman"/>
          <w:color w:val="000000"/>
          <w:sz w:val="18"/>
          <w:szCs w:val="18"/>
          <w:lang w:val="pl-PL"/>
        </w:rPr>
        <w:t>interesariuszy</w:t>
      </w:r>
      <w:proofErr w:type="spellEnd"/>
      <w:r w:rsidRPr="008E0EDC">
        <w:rPr>
          <w:rFonts w:ascii="Trebuchet MS" w:eastAsia="Times New Roman" w:hAnsi="Trebuchet MS" w:cs="Times New Roman"/>
          <w:color w:val="000000"/>
          <w:sz w:val="18"/>
          <w:szCs w:val="18"/>
          <w:lang w:val="pl-PL"/>
        </w:rPr>
        <w:t>. Zapewnia on również mechanizmy finansowa</w:t>
      </w:r>
      <w:r w:rsidR="00ED49CA">
        <w:rPr>
          <w:rFonts w:ascii="Trebuchet MS" w:eastAsia="Times New Roman" w:hAnsi="Trebuchet MS" w:cs="Times New Roman"/>
          <w:color w:val="000000"/>
          <w:sz w:val="18"/>
          <w:szCs w:val="18"/>
          <w:lang w:val="pl-PL"/>
        </w:rPr>
        <w:t>nia przez podmioty zewnętrzne -</w:t>
      </w:r>
      <w:r w:rsidRPr="008E0EDC">
        <w:rPr>
          <w:rFonts w:ascii="Trebuchet MS" w:eastAsia="Times New Roman" w:hAnsi="Trebuchet MS" w:cs="Times New Roman"/>
          <w:color w:val="000000"/>
          <w:sz w:val="18"/>
          <w:szCs w:val="18"/>
          <w:lang w:val="pl-PL"/>
        </w:rPr>
        <w:t xml:space="preserve">instytucje udzielające dotacji lub pożyczki, które to pożyczki mogą być następnie amortyzowane dzięki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zdolnościom generowania dochodu przez odnowione zabytkowe budynki.</w:t>
      </w:r>
    </w:p>
    <w:p w:rsidR="008E0EDC" w:rsidRPr="008E0EDC" w:rsidRDefault="008E0EDC" w:rsidP="008E0EDC">
      <w:pPr>
        <w:spacing w:after="0" w:line="100" w:lineRule="atLeast"/>
        <w:jc w:val="both"/>
        <w:rPr>
          <w:rFonts w:ascii="Times New Roman" w:eastAsia="Times New Roman" w:hAnsi="Times New Roman" w:cs="Times New Roman"/>
          <w:sz w:val="24"/>
          <w:szCs w:val="24"/>
          <w:lang w:val="pl-PL"/>
        </w:rPr>
      </w:pPr>
    </w:p>
    <w:p w:rsidR="00EC3FB1" w:rsidRPr="00CE24FC" w:rsidRDefault="008E0EDC" w:rsidP="00CE24FC">
      <w:pPr>
        <w:spacing w:after="0" w:line="100" w:lineRule="atLeast"/>
        <w:jc w:val="both"/>
        <w:rPr>
          <w:rFonts w:ascii="Trebuchet MS" w:eastAsia="Times New Roman" w:hAnsi="Trebuchet MS" w:cs="Consolas"/>
          <w:b/>
          <w:bCs/>
          <w:color w:val="768888"/>
          <w:sz w:val="28"/>
          <w:szCs w:val="28"/>
          <w:lang w:val="pl-PL"/>
        </w:rPr>
      </w:pPr>
      <w:r w:rsidRPr="008E0EDC">
        <w:rPr>
          <w:rFonts w:ascii="Trebuchet MS" w:eastAsia="Times New Roman" w:hAnsi="Trebuchet MS" w:cs="Times New Roman"/>
          <w:color w:val="000000"/>
          <w:sz w:val="18"/>
          <w:szCs w:val="18"/>
          <w:lang w:val="pl-PL"/>
        </w:rPr>
        <w:t xml:space="preserve">Pozyskiwanie kapitału społecznego i kulturowego zyskuje na znaczeniu w odniesieniu do ochrony dziedzictwa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kulturowego. Samo istnienie starych budynków, ich znaczenie w kontekście kultury, historii i tożsamości społecze</w:t>
      </w:r>
      <w:r w:rsidRPr="008E0EDC">
        <w:rPr>
          <w:rFonts w:ascii="Trebuchet MS" w:eastAsia="Times New Roman" w:hAnsi="Trebuchet MS" w:cs="Times New Roman"/>
          <w:color w:val="000000"/>
          <w:sz w:val="18"/>
          <w:szCs w:val="18"/>
          <w:lang w:val="pl-PL"/>
        </w:rPr>
        <w:t>ń</w:t>
      </w:r>
      <w:r w:rsidRPr="008E0EDC">
        <w:rPr>
          <w:rFonts w:ascii="Trebuchet MS" w:eastAsia="Times New Roman" w:hAnsi="Trebuchet MS" w:cs="Times New Roman"/>
          <w:color w:val="000000"/>
          <w:sz w:val="18"/>
          <w:szCs w:val="18"/>
          <w:lang w:val="pl-PL"/>
        </w:rPr>
        <w:t xml:space="preserve">stwa, a także rewitalizacja i dostępność odzyskanych „miejskich próżni” dla wszystkich zamiast "zamiatania ich pod dywan" jest kwestią jakości życia miejskiego umożliwiającej budowanie silnego i prężnego społeczeństwa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demokratycznego.</w:t>
      </w:r>
    </w:p>
    <w:p w:rsidR="00EC3FB1" w:rsidRPr="003F2EFC" w:rsidRDefault="00FB22FB" w:rsidP="00495495">
      <w:pPr>
        <w:pStyle w:val="Standard1"/>
        <w:numPr>
          <w:ilvl w:val="1"/>
          <w:numId w:val="82"/>
        </w:numPr>
        <w:spacing w:before="360" w:line="240" w:lineRule="auto"/>
        <w:ind w:left="766" w:hanging="482"/>
        <w:outlineLvl w:val="1"/>
        <w:rPr>
          <w:color w:val="768888"/>
          <w:lang w:val="pl-PL"/>
        </w:rPr>
      </w:pPr>
      <w:bookmarkStart w:id="2" w:name="_Toc500761310"/>
      <w:r w:rsidRPr="003F2EFC">
        <w:rPr>
          <w:rStyle w:val="Absatz-Standardschriftart1"/>
          <w:rFonts w:ascii="Trebuchet MS" w:eastAsia="Times New Roman" w:hAnsi="Trebuchet MS" w:cs="Consolas"/>
          <w:b/>
          <w:bCs/>
          <w:color w:val="768888"/>
          <w:sz w:val="28"/>
          <w:szCs w:val="28"/>
          <w:lang w:val="pl-PL" w:eastAsia="de-DE"/>
        </w:rPr>
        <w:t>Met</w:t>
      </w:r>
      <w:r w:rsidR="006753F2" w:rsidRPr="003F2EFC">
        <w:rPr>
          <w:rStyle w:val="Absatz-Standardschriftart1"/>
          <w:rFonts w:ascii="Trebuchet MS" w:eastAsia="Times New Roman" w:hAnsi="Trebuchet MS" w:cs="Consolas"/>
          <w:b/>
          <w:bCs/>
          <w:color w:val="768888"/>
          <w:sz w:val="28"/>
          <w:szCs w:val="28"/>
          <w:lang w:val="pl-PL" w:eastAsia="de-DE"/>
        </w:rPr>
        <w:t xml:space="preserve">odologia i struktura </w:t>
      </w:r>
      <w:bookmarkEnd w:id="2"/>
    </w:p>
    <w:p w:rsidR="008E0EDC" w:rsidRPr="008E0EDC" w:rsidRDefault="008E0EDC" w:rsidP="008E0EDC">
      <w:pPr>
        <w:spacing w:line="100" w:lineRule="atLeast"/>
        <w:jc w:val="both"/>
        <w:rPr>
          <w:rFonts w:ascii="Trebuchet MS" w:eastAsia="Times New Roman" w:hAnsi="Trebuchet MS" w:cs="Times New Roman"/>
          <w:color w:val="000000"/>
          <w:sz w:val="18"/>
          <w:szCs w:val="18"/>
          <w:lang w:val="pl-PL"/>
        </w:rPr>
      </w:pPr>
      <w:r w:rsidRPr="008E0EDC">
        <w:rPr>
          <w:rFonts w:ascii="Trebuchet MS" w:hAnsi="Trebuchet MS"/>
          <w:sz w:val="18"/>
          <w:lang w:val="pl-PL"/>
        </w:rPr>
        <w:t xml:space="preserve">Źródła wiedzy – Wiedza, która stanowi podstawę tego podręcznika, pochodzi z różnych źródeł partnerów </w:t>
      </w:r>
      <w:proofErr w:type="spellStart"/>
      <w:r w:rsidRPr="008E0EDC">
        <w:rPr>
          <w:rFonts w:ascii="Trebuchet MS" w:hAnsi="Trebuchet MS"/>
          <w:sz w:val="18"/>
          <w:lang w:val="pl-PL"/>
        </w:rPr>
        <w:t>Forget</w:t>
      </w:r>
      <w:proofErr w:type="spellEnd"/>
      <w:r w:rsidRPr="008E0EDC">
        <w:rPr>
          <w:rFonts w:ascii="Trebuchet MS" w:hAnsi="Trebuchet MS"/>
          <w:sz w:val="18"/>
          <w:lang w:val="pl-PL"/>
        </w:rPr>
        <w:t xml:space="preserve"> </w:t>
      </w:r>
      <w:r w:rsidR="00E32B38">
        <w:rPr>
          <w:rFonts w:ascii="Trebuchet MS" w:hAnsi="Trebuchet MS"/>
          <w:sz w:val="18"/>
          <w:lang w:val="pl-PL"/>
        </w:rPr>
        <w:br/>
      </w:r>
      <w:proofErr w:type="spellStart"/>
      <w:r w:rsidRPr="008E0EDC">
        <w:rPr>
          <w:rFonts w:ascii="Trebuchet MS" w:hAnsi="Trebuchet MS"/>
          <w:sz w:val="18"/>
          <w:lang w:val="pl-PL"/>
        </w:rPr>
        <w:t>Heritage</w:t>
      </w:r>
      <w:proofErr w:type="spellEnd"/>
      <w:r w:rsidRPr="008E0EDC">
        <w:rPr>
          <w:rFonts w:ascii="Trebuchet MS" w:hAnsi="Trebuchet MS"/>
          <w:sz w:val="18"/>
          <w:lang w:val="pl-PL"/>
        </w:rPr>
        <w:t xml:space="preserve">: „Wytyczne Dotyczące Zaangażowania Mieszkańców”, możliwe do wykorzystania wzorce z najlepszych </w:t>
      </w:r>
      <w:r w:rsidR="00ED49CA">
        <w:rPr>
          <w:rFonts w:ascii="Trebuchet MS" w:hAnsi="Trebuchet MS"/>
          <w:sz w:val="18"/>
          <w:lang w:val="pl-PL"/>
        </w:rPr>
        <w:br/>
      </w:r>
      <w:r w:rsidRPr="008E0EDC">
        <w:rPr>
          <w:rFonts w:ascii="Trebuchet MS" w:hAnsi="Trebuchet MS"/>
          <w:sz w:val="18"/>
          <w:lang w:val="pl-PL"/>
        </w:rPr>
        <w:t xml:space="preserve">projektów, naukowe oceny projektów waloryzacji oddolnej, doświadczenia z poprzednich projektów Interreg lub </w:t>
      </w:r>
      <w:r w:rsidR="00A0552D">
        <w:rPr>
          <w:rFonts w:ascii="Trebuchet MS" w:hAnsi="Trebuchet MS"/>
          <w:sz w:val="18"/>
          <w:lang w:val="pl-PL"/>
        </w:rPr>
        <w:br/>
      </w:r>
      <w:r w:rsidRPr="008E0EDC">
        <w:rPr>
          <w:rFonts w:ascii="Trebuchet MS" w:hAnsi="Trebuchet MS"/>
          <w:sz w:val="18"/>
          <w:lang w:val="pl-PL"/>
        </w:rPr>
        <w:t xml:space="preserve">doświadczenia z prób opracowywania najlepszych praktyk. Wiedzę tę zebrano w celu przedstawienia </w:t>
      </w:r>
      <w:r w:rsidR="00ED49CA">
        <w:rPr>
          <w:rFonts w:ascii="Trebuchet MS" w:hAnsi="Trebuchet MS"/>
          <w:sz w:val="18"/>
          <w:lang w:val="pl-PL"/>
        </w:rPr>
        <w:br/>
      </w:r>
      <w:r w:rsidRPr="008E0EDC">
        <w:rPr>
          <w:rFonts w:ascii="Trebuchet MS" w:hAnsi="Trebuchet MS"/>
          <w:sz w:val="18"/>
          <w:lang w:val="pl-PL"/>
        </w:rPr>
        <w:t xml:space="preserve">jednoznacznych wytycznych pozwalających zrozumieć kwestię „jak i dlaczego” w odniesieniu do projektów </w:t>
      </w:r>
      <w:r w:rsidR="00ED49CA">
        <w:rPr>
          <w:rFonts w:ascii="Trebuchet MS" w:hAnsi="Trebuchet MS"/>
          <w:sz w:val="18"/>
          <w:lang w:val="pl-PL"/>
        </w:rPr>
        <w:br/>
      </w:r>
      <w:r w:rsidRPr="008E0EDC">
        <w:rPr>
          <w:rFonts w:ascii="Trebuchet MS" w:hAnsi="Trebuchet MS"/>
          <w:sz w:val="18"/>
          <w:lang w:val="pl-PL"/>
        </w:rPr>
        <w:t>waloryzacji dziedzictwa opartych na współpracy.</w:t>
      </w:r>
    </w:p>
    <w:p w:rsidR="006753F2" w:rsidRPr="00ED49CA" w:rsidRDefault="008E0EDC" w:rsidP="008E0EDC">
      <w:pPr>
        <w:spacing w:after="240" w:line="240" w:lineRule="auto"/>
        <w:jc w:val="both"/>
        <w:rPr>
          <w:rFonts w:ascii="Trebuchet MS" w:eastAsia="Times New Roman" w:hAnsi="Trebuchet MS" w:cs="Times New Roman"/>
          <w:color w:val="000000"/>
          <w:sz w:val="18"/>
          <w:szCs w:val="18"/>
          <w:lang w:val="pl-PL"/>
        </w:rPr>
      </w:pPr>
      <w:r w:rsidRPr="008E0EDC">
        <w:rPr>
          <w:rFonts w:ascii="Trebuchet MS" w:eastAsia="Times New Roman" w:hAnsi="Trebuchet MS" w:cs="Times New Roman"/>
          <w:color w:val="000000"/>
          <w:sz w:val="18"/>
          <w:szCs w:val="18"/>
          <w:lang w:val="pl-PL"/>
        </w:rPr>
        <w:t xml:space="preserve">Podejście wzorca projektowego – Elementy modelu zarządzania (Rozdział 4) zostały zaprojektowane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 xml:space="preserve">z wykorzystaniem wzorca projektowego - sposobu zapewnienia dostępu do doświadczeń w zakresie najlepszych praktyk poprzez zadawanie ważnych pytań i pokazywanie dobrych sposobów odpowiedzi na nie. Przykłady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 xml:space="preserve">materiałów roboczych przedstawiono w celu przyśpieszenia prac koncepcyjnych. Interesujące pozycje literatury do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dalszych badań wykazano na końcu podręcznika. Rozdziały zostały uporządkowane w kolejności realizowanych krok po kroku zadań, które generują wyniki dla kolejnych etapów pracy z podręcznikiem.</w:t>
      </w:r>
    </w:p>
    <w:p w:rsidR="00194D8E" w:rsidRPr="003F2EFC" w:rsidRDefault="006753F2" w:rsidP="007056BC">
      <w:pPr>
        <w:pStyle w:val="Standard1"/>
        <w:numPr>
          <w:ilvl w:val="0"/>
          <w:numId w:val="84"/>
        </w:numPr>
        <w:spacing w:before="360" w:after="240" w:line="240" w:lineRule="auto"/>
        <w:ind w:left="1089" w:hanging="403"/>
        <w:outlineLvl w:val="0"/>
        <w:rPr>
          <w:lang w:val="pl-PL"/>
        </w:rPr>
      </w:pPr>
      <w:r w:rsidRPr="003F2EFC">
        <w:rPr>
          <w:rStyle w:val="Absatz-Standardschriftart1"/>
          <w:rFonts w:ascii="Trebuchet MS" w:eastAsia="Times New Roman" w:hAnsi="Trebuchet MS" w:cs="Consolas"/>
          <w:b/>
          <w:bCs/>
          <w:color w:val="7E93A5"/>
          <w:sz w:val="32"/>
          <w:szCs w:val="32"/>
          <w:lang w:val="pl-PL" w:eastAsia="de-DE"/>
        </w:rPr>
        <w:t>Podejście do rewitalizacji oparte na współpracy</w:t>
      </w:r>
    </w:p>
    <w:p w:rsidR="00EC3FB1" w:rsidRPr="003F2EFC" w:rsidRDefault="006753F2" w:rsidP="007056BC">
      <w:pPr>
        <w:pStyle w:val="Standard1"/>
        <w:numPr>
          <w:ilvl w:val="1"/>
          <w:numId w:val="85"/>
        </w:numPr>
        <w:spacing w:before="360" w:line="240" w:lineRule="auto"/>
        <w:ind w:left="766" w:hanging="482"/>
        <w:outlineLvl w:val="1"/>
        <w:rPr>
          <w:rStyle w:val="Absatz-Standardschriftart1"/>
          <w:rFonts w:ascii="Trebuchet MS" w:eastAsia="Times New Roman" w:hAnsi="Trebuchet MS" w:cs="Consolas"/>
          <w:b/>
          <w:bCs/>
          <w:color w:val="768888"/>
          <w:sz w:val="28"/>
          <w:szCs w:val="28"/>
          <w:lang w:val="pl-PL" w:eastAsia="de-DE"/>
        </w:rPr>
      </w:pPr>
      <w:r w:rsidRPr="003F2EFC">
        <w:rPr>
          <w:rStyle w:val="Absatz-Standardschriftart1"/>
          <w:rFonts w:ascii="Trebuchet MS" w:eastAsia="Times New Roman" w:hAnsi="Trebuchet MS" w:cs="Consolas"/>
          <w:b/>
          <w:bCs/>
          <w:color w:val="768888"/>
          <w:sz w:val="28"/>
          <w:szCs w:val="28"/>
          <w:lang w:val="pl-PL" w:eastAsia="de-DE"/>
        </w:rPr>
        <w:t>Wstęp</w:t>
      </w:r>
    </w:p>
    <w:p w:rsidR="008E0EDC" w:rsidRDefault="008E0EDC" w:rsidP="008E0EDC">
      <w:pPr>
        <w:pStyle w:val="Stylll100000000000"/>
        <w:jc w:val="both"/>
        <w:rPr>
          <w:rFonts w:cs="Times New Roman"/>
          <w:color w:val="000000"/>
          <w:sz w:val="18"/>
          <w:szCs w:val="18"/>
          <w:lang w:val="pl-PL"/>
        </w:rPr>
      </w:pPr>
      <w:r>
        <w:rPr>
          <w:rFonts w:cs="Times New Roman"/>
          <w:b w:val="0"/>
          <w:color w:val="000000"/>
          <w:sz w:val="18"/>
          <w:szCs w:val="18"/>
          <w:lang w:val="pl-PL"/>
        </w:rPr>
        <w:t xml:space="preserve">W ciągu ostatniego dziesięciolecia w polityce względem nieruchomości publicznych doszło do znacznych zmian. Wcześniej rewitalizacja nieruchomości publicznych skupiała się głównie na realizacji projektów komercyjnych </w:t>
      </w:r>
      <w:r w:rsidR="00287210">
        <w:rPr>
          <w:rFonts w:cs="Times New Roman"/>
          <w:b w:val="0"/>
          <w:color w:val="000000"/>
          <w:sz w:val="18"/>
          <w:szCs w:val="18"/>
          <w:lang w:val="pl-PL"/>
        </w:rPr>
        <w:br/>
      </w:r>
      <w:r>
        <w:rPr>
          <w:rFonts w:cs="Times New Roman"/>
          <w:b w:val="0"/>
          <w:color w:val="000000"/>
          <w:sz w:val="18"/>
          <w:szCs w:val="18"/>
          <w:lang w:val="pl-PL"/>
        </w:rPr>
        <w:t xml:space="preserve">– funkcje były przejrzyście rozdzielone: władze lokalne zapewniały komfortowe warunki dla prywatnych inwestorów. Pozytywne spojrzenie na korzyści wynikające z wytworzonej wartości połączonej z szybką realizacji inwestycji </w:t>
      </w:r>
      <w:r w:rsidR="00A0552D">
        <w:rPr>
          <w:rFonts w:cs="Times New Roman"/>
          <w:b w:val="0"/>
          <w:color w:val="000000"/>
          <w:sz w:val="18"/>
          <w:szCs w:val="18"/>
          <w:lang w:val="pl-PL"/>
        </w:rPr>
        <w:br/>
      </w:r>
      <w:r>
        <w:rPr>
          <w:rFonts w:cs="Times New Roman"/>
          <w:b w:val="0"/>
          <w:color w:val="000000"/>
          <w:sz w:val="18"/>
          <w:szCs w:val="18"/>
          <w:lang w:val="pl-PL"/>
        </w:rPr>
        <w:t>o przewidywalnych rezultatach, dominowały w strategiach administracyjnych.</w:t>
      </w:r>
    </w:p>
    <w:p w:rsidR="008E0EDC" w:rsidRDefault="008E0EDC" w:rsidP="008E0EDC">
      <w:pPr>
        <w:pStyle w:val="Standard1"/>
        <w:spacing w:after="120" w:line="100" w:lineRule="atLeast"/>
        <w:jc w:val="both"/>
        <w:rPr>
          <w:rStyle w:val="Absatz-Standardschriftart1"/>
          <w:rFonts w:ascii="Trebuchet MS" w:eastAsia="Times New Roman" w:hAnsi="Trebuchet MS" w:cs="Consolas"/>
          <w:b/>
          <w:bCs/>
          <w:color w:val="768888"/>
          <w:sz w:val="26"/>
          <w:szCs w:val="26"/>
          <w:lang w:val="pl-PL"/>
        </w:rPr>
      </w:pPr>
      <w:r>
        <w:rPr>
          <w:rFonts w:ascii="Trebuchet MS" w:eastAsia="Times New Roman" w:hAnsi="Trebuchet MS" w:cs="Times New Roman"/>
          <w:color w:val="000000"/>
          <w:sz w:val="18"/>
          <w:szCs w:val="18"/>
          <w:lang w:val="pl-PL"/>
        </w:rPr>
        <w:t>Sytuacja uległa jednak zmianie i ten model rewitalizacji przestał być najlepszym rozwiązaniem. Z jednej strony kryzys gospodarczy z 2008 roku doprowadził do spadków na rynkach nieruchomości w wielu krajach, a popyt na nieruchomości publiczne drastycznie zmalał. Nagle budynki opustoszały lub nie były wykorzystywane w pełni przez co groziło im stopniowe niszczenie. Z drugiej strony – w tętniących życiem metropoliach – ugruntowana polityka rozwoju komercyjnego prowadziła do wysokich czynszów, a co za tym idzie – do braku miejsca dla twórców czy przestrzeni pozwalającej na rozwój miasta przez społeczeństwo. Nieruchomości publiczne stały się rzadkim i często ostatnim dostępnym w rozsądnej cenie miejscem dla inicjatyw kreatywnych, zmuszając władze do zmiany polityki.</w:t>
      </w:r>
      <w:r>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br/>
        <w:t xml:space="preserve">Nowe podejście do tych kwestii, choć powstałe z różnych przyczyn, koncentrowało się na rozwoju współpracy </w:t>
      </w:r>
      <w:r>
        <w:rPr>
          <w:rFonts w:ascii="Trebuchet MS" w:eastAsia="Times New Roman" w:hAnsi="Trebuchet MS" w:cs="Times New Roman"/>
          <w:color w:val="000000"/>
          <w:sz w:val="18"/>
          <w:szCs w:val="18"/>
          <w:lang w:val="pl-PL"/>
        </w:rPr>
        <w:br/>
        <w:t xml:space="preserve">z udziałem społeczeństwa, małych przedsiębiorstw i środowisk kreatywnych. Inne wartości niż jedynie korzyści handlowe stały się coraz częściej uznawane za równie ważne: kapitał społeczny i kulturowy. Nowe podejścia wymagają nowych narzędzi: jak władze lokalne mogą wspierać działania samoorganizujących się grup, artystów czy stowarzyszeń? W jaki sposób inicjatywy te mogą pozyskać środki finansowe wydatkowane następnie </w:t>
      </w:r>
      <w:r w:rsidR="00287210">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na zagospodarowanie opuszczonych budynków? W jaki sposób można prowadzić współpracę mającą na celu wspólny rozwój?</w:t>
      </w:r>
      <w:r w:rsidR="00E32B38">
        <w:rPr>
          <w:rFonts w:ascii="Trebuchet MS" w:eastAsia="Times New Roman" w:hAnsi="Trebuchet MS" w:cs="Times New Roman"/>
          <w:color w:val="000000"/>
          <w:sz w:val="18"/>
          <w:szCs w:val="18"/>
          <w:lang w:val="pl-PL"/>
        </w:rPr>
        <w:t xml:space="preserve">   </w:t>
      </w:r>
    </w:p>
    <w:p w:rsidR="00E95B1B" w:rsidRPr="003F2EFC" w:rsidRDefault="00E95B1B">
      <w:pPr>
        <w:pStyle w:val="Standard1"/>
        <w:spacing w:after="120" w:line="240" w:lineRule="auto"/>
        <w:jc w:val="both"/>
        <w:rPr>
          <w:rStyle w:val="Absatz-Standardschriftart1"/>
          <w:lang w:val="pl-PL"/>
        </w:rPr>
      </w:pPr>
    </w:p>
    <w:p w:rsidR="00EC3FB1" w:rsidRPr="003F2EFC" w:rsidRDefault="00BE2CF8" w:rsidP="007056BC">
      <w:pPr>
        <w:pStyle w:val="Standard1"/>
        <w:numPr>
          <w:ilvl w:val="2"/>
          <w:numId w:val="85"/>
        </w:numPr>
        <w:spacing w:before="360" w:after="160" w:line="240" w:lineRule="auto"/>
        <w:jc w:val="both"/>
        <w:rPr>
          <w:rStyle w:val="Absatz-Standardschriftart1"/>
          <w:sz w:val="26"/>
          <w:szCs w:val="26"/>
          <w:lang w:val="pl-PL"/>
        </w:rPr>
      </w:pPr>
      <w:r w:rsidRPr="003F2EFC">
        <w:rPr>
          <w:rStyle w:val="Absatz-Standardschriftart1"/>
          <w:rFonts w:ascii="Trebuchet MS" w:eastAsia="Times New Roman" w:hAnsi="Trebuchet MS" w:cs="Consolas"/>
          <w:b/>
          <w:bCs/>
          <w:color w:val="768888"/>
          <w:sz w:val="26"/>
          <w:szCs w:val="26"/>
          <w:lang w:val="pl-PL" w:eastAsia="de-DE"/>
        </w:rPr>
        <w:lastRenderedPageBreak/>
        <w:t>Cele publicznej rewitalizacji nieruchomości</w:t>
      </w:r>
    </w:p>
    <w:p w:rsidR="008E0EDC" w:rsidRPr="008E0EDC" w:rsidRDefault="008E0EDC" w:rsidP="008E0EDC">
      <w:pPr>
        <w:spacing w:after="240" w:line="100" w:lineRule="atLeast"/>
        <w:jc w:val="both"/>
        <w:rPr>
          <w:rStyle w:val="Absatz-Standardschriftart1"/>
          <w:rFonts w:ascii="Trebuchet MS" w:eastAsia="Times New Roman" w:hAnsi="Trebuchet MS" w:cs="Consolas"/>
          <w:b/>
          <w:bCs/>
          <w:color w:val="768888"/>
          <w:sz w:val="26"/>
          <w:szCs w:val="26"/>
          <w:lang w:val="pl-PL"/>
        </w:rPr>
      </w:pPr>
      <w:r w:rsidRPr="008E0EDC">
        <w:rPr>
          <w:rFonts w:ascii="Trebuchet MS" w:eastAsia="Times New Roman" w:hAnsi="Trebuchet MS" w:cs="Times New Roman"/>
          <w:color w:val="000000"/>
          <w:sz w:val="18"/>
          <w:szCs w:val="18"/>
          <w:lang w:val="pl-PL"/>
        </w:rPr>
        <w:t xml:space="preserve">U podstawy każdej zmiany stoi jakiś problem. W kontekście nieruchomości publicznych, a w szczególności </w:t>
      </w:r>
      <w:r w:rsidR="00E32B38">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 xml:space="preserve">nieruchomości zabytkowych, te bolączki wydają się oczywiste – to spadek wartości budynków, jałowe krajobrazy miejskie, „wybite okna” oraz koszty utrzymania obiektów, nie generujących żadnych korzyści. Celem projektów </w:t>
      </w:r>
      <w:r w:rsidR="00E32B38">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 xml:space="preserve">rewaloryzujących nieruchomości publiczne jest nie tylko zmniejszenie dokuczliwości tych bolączek, ale także uwzględnienie szerszych celów: zapewnianie przystępnej cenowo przestrzeni dla twórczych inicjatyw i rzemiosła, prowadzenie eksperymentów nad miejską przyszłością, wspieranie społeczno-kulturowego ożywienia w dzielnicach itd. Poza realizacją celów administracji publicznej i inicjatyw oddolnych kwestia ochrony dziedzictwa wykazuje znaczny potencjał tworzenia tożsamości kulturowej, możliwości dla branży turystycznej i inspiracji dla idei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 xml:space="preserve">nowoczesnego ponownego wykorzystania. Cele te zsyntetyzowane ze społecznymi, kulturowymi oraz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zrównoważonymi ekonomicznie wartościami stanowią podstawę podejścia opartego na rewaloryzacji kooperacyjnej. Pociągają za sobą zróżnicowane modele użytkowania prowadzące do dynamicznych, żywych i otwartych form, które rozbudzają uśpiony społeczny i kulturowy kapitał wzm</w:t>
      </w:r>
      <w:r w:rsidR="00E32B38">
        <w:rPr>
          <w:rFonts w:ascii="Trebuchet MS" w:eastAsia="Times New Roman" w:hAnsi="Trebuchet MS" w:cs="Times New Roman"/>
          <w:color w:val="000000"/>
          <w:sz w:val="18"/>
          <w:szCs w:val="18"/>
          <w:lang w:val="pl-PL"/>
        </w:rPr>
        <w:t xml:space="preserve">acniając zdolność transformacji </w:t>
      </w:r>
      <w:r w:rsidRPr="008E0EDC">
        <w:rPr>
          <w:rFonts w:ascii="Trebuchet MS" w:eastAsia="Times New Roman" w:hAnsi="Trebuchet MS" w:cs="Times New Roman"/>
          <w:color w:val="000000"/>
          <w:sz w:val="18"/>
          <w:szCs w:val="18"/>
          <w:lang w:val="pl-PL"/>
        </w:rPr>
        <w:t>miasta.</w:t>
      </w:r>
    </w:p>
    <w:p w:rsidR="00EC3FB1" w:rsidRPr="003F2EFC" w:rsidRDefault="00BE2CF8" w:rsidP="007056BC">
      <w:pPr>
        <w:pStyle w:val="Standard1"/>
        <w:numPr>
          <w:ilvl w:val="2"/>
          <w:numId w:val="85"/>
        </w:numPr>
        <w:spacing w:before="360" w:after="160" w:line="240" w:lineRule="auto"/>
        <w:jc w:val="both"/>
        <w:rPr>
          <w:rStyle w:val="Absatz-Standardschriftart1"/>
          <w:rFonts w:ascii="Trebuchet MS" w:eastAsia="Times New Roman" w:hAnsi="Trebuchet MS" w:cs="Consolas"/>
          <w:b/>
          <w:bCs/>
          <w:color w:val="768888"/>
          <w:sz w:val="26"/>
          <w:szCs w:val="26"/>
          <w:lang w:val="pl-PL" w:eastAsia="de-DE"/>
        </w:rPr>
      </w:pPr>
      <w:r w:rsidRPr="003F2EFC">
        <w:rPr>
          <w:rStyle w:val="Absatz-Standardschriftart1"/>
          <w:rFonts w:ascii="Trebuchet MS" w:eastAsia="Times New Roman" w:hAnsi="Trebuchet MS" w:cs="Consolas"/>
          <w:b/>
          <w:bCs/>
          <w:color w:val="768888"/>
          <w:sz w:val="26"/>
          <w:szCs w:val="26"/>
          <w:lang w:val="pl-PL" w:eastAsia="de-DE"/>
        </w:rPr>
        <w:t>Strony zaangażowane</w:t>
      </w:r>
    </w:p>
    <w:p w:rsidR="008E0EDC" w:rsidRPr="008E0EDC" w:rsidRDefault="008E0EDC" w:rsidP="008E0EDC">
      <w:pPr>
        <w:spacing w:after="240" w:line="100" w:lineRule="atLeast"/>
        <w:jc w:val="both"/>
        <w:rPr>
          <w:rFonts w:ascii="Trebuchet MS" w:eastAsia="Times New Roman" w:hAnsi="Trebuchet MS" w:cs="Times New Roman"/>
          <w:b/>
          <w:bCs/>
          <w:color w:val="000000"/>
          <w:sz w:val="18"/>
          <w:szCs w:val="18"/>
          <w:lang w:val="pl-PL"/>
        </w:rPr>
      </w:pPr>
      <w:r w:rsidRPr="008E0EDC">
        <w:rPr>
          <w:rFonts w:ascii="Trebuchet MS" w:eastAsia="Times New Roman" w:hAnsi="Trebuchet MS" w:cs="Times New Roman"/>
          <w:color w:val="000000"/>
          <w:sz w:val="18"/>
          <w:szCs w:val="18"/>
          <w:lang w:val="pl-PL"/>
        </w:rPr>
        <w:t>Podejście oparte na współpracy z definicji angażuje kilka stron. Znamy już klasycznych partnerów samorządów</w:t>
      </w:r>
      <w:r w:rsidR="00287210">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 xml:space="preserve">i biznesu. Nowym partnerem tego procesu jest „społeczeństwo obywatelskie” – nieostry zbiór wielu różnych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 xml:space="preserve">podmiotów: mieszkańców, stowarzyszeń, inicjatyw kulturalnych, grup działających na rzecz ochrony środowiska, </w:t>
      </w:r>
      <w:r w:rsidR="00287210">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 xml:space="preserve">organizacji charytatywnych itp. Podejście „poczwórnej helisy” (ang. </w:t>
      </w:r>
      <w:proofErr w:type="spellStart"/>
      <w:r w:rsidRPr="008E0EDC">
        <w:rPr>
          <w:rFonts w:ascii="Trebuchet MS" w:eastAsia="Times New Roman" w:hAnsi="Trebuchet MS" w:cs="Times New Roman"/>
          <w:color w:val="000000"/>
          <w:sz w:val="18"/>
          <w:szCs w:val="18"/>
          <w:lang w:val="pl-PL"/>
        </w:rPr>
        <w:t>quadruple</w:t>
      </w:r>
      <w:proofErr w:type="spellEnd"/>
      <w:r w:rsidRPr="008E0EDC">
        <w:rPr>
          <w:rFonts w:ascii="Trebuchet MS" w:eastAsia="Times New Roman" w:hAnsi="Trebuchet MS" w:cs="Times New Roman"/>
          <w:color w:val="000000"/>
          <w:sz w:val="18"/>
          <w:szCs w:val="18"/>
          <w:lang w:val="pl-PL"/>
        </w:rPr>
        <w:t xml:space="preserve"> </w:t>
      </w:r>
      <w:proofErr w:type="spellStart"/>
      <w:r w:rsidRPr="008E0EDC">
        <w:rPr>
          <w:rFonts w:ascii="Trebuchet MS" w:eastAsia="Times New Roman" w:hAnsi="Trebuchet MS" w:cs="Times New Roman"/>
          <w:color w:val="000000"/>
          <w:sz w:val="18"/>
          <w:szCs w:val="18"/>
          <w:lang w:val="pl-PL"/>
        </w:rPr>
        <w:t>helix</w:t>
      </w:r>
      <w:proofErr w:type="spellEnd"/>
      <w:r w:rsidRPr="008E0EDC">
        <w:rPr>
          <w:rFonts w:ascii="Trebuchet MS" w:eastAsia="Times New Roman" w:hAnsi="Trebuchet MS" w:cs="Times New Roman"/>
          <w:color w:val="000000"/>
          <w:sz w:val="18"/>
          <w:szCs w:val="18"/>
          <w:lang w:val="pl-PL"/>
        </w:rPr>
        <w:t xml:space="preserve">) wymienia również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 xml:space="preserve">„środowisko akademickie” jako czwartego partnera mającego istotny wpływ na rozwój miast. Obejmuje ono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 xml:space="preserve">uczelnie, szkoły, ośrodki kształcenia dorosłych i inne podmioty posiadające ofertę edukacyjną. Projekty waloryzacji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 xml:space="preserve">nieruchomości publicznych powinny skupić się na świeżo nawiązanych relacjach między administracją lokalną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a partnerami z sektora kultury i sektora kreatywnego (SKK). Partnerzy z SKK w tym kontekście obejmują nie tylko twórców zainteresowanych biznesem, ale także inicjatywy społeczno-kult</w:t>
      </w:r>
      <w:r w:rsidR="00F21361">
        <w:rPr>
          <w:rFonts w:ascii="Trebuchet MS" w:eastAsia="Times New Roman" w:hAnsi="Trebuchet MS" w:cs="Times New Roman"/>
          <w:color w:val="000000"/>
          <w:sz w:val="18"/>
          <w:szCs w:val="18"/>
          <w:lang w:val="pl-PL"/>
        </w:rPr>
        <w:t>uralne</w:t>
      </w:r>
      <w:r w:rsidRPr="008E0EDC">
        <w:rPr>
          <w:rFonts w:ascii="Trebuchet MS" w:eastAsia="Times New Roman" w:hAnsi="Trebuchet MS" w:cs="Times New Roman"/>
          <w:color w:val="000000"/>
          <w:sz w:val="18"/>
          <w:szCs w:val="18"/>
          <w:lang w:val="pl-PL"/>
        </w:rPr>
        <w:t xml:space="preserve">, zwykłych mieszkańców </w:t>
      </w:r>
      <w:r w:rsidR="00ED49CA">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zainteresowanych współtworzeniem (dziedzictwa) nieruchomości pub</w:t>
      </w:r>
      <w:r w:rsidR="00E32B38">
        <w:rPr>
          <w:rFonts w:ascii="Trebuchet MS" w:eastAsia="Times New Roman" w:hAnsi="Trebuchet MS" w:cs="Times New Roman"/>
          <w:color w:val="000000"/>
          <w:sz w:val="18"/>
          <w:szCs w:val="18"/>
          <w:lang w:val="pl-PL"/>
        </w:rPr>
        <w:t xml:space="preserve">licznych lub „opinię publiczną”. </w:t>
      </w:r>
      <w:r w:rsidRPr="008E0EDC">
        <w:rPr>
          <w:rFonts w:ascii="Trebuchet MS" w:eastAsia="Times New Roman" w:hAnsi="Trebuchet MS" w:cs="Times New Roman"/>
          <w:color w:val="000000"/>
          <w:sz w:val="18"/>
          <w:szCs w:val="18"/>
          <w:lang w:val="pl-PL"/>
        </w:rPr>
        <w:t xml:space="preserve">Spoglądając na charakterystykę uczestników procesu, można dostrzec ich mocne i słabe strony, ale też wspólne </w:t>
      </w:r>
      <w:r w:rsidR="00287210">
        <w:rPr>
          <w:rFonts w:ascii="Trebuchet MS" w:eastAsia="Times New Roman" w:hAnsi="Trebuchet MS" w:cs="Times New Roman"/>
          <w:color w:val="000000"/>
          <w:sz w:val="18"/>
          <w:szCs w:val="18"/>
          <w:lang w:val="pl-PL"/>
        </w:rPr>
        <w:br/>
      </w:r>
      <w:r w:rsidRPr="008E0EDC">
        <w:rPr>
          <w:rFonts w:ascii="Trebuchet MS" w:eastAsia="Times New Roman" w:hAnsi="Trebuchet MS" w:cs="Times New Roman"/>
          <w:color w:val="000000"/>
          <w:sz w:val="18"/>
          <w:szCs w:val="18"/>
          <w:lang w:val="pl-PL"/>
        </w:rPr>
        <w:t xml:space="preserve">interesy. </w:t>
      </w:r>
    </w:p>
    <w:p w:rsidR="008E0EDC" w:rsidRDefault="008E0EDC" w:rsidP="008E0EDC">
      <w:pPr>
        <w:pStyle w:val="Standard1"/>
        <w:spacing w:after="120" w:line="100" w:lineRule="atLeast"/>
        <w:jc w:val="both"/>
        <w:rPr>
          <w:rFonts w:ascii="Trebuchet MS" w:eastAsia="Times New Roman" w:hAnsi="Trebuchet MS" w:cs="Times New Roman"/>
          <w:color w:val="000000"/>
          <w:sz w:val="18"/>
          <w:szCs w:val="18"/>
          <w:lang w:val="pl-PL"/>
        </w:rPr>
      </w:pPr>
      <w:r>
        <w:rPr>
          <w:rFonts w:ascii="Trebuchet MS" w:eastAsia="Times New Roman" w:hAnsi="Trebuchet MS" w:cs="Times New Roman"/>
          <w:b/>
          <w:bCs/>
          <w:color w:val="000000"/>
          <w:sz w:val="18"/>
          <w:szCs w:val="18"/>
          <w:lang w:val="pl-PL"/>
        </w:rPr>
        <w:t xml:space="preserve">Organy administracji lokalnej </w:t>
      </w:r>
      <w:r>
        <w:rPr>
          <w:rFonts w:ascii="Trebuchet MS" w:eastAsia="Times New Roman" w:hAnsi="Trebuchet MS" w:cs="Times New Roman"/>
          <w:color w:val="000000"/>
          <w:sz w:val="18"/>
          <w:szCs w:val="18"/>
          <w:lang w:val="pl-PL"/>
        </w:rPr>
        <w:t>– są silne pod względem posiadania jasnej struktury, nadzoru regulacyjnego, wsparcia administracyjnego i infrastruktury inwestycyjnej. Organy administracji lokalnej zazwyczaj uważa się za słabe jeśli chodzi o generowanie i testowanie nowych pomysłów, prowadzenie szybkich projektów, nawiązywanie kontaktów, działalność twórczą i kulturalną oraz pozytywne nastawienie do nowych wyzwań. Ich zainteresowania skupiają się na dochodach lub przynajmniej braku konieczności zapłaty za bezproduktywne budynki i tereny, zwiększaniu atrakcyjności miasta, turystyce, sprzyjaniu aktywności, rozwoju biznesu i działalności twórczej.</w:t>
      </w:r>
    </w:p>
    <w:p w:rsidR="008E0EDC" w:rsidRDefault="008E0EDC" w:rsidP="008E0EDC">
      <w:pPr>
        <w:pStyle w:val="Standard1"/>
        <w:spacing w:after="120" w:line="100" w:lineRule="atLeast"/>
        <w:jc w:val="both"/>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Biorąc pod uwagę partnerów z SKK, organy administracji niechętnie patrzą na niekiedy nieprzewidywalne wyniki, niezgodne z przepisami metody, nietypową komunikację i niezrozumiałe struktury organizacyjne. Niekiedy organy administracji postrzegają ich nawet jako niepowołanych konkurentów.</w:t>
      </w:r>
    </w:p>
    <w:p w:rsidR="008E0EDC" w:rsidRDefault="008E0EDC" w:rsidP="008E0EDC">
      <w:pPr>
        <w:pStyle w:val="Standard1"/>
        <w:spacing w:after="120" w:line="100" w:lineRule="atLeast"/>
        <w:jc w:val="both"/>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br/>
      </w:r>
      <w:r>
        <w:rPr>
          <w:rFonts w:ascii="Trebuchet MS" w:eastAsia="Times New Roman" w:hAnsi="Trebuchet MS" w:cs="Times New Roman"/>
          <w:b/>
          <w:color w:val="000000"/>
          <w:sz w:val="18"/>
          <w:szCs w:val="18"/>
          <w:lang w:val="pl-PL"/>
        </w:rPr>
        <w:t>Partnerzy z SKK</w:t>
      </w:r>
      <w:r>
        <w:rPr>
          <w:rFonts w:ascii="Trebuchet MS" w:eastAsia="Times New Roman" w:hAnsi="Trebuchet MS" w:cs="Times New Roman"/>
          <w:color w:val="000000"/>
          <w:sz w:val="18"/>
          <w:szCs w:val="18"/>
          <w:lang w:val="pl-PL"/>
        </w:rPr>
        <w:t xml:space="preserve"> – posiadają mocne strony w generowaniu i testowaniu nowych pomysłów, szybkiej realizacji projektów na małą skalę, pracy twórczej, komunikacji, umiejętności zarządczych, zaangażowania mieszkańców, finansowania przez podmioty zewnętrzne, współpracy, uczenia się, nawiązywania kontaktów, strategii oddolnych</w:t>
      </w:r>
      <w:r w:rsidR="00287210">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 i niezależnych. Słabe strony partnerów z SKK dotyczą regulacji, procesów administracyjnych, wdrażania średnich </w:t>
      </w:r>
      <w:r w:rsidR="00287210">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i dużych projektów oraz zgodności z zasadami, długoterminowej realizacji projektów, ram działania i zasobów inwestycyjnych. Zainteresowania partnerów z SKK obejmują wynajem bezczynszowy lub przy niskim czynszu, elastyczną przestrzeń, projektowanie i użytkowanie budynków, pracę twórczą, innowacje środowiskowe </w:t>
      </w:r>
      <w:r w:rsidR="00287210">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i społeczne, możliwości gospodarcze - samozatrudnienie, sprzyjanie aktywności, realizację pomysłów, perspektywy pobytowe i widoczność. </w:t>
      </w:r>
    </w:p>
    <w:p w:rsidR="008E0EDC" w:rsidRDefault="008E0EDC" w:rsidP="008E0EDC">
      <w:pPr>
        <w:pStyle w:val="Standard1"/>
        <w:spacing w:after="120" w:line="100" w:lineRule="atLeast"/>
        <w:jc w:val="both"/>
        <w:rPr>
          <w:rStyle w:val="Absatz-Standardschriftart1"/>
          <w:rFonts w:ascii="Trebuchet MS" w:eastAsia="Times New Roman" w:hAnsi="Trebuchet MS" w:cs="Consolas"/>
          <w:b/>
          <w:bCs/>
          <w:color w:val="768888"/>
          <w:sz w:val="28"/>
          <w:szCs w:val="28"/>
          <w:lang w:val="pl-PL"/>
        </w:rPr>
      </w:pPr>
      <w:r>
        <w:rPr>
          <w:rFonts w:ascii="Trebuchet MS" w:eastAsia="Times New Roman" w:hAnsi="Trebuchet MS" w:cs="Times New Roman"/>
          <w:color w:val="000000"/>
          <w:sz w:val="18"/>
          <w:szCs w:val="18"/>
          <w:lang w:val="pl-PL"/>
        </w:rPr>
        <w:t>Biorąc pod uwagę organy administracji, partnerzy z SKK często widzą w nich betonowe przeszkody, szare eminencje niezainteresowane zmianą, podejrzliwych obserwatorów, a tylko niekiedy kompetentnych partnerów, cennych uczestników i podmioty torujące im drogę.</w:t>
      </w:r>
    </w:p>
    <w:p w:rsidR="00104E13" w:rsidRPr="003F2EFC" w:rsidRDefault="00BE2CF8" w:rsidP="007056BC">
      <w:pPr>
        <w:pStyle w:val="Standard1"/>
        <w:numPr>
          <w:ilvl w:val="1"/>
          <w:numId w:val="85"/>
        </w:numPr>
        <w:spacing w:before="360" w:line="240" w:lineRule="auto"/>
        <w:ind w:left="766" w:hanging="482"/>
        <w:outlineLvl w:val="1"/>
        <w:rPr>
          <w:color w:val="768888"/>
          <w:lang w:val="pl-PL"/>
        </w:rPr>
      </w:pPr>
      <w:r w:rsidRPr="003F2EFC">
        <w:rPr>
          <w:rStyle w:val="Absatz-Standardschriftart1"/>
          <w:rFonts w:ascii="Trebuchet MS" w:eastAsia="Times New Roman" w:hAnsi="Trebuchet MS" w:cs="Consolas"/>
          <w:b/>
          <w:bCs/>
          <w:color w:val="768888"/>
          <w:sz w:val="28"/>
          <w:szCs w:val="28"/>
          <w:lang w:val="pl-PL" w:eastAsia="de-DE"/>
        </w:rPr>
        <w:t>Wyzwania</w:t>
      </w:r>
    </w:p>
    <w:p w:rsidR="00EC3FB1" w:rsidRPr="003F2EFC" w:rsidRDefault="00BE2CF8" w:rsidP="007056BC">
      <w:pPr>
        <w:pStyle w:val="Standard1"/>
        <w:numPr>
          <w:ilvl w:val="2"/>
          <w:numId w:val="86"/>
        </w:numPr>
        <w:spacing w:before="360" w:after="160" w:line="240" w:lineRule="auto"/>
        <w:ind w:left="851" w:hanging="567"/>
        <w:outlineLvl w:val="2"/>
        <w:rPr>
          <w:rStyle w:val="Absatz-Standardschriftart1"/>
          <w:color w:val="768888"/>
          <w:lang w:val="pl-PL"/>
        </w:rPr>
      </w:pPr>
      <w:r w:rsidRPr="003F2EFC">
        <w:rPr>
          <w:rStyle w:val="Absatz-Standardschriftart1"/>
          <w:rFonts w:ascii="Trebuchet MS" w:eastAsia="Times New Roman" w:hAnsi="Trebuchet MS" w:cs="Consolas"/>
          <w:b/>
          <w:bCs/>
          <w:color w:val="768888"/>
          <w:sz w:val="26"/>
          <w:szCs w:val="26"/>
          <w:lang w:val="pl-PL" w:eastAsia="de-DE"/>
        </w:rPr>
        <w:t>Współpraca</w:t>
      </w:r>
    </w:p>
    <w:p w:rsidR="00431C63" w:rsidRPr="00431C63" w:rsidRDefault="00431C63" w:rsidP="00ED49CA">
      <w:pPr>
        <w:spacing w:after="0" w:line="100" w:lineRule="atLeast"/>
        <w:jc w:val="both"/>
        <w:rPr>
          <w:rFonts w:ascii="Trebuchet MS" w:eastAsia="Times New Roman" w:hAnsi="Trebuchet MS" w:cs="Times New Roman"/>
          <w:color w:val="000000"/>
          <w:sz w:val="18"/>
          <w:szCs w:val="18"/>
          <w:lang w:val="pl-PL"/>
        </w:rPr>
      </w:pPr>
      <w:r w:rsidRPr="00431C63">
        <w:rPr>
          <w:rFonts w:ascii="Trebuchet MS" w:eastAsia="Times New Roman" w:hAnsi="Trebuchet MS" w:cs="Times New Roman"/>
          <w:color w:val="000000"/>
          <w:sz w:val="18"/>
          <w:szCs w:val="18"/>
          <w:lang w:val="pl-PL"/>
        </w:rPr>
        <w:t>Współpraca z deweloperami w kontekście nieruchomości publicznych stanowi przykład najlepszych praktyk w każdej administracji lokalnej. Każdy zna swo</w:t>
      </w:r>
      <w:r w:rsidR="00D27BF7">
        <w:rPr>
          <w:rFonts w:ascii="Trebuchet MS" w:eastAsia="Times New Roman" w:hAnsi="Trebuchet MS" w:cs="Times New Roman"/>
          <w:color w:val="000000"/>
          <w:sz w:val="18"/>
          <w:szCs w:val="18"/>
          <w:lang w:val="pl-PL"/>
        </w:rPr>
        <w:t>ją rolę</w:t>
      </w:r>
      <w:r w:rsidRPr="00431C63">
        <w:rPr>
          <w:rFonts w:ascii="Trebuchet MS" w:eastAsia="Times New Roman" w:hAnsi="Trebuchet MS" w:cs="Times New Roman"/>
          <w:color w:val="000000"/>
          <w:sz w:val="18"/>
          <w:szCs w:val="18"/>
          <w:lang w:val="pl-PL"/>
        </w:rPr>
        <w:t xml:space="preserve">, każda strona zna procesy, przepisy i dokumenty niezbędne </w:t>
      </w:r>
      <w:r w:rsidR="00287210">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skutecznego do wykorzystania, zakupu lub przebudowy budynku. Jednak przy uczestnictwie nowego partnera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lastRenderedPageBreak/>
        <w:t xml:space="preserve">wywodzącego się z SKK obserwujemy nikłą znajomość ww. zagadnień. W przypadku większości są one nieznane, </w:t>
      </w:r>
      <w:r w:rsidR="00D27BF7">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a w pewnym zakresie nawet kwestionowane. W związku z tym należy podnosić świadomość w zakresie rozwoju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nowych procesów. Najlepsze praktyki biznesowe nie są już przekonujące dla organów administracyjnych, ale mogą być przykładem na to, ile wysiłku należy włożyć w wytycz</w:t>
      </w:r>
      <w:r w:rsidR="00A7279B">
        <w:rPr>
          <w:rFonts w:ascii="Trebuchet MS" w:eastAsia="Times New Roman" w:hAnsi="Trebuchet MS" w:cs="Times New Roman"/>
          <w:color w:val="000000"/>
          <w:sz w:val="18"/>
          <w:szCs w:val="18"/>
          <w:lang w:val="pl-PL"/>
        </w:rPr>
        <w:t>a</w:t>
      </w:r>
      <w:r w:rsidRPr="00431C63">
        <w:rPr>
          <w:rFonts w:ascii="Trebuchet MS" w:eastAsia="Times New Roman" w:hAnsi="Trebuchet MS" w:cs="Times New Roman"/>
          <w:color w:val="000000"/>
          <w:sz w:val="18"/>
          <w:szCs w:val="18"/>
          <w:lang w:val="pl-PL"/>
        </w:rPr>
        <w:t xml:space="preserve">nie nowych ścieżek. Spoglądając na obecne sposoby </w:t>
      </w:r>
      <w:r w:rsidR="00D27BF7">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współpracy, można wskazać kilka podejść.</w:t>
      </w:r>
    </w:p>
    <w:p w:rsidR="00431C63" w:rsidRPr="00431C63" w:rsidRDefault="00431C63" w:rsidP="00431C63">
      <w:pPr>
        <w:spacing w:after="0" w:line="100" w:lineRule="atLeast"/>
        <w:jc w:val="both"/>
        <w:rPr>
          <w:rFonts w:ascii="Trebuchet MS" w:eastAsia="Times New Roman" w:hAnsi="Trebuchet MS" w:cs="Times New Roman"/>
          <w:color w:val="000000"/>
          <w:sz w:val="18"/>
          <w:szCs w:val="18"/>
          <w:lang w:val="pl-PL"/>
        </w:rPr>
      </w:pPr>
    </w:p>
    <w:p w:rsidR="00431C63" w:rsidRPr="00431C63" w:rsidRDefault="00431C63" w:rsidP="00431C63">
      <w:pPr>
        <w:spacing w:after="0" w:line="100" w:lineRule="atLeast"/>
        <w:jc w:val="both"/>
        <w:rPr>
          <w:rFonts w:ascii="Trebuchet MS" w:eastAsia="Times New Roman" w:hAnsi="Trebuchet MS" w:cs="Times New Roman"/>
          <w:color w:val="000000"/>
          <w:sz w:val="18"/>
          <w:szCs w:val="18"/>
          <w:lang w:val="pl-PL"/>
        </w:rPr>
      </w:pPr>
      <w:r w:rsidRPr="00431C63">
        <w:rPr>
          <w:rFonts w:ascii="Trebuchet MS" w:eastAsia="Times New Roman" w:hAnsi="Trebuchet MS" w:cs="Times New Roman"/>
          <w:b/>
          <w:color w:val="000000"/>
          <w:sz w:val="18"/>
          <w:szCs w:val="18"/>
          <w:lang w:val="pl-PL"/>
        </w:rPr>
        <w:t>Poziom projektu</w:t>
      </w:r>
      <w:r w:rsidR="00D27BF7">
        <w:rPr>
          <w:rFonts w:ascii="Trebuchet MS" w:eastAsia="Times New Roman" w:hAnsi="Trebuchet MS" w:cs="Times New Roman"/>
          <w:color w:val="000000"/>
          <w:sz w:val="18"/>
          <w:szCs w:val="18"/>
          <w:lang w:val="pl-PL"/>
        </w:rPr>
        <w:t xml:space="preserve"> – o</w:t>
      </w:r>
      <w:r w:rsidRPr="00431C63">
        <w:rPr>
          <w:rFonts w:ascii="Trebuchet MS" w:eastAsia="Times New Roman" w:hAnsi="Trebuchet MS" w:cs="Times New Roman"/>
          <w:color w:val="000000"/>
          <w:sz w:val="18"/>
          <w:szCs w:val="18"/>
          <w:lang w:val="pl-PL"/>
        </w:rPr>
        <w:t>rgany administracji współpracują z partnerami z SKK w ramach projektu przez określony czas. Projekt taki może być wydarzeniem kulturalnym lub tymczasowym użyciem nieruchomości publicznej (będącej obiektem dziedzictwa). Niekoniecznie podejmuje się działania zmierzające do dalszego jej wykorzystania.</w:t>
      </w:r>
    </w:p>
    <w:p w:rsidR="00431C63" w:rsidRDefault="00431C63" w:rsidP="00431C63">
      <w:pPr>
        <w:spacing w:after="0" w:line="100" w:lineRule="atLeast"/>
        <w:jc w:val="both"/>
        <w:rPr>
          <w:rFonts w:ascii="Trebuchet MS" w:eastAsia="Times New Roman" w:hAnsi="Trebuchet MS" w:cs="Times New Roman"/>
          <w:b/>
          <w:bCs/>
          <w:color w:val="000000"/>
          <w:sz w:val="18"/>
          <w:szCs w:val="18"/>
          <w:lang w:val="pl-PL"/>
        </w:rPr>
      </w:pPr>
    </w:p>
    <w:p w:rsidR="00431C63" w:rsidRPr="00431C63" w:rsidRDefault="00431C63" w:rsidP="00431C63">
      <w:pPr>
        <w:spacing w:after="0" w:line="100" w:lineRule="atLeast"/>
        <w:jc w:val="both"/>
        <w:rPr>
          <w:rFonts w:ascii="Trebuchet MS" w:eastAsia="Times New Roman" w:hAnsi="Trebuchet MS" w:cs="Times New Roman"/>
          <w:color w:val="000000"/>
          <w:sz w:val="18"/>
          <w:szCs w:val="18"/>
          <w:lang w:val="pl-PL"/>
        </w:rPr>
      </w:pPr>
      <w:r w:rsidRPr="00431C63">
        <w:rPr>
          <w:rFonts w:ascii="Trebuchet MS" w:eastAsia="Times New Roman" w:hAnsi="Trebuchet MS" w:cs="Times New Roman"/>
          <w:b/>
          <w:bCs/>
          <w:color w:val="000000"/>
          <w:sz w:val="18"/>
          <w:szCs w:val="18"/>
          <w:lang w:val="pl-PL"/>
        </w:rPr>
        <w:t xml:space="preserve">Poziom dóbr obywatelskich </w:t>
      </w:r>
      <w:r w:rsidRPr="00431C63">
        <w:rPr>
          <w:rFonts w:ascii="Trebuchet MS" w:eastAsia="Times New Roman" w:hAnsi="Trebuchet MS" w:cs="Times New Roman"/>
          <w:color w:val="000000"/>
          <w:sz w:val="18"/>
          <w:szCs w:val="18"/>
          <w:lang w:val="pl-PL"/>
        </w:rPr>
        <w:t xml:space="preserve">– organy administracji zmieniają status budynku na „miejskie dobro publiczne”. </w:t>
      </w:r>
      <w:r w:rsidR="00287210">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Odgrywają rolę właściciela i zarządcy budynku, powierzając lub wynajmując obiekt lub jego części partnerom </w:t>
      </w:r>
      <w:r w:rsidR="00287210">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z SKK. Zarząd budynku może zostać przekazany partnerowi z SKK jeśli jego działania są nastawione na ochronę dziedzictwa lub dóbr społeczno-kulturowych.</w:t>
      </w:r>
    </w:p>
    <w:p w:rsidR="00431C63" w:rsidRDefault="00431C63" w:rsidP="00431C63">
      <w:pPr>
        <w:spacing w:after="0" w:line="100" w:lineRule="atLeast"/>
        <w:ind w:left="284"/>
        <w:jc w:val="both"/>
      </w:pPr>
    </w:p>
    <w:p w:rsidR="00431C63" w:rsidRPr="00431C63" w:rsidRDefault="00431C63" w:rsidP="00431C63">
      <w:pPr>
        <w:spacing w:after="0" w:line="100" w:lineRule="atLeast"/>
        <w:jc w:val="both"/>
        <w:rPr>
          <w:rFonts w:ascii="Trebuchet MS" w:eastAsia="Times New Roman" w:hAnsi="Trebuchet MS" w:cs="Times New Roman"/>
          <w:color w:val="000000"/>
          <w:sz w:val="18"/>
          <w:szCs w:val="18"/>
          <w:lang w:val="pl-PL"/>
        </w:rPr>
      </w:pPr>
      <w:r w:rsidRPr="00431C63">
        <w:rPr>
          <w:rFonts w:ascii="Trebuchet MS" w:eastAsia="Times New Roman" w:hAnsi="Trebuchet MS" w:cs="Times New Roman"/>
          <w:b/>
          <w:bCs/>
          <w:color w:val="000000"/>
          <w:sz w:val="18"/>
          <w:szCs w:val="18"/>
          <w:lang w:val="pl-PL"/>
        </w:rPr>
        <w:t>Poziom partnera</w:t>
      </w:r>
      <w:r w:rsidRPr="00431C63">
        <w:rPr>
          <w:rFonts w:ascii="Trebuchet MS" w:eastAsia="Times New Roman" w:hAnsi="Trebuchet MS" w:cs="Times New Roman"/>
          <w:color w:val="000000"/>
          <w:sz w:val="18"/>
          <w:szCs w:val="18"/>
          <w:lang w:val="pl-PL"/>
        </w:rPr>
        <w:t xml:space="preserve"> – organy administracji uważają, że rozwój budynku będącego obiektem dziedzictwa jest istotny dla osiągnięcia przyświecających im celów. Współpracują z partnerami z SKK na podstawie umów długoterminowych i/lub długoterminowego finansowania. Organy administracji i partnerzy z SKK mogą nawet zawierać partnerstwa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w celu zakupu i rozwoju atrakcyjnych obiektów dziedzictwa. Często zdarza się, że stosunki i obowiązki partnerów są regulowane przez cały zbiór umów – nierzadko </w:t>
      </w:r>
      <w:r w:rsidR="00D27BF7" w:rsidRPr="00431C63">
        <w:rPr>
          <w:rFonts w:ascii="Trebuchet MS" w:eastAsia="Times New Roman" w:hAnsi="Trebuchet MS" w:cs="Times New Roman"/>
          <w:color w:val="000000"/>
          <w:sz w:val="18"/>
          <w:szCs w:val="18"/>
          <w:lang w:val="pl-PL"/>
        </w:rPr>
        <w:t xml:space="preserve">takim </w:t>
      </w:r>
      <w:r w:rsidRPr="00431C63">
        <w:rPr>
          <w:rFonts w:ascii="Trebuchet MS" w:eastAsia="Times New Roman" w:hAnsi="Trebuchet MS" w:cs="Times New Roman"/>
          <w:color w:val="000000"/>
          <w:sz w:val="18"/>
          <w:szCs w:val="18"/>
          <w:lang w:val="pl-PL"/>
        </w:rPr>
        <w:t>partnerstwom brakuje wzorców, modeli najlepszych praktyk lub procedur postępowania administracyjno-biznesowego.</w:t>
      </w:r>
    </w:p>
    <w:p w:rsidR="00431C63" w:rsidRPr="00431C63" w:rsidRDefault="00431C63" w:rsidP="00431C63">
      <w:pPr>
        <w:spacing w:after="0" w:line="100" w:lineRule="atLeast"/>
        <w:jc w:val="both"/>
        <w:rPr>
          <w:rFonts w:ascii="Trebuchet MS" w:eastAsia="Times New Roman" w:hAnsi="Trebuchet MS" w:cs="Times New Roman"/>
          <w:color w:val="000000"/>
          <w:sz w:val="18"/>
          <w:szCs w:val="18"/>
          <w:lang w:val="pl-PL"/>
        </w:rPr>
      </w:pPr>
    </w:p>
    <w:p w:rsidR="00EC3FB1" w:rsidRPr="00CE24FC" w:rsidRDefault="00431C63" w:rsidP="00CE24FC">
      <w:pPr>
        <w:spacing w:after="0" w:line="100" w:lineRule="atLeast"/>
        <w:jc w:val="both"/>
        <w:rPr>
          <w:rFonts w:ascii="Trebuchet MS" w:eastAsia="Times New Roman" w:hAnsi="Trebuchet MS" w:cs="Consolas"/>
          <w:b/>
          <w:bCs/>
          <w:color w:val="768888"/>
          <w:sz w:val="26"/>
          <w:szCs w:val="26"/>
          <w:lang w:val="pl-PL"/>
        </w:rPr>
      </w:pPr>
      <w:r w:rsidRPr="00431C63">
        <w:rPr>
          <w:rFonts w:ascii="Trebuchet MS" w:eastAsia="Times New Roman" w:hAnsi="Trebuchet MS" w:cs="Times New Roman"/>
          <w:b/>
          <w:bCs/>
          <w:color w:val="000000"/>
          <w:sz w:val="18"/>
          <w:szCs w:val="18"/>
          <w:lang w:val="pl-PL"/>
        </w:rPr>
        <w:t>Poziom integracji</w:t>
      </w:r>
      <w:r w:rsidRPr="00431C63">
        <w:rPr>
          <w:rFonts w:ascii="Trebuchet MS" w:eastAsia="Times New Roman" w:hAnsi="Trebuchet MS" w:cs="Times New Roman"/>
          <w:color w:val="000000"/>
          <w:sz w:val="18"/>
          <w:szCs w:val="18"/>
          <w:lang w:val="pl-PL"/>
        </w:rPr>
        <w:t xml:space="preserve"> – Niekiedy projekt społeczno-kulturowy na poziomie partnera zajmującego budynek publiczny (będący obiektem dziedzictwa) jest na tyle udany i niezbędny dla miasta, że zostaje on zintegrowany ze </w:t>
      </w:r>
      <w:r w:rsidR="00D27BF7">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strukturami administracyjnymi. Za przykład może posłużyć tutaj model „Kulturladen” w Norymberdze (Niemcy).</w:t>
      </w:r>
    </w:p>
    <w:p w:rsidR="00EC3FB1" w:rsidRPr="003F2EFC" w:rsidRDefault="00BE2CF8" w:rsidP="007056BC">
      <w:pPr>
        <w:pStyle w:val="Standard1"/>
        <w:numPr>
          <w:ilvl w:val="2"/>
          <w:numId w:val="86"/>
        </w:numPr>
        <w:spacing w:before="360" w:after="160" w:line="240" w:lineRule="auto"/>
        <w:ind w:left="851" w:hanging="567"/>
        <w:outlineLvl w:val="2"/>
        <w:rPr>
          <w:color w:val="768888"/>
          <w:sz w:val="26"/>
          <w:szCs w:val="26"/>
          <w:lang w:val="pl-PL"/>
        </w:rPr>
      </w:pPr>
      <w:r w:rsidRPr="003F2EFC">
        <w:rPr>
          <w:rStyle w:val="Absatz-Standardschriftart1"/>
          <w:rFonts w:ascii="Trebuchet MS" w:eastAsia="Times New Roman" w:hAnsi="Trebuchet MS" w:cs="Consolas"/>
          <w:b/>
          <w:bCs/>
          <w:color w:val="768888"/>
          <w:sz w:val="26"/>
          <w:szCs w:val="26"/>
          <w:lang w:val="pl-PL" w:eastAsia="de-DE"/>
        </w:rPr>
        <w:t>Budowanie potencjału</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color w:val="000000"/>
          <w:sz w:val="18"/>
          <w:szCs w:val="18"/>
          <w:lang w:val="pl-PL"/>
        </w:rPr>
        <w:t xml:space="preserve">Znajdując się na niezbadanym terenie, najlepiej jest powiększyć swoją wiedzę i nakreślić mapę. Jeśli organy </w:t>
      </w:r>
      <w:r w:rsidR="00D27BF7">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administracji chcą z powodzeniem nawiązywać relacje z inicjatywami oddolnymi muszą uczyć się i zmienić swój punkt widzenia. W „Analizie Najlepszych Praktyk” projektu „Forget Heritage” zebrano pewne przykłady pomagające </w:t>
      </w:r>
      <w:r w:rsidR="00287210">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zorientować się w dziedzinie wspólnego zagospodarowania nieruchomości zabytkowych:</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Mapowanie niewykorzystywanych i nie w pełni wykorzystywanych budynków</w:t>
      </w:r>
      <w:r w:rsidRPr="00431C63">
        <w:rPr>
          <w:rFonts w:ascii="Trebuchet MS" w:eastAsia="Times New Roman" w:hAnsi="Trebuchet MS" w:cs="Times New Roman"/>
          <w:color w:val="000000"/>
          <w:sz w:val="18"/>
          <w:szCs w:val="18"/>
          <w:lang w:val="pl-PL"/>
        </w:rPr>
        <w:t xml:space="preserve"> – przeprowadzenie spisu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określającego budynki niewykorzystywane i nie w pełni wykorzystywane – szczególnie te o charakterze dziedzictwa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kulturowego. Po wykonaniu tej czynności organ administracji nie tylko dysponuje przeglądem sytuacji, ale również źródłem dla zainteresowanych partnerów z SKK. Inne interesujące dane dotyczące np. użytkowania, statusu,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nieruchomości, własności lub historii również powinny być rejestrowane.</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 xml:space="preserve">Sieci partnerów z SKK </w:t>
      </w:r>
      <w:r w:rsidR="00D27BF7">
        <w:rPr>
          <w:rFonts w:ascii="Trebuchet MS" w:eastAsia="Times New Roman" w:hAnsi="Trebuchet MS" w:cs="Times New Roman"/>
          <w:color w:val="000000"/>
          <w:sz w:val="18"/>
          <w:szCs w:val="18"/>
          <w:lang w:val="pl-PL"/>
        </w:rPr>
        <w:t>– a</w:t>
      </w:r>
      <w:r w:rsidRPr="00431C63">
        <w:rPr>
          <w:rFonts w:ascii="Trebuchet MS" w:eastAsia="Times New Roman" w:hAnsi="Trebuchet MS" w:cs="Times New Roman"/>
          <w:color w:val="000000"/>
          <w:sz w:val="18"/>
          <w:szCs w:val="18"/>
          <w:lang w:val="pl-PL"/>
        </w:rPr>
        <w:t xml:space="preserve">by poznać procesy współpracy, organy administracji muszą znać partnerów z SKK. Organy administracji organizują spotkania dla partnerów z SKK lub korzystają z już ustanowionych sieci. Wielu partnerów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z SKK jest wzajemnie powiązanych. Przyporządkowanie tych inicjatyw do ich zainteresowań i głównych działań jest bardzo pomocne.</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 xml:space="preserve">Wizyty </w:t>
      </w:r>
      <w:r w:rsidR="00D27BF7">
        <w:rPr>
          <w:rFonts w:ascii="Trebuchet MS" w:eastAsia="Times New Roman" w:hAnsi="Trebuchet MS" w:cs="Times New Roman"/>
          <w:color w:val="000000"/>
          <w:sz w:val="18"/>
          <w:szCs w:val="18"/>
          <w:lang w:val="pl-PL"/>
        </w:rPr>
        <w:t>- z</w:t>
      </w:r>
      <w:r w:rsidRPr="00431C63">
        <w:rPr>
          <w:rFonts w:ascii="Trebuchet MS" w:eastAsia="Times New Roman" w:hAnsi="Trebuchet MS" w:cs="Times New Roman"/>
          <w:color w:val="000000"/>
          <w:sz w:val="18"/>
          <w:szCs w:val="18"/>
          <w:lang w:val="pl-PL"/>
        </w:rPr>
        <w:t xml:space="preserve">achęcanie pracowników administracyjnych do odwiedzania innych miast i projektów w celu uczenia się dobrych praktyk, planów strategicznych i procedur administracyjnych okazuje się być dobrym narzędziem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edukacyjnym.</w:t>
      </w:r>
    </w:p>
    <w:p w:rsidR="00BE2CF8" w:rsidRPr="00431C63" w:rsidRDefault="00431C63" w:rsidP="00431C63">
      <w:pPr>
        <w:spacing w:after="240" w:line="100" w:lineRule="atLeast"/>
        <w:jc w:val="both"/>
        <w:rPr>
          <w:rFonts w:ascii="Trebuchet MS" w:eastAsia="Times New Roman" w:hAnsi="Trebuchet MS" w:cs="Consolas"/>
          <w:b/>
          <w:bCs/>
          <w:color w:val="768888"/>
          <w:sz w:val="26"/>
          <w:szCs w:val="26"/>
          <w:lang w:val="pl-PL"/>
        </w:rPr>
      </w:pPr>
      <w:r w:rsidRPr="00431C63">
        <w:rPr>
          <w:rFonts w:ascii="Trebuchet MS" w:eastAsia="Times New Roman" w:hAnsi="Trebuchet MS" w:cs="Times New Roman"/>
          <w:b/>
          <w:bCs/>
          <w:color w:val="000000"/>
          <w:sz w:val="18"/>
          <w:szCs w:val="18"/>
          <w:lang w:val="pl-PL"/>
        </w:rPr>
        <w:t>Literatura</w:t>
      </w:r>
      <w:r w:rsidR="00D27BF7">
        <w:rPr>
          <w:rFonts w:ascii="Trebuchet MS" w:eastAsia="Times New Roman" w:hAnsi="Trebuchet MS" w:cs="Times New Roman"/>
          <w:color w:val="000000"/>
          <w:sz w:val="18"/>
          <w:szCs w:val="18"/>
          <w:lang w:val="pl-PL"/>
        </w:rPr>
        <w:t xml:space="preserve"> - w</w:t>
      </w:r>
      <w:r w:rsidRPr="00431C63">
        <w:rPr>
          <w:rFonts w:ascii="Trebuchet MS" w:eastAsia="Times New Roman" w:hAnsi="Trebuchet MS" w:cs="Times New Roman"/>
          <w:color w:val="000000"/>
          <w:sz w:val="18"/>
          <w:szCs w:val="18"/>
          <w:lang w:val="pl-PL"/>
        </w:rPr>
        <w:t xml:space="preserve"> różnych projektach zgromadzono znaczne ilości usystematyzowanej wiedzy. Organy administracji powinny osiągać korzyści z tej wiedzy. Pewne pozycje literatury przedstawiono na końcu niniejszego dokumentu.</w:t>
      </w:r>
    </w:p>
    <w:p w:rsidR="00EC3FB1" w:rsidRPr="003F2EFC" w:rsidRDefault="00BE2CF8" w:rsidP="007056BC">
      <w:pPr>
        <w:pStyle w:val="Standard1"/>
        <w:numPr>
          <w:ilvl w:val="2"/>
          <w:numId w:val="86"/>
        </w:numPr>
        <w:spacing w:before="360" w:after="160" w:line="240" w:lineRule="auto"/>
        <w:ind w:left="851" w:hanging="567"/>
        <w:outlineLvl w:val="2"/>
        <w:rPr>
          <w:color w:val="768888"/>
          <w:sz w:val="26"/>
          <w:szCs w:val="26"/>
          <w:lang w:val="pl-PL"/>
        </w:rPr>
      </w:pPr>
      <w:r w:rsidRPr="003F2EFC">
        <w:rPr>
          <w:rStyle w:val="Absatz-Standardschriftart1"/>
          <w:rFonts w:ascii="Trebuchet MS" w:eastAsia="Times New Roman" w:hAnsi="Trebuchet MS" w:cs="Consolas"/>
          <w:b/>
          <w:bCs/>
          <w:color w:val="768888"/>
          <w:sz w:val="26"/>
          <w:szCs w:val="26"/>
          <w:lang w:val="pl-PL" w:eastAsia="de-DE"/>
        </w:rPr>
        <w:t>Pomoc administracyjna</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color w:val="000000"/>
          <w:sz w:val="18"/>
          <w:szCs w:val="18"/>
          <w:lang w:val="pl-PL"/>
        </w:rPr>
        <w:t>Zarządzenie procesem wspólnego rozwoju projektów realizowanych wraz z partnerami z SKK wymaga ustanowienia nowych struktur i procedur organizacyjnych mających na celu zapewnienie przejrzystości oraz ustrukturyzowanie prowadzące do przewidywalnego rozwoju. W „Wytycz</w:t>
      </w:r>
      <w:r w:rsidR="004A210E">
        <w:rPr>
          <w:rFonts w:ascii="Trebuchet MS" w:eastAsia="Times New Roman" w:hAnsi="Trebuchet MS" w:cs="Times New Roman"/>
          <w:color w:val="000000"/>
          <w:sz w:val="18"/>
          <w:szCs w:val="18"/>
          <w:lang w:val="pl-PL"/>
        </w:rPr>
        <w:t>nych zaangażowania mieszkańców</w:t>
      </w:r>
      <w:r w:rsidRPr="00431C63">
        <w:rPr>
          <w:rFonts w:ascii="Trebuchet MS" w:eastAsia="Times New Roman" w:hAnsi="Trebuchet MS" w:cs="Times New Roman"/>
          <w:color w:val="000000"/>
          <w:sz w:val="18"/>
          <w:szCs w:val="18"/>
          <w:lang w:val="pl-PL"/>
        </w:rPr>
        <w:t xml:space="preserve"> </w:t>
      </w:r>
      <w:r w:rsidR="004A210E">
        <w:rPr>
          <w:rFonts w:ascii="Trebuchet MS" w:eastAsia="Times New Roman" w:hAnsi="Trebuchet MS" w:cs="Times New Roman"/>
          <w:color w:val="000000"/>
          <w:sz w:val="18"/>
          <w:szCs w:val="18"/>
          <w:lang w:val="pl-PL"/>
        </w:rPr>
        <w:t xml:space="preserve">w </w:t>
      </w:r>
      <w:r w:rsidRPr="00431C63">
        <w:rPr>
          <w:rFonts w:ascii="Trebuchet MS" w:eastAsia="Times New Roman" w:hAnsi="Trebuchet MS" w:cs="Times New Roman"/>
          <w:color w:val="000000"/>
          <w:sz w:val="18"/>
          <w:szCs w:val="18"/>
          <w:lang w:val="pl-PL"/>
        </w:rPr>
        <w:t xml:space="preserve">waloryzację miejsc </w:t>
      </w:r>
      <w:r w:rsidR="004A210E">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historycznych” wymieniono zbiór ciekawych propozycji:</w:t>
      </w:r>
    </w:p>
    <w:p w:rsidR="003929A5" w:rsidRPr="00ED49CA" w:rsidRDefault="00431C63" w:rsidP="00431C63">
      <w:pPr>
        <w:spacing w:after="240" w:line="100" w:lineRule="atLeast"/>
        <w:jc w:val="both"/>
        <w:rPr>
          <w:rFonts w:ascii="Trebuchet MS" w:eastAsia="Times New Roman" w:hAnsi="Trebuchet MS" w:cs="Times New Roman"/>
          <w:color w:val="000000"/>
          <w:sz w:val="18"/>
          <w:szCs w:val="18"/>
          <w:lang w:val="pl-PL"/>
        </w:rPr>
      </w:pPr>
      <w:r w:rsidRPr="00431C63">
        <w:rPr>
          <w:rFonts w:ascii="Trebuchet MS" w:eastAsia="Times New Roman" w:hAnsi="Trebuchet MS" w:cs="Times New Roman"/>
          <w:b/>
          <w:bCs/>
          <w:color w:val="000000"/>
          <w:sz w:val="18"/>
          <w:szCs w:val="18"/>
          <w:lang w:val="pl-PL"/>
        </w:rPr>
        <w:t xml:space="preserve">Opracowanie planów strategicznych </w:t>
      </w:r>
      <w:r w:rsidRPr="00431C63">
        <w:rPr>
          <w:rFonts w:ascii="Trebuchet MS" w:eastAsia="Times New Roman" w:hAnsi="Trebuchet MS" w:cs="Times New Roman"/>
          <w:color w:val="000000"/>
          <w:sz w:val="18"/>
          <w:szCs w:val="18"/>
          <w:lang w:val="pl-PL"/>
        </w:rPr>
        <w:t xml:space="preserve">na rzecz waloryzacji nieruchomości publicznych (będących obiektami </w:t>
      </w:r>
      <w:r w:rsidR="00287210">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dziedzictwa). W celu zachęcenia do realizacji celów strategicznych oraz innych </w:t>
      </w:r>
      <w:r w:rsidR="004A210E" w:rsidRPr="00431C63">
        <w:rPr>
          <w:rFonts w:ascii="Trebuchet MS" w:eastAsia="Times New Roman" w:hAnsi="Trebuchet MS" w:cs="Times New Roman"/>
          <w:color w:val="000000"/>
          <w:sz w:val="18"/>
          <w:szCs w:val="18"/>
          <w:lang w:val="pl-PL"/>
        </w:rPr>
        <w:t>pożądanych</w:t>
      </w:r>
      <w:r w:rsidRPr="00431C63">
        <w:rPr>
          <w:rFonts w:ascii="Trebuchet MS" w:eastAsia="Times New Roman" w:hAnsi="Trebuchet MS" w:cs="Times New Roman"/>
          <w:color w:val="000000"/>
          <w:sz w:val="18"/>
          <w:szCs w:val="18"/>
          <w:lang w:val="pl-PL"/>
        </w:rPr>
        <w:t xml:space="preserve"> działań należy </w:t>
      </w:r>
      <w:r w:rsidR="004A210E">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przygotować przejrzysty plan obejmujący wdrażanie przez interesariuszy, planowanie na wielu szczeblach oraz </w:t>
      </w:r>
      <w:r w:rsidR="004A210E">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jasne</w:t>
      </w:r>
      <w:r w:rsidR="009329DA">
        <w:rPr>
          <w:rFonts w:ascii="Trebuchet MS" w:eastAsia="Times New Roman" w:hAnsi="Trebuchet MS" w:cs="Times New Roman"/>
          <w:color w:val="000000"/>
          <w:sz w:val="18"/>
          <w:szCs w:val="18"/>
          <w:lang w:val="pl-PL"/>
        </w:rPr>
        <w:t xml:space="preserve"> </w:t>
      </w:r>
      <w:r w:rsidRPr="00431C63">
        <w:rPr>
          <w:rFonts w:ascii="Trebuchet MS" w:eastAsia="Times New Roman" w:hAnsi="Trebuchet MS" w:cs="Times New Roman"/>
          <w:color w:val="000000"/>
          <w:sz w:val="18"/>
          <w:szCs w:val="18"/>
          <w:lang w:val="pl-PL"/>
        </w:rPr>
        <w:t xml:space="preserve">określenie celów. Celami ogólnymi są długoterminowe, gospodarczo zrównoważone projekty waloryzacyjne </w:t>
      </w:r>
      <w:r w:rsidR="004A210E">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lastRenderedPageBreak/>
        <w:t xml:space="preserve">generujące rezultaty społeczne i kulturalne. </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Reklasyfikacja</w:t>
      </w:r>
      <w:r w:rsidRPr="00431C63">
        <w:rPr>
          <w:rFonts w:ascii="Trebuchet MS" w:eastAsia="Times New Roman" w:hAnsi="Trebuchet MS" w:cs="Times New Roman"/>
          <w:color w:val="000000"/>
          <w:sz w:val="18"/>
          <w:szCs w:val="18"/>
          <w:lang w:val="pl-PL"/>
        </w:rPr>
        <w:t xml:space="preserve"> – kolejnym narzędziem może być reklasyfikacja budynków, jak już wspomniano, na „miejskie dobra obywatelskie”, wspierające rozwój społeczno-kulturalny.</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Opracowanie kryteriów oceny</w:t>
      </w:r>
      <w:r w:rsidRPr="00431C63">
        <w:rPr>
          <w:rFonts w:ascii="Trebuchet MS" w:eastAsia="Times New Roman" w:hAnsi="Trebuchet MS" w:cs="Times New Roman"/>
          <w:color w:val="000000"/>
          <w:sz w:val="18"/>
          <w:szCs w:val="18"/>
          <w:lang w:val="pl-PL"/>
        </w:rPr>
        <w:t xml:space="preserve"> – umożliwiających obliczenie stopnia osiągnięcia celów oraz zapewniających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przejrzyste wytyczne dla działań w ramach tworzonej przez interesariuszy wartości dodanej. Umożliwia to ocenę propozycji dotyczących projektu i współpracy oraz jasne określenie etapu na jakim się on znajduje. </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Modele finansowania</w:t>
      </w:r>
      <w:r w:rsidRPr="00431C63">
        <w:rPr>
          <w:rFonts w:ascii="Trebuchet MS" w:eastAsia="Times New Roman" w:hAnsi="Trebuchet MS" w:cs="Times New Roman"/>
          <w:color w:val="000000"/>
          <w:sz w:val="18"/>
          <w:szCs w:val="18"/>
          <w:lang w:val="pl-PL"/>
        </w:rPr>
        <w:t xml:space="preserve"> – organy administracji mogą zapewnić schematy modeli finansowania – podejścia typowe oraz oparte na najlepszych praktykach w zakresie finansowania projektów rewitalizacyjnych.</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Okrągły stół</w:t>
      </w:r>
      <w:r w:rsidRPr="00431C63">
        <w:rPr>
          <w:rFonts w:ascii="Trebuchet MS" w:eastAsia="Times New Roman" w:hAnsi="Trebuchet MS" w:cs="Times New Roman"/>
          <w:color w:val="000000"/>
          <w:sz w:val="18"/>
          <w:szCs w:val="18"/>
          <w:lang w:val="pl-PL"/>
        </w:rPr>
        <w:t xml:space="preserve"> – organizacja sformalizowanych spotkań z udziałem właścicieli/zarządców lokalnych obiektów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dziedzictwa. Zapewni to forum wymiany doświadczeń i dyskusji na temat zasobów niezbędnych do konserwacji lub renowacji.</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Przestrzeń dla eksperymentów</w:t>
      </w:r>
      <w:r w:rsidRPr="00431C63">
        <w:rPr>
          <w:rFonts w:ascii="Trebuchet MS" w:eastAsia="Times New Roman" w:hAnsi="Trebuchet MS" w:cs="Times New Roman"/>
          <w:color w:val="000000"/>
          <w:sz w:val="18"/>
          <w:szCs w:val="18"/>
          <w:lang w:val="pl-PL"/>
        </w:rPr>
        <w:t xml:space="preserve"> – rezygnacja z podejścia opartego na podległości podczas współpracy </w:t>
      </w:r>
      <w:r w:rsidR="00ED49CA">
        <w:rPr>
          <w:rFonts w:ascii="Trebuchet MS" w:eastAsia="Times New Roman" w:hAnsi="Trebuchet MS" w:cs="Times New Roman"/>
          <w:color w:val="000000"/>
          <w:sz w:val="18"/>
          <w:szCs w:val="18"/>
          <w:lang w:val="pl-PL"/>
        </w:rPr>
        <w:br/>
      </w:r>
      <w:proofErr w:type="spellStart"/>
      <w:r w:rsidRPr="00431C63">
        <w:rPr>
          <w:rFonts w:ascii="Trebuchet MS" w:eastAsia="Times New Roman" w:hAnsi="Trebuchet MS" w:cs="Times New Roman"/>
          <w:color w:val="000000"/>
          <w:sz w:val="18"/>
          <w:szCs w:val="18"/>
          <w:lang w:val="pl-PL"/>
        </w:rPr>
        <w:t>zinicjatywami</w:t>
      </w:r>
      <w:proofErr w:type="spellEnd"/>
      <w:r w:rsidRPr="00431C63">
        <w:rPr>
          <w:rFonts w:ascii="Trebuchet MS" w:eastAsia="Times New Roman" w:hAnsi="Trebuchet MS" w:cs="Times New Roman"/>
          <w:color w:val="000000"/>
          <w:sz w:val="18"/>
          <w:szCs w:val="18"/>
          <w:lang w:val="pl-PL"/>
        </w:rPr>
        <w:t xml:space="preserve"> oddolnymi. Doświadczenia, sukcesy i porażki, dokumenty oraz strategie cią</w:t>
      </w:r>
      <w:r w:rsidR="004A1E81">
        <w:rPr>
          <w:rFonts w:ascii="Trebuchet MS" w:eastAsia="Times New Roman" w:hAnsi="Trebuchet MS" w:cs="Times New Roman"/>
          <w:color w:val="000000"/>
          <w:sz w:val="18"/>
          <w:szCs w:val="18"/>
          <w:lang w:val="pl-PL"/>
        </w:rPr>
        <w:t xml:space="preserve">głego rozwoju </w:t>
      </w:r>
      <w:r w:rsidR="00ED49CA">
        <w:rPr>
          <w:rFonts w:ascii="Trebuchet MS" w:eastAsia="Times New Roman" w:hAnsi="Trebuchet MS" w:cs="Times New Roman"/>
          <w:color w:val="000000"/>
          <w:sz w:val="18"/>
          <w:szCs w:val="18"/>
          <w:lang w:val="pl-PL"/>
        </w:rPr>
        <w:t xml:space="preserve">mogą być cennymi </w:t>
      </w:r>
      <w:r w:rsidR="00ED49CA">
        <w:rPr>
          <w:rFonts w:ascii="Trebuchet MS" w:eastAsia="Times New Roman" w:hAnsi="Trebuchet MS" w:cs="Times New Roman"/>
          <w:color w:val="000000"/>
          <w:sz w:val="18"/>
          <w:szCs w:val="18"/>
          <w:lang w:val="pl-PL"/>
        </w:rPr>
        <w:br/>
        <w:t>wynikami</w:t>
      </w:r>
      <w:r w:rsidRPr="00431C63">
        <w:rPr>
          <w:rFonts w:ascii="Trebuchet MS" w:eastAsia="Times New Roman" w:hAnsi="Trebuchet MS" w:cs="Times New Roman"/>
          <w:color w:val="000000"/>
          <w:sz w:val="18"/>
          <w:szCs w:val="18"/>
          <w:lang w:val="pl-PL"/>
        </w:rPr>
        <w:t xml:space="preserve"> eksperymentów.</w:t>
      </w:r>
    </w:p>
    <w:p w:rsidR="00431C63" w:rsidRPr="004A210E" w:rsidRDefault="00431C63" w:rsidP="00431C63">
      <w:pPr>
        <w:spacing w:after="240" w:line="100" w:lineRule="atLeast"/>
        <w:jc w:val="both"/>
        <w:rPr>
          <w:rFonts w:ascii="Trebuchet MS" w:eastAsia="Times New Roman" w:hAnsi="Trebuchet MS" w:cs="Times New Roman"/>
          <w:color w:val="000000"/>
          <w:sz w:val="18"/>
          <w:szCs w:val="18"/>
          <w:lang w:val="pl-PL"/>
        </w:rPr>
      </w:pPr>
      <w:r w:rsidRPr="00431C63">
        <w:rPr>
          <w:rFonts w:ascii="Trebuchet MS" w:eastAsia="Times New Roman" w:hAnsi="Trebuchet MS" w:cs="Times New Roman"/>
          <w:b/>
          <w:bCs/>
          <w:color w:val="000000"/>
          <w:sz w:val="18"/>
          <w:szCs w:val="18"/>
          <w:lang w:val="pl-PL"/>
        </w:rPr>
        <w:t>Świadomość administracyjna</w:t>
      </w:r>
      <w:r w:rsidRPr="00431C63">
        <w:rPr>
          <w:rFonts w:ascii="Trebuchet MS" w:eastAsia="Times New Roman" w:hAnsi="Trebuchet MS" w:cs="Times New Roman"/>
          <w:color w:val="000000"/>
          <w:sz w:val="18"/>
          <w:szCs w:val="18"/>
          <w:lang w:val="pl-PL"/>
        </w:rPr>
        <w:t xml:space="preserve"> – uczenie się, jak prowadzić dialog z podmiotami prowadzącymi inicjatywy oddolne. Zmiana roli administracji z podmiotu hamującego na insty</w:t>
      </w:r>
      <w:r w:rsidR="004A210E">
        <w:rPr>
          <w:rFonts w:ascii="Trebuchet MS" w:eastAsia="Times New Roman" w:hAnsi="Trebuchet MS" w:cs="Times New Roman"/>
          <w:color w:val="000000"/>
          <w:sz w:val="18"/>
          <w:szCs w:val="18"/>
          <w:lang w:val="pl-PL"/>
        </w:rPr>
        <w:t>tucję wspi</w:t>
      </w:r>
      <w:r w:rsidR="00ED49CA">
        <w:rPr>
          <w:rFonts w:ascii="Trebuchet MS" w:eastAsia="Times New Roman" w:hAnsi="Trebuchet MS" w:cs="Times New Roman"/>
          <w:color w:val="000000"/>
          <w:sz w:val="18"/>
          <w:szCs w:val="18"/>
          <w:lang w:val="pl-PL"/>
        </w:rPr>
        <w:t>erającą.</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b/>
          <w:bCs/>
          <w:color w:val="000000"/>
          <w:sz w:val="18"/>
          <w:szCs w:val="18"/>
          <w:lang w:val="pl-PL"/>
        </w:rPr>
        <w:t xml:space="preserve">Osoba do kontaktów </w:t>
      </w:r>
      <w:r w:rsidRPr="00431C63">
        <w:rPr>
          <w:rFonts w:ascii="Trebuchet MS" w:eastAsia="Times New Roman" w:hAnsi="Trebuchet MS" w:cs="Times New Roman"/>
          <w:color w:val="000000"/>
          <w:sz w:val="18"/>
          <w:szCs w:val="18"/>
          <w:lang w:val="pl-PL"/>
        </w:rPr>
        <w:t>– aby uniknąć kafkowskich sytuacji, należy wybrać w organie administracji osobę do konta</w:t>
      </w:r>
      <w:r w:rsidRPr="00431C63">
        <w:rPr>
          <w:rFonts w:ascii="Trebuchet MS" w:eastAsia="Times New Roman" w:hAnsi="Trebuchet MS" w:cs="Times New Roman"/>
          <w:color w:val="000000"/>
          <w:sz w:val="18"/>
          <w:szCs w:val="18"/>
          <w:lang w:val="pl-PL"/>
        </w:rPr>
        <w:t>k</w:t>
      </w:r>
      <w:r w:rsidRPr="00431C63">
        <w:rPr>
          <w:rFonts w:ascii="Trebuchet MS" w:eastAsia="Times New Roman" w:hAnsi="Trebuchet MS" w:cs="Times New Roman"/>
          <w:color w:val="000000"/>
          <w:sz w:val="18"/>
          <w:szCs w:val="18"/>
          <w:lang w:val="pl-PL"/>
        </w:rPr>
        <w:t xml:space="preserve">tów dysponującą odpowiednimi </w:t>
      </w:r>
      <w:r w:rsidR="00A7279B">
        <w:rPr>
          <w:rFonts w:ascii="Trebuchet MS" w:eastAsia="Times New Roman" w:hAnsi="Trebuchet MS" w:cs="Times New Roman"/>
          <w:color w:val="000000"/>
          <w:sz w:val="18"/>
          <w:szCs w:val="18"/>
          <w:lang w:val="pl-PL"/>
        </w:rPr>
        <w:t>kompetencjami</w:t>
      </w:r>
      <w:r w:rsidRPr="00431C63">
        <w:rPr>
          <w:rFonts w:ascii="Trebuchet MS" w:eastAsia="Times New Roman" w:hAnsi="Trebuchet MS" w:cs="Times New Roman"/>
          <w:color w:val="000000"/>
          <w:sz w:val="18"/>
          <w:szCs w:val="18"/>
          <w:lang w:val="pl-PL"/>
        </w:rPr>
        <w:t xml:space="preserve">. Dla osób z zewnątrz organ administracji często przypomina </w:t>
      </w:r>
      <w:r w:rsidR="00A7279B">
        <w:rPr>
          <w:rFonts w:ascii="Trebuchet MS" w:eastAsia="Times New Roman" w:hAnsi="Trebuchet MS" w:cs="Times New Roman"/>
          <w:color w:val="000000"/>
          <w:sz w:val="18"/>
          <w:szCs w:val="18"/>
          <w:lang w:val="pl-PL"/>
        </w:rPr>
        <w:t>mityc</w:t>
      </w:r>
      <w:r w:rsidR="00A7279B">
        <w:rPr>
          <w:rFonts w:ascii="Trebuchet MS" w:eastAsia="Times New Roman" w:hAnsi="Trebuchet MS" w:cs="Times New Roman"/>
          <w:color w:val="000000"/>
          <w:sz w:val="18"/>
          <w:szCs w:val="18"/>
          <w:lang w:val="pl-PL"/>
        </w:rPr>
        <w:t>z</w:t>
      </w:r>
      <w:r w:rsidR="00A7279B">
        <w:rPr>
          <w:rFonts w:ascii="Trebuchet MS" w:eastAsia="Times New Roman" w:hAnsi="Trebuchet MS" w:cs="Times New Roman"/>
          <w:color w:val="000000"/>
          <w:sz w:val="18"/>
          <w:szCs w:val="18"/>
          <w:lang w:val="pl-PL"/>
        </w:rPr>
        <w:t xml:space="preserve">ną </w:t>
      </w:r>
      <w:r w:rsidRPr="00431C63">
        <w:rPr>
          <w:rFonts w:ascii="Trebuchet MS" w:eastAsia="Times New Roman" w:hAnsi="Trebuchet MS" w:cs="Times New Roman"/>
          <w:color w:val="000000"/>
          <w:sz w:val="18"/>
          <w:szCs w:val="18"/>
          <w:lang w:val="pl-PL"/>
        </w:rPr>
        <w:t>hydrę.</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Uproszczone procedury</w:t>
      </w:r>
      <w:r w:rsidRPr="00431C63">
        <w:rPr>
          <w:rFonts w:ascii="Trebuchet MS" w:eastAsia="Times New Roman" w:hAnsi="Trebuchet MS" w:cs="Times New Roman"/>
          <w:color w:val="000000"/>
          <w:sz w:val="18"/>
          <w:szCs w:val="18"/>
          <w:lang w:val="pl-PL"/>
        </w:rPr>
        <w:t xml:space="preserve"> – należy stworzyć zbiór uproszczonych procedur administracyjnych, jeśli obecne nie są </w:t>
      </w:r>
      <w:r w:rsidR="004A210E">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odpowiednie dla przedstawicieli inicjatyw oddolnych. Dla tego typu inicjatyw najbardziej problematyczne są </w:t>
      </w:r>
      <w:r w:rsidR="004A210E">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skomplikowane procedury regulujące dostęp do budynków będących obiektami dziedzictwa i ich wykorzystanie.</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 xml:space="preserve">Wola polityczna </w:t>
      </w:r>
      <w:r w:rsidRPr="00431C63">
        <w:rPr>
          <w:rFonts w:ascii="Trebuchet MS" w:eastAsia="Times New Roman" w:hAnsi="Trebuchet MS" w:cs="Times New Roman"/>
          <w:color w:val="000000"/>
          <w:sz w:val="18"/>
          <w:szCs w:val="18"/>
          <w:lang w:val="pl-PL"/>
        </w:rPr>
        <w:t xml:space="preserve">– </w:t>
      </w:r>
      <w:r w:rsidR="00A7279B">
        <w:rPr>
          <w:rFonts w:ascii="Trebuchet MS" w:eastAsia="Times New Roman" w:hAnsi="Trebuchet MS" w:cs="Times New Roman"/>
          <w:color w:val="000000"/>
          <w:sz w:val="18"/>
          <w:szCs w:val="18"/>
          <w:lang w:val="pl-PL"/>
        </w:rPr>
        <w:t>b</w:t>
      </w:r>
      <w:r w:rsidRPr="00431C63">
        <w:rPr>
          <w:rFonts w:ascii="Trebuchet MS" w:eastAsia="Times New Roman" w:hAnsi="Trebuchet MS" w:cs="Times New Roman"/>
          <w:color w:val="000000"/>
          <w:sz w:val="18"/>
          <w:szCs w:val="18"/>
          <w:lang w:val="pl-PL"/>
        </w:rPr>
        <w:t xml:space="preserve">ez wyrażenia woli politycznej nawet organy administracji będą miały problemy z opracowaniem nowych podejść. Uchwała </w:t>
      </w:r>
      <w:r w:rsidR="00A7279B">
        <w:rPr>
          <w:rFonts w:ascii="Trebuchet MS" w:eastAsia="Times New Roman" w:hAnsi="Trebuchet MS" w:cs="Times New Roman"/>
          <w:color w:val="000000"/>
          <w:sz w:val="18"/>
          <w:szCs w:val="18"/>
          <w:lang w:val="pl-PL"/>
        </w:rPr>
        <w:t>R</w:t>
      </w:r>
      <w:r w:rsidRPr="00431C63">
        <w:rPr>
          <w:rFonts w:ascii="Trebuchet MS" w:eastAsia="Times New Roman" w:hAnsi="Trebuchet MS" w:cs="Times New Roman"/>
          <w:color w:val="000000"/>
          <w:sz w:val="18"/>
          <w:szCs w:val="18"/>
          <w:lang w:val="pl-PL"/>
        </w:rPr>
        <w:t xml:space="preserve">ady </w:t>
      </w:r>
      <w:r w:rsidR="00A7279B">
        <w:rPr>
          <w:rFonts w:ascii="Trebuchet MS" w:eastAsia="Times New Roman" w:hAnsi="Trebuchet MS" w:cs="Times New Roman"/>
          <w:color w:val="000000"/>
          <w:sz w:val="18"/>
          <w:szCs w:val="18"/>
          <w:lang w:val="pl-PL"/>
        </w:rPr>
        <w:t>M</w:t>
      </w:r>
      <w:r w:rsidRPr="00431C63">
        <w:rPr>
          <w:rFonts w:ascii="Trebuchet MS" w:eastAsia="Times New Roman" w:hAnsi="Trebuchet MS" w:cs="Times New Roman"/>
          <w:color w:val="000000"/>
          <w:sz w:val="18"/>
          <w:szCs w:val="18"/>
          <w:lang w:val="pl-PL"/>
        </w:rPr>
        <w:t xml:space="preserve">iasta zawsze stanowi dobrą podstawę do uzasadnienia administracyjnych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innowacji.</w:t>
      </w:r>
    </w:p>
    <w:p w:rsidR="00EC3FB1" w:rsidRPr="00431C63" w:rsidRDefault="00431C63" w:rsidP="00431C63">
      <w:pPr>
        <w:spacing w:after="240" w:line="100" w:lineRule="atLeast"/>
        <w:jc w:val="both"/>
        <w:rPr>
          <w:rFonts w:ascii="Trebuchet MS" w:eastAsia="Times New Roman" w:hAnsi="Trebuchet MS" w:cs="Consolas"/>
          <w:b/>
          <w:bCs/>
          <w:color w:val="768888"/>
          <w:sz w:val="26"/>
          <w:szCs w:val="26"/>
          <w:lang w:val="pl-PL"/>
        </w:rPr>
      </w:pPr>
      <w:r w:rsidRPr="00431C63">
        <w:rPr>
          <w:rFonts w:ascii="Trebuchet MS" w:eastAsia="Times New Roman" w:hAnsi="Trebuchet MS" w:cs="Times New Roman"/>
          <w:b/>
          <w:bCs/>
          <w:color w:val="000000"/>
          <w:sz w:val="18"/>
          <w:szCs w:val="18"/>
          <w:lang w:val="pl-PL"/>
        </w:rPr>
        <w:t>Plan działań informacyjnych i komunikacyjnych</w:t>
      </w:r>
      <w:r w:rsidRPr="00431C63">
        <w:rPr>
          <w:rFonts w:ascii="Trebuchet MS" w:eastAsia="Times New Roman" w:hAnsi="Trebuchet MS" w:cs="Times New Roman"/>
          <w:color w:val="000000"/>
          <w:sz w:val="18"/>
          <w:szCs w:val="18"/>
          <w:lang w:val="pl-PL"/>
        </w:rPr>
        <w:t xml:space="preserve"> – projekty zagospodarowania nie powinny być ukrywane przez </w:t>
      </w:r>
      <w:r w:rsidR="004A210E">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organy administracji. Dzięki realizowanym projektom historyczno-kulturalnym powstają interesujące miejsca.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Na przykład Miasto Lublana zamieściło w swoim przewodniku turystycznym informacje o alternatywnych projektach waloryzacji kulturalnej.</w:t>
      </w:r>
    </w:p>
    <w:p w:rsidR="00EC3FB1" w:rsidRPr="003F2EFC" w:rsidRDefault="00BE2CF8" w:rsidP="007056BC">
      <w:pPr>
        <w:pStyle w:val="Standard1"/>
        <w:numPr>
          <w:ilvl w:val="2"/>
          <w:numId w:val="86"/>
        </w:numPr>
        <w:spacing w:before="360" w:after="160" w:line="240" w:lineRule="auto"/>
        <w:ind w:left="851" w:hanging="567"/>
        <w:outlineLvl w:val="2"/>
        <w:rPr>
          <w:color w:val="768888"/>
          <w:sz w:val="26"/>
          <w:szCs w:val="26"/>
          <w:lang w:val="pl-PL"/>
        </w:rPr>
      </w:pPr>
      <w:r w:rsidRPr="003F2EFC">
        <w:rPr>
          <w:rStyle w:val="Absatz-Standardschriftart1"/>
          <w:rFonts w:ascii="Trebuchet MS" w:eastAsia="Times New Roman" w:hAnsi="Trebuchet MS" w:cs="Consolas"/>
          <w:b/>
          <w:bCs/>
          <w:color w:val="768888"/>
          <w:sz w:val="26"/>
          <w:szCs w:val="26"/>
          <w:lang w:val="pl-PL" w:eastAsia="de-DE"/>
        </w:rPr>
        <w:t>Zaangażowanie społeczne</w:t>
      </w:r>
    </w:p>
    <w:p w:rsidR="00431C63" w:rsidRPr="00431C63" w:rsidRDefault="00431C63" w:rsidP="00431C63">
      <w:pPr>
        <w:spacing w:after="240" w:line="100" w:lineRule="atLeast"/>
        <w:jc w:val="both"/>
        <w:rPr>
          <w:rFonts w:ascii="Trebuchet MS" w:eastAsia="Times New Roman" w:hAnsi="Trebuchet MS" w:cs="Times New Roman"/>
          <w:color w:val="000000"/>
          <w:sz w:val="18"/>
          <w:szCs w:val="18"/>
          <w:lang w:val="pl-PL"/>
        </w:rPr>
      </w:pPr>
      <w:r w:rsidRPr="00431C63">
        <w:rPr>
          <w:rFonts w:ascii="Trebuchet MS" w:eastAsia="Times New Roman" w:hAnsi="Trebuchet MS" w:cs="Times New Roman"/>
          <w:color w:val="000000"/>
          <w:sz w:val="18"/>
          <w:szCs w:val="18"/>
          <w:lang w:val="pl-PL"/>
        </w:rPr>
        <w:t>Być może jednym z najtrudniejszych zadań w procesie zagospodarowania nieruchomości publicznych będących obiektami dziedzictwa jest zaangażowanie mieszkańców. Praca przy inicjatywach oddolnych wydaje się dość prosta w porównaniu z pracą z mieszkańcami, a wiele organów administracji wykazuje się dużym sz</w:t>
      </w:r>
      <w:r w:rsidR="00A7279B">
        <w:rPr>
          <w:rFonts w:ascii="Trebuchet MS" w:eastAsia="Times New Roman" w:hAnsi="Trebuchet MS" w:cs="Times New Roman"/>
          <w:color w:val="000000"/>
          <w:sz w:val="18"/>
          <w:szCs w:val="18"/>
          <w:lang w:val="pl-PL"/>
        </w:rPr>
        <w:t>acunkiem wobec tej części prac.</w:t>
      </w:r>
      <w:r w:rsidRPr="00431C63">
        <w:rPr>
          <w:rFonts w:ascii="Trebuchet MS" w:eastAsia="Times New Roman" w:hAnsi="Trebuchet MS" w:cs="Times New Roman"/>
          <w:color w:val="000000"/>
          <w:sz w:val="18"/>
          <w:szCs w:val="18"/>
          <w:lang w:val="pl-PL"/>
        </w:rPr>
        <w:t> Przyczyny zastrzeżeń związanych z pracą z mieszkańcami obejmują:</w:t>
      </w:r>
    </w:p>
    <w:p w:rsidR="00431C63" w:rsidRPr="00431C63" w:rsidRDefault="00431C63" w:rsidP="00431C63">
      <w:pPr>
        <w:spacing w:after="240" w:line="100" w:lineRule="atLeast"/>
        <w:jc w:val="both"/>
        <w:rPr>
          <w:rFonts w:ascii="Trebuchet MS" w:eastAsia="Times New Roman" w:hAnsi="Trebuchet MS" w:cs="Times New Roman"/>
          <w:color w:val="000000"/>
          <w:sz w:val="18"/>
          <w:szCs w:val="18"/>
          <w:lang w:val="pl-PL"/>
        </w:rPr>
      </w:pPr>
      <w:r w:rsidRPr="00A7279B">
        <w:rPr>
          <w:rFonts w:ascii="Trebuchet MS" w:eastAsia="Times New Roman" w:hAnsi="Trebuchet MS" w:cs="Times New Roman"/>
          <w:b/>
          <w:color w:val="000000"/>
          <w:sz w:val="18"/>
          <w:szCs w:val="18"/>
          <w:lang w:val="pl-PL"/>
        </w:rPr>
        <w:t>-</w:t>
      </w:r>
      <w:r w:rsidRPr="00431C63">
        <w:rPr>
          <w:rFonts w:ascii="Trebuchet MS" w:eastAsia="Times New Roman" w:hAnsi="Trebuchet MS" w:cs="Times New Roman"/>
          <w:b/>
          <w:bCs/>
          <w:color w:val="000000"/>
          <w:sz w:val="18"/>
          <w:szCs w:val="18"/>
          <w:lang w:val="pl-PL"/>
        </w:rPr>
        <w:t>Nieprzewidywalne skutki zaangażowania</w:t>
      </w:r>
      <w:r w:rsidR="004A210E">
        <w:rPr>
          <w:rFonts w:ascii="Trebuchet MS" w:eastAsia="Times New Roman" w:hAnsi="Trebuchet MS" w:cs="Times New Roman"/>
          <w:color w:val="000000"/>
          <w:sz w:val="18"/>
          <w:szCs w:val="18"/>
          <w:lang w:val="pl-PL"/>
        </w:rPr>
        <w:t xml:space="preserve"> – w</w:t>
      </w:r>
      <w:r w:rsidRPr="00431C63">
        <w:rPr>
          <w:rFonts w:ascii="Trebuchet MS" w:eastAsia="Times New Roman" w:hAnsi="Trebuchet MS" w:cs="Times New Roman"/>
          <w:color w:val="000000"/>
          <w:sz w:val="18"/>
          <w:szCs w:val="18"/>
          <w:lang w:val="pl-PL"/>
        </w:rPr>
        <w:t xml:space="preserve">yniki uczestnictwa mieszkańców niekiedy nie pokrywają się </w:t>
      </w:r>
      <w:r w:rsidR="004A210E">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z planami </w:t>
      </w:r>
      <w:r w:rsidR="00A7279B">
        <w:rPr>
          <w:rFonts w:ascii="Trebuchet MS" w:eastAsia="Times New Roman" w:hAnsi="Trebuchet MS" w:cs="Times New Roman"/>
          <w:color w:val="000000"/>
          <w:sz w:val="18"/>
          <w:szCs w:val="18"/>
          <w:lang w:val="pl-PL"/>
        </w:rPr>
        <w:t>inwestora</w:t>
      </w:r>
      <w:r w:rsidRPr="00431C63">
        <w:rPr>
          <w:rFonts w:ascii="Trebuchet MS" w:eastAsia="Times New Roman" w:hAnsi="Trebuchet MS" w:cs="Times New Roman"/>
          <w:color w:val="000000"/>
          <w:sz w:val="18"/>
          <w:szCs w:val="18"/>
          <w:lang w:val="pl-PL"/>
        </w:rPr>
        <w:t xml:space="preserve">. Z tego powodu organy administracji </w:t>
      </w:r>
      <w:r w:rsidR="00A7279B">
        <w:rPr>
          <w:rFonts w:ascii="Trebuchet MS" w:eastAsia="Times New Roman" w:hAnsi="Trebuchet MS" w:cs="Times New Roman"/>
          <w:color w:val="000000"/>
          <w:sz w:val="18"/>
          <w:szCs w:val="18"/>
          <w:lang w:val="pl-PL"/>
        </w:rPr>
        <w:t xml:space="preserve">często </w:t>
      </w:r>
      <w:r w:rsidRPr="00431C63">
        <w:rPr>
          <w:rFonts w:ascii="Trebuchet MS" w:eastAsia="Times New Roman" w:hAnsi="Trebuchet MS" w:cs="Times New Roman"/>
          <w:color w:val="000000"/>
          <w:sz w:val="18"/>
          <w:szCs w:val="18"/>
          <w:lang w:val="pl-PL"/>
        </w:rPr>
        <w:t xml:space="preserve">uznają proces zaangażowania mieszkańców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bardziej za obciążenie niż za szansę.</w:t>
      </w:r>
      <w:r w:rsidRPr="00431C63">
        <w:rPr>
          <w:rFonts w:ascii="Trebuchet MS" w:eastAsia="Times New Roman" w:hAnsi="Trebuchet MS" w:cs="Times New Roman"/>
          <w:color w:val="000000"/>
          <w:sz w:val="18"/>
          <w:szCs w:val="18"/>
          <w:lang w:val="pl-PL"/>
        </w:rPr>
        <w:tab/>
      </w:r>
    </w:p>
    <w:p w:rsidR="00431C63" w:rsidRPr="00431C63" w:rsidRDefault="00431C63" w:rsidP="00431C63">
      <w:pPr>
        <w:spacing w:after="240" w:line="100" w:lineRule="atLeast"/>
        <w:jc w:val="both"/>
        <w:rPr>
          <w:rFonts w:ascii="Trebuchet MS" w:eastAsia="Times New Roman" w:hAnsi="Trebuchet MS" w:cs="Times New Roman"/>
          <w:color w:val="000000"/>
          <w:sz w:val="18"/>
          <w:szCs w:val="18"/>
          <w:lang w:val="pl-PL"/>
        </w:rPr>
      </w:pPr>
      <w:r w:rsidRPr="00A7279B">
        <w:rPr>
          <w:rFonts w:ascii="Trebuchet MS" w:eastAsia="Times New Roman" w:hAnsi="Trebuchet MS" w:cs="Times New Roman"/>
          <w:b/>
          <w:color w:val="000000"/>
          <w:sz w:val="18"/>
          <w:szCs w:val="18"/>
          <w:lang w:val="pl-PL"/>
        </w:rPr>
        <w:t>-</w:t>
      </w:r>
      <w:r w:rsidRPr="00431C63">
        <w:rPr>
          <w:rFonts w:ascii="Trebuchet MS" w:eastAsia="Times New Roman" w:hAnsi="Trebuchet MS" w:cs="Times New Roman"/>
          <w:b/>
          <w:bCs/>
          <w:color w:val="000000"/>
          <w:sz w:val="18"/>
          <w:szCs w:val="18"/>
          <w:lang w:val="pl-PL"/>
        </w:rPr>
        <w:t>Niereprezentatywne uczestnictwo –</w:t>
      </w:r>
      <w:r w:rsidR="004A210E">
        <w:rPr>
          <w:rFonts w:ascii="Trebuchet MS" w:eastAsia="Times New Roman" w:hAnsi="Trebuchet MS" w:cs="Times New Roman"/>
          <w:color w:val="000000"/>
          <w:sz w:val="18"/>
          <w:szCs w:val="18"/>
          <w:lang w:val="pl-PL"/>
        </w:rPr>
        <w:t xml:space="preserve"> c</w:t>
      </w:r>
      <w:r w:rsidR="004A210E" w:rsidRPr="00431C63">
        <w:rPr>
          <w:rFonts w:ascii="Trebuchet MS" w:eastAsia="Times New Roman" w:hAnsi="Trebuchet MS" w:cs="Times New Roman"/>
          <w:color w:val="000000"/>
          <w:sz w:val="18"/>
          <w:szCs w:val="18"/>
          <w:lang w:val="pl-PL"/>
        </w:rPr>
        <w:t>zęsto</w:t>
      </w:r>
      <w:r w:rsidRPr="00431C63">
        <w:rPr>
          <w:rFonts w:ascii="Trebuchet MS" w:eastAsia="Times New Roman" w:hAnsi="Trebuchet MS" w:cs="Times New Roman"/>
          <w:color w:val="000000"/>
          <w:sz w:val="18"/>
          <w:szCs w:val="18"/>
          <w:lang w:val="pl-PL"/>
        </w:rPr>
        <w:t xml:space="preserve"> uczestnikami są ci mieszkańcy, którzy dysponują największą ilością wolnego czasu – w większości przypadków są to emeryci. W niektórych przypadkach liczba uczestników jest zbyt </w:t>
      </w:r>
      <w:r w:rsidR="004A210E">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niska. Niekiedy opinie kilku liderów przeważają w stosunku do pozostałych uczestników. Jeśli ci liderzy opinii są </w:t>
      </w:r>
      <w:r w:rsidR="004A210E">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osobami o „trudnych poglądach”, wynik konsultacji może być wątpliwej jakości. </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A7279B">
        <w:rPr>
          <w:rFonts w:ascii="Trebuchet MS" w:eastAsia="Times New Roman" w:hAnsi="Trebuchet MS" w:cs="Times New Roman"/>
          <w:b/>
          <w:color w:val="000000"/>
          <w:sz w:val="18"/>
          <w:szCs w:val="18"/>
          <w:lang w:val="pl-PL"/>
        </w:rPr>
        <w:t>-</w:t>
      </w:r>
      <w:r w:rsidRPr="00431C63">
        <w:rPr>
          <w:rFonts w:ascii="Trebuchet MS" w:eastAsia="Times New Roman" w:hAnsi="Trebuchet MS" w:cs="Times New Roman"/>
          <w:b/>
          <w:bCs/>
          <w:color w:val="000000"/>
          <w:sz w:val="18"/>
          <w:szCs w:val="18"/>
          <w:lang w:val="pl-PL"/>
        </w:rPr>
        <w:t>Brak odpowiednich narzędzi –</w:t>
      </w:r>
      <w:r w:rsidR="004A210E">
        <w:rPr>
          <w:rFonts w:ascii="Trebuchet MS" w:eastAsia="Times New Roman" w:hAnsi="Trebuchet MS" w:cs="Times New Roman"/>
          <w:color w:val="000000"/>
          <w:sz w:val="18"/>
          <w:szCs w:val="18"/>
          <w:lang w:val="pl-PL"/>
        </w:rPr>
        <w:t xml:space="preserve"> w</w:t>
      </w:r>
      <w:r w:rsidRPr="00431C63">
        <w:rPr>
          <w:rFonts w:ascii="Trebuchet MS" w:eastAsia="Times New Roman" w:hAnsi="Trebuchet MS" w:cs="Times New Roman"/>
          <w:color w:val="000000"/>
          <w:sz w:val="18"/>
          <w:szCs w:val="18"/>
          <w:lang w:val="pl-PL"/>
        </w:rPr>
        <w:t xml:space="preserve"> wielu przypadkach organy administracji zlecają na zewnątrz or</w:t>
      </w:r>
      <w:r w:rsidR="00A7279B">
        <w:rPr>
          <w:rFonts w:ascii="Trebuchet MS" w:eastAsia="Times New Roman" w:hAnsi="Trebuchet MS" w:cs="Times New Roman"/>
          <w:color w:val="000000"/>
          <w:sz w:val="18"/>
          <w:szCs w:val="18"/>
          <w:lang w:val="pl-PL"/>
        </w:rPr>
        <w:t>ganizację procesu uczestnictwa</w:t>
      </w:r>
      <w:r w:rsidRPr="00431C63">
        <w:rPr>
          <w:rFonts w:ascii="Trebuchet MS" w:eastAsia="Times New Roman" w:hAnsi="Trebuchet MS" w:cs="Times New Roman"/>
          <w:color w:val="000000"/>
          <w:sz w:val="18"/>
          <w:szCs w:val="18"/>
          <w:lang w:val="pl-PL"/>
        </w:rPr>
        <w:t xml:space="preserve"> ważnych kwestiach, co prowadzi do dosyć ograniczonych sposobności do zaangażowania. Rzadko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obserwuje się strategie zaangażowania długoterminowego. Inna trudność wynika z faktu, że stosowane </w:t>
      </w:r>
      <w:r w:rsidR="00287210">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narzędzia nie generują odpowiedniego rezultatu.</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lastRenderedPageBreak/>
        <w:t xml:space="preserve">-Jakość wyników – </w:t>
      </w:r>
      <w:r w:rsidR="004A210E">
        <w:rPr>
          <w:rFonts w:ascii="Trebuchet MS" w:eastAsia="Times New Roman" w:hAnsi="Trebuchet MS" w:cs="Times New Roman"/>
          <w:color w:val="000000"/>
          <w:sz w:val="18"/>
          <w:szCs w:val="18"/>
          <w:lang w:val="pl-PL"/>
        </w:rPr>
        <w:t>c</w:t>
      </w:r>
      <w:r w:rsidR="004A210E" w:rsidRPr="00431C63">
        <w:rPr>
          <w:rFonts w:ascii="Trebuchet MS" w:eastAsia="Times New Roman" w:hAnsi="Trebuchet MS" w:cs="Times New Roman"/>
          <w:color w:val="000000"/>
          <w:sz w:val="18"/>
          <w:szCs w:val="18"/>
          <w:lang w:val="pl-PL"/>
        </w:rPr>
        <w:t>zasami</w:t>
      </w:r>
      <w:r w:rsidRPr="00431C63">
        <w:rPr>
          <w:rFonts w:ascii="Trebuchet MS" w:eastAsia="Times New Roman" w:hAnsi="Trebuchet MS" w:cs="Times New Roman"/>
          <w:color w:val="000000"/>
          <w:sz w:val="18"/>
          <w:szCs w:val="18"/>
          <w:lang w:val="pl-PL"/>
        </w:rPr>
        <w:t xml:space="preserve"> wnioski kończące proces uczestnictwa niczym się nie wyróżniają, nie wnosząc żadnego istotnego wkładu do projektu.</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 xml:space="preserve">-Udoskonalone środki zaangażowania - </w:t>
      </w:r>
      <w:r w:rsidR="004A210E">
        <w:rPr>
          <w:rFonts w:ascii="Trebuchet MS" w:eastAsia="Times New Roman" w:hAnsi="Trebuchet MS" w:cs="Times New Roman"/>
          <w:color w:val="000000"/>
          <w:sz w:val="18"/>
          <w:szCs w:val="18"/>
          <w:lang w:val="pl-PL"/>
        </w:rPr>
        <w:t>b</w:t>
      </w:r>
      <w:r w:rsidRPr="00431C63">
        <w:rPr>
          <w:rFonts w:ascii="Trebuchet MS" w:eastAsia="Times New Roman" w:hAnsi="Trebuchet MS" w:cs="Times New Roman"/>
          <w:color w:val="000000"/>
          <w:sz w:val="18"/>
          <w:szCs w:val="18"/>
          <w:lang w:val="pl-PL"/>
        </w:rPr>
        <w:t xml:space="preserve">iorąc pod uwagę negatywne aspekty zaangażowania mieszkańców, </w:t>
      </w:r>
      <w:r w:rsidR="004A210E">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możemy określić cele służące jego poprawie: Długoterminowe zaangażowanie - od planowania po późniejsze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wykorzystanie, od narzędzi uczestnictwa, które nie generują ogólnych rezultatów, po osiągnięcie lepszego rozezn</w:t>
      </w:r>
      <w:r w:rsidRPr="00431C63">
        <w:rPr>
          <w:rFonts w:ascii="Trebuchet MS" w:eastAsia="Times New Roman" w:hAnsi="Trebuchet MS" w:cs="Times New Roman"/>
          <w:color w:val="000000"/>
          <w:sz w:val="18"/>
          <w:szCs w:val="18"/>
          <w:lang w:val="pl-PL"/>
        </w:rPr>
        <w:t>a</w:t>
      </w:r>
      <w:r w:rsidRPr="00431C63">
        <w:rPr>
          <w:rFonts w:ascii="Trebuchet MS" w:eastAsia="Times New Roman" w:hAnsi="Trebuchet MS" w:cs="Times New Roman"/>
          <w:color w:val="000000"/>
          <w:sz w:val="18"/>
          <w:szCs w:val="18"/>
          <w:lang w:val="pl-PL"/>
        </w:rPr>
        <w:t xml:space="preserve">nia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i twórczych rezultatów; rezultaty bardziej indywidualne niż pochodzące od liderów opinii - zwrócenie uwagi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również na cichsze głosy, ciekawe formy uczestnictwa, które zachęcają szerszą gamę uczestników do partycypacji,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i w końcu zadawanie właściwych pytań – nie o to, czy w ogóle podejmować działania, ale pytań, które generują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szeroki wachlarz rozwiązań. Jakie więc są te środki uczestnictwa?</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-Plan uczestnictwa</w:t>
      </w:r>
      <w:r w:rsidR="004A210E">
        <w:rPr>
          <w:rFonts w:ascii="Trebuchet MS" w:eastAsia="Times New Roman" w:hAnsi="Trebuchet MS" w:cs="Times New Roman"/>
          <w:color w:val="000000"/>
          <w:sz w:val="18"/>
          <w:szCs w:val="18"/>
          <w:lang w:val="pl-PL"/>
        </w:rPr>
        <w:t xml:space="preserve"> – o</w:t>
      </w:r>
      <w:r w:rsidRPr="00431C63">
        <w:rPr>
          <w:rFonts w:ascii="Trebuchet MS" w:eastAsia="Times New Roman" w:hAnsi="Trebuchet MS" w:cs="Times New Roman"/>
          <w:color w:val="000000"/>
          <w:sz w:val="18"/>
          <w:szCs w:val="18"/>
          <w:lang w:val="pl-PL"/>
        </w:rPr>
        <w:t xml:space="preserve">rgany administracji mogą nakreślić plan, który określa uczestnictwo mieszkańców począwszy od pierwszego pomysłu po faktyczne wykorzystanie obiektu. Często proces uczestnictwa jest czymś, o co władze muszą zadbać na pewnym etapie projektu. Partycypacja jest jednak procesem społecznym, kulturowym </w:t>
      </w:r>
      <w:r w:rsidR="004A210E">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i administracyjnym angażującym wiele stron. Plany uczestnictwa powinny mieć to na uwadze, być podzielone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na etapy oraz uwzględniać dostępne środki dot. uczestnictwa, współprojektowania, współpracy i wykorzystania.</w:t>
      </w:r>
    </w:p>
    <w:p w:rsidR="00431C63" w:rsidRPr="00431C63" w:rsidRDefault="00431C63" w:rsidP="00431C63">
      <w:pPr>
        <w:spacing w:after="240" w:line="100" w:lineRule="atLeast"/>
        <w:jc w:val="both"/>
        <w:rPr>
          <w:rFonts w:ascii="Trebuchet MS" w:eastAsia="Times New Roman" w:hAnsi="Trebuchet MS" w:cs="Times New Roman"/>
          <w:b/>
          <w:color w:val="000000"/>
          <w:sz w:val="18"/>
          <w:szCs w:val="18"/>
          <w:lang w:val="pl-PL"/>
        </w:rPr>
      </w:pPr>
      <w:r w:rsidRPr="00431C63">
        <w:rPr>
          <w:rFonts w:ascii="Trebuchet MS" w:eastAsia="Times New Roman" w:hAnsi="Trebuchet MS" w:cs="Times New Roman"/>
          <w:b/>
          <w:bCs/>
          <w:color w:val="000000"/>
          <w:sz w:val="18"/>
          <w:szCs w:val="18"/>
          <w:lang w:val="pl-PL"/>
        </w:rPr>
        <w:t>-Wartość dodana</w:t>
      </w:r>
      <w:r w:rsidR="004A210E">
        <w:rPr>
          <w:rFonts w:ascii="Trebuchet MS" w:eastAsia="Times New Roman" w:hAnsi="Trebuchet MS" w:cs="Times New Roman"/>
          <w:color w:val="000000"/>
          <w:sz w:val="18"/>
          <w:szCs w:val="18"/>
          <w:lang w:val="pl-PL"/>
        </w:rPr>
        <w:t xml:space="preserve"> – o</w:t>
      </w:r>
      <w:r w:rsidRPr="00431C63">
        <w:rPr>
          <w:rFonts w:ascii="Trebuchet MS" w:eastAsia="Times New Roman" w:hAnsi="Trebuchet MS" w:cs="Times New Roman"/>
          <w:color w:val="000000"/>
          <w:sz w:val="18"/>
          <w:szCs w:val="18"/>
          <w:lang w:val="pl-PL"/>
        </w:rPr>
        <w:t>rgany administracji mogą przygotować grunt dla większej liczby uczestników, jeśli konsultacje zosta</w:t>
      </w:r>
      <w:r w:rsidR="00D77375">
        <w:rPr>
          <w:rFonts w:ascii="Trebuchet MS" w:eastAsia="Times New Roman" w:hAnsi="Trebuchet MS" w:cs="Times New Roman"/>
          <w:color w:val="000000"/>
          <w:sz w:val="18"/>
          <w:szCs w:val="18"/>
          <w:lang w:val="pl-PL"/>
        </w:rPr>
        <w:t>ną</w:t>
      </w:r>
      <w:r w:rsidRPr="00431C63">
        <w:rPr>
          <w:rFonts w:ascii="Trebuchet MS" w:eastAsia="Times New Roman" w:hAnsi="Trebuchet MS" w:cs="Times New Roman"/>
          <w:color w:val="000000"/>
          <w:sz w:val="18"/>
          <w:szCs w:val="18"/>
          <w:lang w:val="pl-PL"/>
        </w:rPr>
        <w:t xml:space="preserve"> zintegrowane z innym popularnym wydarzeniem. Dzięki temu podmioty odpowiedzialne mogą zorganizować wydarzenie o </w:t>
      </w:r>
      <w:r w:rsidR="00D77375">
        <w:rPr>
          <w:rFonts w:ascii="Trebuchet MS" w:eastAsia="Times New Roman" w:hAnsi="Trebuchet MS" w:cs="Times New Roman"/>
          <w:color w:val="000000"/>
          <w:sz w:val="18"/>
          <w:szCs w:val="18"/>
          <w:lang w:val="pl-PL"/>
        </w:rPr>
        <w:t>niejedno</w:t>
      </w:r>
      <w:r w:rsidR="004A210E" w:rsidRPr="00431C63">
        <w:rPr>
          <w:rFonts w:ascii="Trebuchet MS" w:eastAsia="Times New Roman" w:hAnsi="Trebuchet MS" w:cs="Times New Roman"/>
          <w:color w:val="000000"/>
          <w:sz w:val="18"/>
          <w:szCs w:val="18"/>
          <w:lang w:val="pl-PL"/>
        </w:rPr>
        <w:t>wymiarowej</w:t>
      </w:r>
      <w:r w:rsidRPr="00431C63">
        <w:rPr>
          <w:rFonts w:ascii="Trebuchet MS" w:eastAsia="Times New Roman" w:hAnsi="Trebuchet MS" w:cs="Times New Roman"/>
          <w:color w:val="000000"/>
          <w:sz w:val="18"/>
          <w:szCs w:val="18"/>
          <w:lang w:val="pl-PL"/>
        </w:rPr>
        <w:t xml:space="preserve"> formie uczestnictwa, która oferuje wartość dodaną, np. duży piknik w dzielnicy, koncert, wystawa itd.</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color w:val="000000"/>
          <w:sz w:val="18"/>
          <w:szCs w:val="18"/>
          <w:lang w:val="pl-PL"/>
        </w:rPr>
        <w:t>-Metody myślenia projektowego</w:t>
      </w:r>
      <w:r w:rsidRPr="00431C63">
        <w:rPr>
          <w:rFonts w:ascii="Trebuchet MS" w:eastAsia="Times New Roman" w:hAnsi="Trebuchet MS" w:cs="Times New Roman"/>
          <w:color w:val="000000"/>
          <w:sz w:val="18"/>
          <w:szCs w:val="18"/>
          <w:lang w:val="pl-PL"/>
        </w:rPr>
        <w:t xml:space="preserve"> –</w:t>
      </w:r>
      <w:r w:rsidR="004A210E">
        <w:rPr>
          <w:rFonts w:ascii="Trebuchet MS" w:eastAsia="Times New Roman" w:hAnsi="Trebuchet MS" w:cs="Times New Roman"/>
          <w:color w:val="000000"/>
          <w:sz w:val="18"/>
          <w:szCs w:val="18"/>
          <w:lang w:val="pl-PL"/>
        </w:rPr>
        <w:t xml:space="preserve"> o</w:t>
      </w:r>
      <w:r w:rsidRPr="00431C63">
        <w:rPr>
          <w:rFonts w:ascii="Trebuchet MS" w:eastAsia="Times New Roman" w:hAnsi="Trebuchet MS" w:cs="Times New Roman"/>
          <w:color w:val="000000"/>
          <w:sz w:val="18"/>
          <w:szCs w:val="18"/>
          <w:lang w:val="pl-PL"/>
        </w:rPr>
        <w:t>rgany administracji mogą rozważyć zastosowanie metod myślenia projektowego na potrzeby warsztatów dotyczących wkładu wynikającego z uczestnictwa. Metody te składają się na zbiór narzędzi, który pozwala na otrzymanie kreatywnych i odpowiednio ukierunkowanych rezultatów. Narzędzia mogą być dobrane tak, by zawierały wiele pomysłów i punktów widzenia, uniemożliwiając przywództwo oparte na pojedynczej opinii.</w:t>
      </w:r>
    </w:p>
    <w:p w:rsidR="00431C63" w:rsidRPr="00431C63" w:rsidRDefault="00431C63" w:rsidP="00431C63">
      <w:pPr>
        <w:spacing w:after="240" w:line="100" w:lineRule="atLeast"/>
        <w:jc w:val="both"/>
        <w:rPr>
          <w:rStyle w:val="Absatz-Standardschriftart1"/>
          <w:rFonts w:ascii="Trebuchet MS" w:eastAsia="Times New Roman" w:hAnsi="Trebuchet MS" w:cs="Consolas"/>
          <w:b/>
          <w:bCs/>
          <w:color w:val="7E93A5"/>
          <w:sz w:val="32"/>
          <w:szCs w:val="32"/>
          <w:lang w:val="pl-PL"/>
        </w:rPr>
      </w:pPr>
      <w:r w:rsidRPr="00431C63">
        <w:rPr>
          <w:rFonts w:ascii="Trebuchet MS" w:eastAsia="Times New Roman" w:hAnsi="Trebuchet MS" w:cs="Times New Roman"/>
          <w:b/>
          <w:bCs/>
          <w:color w:val="000000"/>
          <w:sz w:val="18"/>
          <w:szCs w:val="18"/>
          <w:lang w:val="pl-PL"/>
        </w:rPr>
        <w:t>-Sposób myślenia</w:t>
      </w:r>
      <w:r w:rsidR="004A210E">
        <w:rPr>
          <w:rFonts w:ascii="Trebuchet MS" w:eastAsia="Times New Roman" w:hAnsi="Trebuchet MS" w:cs="Times New Roman"/>
          <w:color w:val="000000"/>
          <w:sz w:val="18"/>
          <w:szCs w:val="18"/>
          <w:lang w:val="pl-PL"/>
        </w:rPr>
        <w:t xml:space="preserve"> – a</w:t>
      </w:r>
      <w:r w:rsidRPr="00431C63">
        <w:rPr>
          <w:rFonts w:ascii="Trebuchet MS" w:eastAsia="Times New Roman" w:hAnsi="Trebuchet MS" w:cs="Times New Roman"/>
          <w:color w:val="000000"/>
          <w:sz w:val="18"/>
          <w:szCs w:val="18"/>
          <w:lang w:val="pl-PL"/>
        </w:rPr>
        <w:t xml:space="preserve">by zmienić sposób uczestnictwa mieszkańców z jednorazowego udziału w wydarzeniu na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zwykłą praktykę administracyjną, konieczna jest zmiana myślenia kierowników projektów administracyjnych. </w:t>
      </w:r>
      <w:r w:rsidR="00287210">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 xml:space="preserve">Wewnętrzne warsztaty przedstawiające nowe podejścia lub udział pracowników administracji w prowadzeniu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projektów partycypacyjnych to właściwe metody kształcenia.</w:t>
      </w:r>
    </w:p>
    <w:p w:rsidR="00EC3FB1" w:rsidRPr="00AE68AE" w:rsidRDefault="001F2EFA" w:rsidP="007056BC">
      <w:pPr>
        <w:pStyle w:val="Standard1"/>
        <w:numPr>
          <w:ilvl w:val="0"/>
          <w:numId w:val="84"/>
        </w:numPr>
        <w:spacing w:before="360" w:after="240" w:line="240" w:lineRule="auto"/>
        <w:ind w:left="1089" w:hanging="403"/>
        <w:outlineLvl w:val="0"/>
        <w:rPr>
          <w:rStyle w:val="Absatz-Standardschriftart1"/>
          <w:rFonts w:ascii="Trebuchet MS" w:eastAsia="Times New Roman" w:hAnsi="Trebuchet MS" w:cs="Consolas"/>
          <w:b/>
          <w:bCs/>
          <w:color w:val="7E93A5"/>
          <w:sz w:val="32"/>
          <w:szCs w:val="32"/>
          <w:lang w:eastAsia="de-DE"/>
        </w:rPr>
      </w:pPr>
      <w:r w:rsidRPr="003F2EFC">
        <w:rPr>
          <w:rStyle w:val="Absatz-Standardschriftart1"/>
          <w:rFonts w:ascii="Trebuchet MS" w:eastAsia="Times New Roman" w:hAnsi="Trebuchet MS" w:cs="Consolas"/>
          <w:b/>
          <w:bCs/>
          <w:color w:val="7E93A5"/>
          <w:sz w:val="32"/>
          <w:szCs w:val="32"/>
          <w:lang w:val="pl-PL" w:eastAsia="de-DE"/>
        </w:rPr>
        <w:t>Porozumienia i umowy</w:t>
      </w:r>
    </w:p>
    <w:p w:rsidR="001F2EFA" w:rsidRPr="003F2EFC" w:rsidRDefault="001F2EFA" w:rsidP="001F2EFA">
      <w:pPr>
        <w:pStyle w:val="Standard1"/>
        <w:numPr>
          <w:ilvl w:val="1"/>
          <w:numId w:val="87"/>
        </w:numPr>
        <w:spacing w:before="360" w:after="60" w:line="240" w:lineRule="auto"/>
        <w:outlineLvl w:val="1"/>
        <w:rPr>
          <w:color w:val="768888"/>
          <w:lang w:val="pl-PL"/>
        </w:rPr>
      </w:pPr>
      <w:r w:rsidRPr="003F2EFC">
        <w:rPr>
          <w:rStyle w:val="Absatz-Standardschriftart1"/>
          <w:rFonts w:ascii="Trebuchet MS" w:eastAsia="Times New Roman" w:hAnsi="Trebuchet MS" w:cs="Consolas"/>
          <w:b/>
          <w:bCs/>
          <w:color w:val="768888"/>
          <w:sz w:val="28"/>
          <w:szCs w:val="28"/>
          <w:lang w:val="pl-PL" w:eastAsia="de-DE"/>
        </w:rPr>
        <w:t>Wstęp</w:t>
      </w:r>
    </w:p>
    <w:p w:rsidR="00EC3FB1" w:rsidRPr="00431C63" w:rsidRDefault="00431C63" w:rsidP="00431C63">
      <w:pPr>
        <w:pStyle w:val="Standard1"/>
        <w:spacing w:before="360" w:after="60" w:line="100" w:lineRule="atLeast"/>
        <w:jc w:val="both"/>
        <w:rPr>
          <w:rFonts w:ascii="Trebuchet MS" w:eastAsia="Times New Roman" w:hAnsi="Trebuchet MS" w:cs="Consolas"/>
          <w:b/>
          <w:bCs/>
          <w:color w:val="768888"/>
          <w:sz w:val="28"/>
          <w:szCs w:val="28"/>
          <w:lang w:val="pl-PL"/>
        </w:rPr>
      </w:pPr>
      <w:r>
        <w:rPr>
          <w:rFonts w:ascii="Trebuchet MS" w:eastAsia="Times New Roman" w:hAnsi="Trebuchet MS" w:cs="Times New Roman"/>
          <w:color w:val="000000"/>
          <w:sz w:val="18"/>
          <w:szCs w:val="18"/>
          <w:lang w:val="pl-PL"/>
        </w:rPr>
        <w:t xml:space="preserve">Ponowne wykorzystanie publicznych i prywatnych budynków stanowiących obiekty dziedzictwa wymaga partnerstwa. Współczesne podejścia do projektów dotyczących wspólnego rozwoju, jak np. metoda poczwórnej helisy, biorą pod uwagę partnerów administracyjnych, biznesowych, akademickich oraz – co stanowi </w:t>
      </w:r>
      <w:r>
        <w:rPr>
          <w:rFonts w:ascii="Trebuchet MS" w:eastAsia="Times New Roman" w:hAnsi="Trebuchet MS" w:cs="Times New Roman"/>
          <w:color w:val="000000"/>
          <w:sz w:val="18"/>
          <w:szCs w:val="18"/>
          <w:lang w:val="pl-PL"/>
        </w:rPr>
        <w:br/>
        <w:t xml:space="preserve">nowość – partnerów wywodzących się ze społeczeństwa obywatelskiego. Porozumienia i umowy są potrzebne </w:t>
      </w:r>
      <w:r w:rsidR="00287210">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do uregulowania stosunków, praw i obowiązków, korzyści i odpowiedzialności. W rozważaniach poniżej omówiono różne kombinacje partnerów, ich role i tematy, które należny wziąć pod uwagę przy zawieraniu takich porozumień.</w:t>
      </w:r>
      <w:r>
        <w:rPr>
          <w:rStyle w:val="Absatz-Standardschriftart1"/>
          <w:rFonts w:ascii="Trebuchet MS" w:eastAsia="Times New Roman" w:hAnsi="Trebuchet MS" w:cs="Consolas"/>
          <w:color w:val="000000"/>
          <w:sz w:val="18"/>
          <w:szCs w:val="18"/>
          <w:lang w:val="pl-PL"/>
        </w:rPr>
        <w:t xml:space="preserve"> </w:t>
      </w:r>
    </w:p>
    <w:p w:rsidR="00EC3FB1" w:rsidRPr="003F2EFC" w:rsidRDefault="001F2EFA" w:rsidP="007056BC">
      <w:pPr>
        <w:pStyle w:val="Standard1"/>
        <w:numPr>
          <w:ilvl w:val="1"/>
          <w:numId w:val="87"/>
        </w:numPr>
        <w:spacing w:before="360" w:line="240" w:lineRule="auto"/>
        <w:ind w:left="896" w:hanging="612"/>
        <w:outlineLvl w:val="1"/>
        <w:rPr>
          <w:color w:val="768888"/>
          <w:lang w:val="pl-PL"/>
        </w:rPr>
      </w:pPr>
      <w:r w:rsidRPr="003F2EFC">
        <w:rPr>
          <w:rStyle w:val="Absatz-Standardschriftart1"/>
          <w:rFonts w:ascii="Trebuchet MS" w:eastAsia="Times New Roman" w:hAnsi="Trebuchet MS" w:cs="Consolas"/>
          <w:b/>
          <w:bCs/>
          <w:color w:val="768888"/>
          <w:sz w:val="28"/>
          <w:szCs w:val="28"/>
          <w:lang w:val="pl-PL" w:eastAsia="de-DE"/>
        </w:rPr>
        <w:t>Wyzwania</w:t>
      </w:r>
    </w:p>
    <w:p w:rsidR="00EC3FB1" w:rsidRPr="003F2EFC" w:rsidRDefault="00FB22FB" w:rsidP="007056BC">
      <w:pPr>
        <w:pStyle w:val="Standard1"/>
        <w:numPr>
          <w:ilvl w:val="2"/>
          <w:numId w:val="88"/>
        </w:numPr>
        <w:spacing w:before="360" w:after="160" w:line="240" w:lineRule="auto"/>
        <w:ind w:left="1333" w:hanging="1049"/>
        <w:outlineLvl w:val="2"/>
        <w:rPr>
          <w:color w:val="768888"/>
          <w:sz w:val="26"/>
          <w:szCs w:val="26"/>
          <w:lang w:val="pl-PL"/>
        </w:rPr>
      </w:pPr>
      <w:bookmarkStart w:id="3" w:name="_Toc500761323"/>
      <w:r w:rsidRPr="003F2EFC">
        <w:rPr>
          <w:rStyle w:val="Absatz-Standardschriftart1"/>
          <w:rFonts w:ascii="Trebuchet MS" w:eastAsia="Times New Roman" w:hAnsi="Trebuchet MS" w:cs="Consolas"/>
          <w:b/>
          <w:bCs/>
          <w:color w:val="768888"/>
          <w:sz w:val="26"/>
          <w:szCs w:val="26"/>
          <w:lang w:val="pl-PL" w:eastAsia="de-DE"/>
        </w:rPr>
        <w:t>Role</w:t>
      </w:r>
      <w:bookmarkEnd w:id="3"/>
      <w:r w:rsidR="001F2EFA" w:rsidRPr="003F2EFC">
        <w:rPr>
          <w:rStyle w:val="Absatz-Standardschriftart1"/>
          <w:rFonts w:ascii="Trebuchet MS" w:eastAsia="Times New Roman" w:hAnsi="Trebuchet MS" w:cs="Consolas"/>
          <w:b/>
          <w:bCs/>
          <w:color w:val="768888"/>
          <w:sz w:val="26"/>
          <w:szCs w:val="26"/>
          <w:lang w:val="pl-PL" w:eastAsia="de-DE"/>
        </w:rPr>
        <w:t xml:space="preserve"> (zasady)</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color w:val="000000"/>
          <w:sz w:val="18"/>
          <w:szCs w:val="18"/>
          <w:lang w:val="pl-PL"/>
        </w:rPr>
        <w:t xml:space="preserve">W procesie rozwijania współpracy uczestniczące strony przyjmują różne role lub podwójne role. Przypisanie roli </w:t>
      </w:r>
      <w:r w:rsidR="00287210">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w celu wyjaśnienia statusu danej strony jest istotną kwestią. Poniżej przedstawiono pewne możliwości:</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Właściciel obiektu</w:t>
      </w:r>
      <w:r w:rsidRPr="00431C63">
        <w:rPr>
          <w:rFonts w:ascii="Trebuchet MS" w:eastAsia="Times New Roman" w:hAnsi="Trebuchet MS" w:cs="Times New Roman"/>
          <w:color w:val="000000"/>
          <w:sz w:val="18"/>
          <w:szCs w:val="18"/>
          <w:lang w:val="pl-PL"/>
        </w:rPr>
        <w:t xml:space="preserve"> – jest prawnym właścicielem budynku lub obiektu lub jego istotnych części.</w:t>
      </w:r>
    </w:p>
    <w:p w:rsid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 xml:space="preserve">Udziałowiec/akcjonariusz </w:t>
      </w:r>
      <w:r w:rsidRPr="00431C63">
        <w:rPr>
          <w:rFonts w:ascii="Trebuchet MS" w:eastAsia="Times New Roman" w:hAnsi="Trebuchet MS" w:cs="Times New Roman"/>
          <w:color w:val="000000"/>
          <w:sz w:val="18"/>
          <w:szCs w:val="18"/>
          <w:lang w:val="pl-PL"/>
        </w:rPr>
        <w:t xml:space="preserve">- </w:t>
      </w:r>
      <w:r w:rsidR="0004348F">
        <w:rPr>
          <w:rFonts w:ascii="Trebuchet MS" w:eastAsia="Times New Roman" w:hAnsi="Trebuchet MS" w:cs="Times New Roman"/>
          <w:color w:val="000000"/>
          <w:sz w:val="18"/>
          <w:szCs w:val="18"/>
          <w:lang w:val="pl-PL"/>
        </w:rPr>
        <w:t>p</w:t>
      </w:r>
      <w:r w:rsidRPr="00431C63">
        <w:rPr>
          <w:rFonts w:ascii="Trebuchet MS" w:eastAsia="Times New Roman" w:hAnsi="Trebuchet MS" w:cs="Times New Roman"/>
          <w:color w:val="000000"/>
          <w:sz w:val="18"/>
          <w:szCs w:val="18"/>
          <w:lang w:val="pl-PL"/>
        </w:rPr>
        <w:t>osiada część spółki lub towaru o uregulowanych prawach i zobowiązaniach</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Zarządca</w:t>
      </w:r>
      <w:r w:rsidR="0004348F">
        <w:rPr>
          <w:rFonts w:ascii="Trebuchet MS" w:eastAsia="Times New Roman" w:hAnsi="Trebuchet MS" w:cs="Times New Roman"/>
          <w:color w:val="000000"/>
          <w:sz w:val="18"/>
          <w:szCs w:val="18"/>
          <w:lang w:val="pl-PL"/>
        </w:rPr>
        <w:t xml:space="preserve"> - c</w:t>
      </w:r>
      <w:r w:rsidRPr="00431C63">
        <w:rPr>
          <w:rFonts w:ascii="Trebuchet MS" w:eastAsia="Times New Roman" w:hAnsi="Trebuchet MS" w:cs="Times New Roman"/>
          <w:color w:val="000000"/>
          <w:sz w:val="18"/>
          <w:szCs w:val="18"/>
          <w:lang w:val="pl-PL"/>
        </w:rPr>
        <w:t>zęsto działa w charakterze tej samej strony co Operator/Kierownik, ale skupia się na sprawach umowy najmu pomiędzy najemcą a właścicielem obiektu.</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lastRenderedPageBreak/>
        <w:t>Rada nadzorcza</w:t>
      </w:r>
      <w:r w:rsidR="0004348F">
        <w:rPr>
          <w:rFonts w:ascii="Trebuchet MS" w:eastAsia="Times New Roman" w:hAnsi="Trebuchet MS" w:cs="Times New Roman"/>
          <w:color w:val="000000"/>
          <w:sz w:val="18"/>
          <w:szCs w:val="18"/>
          <w:lang w:val="pl-PL"/>
        </w:rPr>
        <w:t xml:space="preserve"> – k</w:t>
      </w:r>
      <w:r w:rsidRPr="00431C63">
        <w:rPr>
          <w:rFonts w:ascii="Trebuchet MS" w:eastAsia="Times New Roman" w:hAnsi="Trebuchet MS" w:cs="Times New Roman"/>
          <w:color w:val="000000"/>
          <w:sz w:val="18"/>
          <w:szCs w:val="18"/>
          <w:lang w:val="pl-PL"/>
        </w:rPr>
        <w:t xml:space="preserve">omitet kontroli odpowiedzialny za sprawowanie kontroli nad zespołem zarządzającym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przedsiębiorstwa zarządzającego lub infrastrukturalnego, ustanawiany zgodnie ze statutem.  </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 xml:space="preserve">Najemca – </w:t>
      </w:r>
      <w:r w:rsidR="0004348F">
        <w:rPr>
          <w:rFonts w:ascii="Trebuchet MS" w:eastAsia="Times New Roman" w:hAnsi="Trebuchet MS" w:cs="Times New Roman"/>
          <w:color w:val="000000"/>
          <w:sz w:val="18"/>
          <w:szCs w:val="18"/>
          <w:lang w:val="pl-PL"/>
        </w:rPr>
        <w:t>p</w:t>
      </w:r>
      <w:r w:rsidRPr="00431C63">
        <w:rPr>
          <w:rFonts w:ascii="Trebuchet MS" w:eastAsia="Times New Roman" w:hAnsi="Trebuchet MS" w:cs="Times New Roman"/>
          <w:color w:val="000000"/>
          <w:sz w:val="18"/>
          <w:szCs w:val="18"/>
          <w:lang w:val="pl-PL"/>
        </w:rPr>
        <w:t xml:space="preserve">odmiot związany umową najmu z zarządcą / kierownikiem obiektu. Właściciel może również </w:t>
      </w:r>
      <w:r w:rsidR="00ED49CA">
        <w:rPr>
          <w:rFonts w:ascii="Trebuchet MS" w:eastAsia="Times New Roman" w:hAnsi="Trebuchet MS" w:cs="Times New Roman"/>
          <w:color w:val="000000"/>
          <w:sz w:val="18"/>
          <w:szCs w:val="18"/>
          <w:lang w:val="pl-PL"/>
        </w:rPr>
        <w:br/>
      </w:r>
      <w:r w:rsidRPr="00431C63">
        <w:rPr>
          <w:rFonts w:ascii="Trebuchet MS" w:eastAsia="Times New Roman" w:hAnsi="Trebuchet MS" w:cs="Times New Roman"/>
          <w:color w:val="000000"/>
          <w:sz w:val="18"/>
          <w:szCs w:val="18"/>
          <w:lang w:val="pl-PL"/>
        </w:rPr>
        <w:t>występować w charakterze najemcy.</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Użytkownik</w:t>
      </w:r>
      <w:r w:rsidR="0004348F">
        <w:rPr>
          <w:rFonts w:ascii="Trebuchet MS" w:eastAsia="Times New Roman" w:hAnsi="Trebuchet MS" w:cs="Times New Roman"/>
          <w:color w:val="000000"/>
          <w:sz w:val="18"/>
          <w:szCs w:val="18"/>
          <w:lang w:val="pl-PL"/>
        </w:rPr>
        <w:t xml:space="preserve"> – g</w:t>
      </w:r>
      <w:r w:rsidRPr="00431C63">
        <w:rPr>
          <w:rFonts w:ascii="Trebuchet MS" w:eastAsia="Times New Roman" w:hAnsi="Trebuchet MS" w:cs="Times New Roman"/>
          <w:color w:val="000000"/>
          <w:sz w:val="18"/>
          <w:szCs w:val="18"/>
          <w:lang w:val="pl-PL"/>
        </w:rPr>
        <w:t>oście, klienci, członkowie stowarzyszeń będących najemcami danego obiektu.</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Doradca</w:t>
      </w:r>
      <w:r w:rsidR="0004348F">
        <w:rPr>
          <w:rFonts w:ascii="Trebuchet MS" w:eastAsia="Times New Roman" w:hAnsi="Trebuchet MS" w:cs="Times New Roman"/>
          <w:color w:val="000000"/>
          <w:sz w:val="18"/>
          <w:szCs w:val="18"/>
          <w:lang w:val="pl-PL"/>
        </w:rPr>
        <w:t xml:space="preserve"> – k</w:t>
      </w:r>
      <w:r w:rsidRPr="00431C63">
        <w:rPr>
          <w:rFonts w:ascii="Trebuchet MS" w:eastAsia="Times New Roman" w:hAnsi="Trebuchet MS" w:cs="Times New Roman"/>
          <w:color w:val="000000"/>
          <w:sz w:val="18"/>
          <w:szCs w:val="18"/>
          <w:lang w:val="pl-PL"/>
        </w:rPr>
        <w:t>onsultant zatrudniony na podstawie umowy lub działający w ramach woluntariatu, lub rada doradcza wpływająca na pewne decyzje. Często stanowi element neutralny lub równoważący wpływy.</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 xml:space="preserve">Operator/Kierownik – </w:t>
      </w:r>
      <w:r w:rsidR="0004348F">
        <w:rPr>
          <w:rFonts w:ascii="Trebuchet MS" w:eastAsia="Times New Roman" w:hAnsi="Trebuchet MS" w:cs="Times New Roman"/>
          <w:color w:val="000000"/>
          <w:sz w:val="18"/>
          <w:szCs w:val="18"/>
          <w:lang w:val="pl-PL"/>
        </w:rPr>
        <w:t>z</w:t>
      </w:r>
      <w:r w:rsidRPr="00431C63">
        <w:rPr>
          <w:rFonts w:ascii="Trebuchet MS" w:eastAsia="Times New Roman" w:hAnsi="Trebuchet MS" w:cs="Times New Roman"/>
          <w:color w:val="000000"/>
          <w:sz w:val="18"/>
          <w:szCs w:val="18"/>
          <w:lang w:val="pl-PL"/>
        </w:rPr>
        <w:t>azwyczaj jest to instytucja lub spółka, której właściciel przyznał realizację zamówienia na obsługę obiektu.</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Partner</w:t>
      </w:r>
      <w:r w:rsidR="0004348F">
        <w:rPr>
          <w:rFonts w:ascii="Trebuchet MS" w:eastAsia="Times New Roman" w:hAnsi="Trebuchet MS" w:cs="Times New Roman"/>
          <w:color w:val="000000"/>
          <w:sz w:val="18"/>
          <w:szCs w:val="18"/>
          <w:lang w:val="pl-PL"/>
        </w:rPr>
        <w:t xml:space="preserve"> – i</w:t>
      </w:r>
      <w:r w:rsidRPr="00431C63">
        <w:rPr>
          <w:rFonts w:ascii="Trebuchet MS" w:eastAsia="Times New Roman" w:hAnsi="Trebuchet MS" w:cs="Times New Roman"/>
          <w:color w:val="000000"/>
          <w:sz w:val="18"/>
          <w:szCs w:val="18"/>
          <w:lang w:val="pl-PL"/>
        </w:rPr>
        <w:t>nteresariusz związany prawami i zobowiązaniami um</w:t>
      </w:r>
      <w:r w:rsidR="00D77375">
        <w:rPr>
          <w:rFonts w:ascii="Trebuchet MS" w:eastAsia="Times New Roman" w:hAnsi="Trebuchet MS" w:cs="Times New Roman"/>
          <w:color w:val="000000"/>
          <w:sz w:val="18"/>
          <w:szCs w:val="18"/>
          <w:lang w:val="pl-PL"/>
        </w:rPr>
        <w:t>ownymi w ramach projektów długo</w:t>
      </w:r>
      <w:r w:rsidRPr="00431C63">
        <w:rPr>
          <w:rFonts w:ascii="Trebuchet MS" w:eastAsia="Times New Roman" w:hAnsi="Trebuchet MS" w:cs="Times New Roman"/>
          <w:color w:val="000000"/>
          <w:sz w:val="18"/>
          <w:szCs w:val="18"/>
          <w:lang w:val="pl-PL"/>
        </w:rPr>
        <w:t xml:space="preserve"> i krótkotermin</w:t>
      </w:r>
      <w:r w:rsidRPr="00431C63">
        <w:rPr>
          <w:rFonts w:ascii="Trebuchet MS" w:eastAsia="Times New Roman" w:hAnsi="Trebuchet MS" w:cs="Times New Roman"/>
          <w:color w:val="000000"/>
          <w:sz w:val="18"/>
          <w:szCs w:val="18"/>
          <w:lang w:val="pl-PL"/>
        </w:rPr>
        <w:t>o</w:t>
      </w:r>
      <w:r w:rsidRPr="00431C63">
        <w:rPr>
          <w:rFonts w:ascii="Trebuchet MS" w:eastAsia="Times New Roman" w:hAnsi="Trebuchet MS" w:cs="Times New Roman"/>
          <w:color w:val="000000"/>
          <w:sz w:val="18"/>
          <w:szCs w:val="18"/>
          <w:lang w:val="pl-PL"/>
        </w:rPr>
        <w:t>wych.</w:t>
      </w:r>
    </w:p>
    <w:p w:rsidR="00431C63" w:rsidRPr="00431C63" w:rsidRDefault="00431C63" w:rsidP="00431C63">
      <w:pPr>
        <w:spacing w:after="240" w:line="100" w:lineRule="atLeast"/>
        <w:jc w:val="both"/>
        <w:rPr>
          <w:rFonts w:ascii="Trebuchet MS" w:eastAsia="Times New Roman" w:hAnsi="Trebuchet MS" w:cs="Times New Roman"/>
          <w:b/>
          <w:bCs/>
          <w:color w:val="000000"/>
          <w:sz w:val="18"/>
          <w:szCs w:val="18"/>
          <w:lang w:val="pl-PL"/>
        </w:rPr>
      </w:pPr>
      <w:r w:rsidRPr="00431C63">
        <w:rPr>
          <w:rFonts w:ascii="Trebuchet MS" w:eastAsia="Times New Roman" w:hAnsi="Trebuchet MS" w:cs="Times New Roman"/>
          <w:b/>
          <w:bCs/>
          <w:color w:val="000000"/>
          <w:sz w:val="18"/>
          <w:szCs w:val="18"/>
          <w:lang w:val="pl-PL"/>
        </w:rPr>
        <w:t>Inwestor</w:t>
      </w:r>
      <w:r w:rsidR="0004348F">
        <w:rPr>
          <w:rFonts w:ascii="Trebuchet MS" w:eastAsia="Times New Roman" w:hAnsi="Trebuchet MS" w:cs="Times New Roman"/>
          <w:color w:val="000000"/>
          <w:sz w:val="18"/>
          <w:szCs w:val="18"/>
          <w:lang w:val="pl-PL"/>
        </w:rPr>
        <w:t xml:space="preserve"> – s</w:t>
      </w:r>
      <w:r w:rsidRPr="00431C63">
        <w:rPr>
          <w:rFonts w:ascii="Trebuchet MS" w:eastAsia="Times New Roman" w:hAnsi="Trebuchet MS" w:cs="Times New Roman"/>
          <w:color w:val="000000"/>
          <w:sz w:val="18"/>
          <w:szCs w:val="18"/>
          <w:lang w:val="pl-PL"/>
        </w:rPr>
        <w:t>trona zainteresowana staniem się udziałowcem/akcjonariuszem spółki poprzez nabycie udziałów/akcji lub praw i obowiązków. Po sprzedaży inwestor staje się udziałowcem/akcjonariuszem.</w:t>
      </w:r>
    </w:p>
    <w:p w:rsidR="00EC3FB1" w:rsidRPr="00431C63" w:rsidRDefault="00431C63" w:rsidP="00431C63">
      <w:pPr>
        <w:spacing w:after="240" w:line="240" w:lineRule="auto"/>
        <w:jc w:val="both"/>
        <w:rPr>
          <w:rFonts w:ascii="Trebuchet MS" w:eastAsia="Times New Roman" w:hAnsi="Trebuchet MS" w:cs="Times New Roman"/>
          <w:color w:val="000000"/>
          <w:sz w:val="18"/>
          <w:szCs w:val="18"/>
          <w:lang w:val="pl-PL" w:eastAsia="pl-PL"/>
        </w:rPr>
      </w:pPr>
      <w:r w:rsidRPr="00431C63">
        <w:rPr>
          <w:rFonts w:ascii="Trebuchet MS" w:eastAsia="Times New Roman" w:hAnsi="Trebuchet MS" w:cs="Times New Roman"/>
          <w:b/>
          <w:bCs/>
          <w:color w:val="000000"/>
          <w:sz w:val="18"/>
          <w:szCs w:val="18"/>
          <w:lang w:val="pl-PL"/>
        </w:rPr>
        <w:t>Zamawiający</w:t>
      </w:r>
      <w:r w:rsidRPr="00431C63">
        <w:rPr>
          <w:rFonts w:ascii="Trebuchet MS" w:eastAsia="Times New Roman" w:hAnsi="Trebuchet MS" w:cs="Times New Roman"/>
          <w:color w:val="000000"/>
          <w:sz w:val="18"/>
          <w:szCs w:val="18"/>
          <w:lang w:val="pl-PL"/>
        </w:rPr>
        <w:t xml:space="preserve"> – wzywa do udziału w przetargach. Po wykonaniu umowy funkcja ta jest rozwiązywana.</w:t>
      </w:r>
    </w:p>
    <w:p w:rsidR="00EC3FB1" w:rsidRPr="003F2EFC" w:rsidRDefault="001F2EFA" w:rsidP="007056BC">
      <w:pPr>
        <w:pStyle w:val="Standard1"/>
        <w:numPr>
          <w:ilvl w:val="2"/>
          <w:numId w:val="88"/>
        </w:numPr>
        <w:spacing w:before="360" w:after="160" w:line="240" w:lineRule="auto"/>
        <w:ind w:left="1333" w:hanging="1049"/>
        <w:outlineLvl w:val="2"/>
        <w:rPr>
          <w:color w:val="768888"/>
          <w:sz w:val="26"/>
          <w:szCs w:val="26"/>
          <w:lang w:val="pl-PL"/>
        </w:rPr>
      </w:pPr>
      <w:r w:rsidRPr="003F2EFC">
        <w:rPr>
          <w:rStyle w:val="Absatz-Standardschriftart1"/>
          <w:rFonts w:ascii="Trebuchet MS" w:eastAsia="Times New Roman" w:hAnsi="Trebuchet MS" w:cs="Consolas"/>
          <w:b/>
          <w:bCs/>
          <w:color w:val="768888"/>
          <w:sz w:val="26"/>
          <w:szCs w:val="26"/>
          <w:lang w:val="pl-PL" w:eastAsia="de-DE"/>
        </w:rPr>
        <w:t>Współpraca publiczno-prywatna</w:t>
      </w:r>
    </w:p>
    <w:p w:rsidR="00431C63" w:rsidRDefault="00431C63" w:rsidP="00431C63">
      <w:pPr>
        <w:pStyle w:val="Standard1"/>
        <w:spacing w:after="120" w:line="100" w:lineRule="atLeast"/>
        <w:jc w:val="both"/>
        <w:rPr>
          <w:rFonts w:ascii="Trebuchet MS" w:eastAsia="Times New Roman" w:hAnsi="Trebuchet MS" w:cs="Times New Roman"/>
          <w:b/>
          <w:bCs/>
          <w:color w:val="000000"/>
          <w:sz w:val="18"/>
          <w:szCs w:val="18"/>
          <w:lang w:val="pl-PL"/>
        </w:rPr>
      </w:pPr>
      <w:r>
        <w:rPr>
          <w:rFonts w:ascii="Trebuchet MS" w:eastAsia="Times New Roman" w:hAnsi="Trebuchet MS" w:cs="Times New Roman"/>
          <w:color w:val="000000"/>
          <w:sz w:val="18"/>
          <w:szCs w:val="18"/>
          <w:lang w:val="pl-PL"/>
        </w:rPr>
        <w:t>Współpraca pomiędzy sektorem publicznym i prywatnym obejmuje wszystkie struktury umowne dotyczące współpracy organów administracji z interesariuszami nie</w:t>
      </w:r>
      <w:r w:rsidR="009329DA">
        <w:rPr>
          <w:rFonts w:ascii="Trebuchet MS" w:eastAsia="Times New Roman" w:hAnsi="Trebuchet MS" w:cs="Times New Roman"/>
          <w:color w:val="000000"/>
          <w:sz w:val="18"/>
          <w:szCs w:val="18"/>
          <w:lang w:val="pl-PL"/>
        </w:rPr>
        <w:t xml:space="preserve"> ad</w:t>
      </w:r>
      <w:r>
        <w:rPr>
          <w:rFonts w:ascii="Trebuchet MS" w:eastAsia="Times New Roman" w:hAnsi="Trebuchet MS" w:cs="Times New Roman"/>
          <w:color w:val="000000"/>
          <w:sz w:val="18"/>
          <w:szCs w:val="18"/>
          <w:lang w:val="pl-PL"/>
        </w:rPr>
        <w:t xml:space="preserve">ministracyjnymi. Takie formy współpracy różnią się pod względem długości powstałych zobowiązań, złożoności zadań, poziomu przenoszonego ryzyka oraz integracji </w:t>
      </w:r>
      <w:r w:rsidR="007F251F">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w łańcuchu wartości. Warianty obejmują:</w:t>
      </w:r>
    </w:p>
    <w:p w:rsidR="00431C63" w:rsidRDefault="00431C63" w:rsidP="00431C63">
      <w:pPr>
        <w:pStyle w:val="Standard1"/>
        <w:spacing w:after="120" w:line="100" w:lineRule="atLeast"/>
        <w:jc w:val="both"/>
        <w:rPr>
          <w:rFonts w:ascii="Trebuchet MS" w:eastAsia="Times New Roman" w:hAnsi="Trebuchet MS" w:cs="Times New Roman"/>
          <w:b/>
          <w:bCs/>
          <w:color w:val="000000"/>
          <w:sz w:val="18"/>
          <w:szCs w:val="18"/>
          <w:lang w:val="pl-PL"/>
        </w:rPr>
      </w:pPr>
      <w:r>
        <w:rPr>
          <w:rFonts w:ascii="Trebuchet MS" w:eastAsia="Times New Roman" w:hAnsi="Trebuchet MS" w:cs="Times New Roman"/>
          <w:b/>
          <w:bCs/>
          <w:color w:val="000000"/>
          <w:sz w:val="18"/>
          <w:szCs w:val="18"/>
          <w:lang w:val="pl-PL"/>
        </w:rPr>
        <w:t>Współpracę publiczno-prywatną</w:t>
      </w:r>
      <w:r>
        <w:rPr>
          <w:rFonts w:ascii="Trebuchet MS" w:eastAsia="Times New Roman" w:hAnsi="Trebuchet MS" w:cs="Times New Roman"/>
          <w:color w:val="000000"/>
          <w:sz w:val="18"/>
          <w:szCs w:val="18"/>
          <w:lang w:val="pl-PL"/>
        </w:rPr>
        <w:t xml:space="preserve"> – Umowy krótkoterminowe np. umowy w zakresie współpracy, umowy użytkownika, umowy o udzielenie dostępu oraz umowy finansowe. Zadania i zobowiązania zazwyczaj ograniczają się do kilku kwestii. Przedmiotem umowy może być patronat, ogólne finansowanie projektu lub przeniesienie użytkowania. W interesie administracyjnym WPP leży wspieranie kiełkujących projektów, które przyczyniają się </w:t>
      </w:r>
      <w:r w:rsidR="007F251F">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do osiągania celów waloryzacyjnych.</w:t>
      </w:r>
    </w:p>
    <w:p w:rsidR="00431C63" w:rsidRDefault="00431C63" w:rsidP="00431C63">
      <w:pPr>
        <w:pStyle w:val="Standard1"/>
        <w:spacing w:after="120" w:line="100" w:lineRule="atLeast"/>
        <w:jc w:val="both"/>
        <w:rPr>
          <w:rFonts w:ascii="Trebuchet MS" w:eastAsia="Times New Roman" w:hAnsi="Trebuchet MS" w:cs="Times New Roman"/>
          <w:b/>
          <w:bCs/>
          <w:color w:val="000000"/>
          <w:sz w:val="18"/>
          <w:szCs w:val="18"/>
          <w:lang w:val="pl-PL"/>
        </w:rPr>
      </w:pPr>
      <w:r>
        <w:rPr>
          <w:rFonts w:ascii="Trebuchet MS" w:eastAsia="Times New Roman" w:hAnsi="Trebuchet MS" w:cs="Times New Roman"/>
          <w:b/>
          <w:bCs/>
          <w:color w:val="000000"/>
          <w:sz w:val="18"/>
          <w:szCs w:val="18"/>
          <w:lang w:val="pl-PL"/>
        </w:rPr>
        <w:t xml:space="preserve">Partnerstwo publiczno-prywatne – </w:t>
      </w:r>
      <w:r>
        <w:rPr>
          <w:rFonts w:ascii="Trebuchet MS" w:eastAsia="Times New Roman" w:hAnsi="Trebuchet MS" w:cs="Times New Roman"/>
          <w:color w:val="000000"/>
          <w:sz w:val="18"/>
          <w:szCs w:val="18"/>
          <w:lang w:val="pl-PL"/>
        </w:rPr>
        <w:t xml:space="preserve">Ten wariant współpracy zapewnia dostęp do zintegrowanych usług administracyjnych, które mogą dotyczyć planowania, budownictwa, finansowania, konserwacji lub obsługi infrastruktury publicznej. Usługi, które wcześniej zostały przydzielone deweloperom komercyjnym i muszą zostać przeniesione na deweloperów oddolnych. Cele PPP wspierają bezproblemową i ciągłą eksploatację obiektu </w:t>
      </w:r>
      <w:r w:rsidR="007F251F">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(np. pilne remonty, które można przeprowadzić bez zamykania obiektu), eksploatację obiektu z uwzględnieniem jego cyklu życia (zapobieganie degradacji obiektu, integracja łańcucha wartości), projektowanie procesów - zadań </w:t>
      </w:r>
      <w:r w:rsidR="00287210">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i obowiązków, przenoszenie ryzyka oparte na odpowiedzialności i realizowane w zrównoważony sposób, zachęty </w:t>
      </w:r>
      <w:r w:rsidR="007F251F">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do osiągania celów, wkład doświadczenia i kapitału z sektora prywatnego, długoterminowe, zrównoważone modele finansowania oraz partnerstwo w tym zakresie. Interesy partnerów administracyjnych mogą dotyczyć trwałej waloryzacji infrastruktury i wyników społecznych, kulturowych i gospodarczych.</w:t>
      </w:r>
    </w:p>
    <w:p w:rsidR="00431C63" w:rsidRDefault="00431C63" w:rsidP="00431C63">
      <w:pPr>
        <w:pStyle w:val="Standard1"/>
        <w:spacing w:after="120" w:line="100" w:lineRule="atLeast"/>
        <w:jc w:val="both"/>
        <w:rPr>
          <w:rStyle w:val="Absatz-Standardschriftart1"/>
          <w:rFonts w:ascii="Trebuchet MS" w:eastAsia="Times New Roman" w:hAnsi="Trebuchet MS" w:cs="Consolas"/>
          <w:iCs/>
          <w:color w:val="000000"/>
          <w:sz w:val="18"/>
          <w:szCs w:val="18"/>
          <w:lang w:val="pl-PL"/>
        </w:rPr>
      </w:pPr>
      <w:r>
        <w:rPr>
          <w:rFonts w:ascii="Trebuchet MS" w:eastAsia="Times New Roman" w:hAnsi="Trebuchet MS" w:cs="Times New Roman"/>
          <w:b/>
          <w:bCs/>
          <w:color w:val="000000"/>
          <w:sz w:val="18"/>
          <w:szCs w:val="18"/>
          <w:lang w:val="pl-PL"/>
        </w:rPr>
        <w:t xml:space="preserve">Wspólne przedsięwzięcie publiczno-prywatne – </w:t>
      </w:r>
      <w:r>
        <w:rPr>
          <w:rFonts w:ascii="Trebuchet MS" w:eastAsia="Times New Roman" w:hAnsi="Trebuchet MS" w:cs="Times New Roman"/>
          <w:color w:val="000000"/>
          <w:sz w:val="18"/>
          <w:szCs w:val="18"/>
          <w:lang w:val="pl-PL"/>
        </w:rPr>
        <w:t xml:space="preserve">Wspólne przedsięwzięcie (joint venture) reguluje prawa </w:t>
      </w:r>
      <w:r w:rsidR="00287210">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i obowiązki gmin i partnerów z sektora kultury i sektora kreatywnego jako współakcjonariuszy/współudziałowców spółki lub instytucji. Celem jest projektowanie, budowanie, planowanie, finansowanie, utrzymanie i eksploatacja infrastruktury waloryzowanej i/lub zarządzanie działaniami społeczno-kulturalnymi. Część infrastrukturalna zazwyczaj stanowi przedmiot przetargu uwarunkowanego objęciem udziałów/akcji spółki przez sektor publiczny po podpisaniu umowy. Element zarządzania kulturą jest zazwyczaj realizowany poprzez włączenie prywatnego przedsiębiorstwa w formie udziałowca/akcjonariusza w istniejącą spółkę realizującą inwestycję infrastrukturalną.</w:t>
      </w:r>
      <w:r>
        <w:rPr>
          <w:rStyle w:val="Absatz-Standardschriftart1"/>
          <w:rFonts w:ascii="Trebuchet MS" w:eastAsia="Times New Roman" w:hAnsi="Trebuchet MS" w:cs="Consolas"/>
          <w:color w:val="000000"/>
          <w:sz w:val="18"/>
          <w:szCs w:val="18"/>
          <w:lang w:val="pl-PL"/>
        </w:rPr>
        <w:t xml:space="preserve">   </w:t>
      </w:r>
    </w:p>
    <w:p w:rsidR="00431C63" w:rsidRDefault="00431C63" w:rsidP="00431C63">
      <w:pPr>
        <w:pStyle w:val="Standard1"/>
        <w:spacing w:after="0" w:line="100" w:lineRule="atLeast"/>
        <w:rPr>
          <w:rStyle w:val="Absatz-Standardschriftart1"/>
          <w:rFonts w:ascii="Trebuchet MS" w:eastAsia="Times New Roman" w:hAnsi="Trebuchet MS" w:cs="Consolas"/>
          <w:iCs/>
          <w:color w:val="000000"/>
          <w:sz w:val="18"/>
          <w:szCs w:val="18"/>
          <w:lang w:val="pl-PL"/>
        </w:rPr>
      </w:pPr>
      <w:r>
        <w:rPr>
          <w:rStyle w:val="Absatz-Standardschriftart1"/>
          <w:rFonts w:ascii="Trebuchet MS" w:eastAsia="Times New Roman" w:hAnsi="Trebuchet MS" w:cs="Consolas"/>
          <w:iCs/>
          <w:color w:val="000000"/>
          <w:sz w:val="18"/>
          <w:szCs w:val="18"/>
          <w:lang w:val="pl-PL"/>
        </w:rPr>
        <w:t xml:space="preserve">(Źródło : Zbiór najlepszych praktyk, </w:t>
      </w:r>
      <w:proofErr w:type="spellStart"/>
      <w:r>
        <w:rPr>
          <w:rStyle w:val="Absatz-Standardschriftart1"/>
          <w:rFonts w:ascii="Trebuchet MS" w:eastAsia="Times New Roman" w:hAnsi="Trebuchet MS" w:cs="Consolas"/>
          <w:iCs/>
          <w:color w:val="000000"/>
          <w:sz w:val="18"/>
          <w:szCs w:val="18"/>
          <w:lang w:val="pl-PL"/>
        </w:rPr>
        <w:t>Forget</w:t>
      </w:r>
      <w:proofErr w:type="spellEnd"/>
      <w:r>
        <w:rPr>
          <w:rStyle w:val="Absatz-Standardschriftart1"/>
          <w:rFonts w:ascii="Trebuchet MS" w:eastAsia="Times New Roman" w:hAnsi="Trebuchet MS" w:cs="Consolas"/>
          <w:iCs/>
          <w:color w:val="000000"/>
          <w:sz w:val="18"/>
          <w:szCs w:val="18"/>
          <w:lang w:val="pl-PL"/>
        </w:rPr>
        <w:t xml:space="preserve"> </w:t>
      </w:r>
      <w:proofErr w:type="spellStart"/>
      <w:r>
        <w:rPr>
          <w:rStyle w:val="Absatz-Standardschriftart1"/>
          <w:rFonts w:ascii="Trebuchet MS" w:eastAsia="Times New Roman" w:hAnsi="Trebuchet MS" w:cs="Consolas"/>
          <w:iCs/>
          <w:color w:val="000000"/>
          <w:sz w:val="18"/>
          <w:szCs w:val="18"/>
          <w:lang w:val="pl-PL"/>
        </w:rPr>
        <w:t>Heritage</w:t>
      </w:r>
      <w:proofErr w:type="spellEnd"/>
      <w:r>
        <w:rPr>
          <w:rStyle w:val="Absatz-Standardschriftart1"/>
          <w:rFonts w:ascii="Trebuchet MS" w:eastAsia="Times New Roman" w:hAnsi="Trebuchet MS" w:cs="Consolas"/>
          <w:iCs/>
          <w:color w:val="000000"/>
          <w:sz w:val="18"/>
          <w:szCs w:val="18"/>
          <w:lang w:val="pl-PL"/>
        </w:rPr>
        <w:t>)</w:t>
      </w:r>
    </w:p>
    <w:p w:rsidR="007F251F" w:rsidRDefault="007F251F" w:rsidP="00431C63">
      <w:pPr>
        <w:pStyle w:val="Standard1"/>
        <w:spacing w:after="0" w:line="100" w:lineRule="atLeast"/>
        <w:rPr>
          <w:rStyle w:val="Absatz-Standardschriftart1"/>
          <w:rFonts w:ascii="Trebuchet MS" w:eastAsia="Times New Roman" w:hAnsi="Trebuchet MS" w:cs="Consolas"/>
          <w:iCs/>
          <w:color w:val="000000"/>
          <w:sz w:val="18"/>
          <w:szCs w:val="18"/>
          <w:lang w:val="pl-PL"/>
        </w:rPr>
      </w:pPr>
    </w:p>
    <w:p w:rsidR="007F251F" w:rsidRDefault="007F251F" w:rsidP="00431C63">
      <w:pPr>
        <w:pStyle w:val="Standard1"/>
        <w:spacing w:after="0" w:line="100" w:lineRule="atLeast"/>
        <w:rPr>
          <w:rStyle w:val="Absatz-Standardschriftart1"/>
          <w:rFonts w:ascii="Trebuchet MS" w:eastAsia="Times New Roman" w:hAnsi="Trebuchet MS" w:cs="Consolas"/>
          <w:iCs/>
          <w:color w:val="000000"/>
          <w:sz w:val="18"/>
          <w:szCs w:val="18"/>
          <w:lang w:val="pl-PL"/>
        </w:rPr>
      </w:pPr>
    </w:p>
    <w:p w:rsidR="007F251F" w:rsidRDefault="007F251F" w:rsidP="00431C63">
      <w:pPr>
        <w:pStyle w:val="Standard1"/>
        <w:spacing w:after="0" w:line="100" w:lineRule="atLeast"/>
        <w:rPr>
          <w:rStyle w:val="Absatz-Standardschriftart1"/>
          <w:rFonts w:ascii="Trebuchet MS" w:eastAsia="Times New Roman" w:hAnsi="Trebuchet MS" w:cs="Consolas"/>
          <w:iCs/>
          <w:color w:val="000000"/>
          <w:sz w:val="18"/>
          <w:szCs w:val="18"/>
          <w:lang w:val="pl-PL"/>
        </w:rPr>
      </w:pPr>
    </w:p>
    <w:p w:rsidR="007F251F" w:rsidRDefault="007F251F" w:rsidP="00431C63">
      <w:pPr>
        <w:pStyle w:val="Standard1"/>
        <w:spacing w:after="0" w:line="100" w:lineRule="atLeast"/>
        <w:rPr>
          <w:rStyle w:val="Absatz-Standardschriftart1"/>
          <w:rFonts w:ascii="Trebuchet MS" w:eastAsia="Times New Roman" w:hAnsi="Trebuchet MS" w:cs="Consolas"/>
          <w:iCs/>
          <w:color w:val="000000"/>
          <w:sz w:val="18"/>
          <w:szCs w:val="18"/>
          <w:lang w:val="pl-PL"/>
        </w:rPr>
      </w:pPr>
    </w:p>
    <w:p w:rsidR="007F251F" w:rsidRPr="007F251F" w:rsidRDefault="007F251F" w:rsidP="00431C63">
      <w:pPr>
        <w:pStyle w:val="Standard1"/>
        <w:spacing w:after="0" w:line="100" w:lineRule="atLeast"/>
        <w:rPr>
          <w:rFonts w:ascii="Trebuchet MS" w:eastAsia="Times New Roman" w:hAnsi="Trebuchet MS" w:cs="Consolas"/>
          <w:iCs/>
          <w:color w:val="000000"/>
          <w:sz w:val="18"/>
          <w:szCs w:val="18"/>
          <w:lang w:val="pl-PL"/>
        </w:rPr>
      </w:pPr>
    </w:p>
    <w:p w:rsidR="00C979B7" w:rsidRDefault="00C979B7">
      <w:pPr>
        <w:pStyle w:val="Standard1"/>
        <w:spacing w:after="0" w:line="240" w:lineRule="auto"/>
        <w:rPr>
          <w:lang w:val="pl-PL"/>
        </w:rPr>
      </w:pPr>
    </w:p>
    <w:p w:rsidR="00157680" w:rsidRDefault="00157680">
      <w:pPr>
        <w:pStyle w:val="Standard1"/>
        <w:spacing w:after="0" w:line="240" w:lineRule="auto"/>
        <w:rPr>
          <w:lang w:val="pl-PL"/>
        </w:rPr>
      </w:pPr>
    </w:p>
    <w:p w:rsidR="00157680" w:rsidRPr="003F2EFC" w:rsidRDefault="00157680">
      <w:pPr>
        <w:pStyle w:val="Standard1"/>
        <w:spacing w:after="0" w:line="240" w:lineRule="auto"/>
        <w:rPr>
          <w:lang w:val="pl-PL"/>
        </w:rPr>
      </w:pPr>
    </w:p>
    <w:tbl>
      <w:tblPr>
        <w:tblW w:w="7632" w:type="dxa"/>
        <w:jc w:val="center"/>
        <w:tblLayout w:type="fixed"/>
        <w:tblCellMar>
          <w:left w:w="10" w:type="dxa"/>
          <w:right w:w="10" w:type="dxa"/>
        </w:tblCellMar>
        <w:tblLook w:val="0000"/>
      </w:tblPr>
      <w:tblGrid>
        <w:gridCol w:w="575"/>
        <w:gridCol w:w="7057"/>
      </w:tblGrid>
      <w:tr w:rsidR="00EC3FB1" w:rsidRPr="003F2EFC">
        <w:trPr>
          <w:trHeight w:val="420"/>
          <w:jc w:val="center"/>
        </w:trPr>
        <w:tc>
          <w:tcPr>
            <w:tcW w:w="575" w:type="dxa"/>
            <w:vMerge w:val="restart"/>
            <w:tcBorders>
              <w:top w:val="single" w:sz="18" w:space="0" w:color="FFFFFF"/>
              <w:left w:val="single" w:sz="18" w:space="0" w:color="FFFFFF"/>
              <w:bottom w:val="single" w:sz="18" w:space="0" w:color="FFFFFF"/>
              <w:right w:val="single" w:sz="18" w:space="0" w:color="FFFFFF"/>
            </w:tcBorders>
            <w:shd w:val="clear" w:color="auto" w:fill="7E93A5"/>
            <w:tcMar>
              <w:top w:w="0" w:type="dxa"/>
              <w:left w:w="10" w:type="dxa"/>
              <w:bottom w:w="0" w:type="dxa"/>
              <w:right w:w="10" w:type="dxa"/>
            </w:tcMar>
          </w:tcPr>
          <w:p w:rsidR="00EC3FB1" w:rsidRPr="003F2EFC" w:rsidRDefault="001F2EFA">
            <w:pPr>
              <w:pStyle w:val="Standard1"/>
              <w:spacing w:before="120" w:after="0" w:line="240" w:lineRule="auto"/>
              <w:jc w:val="center"/>
              <w:rPr>
                <w:lang w:val="pl-PL"/>
              </w:rPr>
            </w:pPr>
            <w:r w:rsidRPr="003F2EFC">
              <w:rPr>
                <w:rStyle w:val="Absatz-Standardschriftart1"/>
                <w:rFonts w:ascii="Trebuchet MS" w:eastAsia="Times New Roman" w:hAnsi="Trebuchet MS" w:cs="Consolas"/>
                <w:b/>
                <w:color w:val="FFFFFF"/>
                <w:sz w:val="20"/>
                <w:lang w:val="pl-PL" w:eastAsia="de-DE"/>
              </w:rPr>
              <w:lastRenderedPageBreak/>
              <w:t>WPP</w:t>
            </w:r>
          </w:p>
        </w:tc>
        <w:tc>
          <w:tcPr>
            <w:tcW w:w="7057" w:type="dxa"/>
            <w:tcBorders>
              <w:top w:val="single" w:sz="18" w:space="0" w:color="FFFFFF"/>
              <w:left w:val="single" w:sz="18" w:space="0" w:color="FFFFFF"/>
              <w:bottom w:val="single" w:sz="18" w:space="0" w:color="FFFFFF"/>
              <w:right w:val="single" w:sz="18" w:space="0" w:color="FFFFFF"/>
            </w:tcBorders>
            <w:shd w:val="clear" w:color="auto" w:fill="7E93A5"/>
            <w:tcMar>
              <w:top w:w="0" w:type="dxa"/>
              <w:left w:w="10" w:type="dxa"/>
              <w:bottom w:w="0" w:type="dxa"/>
              <w:right w:w="10" w:type="dxa"/>
            </w:tcMar>
            <w:vAlign w:val="center"/>
          </w:tcPr>
          <w:p w:rsidR="00EC3FB1" w:rsidRPr="003F2EFC" w:rsidRDefault="001F2EFA">
            <w:pPr>
              <w:pStyle w:val="Standard1"/>
              <w:spacing w:after="0" w:line="240" w:lineRule="auto"/>
              <w:rPr>
                <w:lang w:val="pl-PL"/>
              </w:rPr>
            </w:pPr>
            <w:r w:rsidRPr="003F2EFC">
              <w:rPr>
                <w:rStyle w:val="Absatz-Standardschriftart1"/>
                <w:rFonts w:ascii="Trebuchet MS" w:eastAsia="Times New Roman" w:hAnsi="Trebuchet MS" w:cs="Consolas"/>
                <w:b/>
                <w:color w:val="FFFFFF"/>
                <w:sz w:val="20"/>
                <w:lang w:val="pl-PL" w:eastAsia="de-DE"/>
              </w:rPr>
              <w:t>Współpraca publiczno-prywatna</w:t>
            </w:r>
          </w:p>
        </w:tc>
      </w:tr>
      <w:tr w:rsidR="00EC3FB1" w:rsidRPr="003F2EFC">
        <w:trPr>
          <w:trHeight w:val="420"/>
          <w:jc w:val="center"/>
        </w:trPr>
        <w:tc>
          <w:tcPr>
            <w:tcW w:w="575" w:type="dxa"/>
            <w:vMerge/>
            <w:tcBorders>
              <w:top w:val="single" w:sz="18" w:space="0" w:color="FFFFFF"/>
              <w:left w:val="single" w:sz="18" w:space="0" w:color="FFFFFF"/>
              <w:bottom w:val="single" w:sz="18" w:space="0" w:color="FFFFFF"/>
              <w:right w:val="single" w:sz="18" w:space="0" w:color="FFFFFF"/>
            </w:tcBorders>
            <w:shd w:val="clear" w:color="auto" w:fill="7E93A5"/>
            <w:tcMar>
              <w:top w:w="0" w:type="dxa"/>
              <w:left w:w="10" w:type="dxa"/>
              <w:bottom w:w="0" w:type="dxa"/>
              <w:right w:w="10" w:type="dxa"/>
            </w:tcMar>
          </w:tcPr>
          <w:p w:rsidR="00EC3FB1" w:rsidRPr="003F2EFC" w:rsidRDefault="00EC3FB1">
            <w:pPr>
              <w:pStyle w:val="Standard1"/>
              <w:widowControl w:val="0"/>
              <w:spacing w:before="120"/>
              <w:jc w:val="center"/>
              <w:rPr>
                <w:sz w:val="20"/>
                <w:lang w:val="pl-PL"/>
              </w:rPr>
            </w:pPr>
          </w:p>
        </w:tc>
        <w:tc>
          <w:tcPr>
            <w:tcW w:w="7057" w:type="dxa"/>
            <w:tcBorders>
              <w:top w:val="single" w:sz="18" w:space="0" w:color="FFFFFF"/>
              <w:left w:val="single" w:sz="18" w:space="0" w:color="FFFFFF"/>
              <w:bottom w:val="single" w:sz="18" w:space="0" w:color="FFFFFF"/>
              <w:right w:val="single" w:sz="18" w:space="0" w:color="FFFFFF"/>
            </w:tcBorders>
            <w:shd w:val="clear" w:color="auto" w:fill="FFFFFF"/>
            <w:tcMar>
              <w:top w:w="0" w:type="dxa"/>
              <w:left w:w="10" w:type="dxa"/>
              <w:bottom w:w="0" w:type="dxa"/>
              <w:right w:w="10" w:type="dxa"/>
            </w:tcMar>
            <w:vAlign w:val="center"/>
          </w:tcPr>
          <w:p w:rsidR="001F2EFA" w:rsidRPr="003F2EFC" w:rsidRDefault="001F2EFA" w:rsidP="001F2EFA">
            <w:pPr>
              <w:pStyle w:val="Standard1"/>
              <w:numPr>
                <w:ilvl w:val="0"/>
                <w:numId w:val="81"/>
              </w:numPr>
              <w:spacing w:after="0" w:line="240" w:lineRule="auto"/>
              <w:ind w:left="493" w:hanging="357"/>
              <w:rPr>
                <w:rFonts w:ascii="Trebuchet MS" w:eastAsia="Times New Roman" w:hAnsi="Trebuchet MS" w:cs="Times New Roman"/>
                <w:sz w:val="18"/>
                <w:szCs w:val="18"/>
                <w:lang w:val="pl-PL" w:eastAsia="de-DE"/>
              </w:rPr>
            </w:pPr>
            <w:r w:rsidRPr="003F2EFC">
              <w:rPr>
                <w:rFonts w:ascii="Trebuchet MS" w:hAnsi="Trebuchet MS" w:cs="Times New Roman"/>
                <w:sz w:val="18"/>
                <w:szCs w:val="18"/>
                <w:lang w:val="pl-PL"/>
              </w:rPr>
              <w:t>Umowy krótkoterminowe</w:t>
            </w:r>
          </w:p>
          <w:p w:rsidR="00EC3FB1" w:rsidRPr="003F2EFC" w:rsidRDefault="00D77375" w:rsidP="001F2EFA">
            <w:pPr>
              <w:pStyle w:val="Standard1"/>
              <w:numPr>
                <w:ilvl w:val="0"/>
                <w:numId w:val="81"/>
              </w:numPr>
              <w:spacing w:after="0" w:line="240" w:lineRule="auto"/>
              <w:ind w:left="493"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6"/>
                <w:szCs w:val="16"/>
                <w:lang w:val="pl-PL" w:eastAsia="pl-PL"/>
              </w:rPr>
              <w:t>Wspólne</w:t>
            </w:r>
            <w:r w:rsidR="001F2EFA" w:rsidRPr="003F2EFC">
              <w:rPr>
                <w:rFonts w:ascii="Trebuchet MS" w:eastAsia="Times New Roman" w:hAnsi="Trebuchet MS" w:cs="Times New Roman"/>
                <w:color w:val="000000"/>
                <w:sz w:val="16"/>
                <w:szCs w:val="16"/>
                <w:lang w:val="pl-PL" w:eastAsia="pl-PL"/>
              </w:rPr>
              <w:t>/uzupełniające się cele dotyczące działalności kulturalnej</w:t>
            </w:r>
          </w:p>
          <w:p w:rsidR="00EC3FB1" w:rsidRPr="003F2EFC" w:rsidRDefault="001F2EFA" w:rsidP="00D555F0">
            <w:pPr>
              <w:pStyle w:val="Standard1"/>
              <w:numPr>
                <w:ilvl w:val="0"/>
                <w:numId w:val="81"/>
              </w:numPr>
              <w:spacing w:after="0" w:line="240" w:lineRule="auto"/>
              <w:ind w:left="493"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6"/>
                <w:szCs w:val="16"/>
                <w:lang w:val="pl-PL" w:eastAsia="pl-PL"/>
              </w:rPr>
              <w:t>Partner prywatny wnosi wkład w publiczną działalność kulturalną</w:t>
            </w:r>
          </w:p>
        </w:tc>
      </w:tr>
      <w:tr w:rsidR="00EC3FB1" w:rsidRPr="003F2EFC">
        <w:trPr>
          <w:trHeight w:val="420"/>
          <w:jc w:val="center"/>
        </w:trPr>
        <w:tc>
          <w:tcPr>
            <w:tcW w:w="575" w:type="dxa"/>
            <w:vMerge w:val="restart"/>
            <w:tcBorders>
              <w:top w:val="single" w:sz="18" w:space="0" w:color="FFFFFF"/>
              <w:left w:val="single" w:sz="18" w:space="0" w:color="FFFFFF"/>
              <w:bottom w:val="single" w:sz="18" w:space="0" w:color="FFFFFF"/>
              <w:right w:val="single" w:sz="18" w:space="0" w:color="FFFFFF"/>
            </w:tcBorders>
            <w:shd w:val="clear" w:color="auto" w:fill="7E93A5"/>
            <w:tcMar>
              <w:top w:w="0" w:type="dxa"/>
              <w:left w:w="10" w:type="dxa"/>
              <w:bottom w:w="0" w:type="dxa"/>
              <w:right w:w="10" w:type="dxa"/>
            </w:tcMar>
          </w:tcPr>
          <w:p w:rsidR="00EC3FB1" w:rsidRPr="003F2EFC" w:rsidRDefault="00FB22FB">
            <w:pPr>
              <w:pStyle w:val="Standard1"/>
              <w:spacing w:before="120" w:after="0" w:line="240" w:lineRule="auto"/>
              <w:jc w:val="center"/>
              <w:rPr>
                <w:lang w:val="pl-PL"/>
              </w:rPr>
            </w:pPr>
            <w:r w:rsidRPr="003F2EFC">
              <w:rPr>
                <w:rStyle w:val="Absatz-Standardschriftart1"/>
                <w:rFonts w:ascii="Trebuchet MS" w:eastAsia="Times New Roman" w:hAnsi="Trebuchet MS" w:cs="Consolas"/>
                <w:b/>
                <w:color w:val="FFFFFF"/>
                <w:sz w:val="20"/>
                <w:lang w:val="pl-PL" w:eastAsia="de-DE"/>
              </w:rPr>
              <w:t>PPP</w:t>
            </w:r>
          </w:p>
        </w:tc>
        <w:tc>
          <w:tcPr>
            <w:tcW w:w="7057" w:type="dxa"/>
            <w:tcBorders>
              <w:top w:val="single" w:sz="18" w:space="0" w:color="FFFFFF"/>
              <w:left w:val="single" w:sz="18" w:space="0" w:color="FFFFFF"/>
              <w:bottom w:val="single" w:sz="18" w:space="0" w:color="FFFFFF"/>
              <w:right w:val="single" w:sz="18" w:space="0" w:color="FFFFFF"/>
            </w:tcBorders>
            <w:shd w:val="clear" w:color="auto" w:fill="7E93A5"/>
            <w:tcMar>
              <w:top w:w="0" w:type="dxa"/>
              <w:left w:w="10" w:type="dxa"/>
              <w:bottom w:w="0" w:type="dxa"/>
              <w:right w:w="10" w:type="dxa"/>
            </w:tcMar>
            <w:vAlign w:val="center"/>
          </w:tcPr>
          <w:p w:rsidR="00EC3FB1" w:rsidRPr="003F2EFC" w:rsidRDefault="001F2EFA" w:rsidP="00D555F0">
            <w:pPr>
              <w:pStyle w:val="Standard1"/>
              <w:spacing w:after="0" w:line="240" w:lineRule="auto"/>
              <w:rPr>
                <w:rFonts w:ascii="Trebuchet MS" w:eastAsia="Times New Roman" w:hAnsi="Trebuchet MS" w:cs="Times New Roman"/>
                <w:sz w:val="18"/>
                <w:szCs w:val="18"/>
                <w:lang w:val="pl-PL" w:eastAsia="de-DE"/>
              </w:rPr>
            </w:pPr>
            <w:r w:rsidRPr="003F2EFC">
              <w:rPr>
                <w:rStyle w:val="Absatz-Standardschriftart1"/>
                <w:rFonts w:ascii="Trebuchet MS" w:eastAsia="Times New Roman" w:hAnsi="Trebuchet MS" w:cs="Consolas"/>
                <w:b/>
                <w:color w:val="FFFFFF"/>
                <w:sz w:val="20"/>
                <w:lang w:val="pl-PL" w:eastAsia="de-DE"/>
              </w:rPr>
              <w:t>Partnerstwo publiczno-prywatne</w:t>
            </w:r>
          </w:p>
        </w:tc>
      </w:tr>
      <w:tr w:rsidR="00EC3FB1" w:rsidRPr="003F2EFC">
        <w:trPr>
          <w:trHeight w:val="420"/>
          <w:jc w:val="center"/>
        </w:trPr>
        <w:tc>
          <w:tcPr>
            <w:tcW w:w="575" w:type="dxa"/>
            <w:vMerge/>
            <w:tcBorders>
              <w:top w:val="single" w:sz="18" w:space="0" w:color="FFFFFF"/>
              <w:left w:val="single" w:sz="18" w:space="0" w:color="FFFFFF"/>
              <w:bottom w:val="single" w:sz="18" w:space="0" w:color="FFFFFF"/>
              <w:right w:val="single" w:sz="18" w:space="0" w:color="FFFFFF"/>
            </w:tcBorders>
            <w:shd w:val="clear" w:color="auto" w:fill="7E93A5"/>
            <w:tcMar>
              <w:top w:w="0" w:type="dxa"/>
              <w:left w:w="10" w:type="dxa"/>
              <w:bottom w:w="0" w:type="dxa"/>
              <w:right w:w="10" w:type="dxa"/>
            </w:tcMar>
          </w:tcPr>
          <w:p w:rsidR="00EC3FB1" w:rsidRPr="003F2EFC" w:rsidRDefault="00EC3FB1">
            <w:pPr>
              <w:pStyle w:val="Standard1"/>
              <w:widowControl w:val="0"/>
              <w:spacing w:before="120"/>
              <w:jc w:val="center"/>
              <w:rPr>
                <w:sz w:val="20"/>
                <w:lang w:val="pl-PL"/>
              </w:rPr>
            </w:pPr>
          </w:p>
        </w:tc>
        <w:tc>
          <w:tcPr>
            <w:tcW w:w="7057" w:type="dxa"/>
            <w:tcBorders>
              <w:top w:val="single" w:sz="18" w:space="0" w:color="FFFFFF"/>
              <w:left w:val="single" w:sz="18" w:space="0" w:color="FFFFFF"/>
              <w:bottom w:val="single" w:sz="18" w:space="0" w:color="FFFFFF"/>
              <w:right w:val="single" w:sz="18" w:space="0" w:color="FFFFFF"/>
            </w:tcBorders>
            <w:shd w:val="clear" w:color="auto" w:fill="FFFFFF"/>
            <w:tcMar>
              <w:top w:w="0" w:type="dxa"/>
              <w:left w:w="10" w:type="dxa"/>
              <w:bottom w:w="0" w:type="dxa"/>
              <w:right w:w="10" w:type="dxa"/>
            </w:tcMar>
            <w:vAlign w:val="center"/>
          </w:tcPr>
          <w:p w:rsidR="001F2EFA" w:rsidRPr="003F2EFC" w:rsidRDefault="001F2EFA" w:rsidP="001F2EFA">
            <w:pPr>
              <w:pStyle w:val="Standard1"/>
              <w:numPr>
                <w:ilvl w:val="0"/>
                <w:numId w:val="81"/>
              </w:numPr>
              <w:spacing w:after="0" w:line="240" w:lineRule="auto"/>
              <w:ind w:left="493" w:hanging="357"/>
              <w:rPr>
                <w:rFonts w:ascii="Trebuchet MS" w:hAnsi="Trebuchet MS" w:cs="Times New Roman"/>
                <w:sz w:val="16"/>
                <w:szCs w:val="18"/>
                <w:lang w:val="pl-PL"/>
              </w:rPr>
            </w:pPr>
            <w:r w:rsidRPr="003F2EFC">
              <w:rPr>
                <w:rFonts w:ascii="Trebuchet MS" w:hAnsi="Trebuchet MS" w:cs="Times New Roman"/>
                <w:sz w:val="18"/>
                <w:szCs w:val="18"/>
                <w:lang w:val="pl-PL"/>
              </w:rPr>
              <w:t>Umowy długoterminowe</w:t>
            </w:r>
          </w:p>
          <w:p w:rsidR="001F2EFA" w:rsidRPr="003F2EFC" w:rsidRDefault="001F2EFA" w:rsidP="001F2EFA">
            <w:pPr>
              <w:pStyle w:val="Standard1"/>
              <w:numPr>
                <w:ilvl w:val="0"/>
                <w:numId w:val="81"/>
              </w:numPr>
              <w:spacing w:after="0" w:line="240" w:lineRule="auto"/>
              <w:ind w:left="493" w:hanging="357"/>
              <w:rPr>
                <w:rFonts w:ascii="Trebuchet MS" w:hAnsi="Trebuchet MS" w:cs="Times New Roman"/>
                <w:sz w:val="16"/>
                <w:szCs w:val="18"/>
                <w:lang w:val="pl-PL"/>
              </w:rPr>
            </w:pPr>
            <w:r w:rsidRPr="003F2EFC">
              <w:rPr>
                <w:rFonts w:ascii="Trebuchet MS" w:eastAsia="Times New Roman" w:hAnsi="Trebuchet MS" w:cs="Times New Roman"/>
                <w:color w:val="000000"/>
                <w:sz w:val="16"/>
                <w:szCs w:val="16"/>
                <w:lang w:val="pl-PL" w:eastAsia="pl-PL"/>
              </w:rPr>
              <w:t>Partnerstwo na potrzeby specjalnego celu</w:t>
            </w:r>
          </w:p>
          <w:p w:rsidR="00EC3FB1" w:rsidRPr="003F2EFC" w:rsidRDefault="001F2EFA" w:rsidP="00D555F0">
            <w:pPr>
              <w:pStyle w:val="Standard1"/>
              <w:numPr>
                <w:ilvl w:val="0"/>
                <w:numId w:val="81"/>
              </w:numPr>
              <w:spacing w:after="0" w:line="240" w:lineRule="auto"/>
              <w:ind w:left="493" w:hanging="357"/>
              <w:rPr>
                <w:lang w:val="pl-PL"/>
              </w:rPr>
            </w:pPr>
            <w:r w:rsidRPr="003F2EFC">
              <w:rPr>
                <w:rFonts w:ascii="Trebuchet MS" w:eastAsia="Times New Roman" w:hAnsi="Trebuchet MS" w:cs="Times New Roman"/>
                <w:color w:val="000000"/>
                <w:sz w:val="16"/>
                <w:szCs w:val="16"/>
                <w:lang w:val="pl-PL" w:eastAsia="pl-PL"/>
              </w:rPr>
              <w:t>Zadania i ryzyko ponoszone przez władze publiczne są przenoszone na partnerów prywatnych</w:t>
            </w:r>
          </w:p>
        </w:tc>
      </w:tr>
      <w:tr w:rsidR="00EC3FB1" w:rsidRPr="003F2EFC">
        <w:trPr>
          <w:trHeight w:val="420"/>
          <w:jc w:val="center"/>
        </w:trPr>
        <w:tc>
          <w:tcPr>
            <w:tcW w:w="575" w:type="dxa"/>
            <w:vMerge w:val="restart"/>
            <w:tcBorders>
              <w:top w:val="single" w:sz="18" w:space="0" w:color="FFFFFF"/>
              <w:left w:val="single" w:sz="18" w:space="0" w:color="FFFFFF"/>
              <w:bottom w:val="single" w:sz="18" w:space="0" w:color="FFFFFF"/>
              <w:right w:val="single" w:sz="18" w:space="0" w:color="FFFFFF"/>
            </w:tcBorders>
            <w:shd w:val="clear" w:color="auto" w:fill="7E93A5"/>
            <w:tcMar>
              <w:top w:w="0" w:type="dxa"/>
              <w:left w:w="10" w:type="dxa"/>
              <w:bottom w:w="0" w:type="dxa"/>
              <w:right w:w="10" w:type="dxa"/>
            </w:tcMar>
          </w:tcPr>
          <w:p w:rsidR="00EC3FB1" w:rsidRPr="003F2EFC" w:rsidRDefault="00FB22FB">
            <w:pPr>
              <w:pStyle w:val="Standard1"/>
              <w:spacing w:before="120" w:after="0" w:line="240" w:lineRule="auto"/>
              <w:jc w:val="center"/>
              <w:rPr>
                <w:lang w:val="pl-PL"/>
              </w:rPr>
            </w:pPr>
            <w:r w:rsidRPr="003F2EFC">
              <w:rPr>
                <w:rStyle w:val="Absatz-Standardschriftart1"/>
                <w:rFonts w:ascii="Trebuchet MS" w:eastAsia="Times New Roman" w:hAnsi="Trebuchet MS" w:cs="Consolas"/>
                <w:b/>
                <w:color w:val="FFFFFF"/>
                <w:sz w:val="20"/>
                <w:lang w:val="pl-PL" w:eastAsia="de-DE"/>
              </w:rPr>
              <w:t>JV</w:t>
            </w:r>
          </w:p>
        </w:tc>
        <w:tc>
          <w:tcPr>
            <w:tcW w:w="7057" w:type="dxa"/>
            <w:tcBorders>
              <w:top w:val="single" w:sz="18" w:space="0" w:color="FFFFFF"/>
              <w:left w:val="single" w:sz="18" w:space="0" w:color="FFFFFF"/>
              <w:bottom w:val="single" w:sz="18" w:space="0" w:color="FFFFFF"/>
              <w:right w:val="single" w:sz="18" w:space="0" w:color="FFFFFF"/>
            </w:tcBorders>
            <w:shd w:val="clear" w:color="auto" w:fill="7E93A5"/>
            <w:tcMar>
              <w:top w:w="0" w:type="dxa"/>
              <w:left w:w="10" w:type="dxa"/>
              <w:bottom w:w="0" w:type="dxa"/>
              <w:right w:w="10" w:type="dxa"/>
            </w:tcMar>
            <w:vAlign w:val="center"/>
          </w:tcPr>
          <w:p w:rsidR="00EC3FB1" w:rsidRPr="003F2EFC" w:rsidRDefault="001F2EFA" w:rsidP="00D77375">
            <w:pPr>
              <w:pStyle w:val="Standard1"/>
              <w:spacing w:after="0" w:line="240" w:lineRule="auto"/>
              <w:rPr>
                <w:lang w:val="pl-PL"/>
              </w:rPr>
            </w:pPr>
            <w:r w:rsidRPr="003F2EFC">
              <w:rPr>
                <w:rStyle w:val="Absatz-Standardschriftart1"/>
                <w:rFonts w:ascii="Trebuchet MS" w:eastAsia="Times New Roman" w:hAnsi="Trebuchet MS" w:cs="Consolas"/>
                <w:b/>
                <w:color w:val="FFFFFF"/>
                <w:sz w:val="20"/>
                <w:lang w:val="pl-PL" w:eastAsia="de-DE"/>
              </w:rPr>
              <w:t>Wspólne przedsięwzięcie publiczno-</w:t>
            </w:r>
            <w:r w:rsidR="00D77375">
              <w:rPr>
                <w:rStyle w:val="Absatz-Standardschriftart1"/>
                <w:rFonts w:ascii="Trebuchet MS" w:eastAsia="Times New Roman" w:hAnsi="Trebuchet MS" w:cs="Consolas"/>
                <w:b/>
                <w:color w:val="FFFFFF"/>
                <w:sz w:val="20"/>
                <w:lang w:val="pl-PL" w:eastAsia="de-DE"/>
              </w:rPr>
              <w:t>p</w:t>
            </w:r>
            <w:r w:rsidRPr="003F2EFC">
              <w:rPr>
                <w:rStyle w:val="Absatz-Standardschriftart1"/>
                <w:rFonts w:ascii="Trebuchet MS" w:eastAsia="Times New Roman" w:hAnsi="Trebuchet MS" w:cs="Consolas"/>
                <w:b/>
                <w:color w:val="FFFFFF"/>
                <w:sz w:val="20"/>
                <w:lang w:val="pl-PL" w:eastAsia="de-DE"/>
              </w:rPr>
              <w:t>rywatne</w:t>
            </w:r>
          </w:p>
        </w:tc>
      </w:tr>
      <w:tr w:rsidR="00EC3FB1" w:rsidRPr="003F2EFC">
        <w:trPr>
          <w:trHeight w:val="420"/>
          <w:jc w:val="center"/>
        </w:trPr>
        <w:tc>
          <w:tcPr>
            <w:tcW w:w="575" w:type="dxa"/>
            <w:vMerge/>
            <w:tcBorders>
              <w:top w:val="single" w:sz="18" w:space="0" w:color="FFFFFF"/>
              <w:left w:val="single" w:sz="18" w:space="0" w:color="FFFFFF"/>
              <w:bottom w:val="single" w:sz="18" w:space="0" w:color="FFFFFF"/>
              <w:right w:val="single" w:sz="18" w:space="0" w:color="FFFFFF"/>
            </w:tcBorders>
            <w:shd w:val="clear" w:color="auto" w:fill="7E93A5"/>
            <w:tcMar>
              <w:top w:w="0" w:type="dxa"/>
              <w:left w:w="10" w:type="dxa"/>
              <w:bottom w:w="0" w:type="dxa"/>
              <w:right w:w="10" w:type="dxa"/>
            </w:tcMar>
          </w:tcPr>
          <w:p w:rsidR="00EC3FB1" w:rsidRPr="003F2EFC" w:rsidRDefault="00EC3FB1">
            <w:pPr>
              <w:pStyle w:val="Standard1"/>
              <w:widowControl w:val="0"/>
              <w:rPr>
                <w:sz w:val="20"/>
                <w:lang w:val="pl-PL"/>
              </w:rPr>
            </w:pPr>
          </w:p>
        </w:tc>
        <w:tc>
          <w:tcPr>
            <w:tcW w:w="7057" w:type="dxa"/>
            <w:tcBorders>
              <w:top w:val="single" w:sz="18" w:space="0" w:color="FFFFFF"/>
              <w:left w:val="single" w:sz="18" w:space="0" w:color="FFFFFF"/>
              <w:bottom w:val="single" w:sz="18" w:space="0" w:color="FFFFFF"/>
              <w:right w:val="single" w:sz="18" w:space="0" w:color="FFFFFF"/>
            </w:tcBorders>
            <w:shd w:val="clear" w:color="auto" w:fill="FFFFFF"/>
            <w:tcMar>
              <w:top w:w="0" w:type="dxa"/>
              <w:left w:w="10" w:type="dxa"/>
              <w:bottom w:w="0" w:type="dxa"/>
              <w:right w:w="10" w:type="dxa"/>
            </w:tcMar>
            <w:vAlign w:val="center"/>
          </w:tcPr>
          <w:p w:rsidR="001F2EFA" w:rsidRPr="003F2EFC" w:rsidRDefault="001F2EFA" w:rsidP="001F2EFA">
            <w:pPr>
              <w:pStyle w:val="Standard1"/>
              <w:numPr>
                <w:ilvl w:val="0"/>
                <w:numId w:val="81"/>
              </w:numPr>
              <w:spacing w:after="0" w:line="240" w:lineRule="auto"/>
              <w:ind w:left="493" w:hanging="357"/>
              <w:rPr>
                <w:rFonts w:ascii="Trebuchet MS" w:hAnsi="Trebuchet MS" w:cs="Times New Roman"/>
                <w:sz w:val="18"/>
                <w:szCs w:val="18"/>
                <w:lang w:val="pl-PL"/>
              </w:rPr>
            </w:pPr>
            <w:r w:rsidRPr="003F2EFC">
              <w:rPr>
                <w:rFonts w:ascii="Trebuchet MS" w:hAnsi="Trebuchet MS" w:cs="Times New Roman"/>
                <w:sz w:val="18"/>
                <w:szCs w:val="18"/>
                <w:lang w:val="pl-PL"/>
              </w:rPr>
              <w:t>Nielimitowany czas trwania</w:t>
            </w:r>
          </w:p>
          <w:p w:rsidR="001F2EFA" w:rsidRPr="003F2EFC" w:rsidRDefault="001F2EFA" w:rsidP="001F2EFA">
            <w:pPr>
              <w:pStyle w:val="Standard1"/>
              <w:numPr>
                <w:ilvl w:val="0"/>
                <w:numId w:val="81"/>
              </w:numPr>
              <w:spacing w:after="0" w:line="240" w:lineRule="auto"/>
              <w:ind w:left="493" w:hanging="357"/>
              <w:rPr>
                <w:rFonts w:ascii="Trebuchet MS" w:hAnsi="Trebuchet MS" w:cs="Times New Roman"/>
                <w:sz w:val="18"/>
                <w:szCs w:val="18"/>
                <w:lang w:val="pl-PL"/>
              </w:rPr>
            </w:pPr>
            <w:r w:rsidRPr="003F2EFC">
              <w:rPr>
                <w:rFonts w:ascii="Trebuchet MS" w:eastAsia="Times New Roman" w:hAnsi="Trebuchet MS" w:cs="Times New Roman"/>
                <w:color w:val="000000"/>
                <w:sz w:val="16"/>
                <w:szCs w:val="16"/>
                <w:lang w:val="pl-PL" w:eastAsia="pl-PL"/>
              </w:rPr>
              <w:t>Spółka/instytucja utworzo</w:t>
            </w:r>
            <w:r w:rsidR="00D77375">
              <w:rPr>
                <w:rFonts w:ascii="Trebuchet MS" w:eastAsia="Times New Roman" w:hAnsi="Trebuchet MS" w:cs="Times New Roman"/>
                <w:color w:val="000000"/>
                <w:sz w:val="16"/>
                <w:szCs w:val="16"/>
                <w:lang w:val="pl-PL" w:eastAsia="pl-PL"/>
              </w:rPr>
              <w:t>na na potrzeby specjalnego celu</w:t>
            </w:r>
            <w:bookmarkStart w:id="4" w:name="_GoBack"/>
            <w:bookmarkEnd w:id="4"/>
          </w:p>
          <w:p w:rsidR="00EC3FB1" w:rsidRPr="003F2EFC" w:rsidRDefault="001F2EFA" w:rsidP="00D555F0">
            <w:pPr>
              <w:pStyle w:val="Standard1"/>
              <w:numPr>
                <w:ilvl w:val="0"/>
                <w:numId w:val="81"/>
              </w:numPr>
              <w:spacing w:after="0" w:line="240" w:lineRule="auto"/>
              <w:ind w:left="493" w:hanging="357"/>
              <w:rPr>
                <w:lang w:val="pl-PL"/>
              </w:rPr>
            </w:pPr>
            <w:r w:rsidRPr="003F2EFC">
              <w:rPr>
                <w:rFonts w:ascii="Trebuchet MS" w:eastAsia="Times New Roman" w:hAnsi="Trebuchet MS" w:cs="Times New Roman"/>
                <w:color w:val="000000"/>
                <w:sz w:val="16"/>
                <w:szCs w:val="16"/>
                <w:lang w:val="pl-PL" w:eastAsia="pl-PL"/>
              </w:rPr>
              <w:t>Ryzyko dzielone między wspólników prywatnych i publicznych</w:t>
            </w:r>
          </w:p>
        </w:tc>
      </w:tr>
    </w:tbl>
    <w:p w:rsidR="00EC3FB1" w:rsidRPr="00E95B1B" w:rsidRDefault="001F2EFA" w:rsidP="00E95B1B">
      <w:pPr>
        <w:pStyle w:val="Standard1"/>
        <w:numPr>
          <w:ilvl w:val="2"/>
          <w:numId w:val="88"/>
        </w:numPr>
        <w:spacing w:before="360" w:after="160" w:line="240" w:lineRule="auto"/>
        <w:ind w:left="1333" w:hanging="1049"/>
        <w:outlineLvl w:val="2"/>
        <w:rPr>
          <w:color w:val="768888"/>
          <w:sz w:val="26"/>
          <w:szCs w:val="26"/>
          <w:lang w:val="pl-PL"/>
        </w:rPr>
      </w:pPr>
      <w:r w:rsidRPr="00E95B1B">
        <w:rPr>
          <w:rStyle w:val="Absatz-Standardschriftart1"/>
          <w:rFonts w:ascii="Trebuchet MS" w:eastAsia="Times New Roman" w:hAnsi="Trebuchet MS" w:cs="Consolas"/>
          <w:b/>
          <w:bCs/>
          <w:color w:val="768888"/>
          <w:sz w:val="26"/>
          <w:szCs w:val="26"/>
          <w:lang w:val="pl-PL" w:eastAsia="de-DE"/>
        </w:rPr>
        <w:t>Rodzaje umów</w:t>
      </w:r>
    </w:p>
    <w:p w:rsidR="00866FA2" w:rsidRPr="00866FA2" w:rsidRDefault="00866FA2" w:rsidP="00866FA2">
      <w:pPr>
        <w:spacing w:before="10" w:after="0" w:line="100" w:lineRule="atLeast"/>
        <w:jc w:val="both"/>
        <w:rPr>
          <w:rFonts w:ascii="Trebuchet MS" w:eastAsia="Times New Roman" w:hAnsi="Trebuchet MS" w:cs="Times New Roman"/>
          <w:color w:val="000000"/>
          <w:sz w:val="18"/>
          <w:szCs w:val="18"/>
          <w:lang w:val="pl-PL"/>
        </w:rPr>
      </w:pPr>
      <w:bookmarkStart w:id="5" w:name="docs-internal-guid-698a9e1c-e9b8-302d-14"/>
      <w:bookmarkEnd w:id="5"/>
      <w:r w:rsidRPr="00866FA2">
        <w:rPr>
          <w:rFonts w:ascii="Trebuchet MS" w:eastAsia="Times New Roman" w:hAnsi="Trebuchet MS" w:cs="Times New Roman"/>
          <w:color w:val="000000"/>
          <w:sz w:val="18"/>
          <w:szCs w:val="18"/>
          <w:lang w:val="pl-PL"/>
        </w:rPr>
        <w:t>Różnym celom służą różne umowy – poniżej przedstawiono rodzaje umów najczęściej spotykane w interakcji między organami administracji a partnerami z SKK:</w:t>
      </w:r>
    </w:p>
    <w:p w:rsidR="00866FA2" w:rsidRDefault="00866FA2" w:rsidP="00866FA2">
      <w:pPr>
        <w:spacing w:before="10" w:after="0" w:line="100" w:lineRule="atLeast"/>
        <w:jc w:val="both"/>
        <w:rPr>
          <w:rFonts w:ascii="Trebuchet MS" w:eastAsia="Times New Roman" w:hAnsi="Trebuchet MS" w:cs="Times New Roman"/>
          <w:b/>
          <w:bCs/>
          <w:color w:val="000000"/>
          <w:sz w:val="18"/>
          <w:szCs w:val="18"/>
          <w:lang w:val="pl-PL"/>
        </w:rPr>
      </w:pPr>
    </w:p>
    <w:p w:rsidR="00866FA2" w:rsidRPr="00866FA2" w:rsidRDefault="00866FA2" w:rsidP="00866FA2">
      <w:pPr>
        <w:spacing w:before="10" w:after="0" w:line="100" w:lineRule="atLeast"/>
        <w:jc w:val="both"/>
        <w:rPr>
          <w:rFonts w:ascii="Trebuchet MS" w:eastAsia="Times New Roman" w:hAnsi="Trebuchet MS" w:cs="Times New Roman"/>
          <w:color w:val="000000"/>
          <w:sz w:val="18"/>
          <w:szCs w:val="18"/>
          <w:lang w:val="pl-PL"/>
        </w:rPr>
      </w:pPr>
      <w:r w:rsidRPr="00866FA2">
        <w:rPr>
          <w:rFonts w:ascii="Trebuchet MS" w:eastAsia="Times New Roman" w:hAnsi="Trebuchet MS" w:cs="Times New Roman"/>
          <w:b/>
          <w:bCs/>
          <w:color w:val="000000"/>
          <w:sz w:val="18"/>
          <w:szCs w:val="18"/>
          <w:lang w:val="pl-PL"/>
        </w:rPr>
        <w:t xml:space="preserve">List intencyjny </w:t>
      </w:r>
      <w:r w:rsidRPr="00866FA2">
        <w:rPr>
          <w:rFonts w:ascii="Trebuchet MS" w:eastAsia="Times New Roman" w:hAnsi="Trebuchet MS" w:cs="Times New Roman"/>
          <w:color w:val="000000"/>
          <w:sz w:val="18"/>
          <w:szCs w:val="18"/>
          <w:lang w:val="pl-PL"/>
        </w:rPr>
        <w:t xml:space="preserve">– Przed rozpoczęciem projektu i współpracy list intencyjny pomaga wykazać szczere zamiary </w:t>
      </w:r>
      <w:r w:rsidR="007F251F">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 xml:space="preserve">partnerów w kwestii współpracy z podmiotami zewnętrznymi. List intencyjny niczego nie reguluje, nie wiążą się </w:t>
      </w:r>
      <w:r w:rsidR="007F251F">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z nim żadne prawa ani obowiązki.</w:t>
      </w:r>
    </w:p>
    <w:p w:rsidR="00866FA2" w:rsidRPr="00866FA2" w:rsidRDefault="00866FA2" w:rsidP="00866FA2">
      <w:pPr>
        <w:spacing w:before="10" w:after="0" w:line="100" w:lineRule="atLeast"/>
        <w:ind w:left="284"/>
        <w:jc w:val="both"/>
        <w:rPr>
          <w:rFonts w:ascii="Trebuchet MS" w:eastAsia="Times New Roman" w:hAnsi="Trebuchet MS" w:cs="Times New Roman"/>
          <w:color w:val="000000"/>
          <w:sz w:val="18"/>
          <w:szCs w:val="18"/>
          <w:lang w:val="pl-PL"/>
        </w:rPr>
      </w:pPr>
    </w:p>
    <w:p w:rsidR="00866FA2" w:rsidRPr="00866FA2" w:rsidRDefault="00866FA2" w:rsidP="00866FA2">
      <w:pPr>
        <w:spacing w:before="10" w:after="0" w:line="100" w:lineRule="atLeast"/>
        <w:jc w:val="both"/>
        <w:rPr>
          <w:rFonts w:ascii="Trebuchet MS" w:eastAsia="Times New Roman" w:hAnsi="Trebuchet MS" w:cs="Times New Roman"/>
          <w:color w:val="000000"/>
          <w:sz w:val="18"/>
          <w:szCs w:val="18"/>
          <w:lang w:val="pl-PL"/>
        </w:rPr>
      </w:pPr>
      <w:r w:rsidRPr="00866FA2">
        <w:rPr>
          <w:rFonts w:ascii="Trebuchet MS" w:eastAsia="Times New Roman" w:hAnsi="Trebuchet MS" w:cs="Times New Roman"/>
          <w:b/>
          <w:bCs/>
          <w:color w:val="000000"/>
          <w:sz w:val="18"/>
          <w:szCs w:val="18"/>
          <w:lang w:val="pl-PL"/>
        </w:rPr>
        <w:t xml:space="preserve">Umowa użytkowania </w:t>
      </w:r>
      <w:r w:rsidRPr="00866FA2">
        <w:rPr>
          <w:rFonts w:ascii="Trebuchet MS" w:eastAsia="Times New Roman" w:hAnsi="Trebuchet MS" w:cs="Times New Roman"/>
          <w:color w:val="000000"/>
          <w:sz w:val="18"/>
          <w:szCs w:val="18"/>
          <w:lang w:val="pl-PL"/>
        </w:rPr>
        <w:t xml:space="preserve">– Takie umowy dotyczą użytkowania towarów lub infrastruktury. Mogą być bardzo proste lub rozbudowane. Dobrze objaśniają prawa i obowiązki, okresy, warunki przekazania, kwestie bezpieczeństwa </w:t>
      </w:r>
      <w:r w:rsidR="00287210">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 xml:space="preserve">publicznego, dostępu do infrastruktury, przekazania kluczy, obowiązków itd. Są idealne dla tymczasowych </w:t>
      </w:r>
      <w:r w:rsidR="007F251F">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projektów dotyczących infrastruktury publicznej niewiążących się z płatnością czynszu.</w:t>
      </w:r>
    </w:p>
    <w:p w:rsidR="00866FA2" w:rsidRPr="00866FA2" w:rsidRDefault="00866FA2" w:rsidP="00866FA2">
      <w:pPr>
        <w:spacing w:before="10" w:after="0" w:line="100" w:lineRule="atLeast"/>
        <w:ind w:left="284"/>
        <w:jc w:val="both"/>
        <w:rPr>
          <w:rFonts w:ascii="Trebuchet MS" w:eastAsia="Times New Roman" w:hAnsi="Trebuchet MS" w:cs="Times New Roman"/>
          <w:color w:val="000000"/>
          <w:sz w:val="18"/>
          <w:szCs w:val="18"/>
          <w:lang w:val="pl-PL"/>
        </w:rPr>
      </w:pPr>
    </w:p>
    <w:p w:rsidR="00866FA2" w:rsidRPr="00866FA2" w:rsidRDefault="00866FA2" w:rsidP="00866FA2">
      <w:pPr>
        <w:spacing w:before="10" w:after="0" w:line="100" w:lineRule="atLeast"/>
        <w:jc w:val="both"/>
        <w:rPr>
          <w:rFonts w:ascii="Trebuchet MS" w:eastAsia="Times New Roman" w:hAnsi="Trebuchet MS" w:cs="Times New Roman"/>
          <w:color w:val="000000"/>
          <w:sz w:val="18"/>
          <w:szCs w:val="18"/>
          <w:lang w:val="pl-PL"/>
        </w:rPr>
      </w:pPr>
      <w:r w:rsidRPr="00866FA2">
        <w:rPr>
          <w:rFonts w:ascii="Trebuchet MS" w:eastAsia="Times New Roman" w:hAnsi="Trebuchet MS" w:cs="Times New Roman"/>
          <w:b/>
          <w:bCs/>
          <w:color w:val="000000"/>
          <w:sz w:val="18"/>
          <w:szCs w:val="18"/>
          <w:lang w:val="pl-PL"/>
        </w:rPr>
        <w:t xml:space="preserve">Umowa przedwstępna </w:t>
      </w:r>
      <w:r w:rsidRPr="00866FA2">
        <w:rPr>
          <w:rFonts w:ascii="Trebuchet MS" w:eastAsia="Times New Roman" w:hAnsi="Trebuchet MS" w:cs="Times New Roman"/>
          <w:color w:val="000000"/>
          <w:sz w:val="18"/>
          <w:szCs w:val="18"/>
          <w:lang w:val="pl-PL"/>
        </w:rPr>
        <w:t>– Umowa przedwstępna reguluje wszystkie prawa i obowiązki do czasu zawarcia umowy obejmującej wszystkie zagadnienia. Jej celem jest zobowiązanie do podpisania ostatecznej umowy, zabezpieczenie praw i obowiązków pierwszeństwa, zaliczek lub podziału ryzyka.</w:t>
      </w:r>
    </w:p>
    <w:p w:rsidR="00866FA2" w:rsidRPr="00866FA2" w:rsidRDefault="00866FA2" w:rsidP="00866FA2">
      <w:pPr>
        <w:spacing w:before="10" w:after="0" w:line="100" w:lineRule="atLeast"/>
        <w:ind w:left="284"/>
        <w:jc w:val="both"/>
        <w:rPr>
          <w:rFonts w:ascii="Trebuchet MS" w:eastAsia="Times New Roman" w:hAnsi="Trebuchet MS" w:cs="Times New Roman"/>
          <w:color w:val="000000"/>
          <w:sz w:val="18"/>
          <w:szCs w:val="18"/>
          <w:lang w:val="pl-PL"/>
        </w:rPr>
      </w:pPr>
    </w:p>
    <w:p w:rsidR="00866FA2" w:rsidRPr="00866FA2" w:rsidRDefault="00866FA2" w:rsidP="00866FA2">
      <w:pPr>
        <w:spacing w:before="10" w:after="0" w:line="100" w:lineRule="atLeast"/>
        <w:jc w:val="both"/>
        <w:rPr>
          <w:rFonts w:ascii="Trebuchet MS" w:eastAsia="Times New Roman" w:hAnsi="Trebuchet MS" w:cs="Times New Roman"/>
          <w:b/>
          <w:bCs/>
          <w:color w:val="000000"/>
          <w:sz w:val="18"/>
          <w:szCs w:val="18"/>
          <w:lang w:val="pl-PL"/>
        </w:rPr>
      </w:pPr>
      <w:r w:rsidRPr="00866FA2">
        <w:rPr>
          <w:rFonts w:ascii="Trebuchet MS" w:eastAsia="Times New Roman" w:hAnsi="Trebuchet MS" w:cs="Times New Roman"/>
          <w:b/>
          <w:bCs/>
          <w:color w:val="000000"/>
          <w:sz w:val="18"/>
          <w:szCs w:val="18"/>
          <w:lang w:val="pl-PL"/>
        </w:rPr>
        <w:t xml:space="preserve">Umowa współpracy </w:t>
      </w:r>
      <w:r w:rsidRPr="00866FA2">
        <w:rPr>
          <w:rFonts w:ascii="Trebuchet MS" w:eastAsia="Times New Roman" w:hAnsi="Trebuchet MS" w:cs="Times New Roman"/>
          <w:color w:val="000000"/>
          <w:sz w:val="18"/>
          <w:szCs w:val="18"/>
          <w:lang w:val="pl-PL"/>
        </w:rPr>
        <w:t xml:space="preserve">– Umowy współpracy mogą różnić się pod względem zakresu, złożoności i szczegółowości </w:t>
      </w:r>
      <w:r w:rsidR="007F251F">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 xml:space="preserve">zależnie od poziomu zaufania, jakim darzą się partnerzy umowy. Regulują one okresy obowiązywania, oczekiwania, cele, harmonogramy, spotkania projektowe, prawa i obowiązki, powinności, płatności, zobowiązania i warunki. Umowa tego rodzaju określa podstawowe narzędzia dla średnio- i długoterminowych </w:t>
      </w:r>
      <w:proofErr w:type="spellStart"/>
      <w:r w:rsidRPr="00866FA2">
        <w:rPr>
          <w:rFonts w:ascii="Trebuchet MS" w:eastAsia="Times New Roman" w:hAnsi="Trebuchet MS" w:cs="Times New Roman"/>
          <w:color w:val="000000"/>
          <w:sz w:val="18"/>
          <w:szCs w:val="18"/>
          <w:lang w:val="pl-PL"/>
        </w:rPr>
        <w:t>partnerstw</w:t>
      </w:r>
      <w:proofErr w:type="spellEnd"/>
      <w:r w:rsidRPr="00866FA2">
        <w:rPr>
          <w:rFonts w:ascii="Trebuchet MS" w:eastAsia="Times New Roman" w:hAnsi="Trebuchet MS" w:cs="Times New Roman"/>
          <w:color w:val="000000"/>
          <w:sz w:val="18"/>
          <w:szCs w:val="18"/>
          <w:lang w:val="pl-PL"/>
        </w:rPr>
        <w:t xml:space="preserve"> dotyczących </w:t>
      </w:r>
      <w:r w:rsidR="007F251F">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danego projektu. Nie określa udziałów w spółce ani lub obowiązujących określonych usług handlowych.</w:t>
      </w:r>
    </w:p>
    <w:p w:rsidR="00866FA2" w:rsidRPr="00866FA2" w:rsidRDefault="00866FA2" w:rsidP="00866FA2">
      <w:pPr>
        <w:spacing w:before="10" w:after="0" w:line="100" w:lineRule="atLeast"/>
        <w:ind w:left="284"/>
        <w:jc w:val="both"/>
        <w:rPr>
          <w:rFonts w:ascii="Trebuchet MS" w:eastAsia="Times New Roman" w:hAnsi="Trebuchet MS" w:cs="Times New Roman"/>
          <w:b/>
          <w:bCs/>
          <w:color w:val="000000"/>
          <w:sz w:val="18"/>
          <w:szCs w:val="18"/>
          <w:lang w:val="pl-PL"/>
        </w:rPr>
      </w:pPr>
    </w:p>
    <w:p w:rsidR="00866FA2" w:rsidRPr="00866FA2" w:rsidRDefault="00866FA2" w:rsidP="00866FA2">
      <w:pPr>
        <w:spacing w:before="10" w:after="0" w:line="100" w:lineRule="atLeast"/>
        <w:jc w:val="both"/>
        <w:rPr>
          <w:rFonts w:ascii="Trebuchet MS" w:eastAsia="Times New Roman" w:hAnsi="Trebuchet MS" w:cs="Times New Roman"/>
          <w:color w:val="000000"/>
          <w:sz w:val="18"/>
          <w:szCs w:val="18"/>
          <w:lang w:val="pl-PL"/>
        </w:rPr>
      </w:pPr>
      <w:r w:rsidRPr="00866FA2">
        <w:rPr>
          <w:rFonts w:ascii="Trebuchet MS" w:eastAsia="Times New Roman" w:hAnsi="Trebuchet MS" w:cs="Times New Roman"/>
          <w:b/>
          <w:bCs/>
          <w:color w:val="000000"/>
          <w:sz w:val="18"/>
          <w:szCs w:val="18"/>
          <w:lang w:val="pl-PL"/>
        </w:rPr>
        <w:t xml:space="preserve">Umowa sponsorska </w:t>
      </w:r>
      <w:r w:rsidRPr="00866FA2">
        <w:rPr>
          <w:rFonts w:ascii="Trebuchet MS" w:eastAsia="Times New Roman" w:hAnsi="Trebuchet MS" w:cs="Times New Roman"/>
          <w:color w:val="000000"/>
          <w:sz w:val="18"/>
          <w:szCs w:val="18"/>
          <w:lang w:val="pl-PL"/>
        </w:rPr>
        <w:t xml:space="preserve">– Umowy sponsorskie to umowy handlowe, na podstawie których sponsor zapewnia usługi </w:t>
      </w:r>
      <w:r w:rsidR="007F251F">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marketingowo-promocyjne za opłatą. Sponsoring nie równa się darowiźnie. Przy darowiźnie nie ma oczekiwań. Umowy sponsorskie obejmują zazwyczaj pewne usługi marketingowe i wynagrodzenie.</w:t>
      </w:r>
    </w:p>
    <w:p w:rsidR="00866FA2" w:rsidRPr="00866FA2" w:rsidRDefault="00866FA2" w:rsidP="00866FA2">
      <w:pPr>
        <w:spacing w:before="10" w:after="0" w:line="100" w:lineRule="atLeast"/>
        <w:ind w:left="284"/>
        <w:jc w:val="both"/>
        <w:rPr>
          <w:rFonts w:ascii="Trebuchet MS" w:eastAsia="Times New Roman" w:hAnsi="Trebuchet MS" w:cs="Times New Roman"/>
          <w:color w:val="000000"/>
          <w:sz w:val="18"/>
          <w:szCs w:val="18"/>
          <w:lang w:val="pl-PL"/>
        </w:rPr>
      </w:pPr>
    </w:p>
    <w:p w:rsidR="00866FA2" w:rsidRPr="00866FA2" w:rsidRDefault="00866FA2" w:rsidP="00866FA2">
      <w:pPr>
        <w:spacing w:before="10" w:after="0" w:line="100" w:lineRule="atLeast"/>
        <w:jc w:val="both"/>
        <w:rPr>
          <w:rFonts w:ascii="Trebuchet MS" w:eastAsia="Times New Roman" w:hAnsi="Trebuchet MS" w:cs="Times New Roman"/>
          <w:color w:val="000000"/>
          <w:sz w:val="18"/>
          <w:szCs w:val="18"/>
          <w:lang w:val="pl-PL"/>
        </w:rPr>
      </w:pPr>
      <w:r w:rsidRPr="00866FA2">
        <w:rPr>
          <w:rFonts w:ascii="Trebuchet MS" w:eastAsia="Times New Roman" w:hAnsi="Trebuchet MS" w:cs="Times New Roman"/>
          <w:b/>
          <w:bCs/>
          <w:color w:val="000000"/>
          <w:sz w:val="18"/>
          <w:szCs w:val="18"/>
          <w:lang w:val="pl-PL"/>
        </w:rPr>
        <w:t>Umowa najmu</w:t>
      </w:r>
      <w:r w:rsidRPr="00866FA2">
        <w:rPr>
          <w:rFonts w:ascii="Trebuchet MS" w:eastAsia="Times New Roman" w:hAnsi="Trebuchet MS" w:cs="Times New Roman"/>
          <w:color w:val="000000"/>
          <w:sz w:val="18"/>
          <w:szCs w:val="18"/>
          <w:lang w:val="pl-PL"/>
        </w:rPr>
        <w:t xml:space="preserve"> – Umowy najmu regulują warunki na jakich najemcy korzystają z przestrzeni. Obejmują prawa </w:t>
      </w:r>
      <w:r w:rsidR="00287210">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i obowiązki, ceny najmu i warunki rozwiązania umowy. Niekiedy obejmują również zobowiązania dot. działalności kulturalnej w na terenie obiektu, na przykład wkład w organizowane wydarzenia.</w:t>
      </w:r>
    </w:p>
    <w:p w:rsidR="00866FA2" w:rsidRPr="00866FA2" w:rsidRDefault="00866FA2" w:rsidP="00866FA2">
      <w:pPr>
        <w:spacing w:before="10" w:after="0" w:line="100" w:lineRule="atLeast"/>
        <w:ind w:left="284"/>
        <w:jc w:val="both"/>
        <w:rPr>
          <w:rFonts w:ascii="Trebuchet MS" w:eastAsia="Times New Roman" w:hAnsi="Trebuchet MS" w:cs="Times New Roman"/>
          <w:color w:val="000000"/>
          <w:sz w:val="18"/>
          <w:szCs w:val="18"/>
          <w:lang w:val="pl-PL"/>
        </w:rPr>
      </w:pPr>
    </w:p>
    <w:p w:rsidR="00866FA2" w:rsidRPr="00866FA2" w:rsidRDefault="00866FA2" w:rsidP="00866FA2">
      <w:pPr>
        <w:spacing w:before="10" w:after="0" w:line="100" w:lineRule="atLeast"/>
        <w:jc w:val="both"/>
        <w:rPr>
          <w:rFonts w:ascii="Trebuchet MS" w:eastAsia="Times New Roman" w:hAnsi="Trebuchet MS" w:cs="Times New Roman"/>
          <w:color w:val="000000"/>
          <w:sz w:val="18"/>
          <w:szCs w:val="18"/>
          <w:lang w:val="pl-PL"/>
        </w:rPr>
      </w:pPr>
      <w:r w:rsidRPr="00866FA2">
        <w:rPr>
          <w:rFonts w:ascii="Trebuchet MS" w:eastAsia="Times New Roman" w:hAnsi="Trebuchet MS" w:cs="Times New Roman"/>
          <w:b/>
          <w:bCs/>
          <w:color w:val="000000"/>
          <w:sz w:val="18"/>
          <w:szCs w:val="18"/>
          <w:lang w:val="pl-PL"/>
        </w:rPr>
        <w:t xml:space="preserve">Umowa w sprawie warunków </w:t>
      </w:r>
      <w:r w:rsidRPr="00866FA2">
        <w:rPr>
          <w:rFonts w:ascii="Trebuchet MS" w:eastAsia="Times New Roman" w:hAnsi="Trebuchet MS" w:cs="Times New Roman"/>
          <w:color w:val="000000"/>
          <w:sz w:val="18"/>
          <w:szCs w:val="18"/>
          <w:lang w:val="pl-PL"/>
        </w:rPr>
        <w:t xml:space="preserve">– Są to umowy niższego szczebla, które regulują zasady, wytyczne w sprawie </w:t>
      </w:r>
      <w:r w:rsidR="007F251F">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 xml:space="preserve">właściwego zachowania, godziny otwarcia, konsekwencje naruszenia zobowiązań itd. Umowy w sprawie warunków zazwyczaj są przydatne przy regulowaniu stosunków pomiędzy kierownictwem obiektu a użytkownikami/gośćmi. </w:t>
      </w:r>
      <w:r w:rsidR="007F251F">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Ich treść może być sformułowana w formie ścisłych regulacji lub w sposób swobodniejszy.</w:t>
      </w:r>
    </w:p>
    <w:p w:rsidR="00866FA2" w:rsidRPr="00866FA2" w:rsidRDefault="00866FA2" w:rsidP="00866FA2">
      <w:pPr>
        <w:spacing w:before="10" w:after="0" w:line="100" w:lineRule="atLeast"/>
        <w:ind w:left="284"/>
        <w:jc w:val="both"/>
        <w:rPr>
          <w:rFonts w:ascii="Trebuchet MS" w:eastAsia="Times New Roman" w:hAnsi="Trebuchet MS" w:cs="Times New Roman"/>
          <w:color w:val="000000"/>
          <w:sz w:val="18"/>
          <w:szCs w:val="18"/>
          <w:lang w:val="pl-PL"/>
        </w:rPr>
      </w:pPr>
    </w:p>
    <w:p w:rsidR="00287210" w:rsidRDefault="00866FA2" w:rsidP="00866FA2">
      <w:pPr>
        <w:spacing w:before="10" w:after="0" w:line="100" w:lineRule="atLeast"/>
        <w:jc w:val="both"/>
        <w:rPr>
          <w:rFonts w:ascii="Trebuchet MS" w:eastAsia="Times New Roman" w:hAnsi="Trebuchet MS" w:cs="Times New Roman"/>
          <w:color w:val="000000"/>
          <w:sz w:val="18"/>
          <w:szCs w:val="18"/>
          <w:lang w:val="pl-PL"/>
        </w:rPr>
      </w:pPr>
      <w:r w:rsidRPr="00866FA2">
        <w:rPr>
          <w:rFonts w:ascii="Trebuchet MS" w:eastAsia="Times New Roman" w:hAnsi="Trebuchet MS" w:cs="Times New Roman"/>
          <w:b/>
          <w:bCs/>
          <w:color w:val="000000"/>
          <w:sz w:val="18"/>
          <w:szCs w:val="18"/>
          <w:lang w:val="pl-PL"/>
        </w:rPr>
        <w:t>Umowy o zarządzanie i eksploatację</w:t>
      </w:r>
      <w:r w:rsidRPr="00866FA2">
        <w:rPr>
          <w:rFonts w:ascii="Trebuchet MS" w:eastAsia="Times New Roman" w:hAnsi="Trebuchet MS" w:cs="Times New Roman"/>
          <w:color w:val="000000"/>
          <w:sz w:val="18"/>
          <w:szCs w:val="18"/>
          <w:lang w:val="pl-PL"/>
        </w:rPr>
        <w:t xml:space="preserve"> – Umowy te regulują stosunki oraz prawa i obowiązki pomiędzy </w:t>
      </w:r>
      <w:r w:rsidR="007F251F">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właścicielem/organem administracji a kierownictwem obiektu. Umowa o zarządzanie obejmuje bardzo szczegółowe postanowienia dotyczące konserwacji, sprawozdawczości, zarządzania kadrami, obsługi technicznej, rachunkow</w:t>
      </w:r>
      <w:r w:rsidRPr="00866FA2">
        <w:rPr>
          <w:rFonts w:ascii="Trebuchet MS" w:eastAsia="Times New Roman" w:hAnsi="Trebuchet MS" w:cs="Times New Roman"/>
          <w:color w:val="000000"/>
          <w:sz w:val="18"/>
          <w:szCs w:val="18"/>
          <w:lang w:val="pl-PL"/>
        </w:rPr>
        <w:t>o</w:t>
      </w:r>
      <w:r w:rsidRPr="00866FA2">
        <w:rPr>
          <w:rFonts w:ascii="Trebuchet MS" w:eastAsia="Times New Roman" w:hAnsi="Trebuchet MS" w:cs="Times New Roman"/>
          <w:color w:val="000000"/>
          <w:sz w:val="18"/>
          <w:szCs w:val="18"/>
          <w:lang w:val="pl-PL"/>
        </w:rPr>
        <w:t xml:space="preserve">ści, finansowania itd. Celem jest jasne określenie zadań podmiotu zarządzającego obiektem i oczekiwań względem niego, jego wkładu w osiągnięcie celów kulturowych, wymogów, możliwych do weryfikacji kryteriów, nadzoru nad osiąganiem celów, obowiązków itd. Sformułowanie takiej umowy jest czasochłonne i zazwyczaj wymaga zaufania </w:t>
      </w:r>
    </w:p>
    <w:p w:rsidR="00866FA2" w:rsidRPr="00DD0E7E" w:rsidRDefault="00866FA2" w:rsidP="00866FA2">
      <w:pPr>
        <w:spacing w:before="10" w:after="0" w:line="100" w:lineRule="atLeast"/>
        <w:jc w:val="both"/>
        <w:rPr>
          <w:rStyle w:val="Absatz-Standardschriftart1"/>
          <w:rFonts w:ascii="Trebuchet MS" w:eastAsia="Times New Roman" w:hAnsi="Trebuchet MS" w:cs="Times New Roman"/>
          <w:color w:val="000000"/>
          <w:sz w:val="18"/>
          <w:szCs w:val="18"/>
          <w:lang w:val="pl-PL"/>
        </w:rPr>
      </w:pPr>
      <w:r w:rsidRPr="00866FA2">
        <w:rPr>
          <w:rFonts w:ascii="Trebuchet MS" w:eastAsia="Times New Roman" w:hAnsi="Trebuchet MS" w:cs="Times New Roman"/>
          <w:color w:val="000000"/>
          <w:sz w:val="18"/>
          <w:szCs w:val="18"/>
          <w:lang w:val="pl-PL"/>
        </w:rPr>
        <w:t xml:space="preserve">i wcześniejszej współpracy. Tego rodzaju umowy stosuje się podczas powierzenia zarządu nad obiektem podmiotowi zarządzającemu zewnętrznemu względem władz. </w:t>
      </w:r>
      <w:r w:rsidRPr="00866FA2">
        <w:rPr>
          <w:rFonts w:ascii="Trebuchet MS" w:eastAsia="Times New Roman" w:hAnsi="Trebuchet MS" w:cs="Times New Roman"/>
          <w:b/>
          <w:color w:val="000000"/>
          <w:sz w:val="18"/>
          <w:szCs w:val="18"/>
          <w:lang w:val="pl-PL"/>
        </w:rPr>
        <w:t>Umowy usługowe</w:t>
      </w:r>
      <w:r w:rsidRPr="00866FA2">
        <w:rPr>
          <w:rFonts w:ascii="Trebuchet MS" w:eastAsia="Times New Roman" w:hAnsi="Trebuchet MS" w:cs="Times New Roman"/>
          <w:color w:val="000000"/>
          <w:sz w:val="18"/>
          <w:szCs w:val="18"/>
          <w:lang w:val="pl-PL"/>
        </w:rPr>
        <w:t xml:space="preserve"> – Takie umowy regulują sposób oraz określają </w:t>
      </w:r>
      <w:r w:rsidRPr="00866FA2">
        <w:rPr>
          <w:rFonts w:ascii="Trebuchet MS" w:eastAsia="Times New Roman" w:hAnsi="Trebuchet MS" w:cs="Times New Roman"/>
          <w:color w:val="000000"/>
          <w:sz w:val="18"/>
          <w:szCs w:val="18"/>
          <w:lang w:val="pl-PL"/>
        </w:rPr>
        <w:lastRenderedPageBreak/>
        <w:t>warunki zamawiania usług w danym okresie. Ponadto regulują wynagrodzenie z tytułu świadczonych usług oraz ich zakres. Zazwyczaj są to umowy biznesowe. Zamówienia publiczne muszą podlegać procedurze przetargowej.</w:t>
      </w:r>
    </w:p>
    <w:p w:rsidR="00EC3FB1" w:rsidRPr="003F2EFC" w:rsidRDefault="003F2EFC" w:rsidP="007056BC">
      <w:pPr>
        <w:pStyle w:val="Standard1"/>
        <w:numPr>
          <w:ilvl w:val="2"/>
          <w:numId w:val="88"/>
        </w:numPr>
        <w:spacing w:before="360" w:after="160" w:line="240" w:lineRule="auto"/>
        <w:ind w:left="1333" w:hanging="1049"/>
        <w:outlineLvl w:val="2"/>
        <w:rPr>
          <w:rStyle w:val="Absatz-Standardschriftart1"/>
          <w:rFonts w:ascii="Trebuchet MS" w:eastAsia="Times New Roman" w:hAnsi="Trebuchet MS" w:cs="Consolas"/>
          <w:b/>
          <w:bCs/>
          <w:color w:val="C00000"/>
          <w:sz w:val="26"/>
          <w:szCs w:val="26"/>
          <w:lang w:val="pl-PL" w:eastAsia="de-DE"/>
        </w:rPr>
      </w:pPr>
      <w:r>
        <w:rPr>
          <w:rStyle w:val="Absatz-Standardschriftart1"/>
          <w:rFonts w:ascii="Trebuchet MS" w:eastAsia="Times New Roman" w:hAnsi="Trebuchet MS" w:cs="Consolas"/>
          <w:b/>
          <w:bCs/>
          <w:color w:val="768888"/>
          <w:sz w:val="26"/>
          <w:szCs w:val="26"/>
          <w:lang w:val="pl-PL" w:eastAsia="de-DE"/>
        </w:rPr>
        <w:t>Prawa, Obowiązki, Zadania, Ryzyka, Odpowiedzialności</w:t>
      </w:r>
    </w:p>
    <w:p w:rsidR="00866FA2" w:rsidRPr="00866FA2" w:rsidRDefault="00866FA2" w:rsidP="00866FA2">
      <w:pPr>
        <w:jc w:val="both"/>
        <w:rPr>
          <w:rFonts w:ascii="Trebuchet MS" w:eastAsia="Times New Roman" w:hAnsi="Trebuchet MS" w:cs="Times New Roman"/>
          <w:color w:val="000000"/>
          <w:sz w:val="18"/>
          <w:szCs w:val="18"/>
          <w:lang w:val="pl-PL"/>
        </w:rPr>
      </w:pPr>
      <w:r w:rsidRPr="00866FA2">
        <w:rPr>
          <w:rFonts w:ascii="Trebuchet MS" w:hAnsi="Trebuchet MS"/>
          <w:color w:val="000000"/>
          <w:sz w:val="18"/>
          <w:szCs w:val="18"/>
          <w:lang w:val="pl-PL"/>
        </w:rPr>
        <w:t xml:space="preserve">W ramach procesu ustalania porozumień i umów, dwie lub więcej strony starają się wynegocjować różne </w:t>
      </w:r>
      <w:r w:rsidR="007F251F">
        <w:rPr>
          <w:rFonts w:ascii="Trebuchet MS" w:hAnsi="Trebuchet MS"/>
          <w:color w:val="000000"/>
          <w:sz w:val="18"/>
          <w:szCs w:val="18"/>
          <w:lang w:val="pl-PL"/>
        </w:rPr>
        <w:br/>
      </w:r>
      <w:r w:rsidRPr="00866FA2">
        <w:rPr>
          <w:rFonts w:ascii="Trebuchet MS" w:hAnsi="Trebuchet MS"/>
          <w:color w:val="000000"/>
          <w:sz w:val="18"/>
          <w:szCs w:val="18"/>
          <w:lang w:val="pl-PL"/>
        </w:rPr>
        <w:t xml:space="preserve">zobowiązania. Naturalnie każda strona chce zyskać jak najwięcej praw , najlepiej bez ryzyka i zobowiązań. Ale  termin zobowiązania posiada w sobie  oba aspekty i nie można posiadać jednego bez drugiego. W zależności od </w:t>
      </w:r>
      <w:r w:rsidR="007F251F">
        <w:rPr>
          <w:rFonts w:ascii="Trebuchet MS" w:hAnsi="Trebuchet MS"/>
          <w:color w:val="000000"/>
          <w:sz w:val="18"/>
          <w:szCs w:val="18"/>
          <w:lang w:val="pl-PL"/>
        </w:rPr>
        <w:br/>
      </w:r>
      <w:r w:rsidRPr="00866FA2">
        <w:rPr>
          <w:rFonts w:ascii="Trebuchet MS" w:hAnsi="Trebuchet MS"/>
          <w:color w:val="000000"/>
          <w:sz w:val="18"/>
          <w:szCs w:val="18"/>
          <w:lang w:val="pl-PL"/>
        </w:rPr>
        <w:t xml:space="preserve">rodzaju planowanej współpracy partnerskiej układ obowiązków przyjmowanych  przez strony będzie inny. Najlepiej  jest rozważać różne obszary regulacji jako narzędzie służące do definiowania i ulepszania współpracy projektowej </w:t>
      </w:r>
      <w:r w:rsidR="00287210">
        <w:rPr>
          <w:rFonts w:ascii="Trebuchet MS" w:hAnsi="Trebuchet MS"/>
          <w:color w:val="000000"/>
          <w:sz w:val="18"/>
          <w:szCs w:val="18"/>
          <w:lang w:val="pl-PL"/>
        </w:rPr>
        <w:br/>
      </w:r>
      <w:r w:rsidRPr="00866FA2">
        <w:rPr>
          <w:rFonts w:ascii="Trebuchet MS" w:hAnsi="Trebuchet MS"/>
          <w:color w:val="000000"/>
          <w:sz w:val="18"/>
          <w:szCs w:val="18"/>
          <w:lang w:val="pl-PL"/>
        </w:rPr>
        <w:t>między partnerami zamiast jako instrumentu władzy. Więc jakie obszary obowiązków lokalna administracja i sektor kultury i kreatywny powinny wynegocjować? Sugerowana lista poniżej</w:t>
      </w:r>
      <w:r w:rsidRPr="00866FA2">
        <w:rPr>
          <w:rStyle w:val="Absatz-Standardschriftart1"/>
          <w:rFonts w:ascii="Trebuchet MS" w:eastAsia="Times New Roman" w:hAnsi="Trebuchet MS" w:cs="Consolas"/>
          <w:color w:val="000000"/>
          <w:sz w:val="18"/>
          <w:szCs w:val="18"/>
          <w:lang w:val="pl-PL"/>
        </w:rPr>
        <w:t xml:space="preserve">: </w:t>
      </w:r>
    </w:p>
    <w:p w:rsidR="00866FA2" w:rsidRDefault="00866FA2" w:rsidP="00866FA2">
      <w:pPr>
        <w:pStyle w:val="Standard1"/>
        <w:numPr>
          <w:ilvl w:val="0"/>
          <w:numId w:val="119"/>
        </w:numPr>
        <w:autoSpaceDN/>
        <w:spacing w:after="0"/>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Własność</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Konserwacja obiektu i naprawy</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Użytkowanie - kiedy, jak, co dlaczego</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Rozwój pomysłu i funkcjonalności</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Koszty</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Odpowiedzialność prawna</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Nadzór, kontrolowanie</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Odpowiedzialność handlowa/komercyjna</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Bezpieczeństwo</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Komunikacja-zewnętrzna i wewnętrzna</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Aktywności/zadania</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Cele</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Inwestycje</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Subsydia i granty</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Personel</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Podwykonawstwo</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Stosunki z innymi instytucjami</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Zgodność z przepisami i regulacjami</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Podział ryzyka- finansowy i karny</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Błędy w zarządzaniu - straty finansowe</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Planowanie- finansowe i związane z użytkowaniem, wypadkami i zagrożeniami</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Odpowiedzialność polityczna</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Reprezentacja</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Uprawnienia lokatorskie</w:t>
      </w:r>
    </w:p>
    <w:p w:rsidR="00866FA2" w:rsidRDefault="00866FA2" w:rsidP="00866FA2">
      <w:pPr>
        <w:pStyle w:val="Standard1"/>
        <w:numPr>
          <w:ilvl w:val="0"/>
          <w:numId w:val="119"/>
        </w:numPr>
        <w:autoSpaceDN/>
        <w:spacing w:after="0" w:line="360" w:lineRule="auto"/>
        <w:ind w:left="1151" w:hanging="357"/>
        <w:textAlignment w:val="auto"/>
        <w:rPr>
          <w:rFonts w:ascii="Trebuchet MS" w:eastAsia="Times New Roman" w:hAnsi="Trebuchet MS" w:cs="Times New Roman"/>
          <w:sz w:val="18"/>
          <w:szCs w:val="18"/>
          <w:lang w:val="pl-PL"/>
        </w:rPr>
      </w:pPr>
      <w:r>
        <w:rPr>
          <w:rFonts w:ascii="Trebuchet MS" w:eastAsia="Times New Roman" w:hAnsi="Trebuchet MS" w:cs="Times New Roman"/>
          <w:color w:val="000000"/>
          <w:sz w:val="18"/>
          <w:szCs w:val="18"/>
          <w:lang w:val="pl-PL"/>
        </w:rPr>
        <w:t>Monitoring i ewaluacja celów</w:t>
      </w:r>
    </w:p>
    <w:p w:rsidR="00BE3E51" w:rsidRPr="003F2EFC" w:rsidRDefault="00BE3E51">
      <w:pPr>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br w:type="page"/>
      </w:r>
    </w:p>
    <w:p w:rsidR="00EC3FB1" w:rsidRPr="003F2EFC" w:rsidRDefault="00124AD3" w:rsidP="007056BC">
      <w:pPr>
        <w:pStyle w:val="Standard1"/>
        <w:numPr>
          <w:ilvl w:val="0"/>
          <w:numId w:val="84"/>
        </w:numPr>
        <w:spacing w:before="360" w:after="240" w:line="240" w:lineRule="auto"/>
        <w:ind w:left="1089" w:hanging="403"/>
        <w:outlineLvl w:val="0"/>
        <w:rPr>
          <w:lang w:val="pl-PL"/>
        </w:rPr>
      </w:pPr>
      <w:r w:rsidRPr="003F2EFC">
        <w:rPr>
          <w:rStyle w:val="Absatz-Standardschriftart1"/>
          <w:rFonts w:ascii="Trebuchet MS" w:eastAsia="Times New Roman" w:hAnsi="Trebuchet MS" w:cs="Consolas"/>
          <w:b/>
          <w:bCs/>
          <w:color w:val="7E93A5"/>
          <w:sz w:val="32"/>
          <w:szCs w:val="32"/>
          <w:lang w:val="pl-PL" w:eastAsia="de-DE"/>
        </w:rPr>
        <w:lastRenderedPageBreak/>
        <w:t>Model zarządzania</w:t>
      </w:r>
    </w:p>
    <w:p w:rsidR="00EC3FB1" w:rsidRPr="003F2EFC" w:rsidRDefault="00124AD3" w:rsidP="007056BC">
      <w:pPr>
        <w:pStyle w:val="Standard1"/>
        <w:numPr>
          <w:ilvl w:val="1"/>
          <w:numId w:val="89"/>
        </w:numPr>
        <w:spacing w:before="360" w:line="240" w:lineRule="auto"/>
        <w:ind w:left="896" w:hanging="612"/>
        <w:outlineLvl w:val="1"/>
        <w:rPr>
          <w:color w:val="768888"/>
          <w:lang w:val="pl-PL"/>
        </w:rPr>
      </w:pPr>
      <w:r w:rsidRPr="003F2EFC">
        <w:rPr>
          <w:rStyle w:val="Absatz-Standardschriftart1"/>
          <w:rFonts w:ascii="Trebuchet MS" w:eastAsia="Times New Roman" w:hAnsi="Trebuchet MS" w:cs="Consolas"/>
          <w:b/>
          <w:bCs/>
          <w:color w:val="768888"/>
          <w:sz w:val="28"/>
          <w:szCs w:val="28"/>
          <w:lang w:val="pl-PL" w:eastAsia="de-DE"/>
        </w:rPr>
        <w:t>Wstęp</w:t>
      </w:r>
    </w:p>
    <w:p w:rsidR="00866FA2" w:rsidRPr="00866FA2" w:rsidRDefault="00866FA2" w:rsidP="00866FA2">
      <w:pPr>
        <w:spacing w:after="0" w:line="100" w:lineRule="atLeast"/>
        <w:jc w:val="both"/>
        <w:rPr>
          <w:rFonts w:eastAsia="Times New Roman"/>
          <w:color w:val="000000"/>
          <w:sz w:val="18"/>
          <w:szCs w:val="18"/>
          <w:lang w:val="pl-PL"/>
        </w:rPr>
      </w:pPr>
      <w:r w:rsidRPr="00866FA2">
        <w:rPr>
          <w:rFonts w:ascii="Trebuchet MS" w:eastAsia="Times New Roman" w:hAnsi="Trebuchet MS" w:cs="Times New Roman"/>
          <w:color w:val="000000"/>
          <w:sz w:val="18"/>
          <w:szCs w:val="18"/>
          <w:lang w:val="pl-PL"/>
        </w:rPr>
        <w:t xml:space="preserve">Celem modelu zarządzania jest omówienie i wskazanie kierunku doskonalenia systemu operacyjnego projektów </w:t>
      </w:r>
      <w:r w:rsidR="0000492D">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 xml:space="preserve">rewaloryzacyjnych. Prowadzi zainteresowanych przez wszystkie ważne pytania, które muszą sobie zadać podczas tworzenia koncepcji, wspiera, przedstawiając stosowne metody w procesie współtworzenia oraz zaprasza </w:t>
      </w:r>
      <w:r w:rsidR="007F251F">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 xml:space="preserve">do przygotowania planów finansowych wspomagających zrównoważoną działalność przedsiębiorstwa. Zalecamy, by </w:t>
      </w:r>
      <w:r w:rsidR="0000492D">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 xml:space="preserve">zespół kierowniczy projektu odpowiedział na wszystkie poniższe pytania, które pomogą zidentyfikować potrzeby </w:t>
      </w:r>
      <w:r w:rsidR="0000492D">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i priorytety oraz szczegółowo nakreślić plany finansowe.</w:t>
      </w:r>
    </w:p>
    <w:p w:rsidR="00124AD3" w:rsidRPr="003F2EFC" w:rsidRDefault="00124AD3" w:rsidP="00124AD3">
      <w:pPr>
        <w:spacing w:after="0" w:line="240" w:lineRule="auto"/>
        <w:jc w:val="both"/>
        <w:rPr>
          <w:rFonts w:eastAsia="Times New Roman"/>
          <w:color w:val="000000"/>
          <w:sz w:val="18"/>
          <w:szCs w:val="18"/>
          <w:lang w:val="pl-PL" w:eastAsia="pl-PL"/>
        </w:rPr>
      </w:pPr>
    </w:p>
    <w:p w:rsidR="00EC3FB1" w:rsidRPr="003F2EFC" w:rsidRDefault="00124AD3">
      <w:pPr>
        <w:pStyle w:val="Standard1"/>
        <w:spacing w:after="120" w:line="240" w:lineRule="auto"/>
        <w:jc w:val="both"/>
        <w:rPr>
          <w:lang w:val="pl-PL"/>
        </w:rPr>
      </w:pPr>
      <w:r w:rsidRPr="003F2EFC">
        <w:rPr>
          <w:rStyle w:val="Absatz-Standardschriftart1"/>
          <w:rFonts w:ascii="Trebuchet MS" w:eastAsia="Times New Roman" w:hAnsi="Trebuchet MS" w:cs="Consolas"/>
          <w:color w:val="000000"/>
          <w:sz w:val="18"/>
          <w:szCs w:val="18"/>
          <w:lang w:val="pl-PL" w:eastAsia="de-DE"/>
        </w:rPr>
        <w:t>Pakiety robocze</w:t>
      </w:r>
      <w:r w:rsidR="009329DA">
        <w:rPr>
          <w:rStyle w:val="Absatz-Standardschriftart1"/>
          <w:rFonts w:ascii="Trebuchet MS" w:eastAsia="Times New Roman" w:hAnsi="Trebuchet MS" w:cs="Consolas"/>
          <w:color w:val="000000"/>
          <w:sz w:val="18"/>
          <w:szCs w:val="18"/>
          <w:lang w:val="pl-PL" w:eastAsia="de-DE"/>
        </w:rPr>
        <w:t>:</w:t>
      </w:r>
    </w:p>
    <w:tbl>
      <w:tblPr>
        <w:tblW w:w="5802" w:type="dxa"/>
        <w:jc w:val="center"/>
        <w:tblLayout w:type="fixed"/>
        <w:tblCellMar>
          <w:left w:w="10" w:type="dxa"/>
          <w:right w:w="10" w:type="dxa"/>
        </w:tblCellMar>
        <w:tblLook w:val="0000"/>
      </w:tblPr>
      <w:tblGrid>
        <w:gridCol w:w="2575"/>
        <w:gridCol w:w="3227"/>
      </w:tblGrid>
      <w:tr w:rsidR="00EC3FB1" w:rsidRPr="003F2EFC" w:rsidTr="00213798">
        <w:trPr>
          <w:trHeight w:val="309"/>
          <w:jc w:val="center"/>
        </w:trPr>
        <w:tc>
          <w:tcPr>
            <w:tcW w:w="2575" w:type="dxa"/>
            <w:tcBorders>
              <w:top w:val="single" w:sz="8" w:space="0" w:color="000001"/>
              <w:left w:val="single" w:sz="8" w:space="0" w:color="000001"/>
              <w:bottom w:val="single" w:sz="8" w:space="0" w:color="000001"/>
              <w:right w:val="single" w:sz="8" w:space="0" w:color="000001"/>
            </w:tcBorders>
            <w:shd w:val="clear" w:color="auto" w:fill="7E93A5"/>
            <w:tcMar>
              <w:top w:w="0" w:type="dxa"/>
              <w:left w:w="10" w:type="dxa"/>
              <w:bottom w:w="0" w:type="dxa"/>
              <w:right w:w="10" w:type="dxa"/>
            </w:tcMar>
            <w:vAlign w:val="center"/>
          </w:tcPr>
          <w:p w:rsidR="00EC3FB1" w:rsidRPr="003F2EFC" w:rsidRDefault="00124AD3">
            <w:pPr>
              <w:pStyle w:val="Standard1"/>
              <w:suppressAutoHyphens w:val="0"/>
              <w:spacing w:before="40" w:after="40" w:line="240" w:lineRule="auto"/>
              <w:ind w:left="128"/>
              <w:rPr>
                <w:sz w:val="18"/>
                <w:szCs w:val="18"/>
                <w:lang w:val="pl-PL"/>
              </w:rPr>
            </w:pPr>
            <w:r w:rsidRPr="003F2EFC">
              <w:rPr>
                <w:rStyle w:val="Absatz-Standardschriftart1"/>
                <w:rFonts w:ascii="Trebuchet MS" w:eastAsia="Times New Roman" w:hAnsi="Trebuchet MS" w:cs="Consolas"/>
                <w:b/>
                <w:bCs/>
                <w:color w:val="FFFFFF"/>
                <w:sz w:val="18"/>
                <w:szCs w:val="18"/>
                <w:lang w:val="pl-PL" w:eastAsia="de-DE"/>
              </w:rPr>
              <w:t>Rozdział</w:t>
            </w:r>
          </w:p>
        </w:tc>
        <w:tc>
          <w:tcPr>
            <w:tcW w:w="3227" w:type="dxa"/>
            <w:tcBorders>
              <w:top w:val="single" w:sz="8" w:space="0" w:color="000001"/>
              <w:left w:val="single" w:sz="8" w:space="0" w:color="000001"/>
              <w:bottom w:val="single" w:sz="8" w:space="0" w:color="000001"/>
              <w:right w:val="single" w:sz="8" w:space="0" w:color="000001"/>
            </w:tcBorders>
            <w:shd w:val="clear" w:color="auto" w:fill="7E93A5"/>
            <w:tcMar>
              <w:top w:w="0" w:type="dxa"/>
              <w:left w:w="10" w:type="dxa"/>
              <w:bottom w:w="0" w:type="dxa"/>
              <w:right w:w="10" w:type="dxa"/>
            </w:tcMar>
            <w:vAlign w:val="center"/>
          </w:tcPr>
          <w:p w:rsidR="00EC3FB1" w:rsidRPr="003F2EFC" w:rsidRDefault="00124AD3">
            <w:pPr>
              <w:pStyle w:val="Standard1"/>
              <w:suppressAutoHyphens w:val="0"/>
              <w:spacing w:before="40" w:after="40" w:line="240" w:lineRule="auto"/>
              <w:ind w:left="126"/>
              <w:rPr>
                <w:sz w:val="18"/>
                <w:szCs w:val="18"/>
                <w:lang w:val="pl-PL"/>
              </w:rPr>
            </w:pPr>
            <w:r w:rsidRPr="003F2EFC">
              <w:rPr>
                <w:rStyle w:val="Absatz-Standardschriftart1"/>
                <w:rFonts w:ascii="Trebuchet MS" w:eastAsia="Times New Roman" w:hAnsi="Trebuchet MS" w:cs="Consolas"/>
                <w:b/>
                <w:bCs/>
                <w:color w:val="FFFFFF"/>
                <w:sz w:val="18"/>
                <w:szCs w:val="18"/>
                <w:lang w:val="pl-PL" w:eastAsia="de-DE"/>
              </w:rPr>
              <w:t>Narzędzia-Rezultaty</w:t>
            </w:r>
          </w:p>
        </w:tc>
      </w:tr>
      <w:tr w:rsidR="00EC3FB1" w:rsidRPr="003F2EFC" w:rsidTr="00213798">
        <w:trPr>
          <w:trHeight w:val="234"/>
          <w:jc w:val="center"/>
        </w:trPr>
        <w:tc>
          <w:tcPr>
            <w:tcW w:w="25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124AD3">
            <w:pPr>
              <w:pStyle w:val="Standard1"/>
              <w:suppressAutoHyphens w:val="0"/>
              <w:spacing w:after="0" w:line="240" w:lineRule="auto"/>
              <w:ind w:left="128"/>
              <w:rPr>
                <w:sz w:val="18"/>
                <w:szCs w:val="18"/>
                <w:lang w:val="pl-PL"/>
              </w:rPr>
            </w:pPr>
            <w:r w:rsidRPr="003F2EFC">
              <w:rPr>
                <w:rStyle w:val="Absatz-Standardschriftart1"/>
                <w:rFonts w:ascii="Trebuchet MS" w:eastAsia="Times New Roman" w:hAnsi="Trebuchet MS" w:cs="Consolas"/>
                <w:color w:val="000000"/>
                <w:sz w:val="18"/>
                <w:szCs w:val="18"/>
                <w:lang w:val="pl-PL" w:eastAsia="de-DE"/>
              </w:rPr>
              <w:t>Cele</w:t>
            </w: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FB22FB" w:rsidP="00124AD3">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w:t>
            </w:r>
            <w:r w:rsidR="00124AD3" w:rsidRPr="003F2EFC">
              <w:rPr>
                <w:rStyle w:val="Absatz-Standardschriftart1"/>
                <w:rFonts w:ascii="Trebuchet MS" w:eastAsia="Times New Roman" w:hAnsi="Trebuchet MS" w:cs="Consolas"/>
                <w:color w:val="000000"/>
                <w:sz w:val="18"/>
                <w:szCs w:val="18"/>
                <w:lang w:val="pl-PL" w:eastAsia="de-DE"/>
              </w:rPr>
              <w:t>Cele warsztatów</w:t>
            </w:r>
            <w:r w:rsidRPr="003F2EFC">
              <w:rPr>
                <w:rStyle w:val="Absatz-Standardschriftart1"/>
                <w:rFonts w:ascii="Trebuchet MS" w:eastAsia="Times New Roman" w:hAnsi="Trebuchet MS" w:cs="Consolas"/>
                <w:color w:val="000000"/>
                <w:sz w:val="18"/>
                <w:szCs w:val="18"/>
                <w:lang w:val="pl-PL" w:eastAsia="de-DE"/>
              </w:rPr>
              <w:t xml:space="preserve">” </w:t>
            </w:r>
            <w:r w:rsidR="00124AD3" w:rsidRPr="003F2EFC">
              <w:rPr>
                <w:rStyle w:val="Absatz-Standardschriftart1"/>
                <w:rFonts w:ascii="Trebuchet MS" w:eastAsia="Times New Roman" w:hAnsi="Trebuchet MS" w:cs="Consolas"/>
                <w:color w:val="000000"/>
                <w:sz w:val="18"/>
                <w:szCs w:val="18"/>
                <w:lang w:val="pl-PL" w:eastAsia="de-DE"/>
              </w:rPr>
              <w:t>Szablon</w:t>
            </w:r>
          </w:p>
        </w:tc>
      </w:tr>
      <w:tr w:rsidR="00EC3FB1" w:rsidRPr="003F2EFC" w:rsidTr="00213798">
        <w:trPr>
          <w:trHeight w:val="234"/>
          <w:jc w:val="center"/>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EC3FB1">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FB22FB" w:rsidP="00124AD3">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w:t>
            </w:r>
            <w:r w:rsidR="00124AD3" w:rsidRPr="003F2EFC">
              <w:rPr>
                <w:rStyle w:val="Absatz-Standardschriftart1"/>
                <w:rFonts w:ascii="Trebuchet MS" w:eastAsia="Times New Roman" w:hAnsi="Trebuchet MS" w:cs="Consolas"/>
                <w:color w:val="000000"/>
                <w:sz w:val="18"/>
                <w:szCs w:val="18"/>
                <w:lang w:val="pl-PL" w:eastAsia="de-DE"/>
              </w:rPr>
              <w:t>Cele</w:t>
            </w:r>
            <w:r w:rsidRPr="003F2EFC">
              <w:rPr>
                <w:rStyle w:val="Absatz-Standardschriftart1"/>
                <w:rFonts w:ascii="Trebuchet MS" w:eastAsia="Times New Roman" w:hAnsi="Trebuchet MS" w:cs="Consolas"/>
                <w:color w:val="000000"/>
                <w:sz w:val="18"/>
                <w:szCs w:val="18"/>
                <w:lang w:val="pl-PL" w:eastAsia="de-DE"/>
              </w:rPr>
              <w:t xml:space="preserve"> </w:t>
            </w:r>
            <w:r w:rsidR="00124AD3" w:rsidRPr="003F2EFC">
              <w:rPr>
                <w:rStyle w:val="Absatz-Standardschriftart1"/>
                <w:rFonts w:ascii="Trebuchet MS" w:eastAsia="Times New Roman" w:hAnsi="Trebuchet MS" w:cs="Consolas"/>
                <w:color w:val="000000"/>
                <w:sz w:val="18"/>
                <w:szCs w:val="18"/>
                <w:lang w:val="pl-PL" w:eastAsia="de-DE"/>
              </w:rPr>
              <w:t>–</w:t>
            </w:r>
            <w:r w:rsidRPr="003F2EFC">
              <w:rPr>
                <w:rStyle w:val="Absatz-Standardschriftart1"/>
                <w:rFonts w:ascii="Trebuchet MS" w:eastAsia="Times New Roman" w:hAnsi="Trebuchet MS" w:cs="Consolas"/>
                <w:color w:val="000000"/>
                <w:sz w:val="18"/>
                <w:szCs w:val="18"/>
                <w:lang w:val="pl-PL" w:eastAsia="de-DE"/>
              </w:rPr>
              <w:t xml:space="preserve"> </w:t>
            </w:r>
            <w:r w:rsidR="009329DA" w:rsidRPr="003F2EFC">
              <w:rPr>
                <w:rStyle w:val="Absatz-Standardschriftart1"/>
                <w:rFonts w:ascii="Trebuchet MS" w:eastAsia="Times New Roman" w:hAnsi="Trebuchet MS" w:cs="Consolas"/>
                <w:color w:val="000000"/>
                <w:sz w:val="18"/>
                <w:szCs w:val="18"/>
                <w:lang w:val="pl-PL" w:eastAsia="de-DE"/>
              </w:rPr>
              <w:t>Wartość</w:t>
            </w:r>
            <w:r w:rsidR="00124AD3" w:rsidRPr="003F2EFC">
              <w:rPr>
                <w:rStyle w:val="Absatz-Standardschriftart1"/>
                <w:rFonts w:ascii="Trebuchet MS" w:eastAsia="Times New Roman" w:hAnsi="Trebuchet MS" w:cs="Consolas"/>
                <w:color w:val="000000"/>
                <w:sz w:val="18"/>
                <w:szCs w:val="18"/>
                <w:lang w:val="pl-PL" w:eastAsia="de-DE"/>
              </w:rPr>
              <w:t xml:space="preserve"> dodana</w:t>
            </w:r>
            <w:r w:rsidRPr="003F2EFC">
              <w:rPr>
                <w:rStyle w:val="Absatz-Standardschriftart1"/>
                <w:rFonts w:ascii="Trebuchet MS" w:eastAsia="Times New Roman" w:hAnsi="Trebuchet MS" w:cs="Consolas"/>
                <w:color w:val="000000"/>
                <w:sz w:val="18"/>
                <w:szCs w:val="18"/>
                <w:lang w:val="pl-PL" w:eastAsia="de-DE"/>
              </w:rPr>
              <w:t>” Ta</w:t>
            </w:r>
            <w:r w:rsidR="00124AD3" w:rsidRPr="003F2EFC">
              <w:rPr>
                <w:rStyle w:val="Absatz-Standardschriftart1"/>
                <w:rFonts w:ascii="Trebuchet MS" w:eastAsia="Times New Roman" w:hAnsi="Trebuchet MS" w:cs="Consolas"/>
                <w:color w:val="000000"/>
                <w:sz w:val="18"/>
                <w:szCs w:val="18"/>
                <w:lang w:val="pl-PL" w:eastAsia="de-DE"/>
              </w:rPr>
              <w:t>bela</w:t>
            </w:r>
          </w:p>
        </w:tc>
      </w:tr>
      <w:tr w:rsidR="00EC3FB1" w:rsidRPr="003F2EFC" w:rsidTr="00213798">
        <w:trPr>
          <w:trHeight w:val="234"/>
          <w:jc w:val="center"/>
        </w:trPr>
        <w:tc>
          <w:tcPr>
            <w:tcW w:w="25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124AD3">
            <w:pPr>
              <w:pStyle w:val="Standard1"/>
              <w:suppressAutoHyphens w:val="0"/>
              <w:spacing w:after="0" w:line="240" w:lineRule="auto"/>
              <w:ind w:left="128"/>
              <w:rPr>
                <w:sz w:val="18"/>
                <w:szCs w:val="18"/>
                <w:lang w:val="pl-PL"/>
              </w:rPr>
            </w:pPr>
            <w:r w:rsidRPr="003F2EFC">
              <w:rPr>
                <w:rStyle w:val="Absatz-Standardschriftart1"/>
                <w:rFonts w:ascii="Trebuchet MS" w:eastAsia="Times New Roman" w:hAnsi="Trebuchet MS" w:cs="Consolas"/>
                <w:color w:val="000000"/>
                <w:sz w:val="18"/>
                <w:szCs w:val="18"/>
                <w:lang w:val="pl-PL" w:eastAsia="de-DE"/>
              </w:rPr>
              <w:t>Interesariusze</w:t>
            </w: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124AD3">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Mapa Interesariuszy</w:t>
            </w:r>
          </w:p>
        </w:tc>
      </w:tr>
      <w:tr w:rsidR="00EC3FB1" w:rsidRPr="003F2EFC" w:rsidTr="00213798">
        <w:trPr>
          <w:trHeight w:val="234"/>
          <w:jc w:val="center"/>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EC3FB1">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124AD3">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Tabela Interesariuszy</w:t>
            </w:r>
          </w:p>
        </w:tc>
      </w:tr>
      <w:tr w:rsidR="00EC3FB1" w:rsidRPr="003F2EFC" w:rsidTr="00213798">
        <w:trPr>
          <w:trHeight w:val="234"/>
          <w:jc w:val="center"/>
        </w:trPr>
        <w:tc>
          <w:tcPr>
            <w:tcW w:w="25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124AD3">
            <w:pPr>
              <w:pStyle w:val="Standard1"/>
              <w:suppressAutoHyphens w:val="0"/>
              <w:spacing w:after="0" w:line="240" w:lineRule="auto"/>
              <w:ind w:left="128"/>
              <w:rPr>
                <w:sz w:val="18"/>
                <w:szCs w:val="18"/>
                <w:lang w:val="pl-PL"/>
              </w:rPr>
            </w:pPr>
            <w:r w:rsidRPr="003F2EFC">
              <w:rPr>
                <w:rStyle w:val="Absatz-Standardschriftart1"/>
                <w:rFonts w:ascii="Trebuchet MS" w:eastAsia="Times New Roman" w:hAnsi="Trebuchet MS" w:cs="Consolas"/>
                <w:color w:val="000000"/>
                <w:sz w:val="18"/>
                <w:szCs w:val="18"/>
                <w:lang w:val="pl-PL" w:eastAsia="de-DE"/>
              </w:rPr>
              <w:t>Działania, treści, oferty</w:t>
            </w: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FB22FB" w:rsidP="00773B59">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w:t>
            </w:r>
            <w:r w:rsidR="00773B59" w:rsidRPr="003F2EFC">
              <w:rPr>
                <w:rStyle w:val="Absatz-Standardschriftart1"/>
                <w:rFonts w:ascii="Trebuchet MS" w:eastAsia="Times New Roman" w:hAnsi="Trebuchet MS" w:cs="Consolas"/>
                <w:color w:val="000000"/>
                <w:sz w:val="18"/>
                <w:szCs w:val="18"/>
                <w:lang w:val="pl-PL" w:eastAsia="de-DE"/>
              </w:rPr>
              <w:t>Działania Warsztatowe</w:t>
            </w:r>
            <w:r w:rsidRPr="003F2EFC">
              <w:rPr>
                <w:rStyle w:val="Absatz-Standardschriftart1"/>
                <w:rFonts w:ascii="Trebuchet MS" w:eastAsia="Times New Roman" w:hAnsi="Trebuchet MS" w:cs="Consolas"/>
                <w:color w:val="000000"/>
                <w:sz w:val="18"/>
                <w:szCs w:val="18"/>
                <w:lang w:val="pl-PL" w:eastAsia="de-DE"/>
              </w:rPr>
              <w:t xml:space="preserve">” </w:t>
            </w:r>
            <w:r w:rsidR="00773B59" w:rsidRPr="003F2EFC">
              <w:rPr>
                <w:rStyle w:val="Absatz-Standardschriftart1"/>
                <w:rFonts w:ascii="Trebuchet MS" w:eastAsia="Times New Roman" w:hAnsi="Trebuchet MS" w:cs="Consolas"/>
                <w:color w:val="000000"/>
                <w:sz w:val="18"/>
                <w:szCs w:val="18"/>
                <w:lang w:val="pl-PL" w:eastAsia="de-DE"/>
              </w:rPr>
              <w:t>Szablon</w:t>
            </w:r>
          </w:p>
        </w:tc>
      </w:tr>
      <w:tr w:rsidR="00EC3FB1" w:rsidRPr="003F2EFC" w:rsidTr="00213798">
        <w:trPr>
          <w:trHeight w:val="234"/>
          <w:jc w:val="center"/>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EC3FB1">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773B59">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Działania-Procesy-Plan</w:t>
            </w:r>
          </w:p>
        </w:tc>
      </w:tr>
      <w:tr w:rsidR="00EC3FB1" w:rsidRPr="003F2EFC" w:rsidTr="00213798">
        <w:trPr>
          <w:trHeight w:val="234"/>
          <w:jc w:val="center"/>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EC3FB1">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773B59">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Typowe użytkowanie obiektu</w:t>
            </w:r>
          </w:p>
        </w:tc>
      </w:tr>
      <w:tr w:rsidR="00EC3FB1" w:rsidRPr="003F2EFC" w:rsidTr="00213798">
        <w:trPr>
          <w:trHeight w:val="234"/>
          <w:jc w:val="center"/>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EC3FB1">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FB22FB" w:rsidP="00773B59">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w:t>
            </w:r>
            <w:r w:rsidR="00773B59" w:rsidRPr="003F2EFC">
              <w:rPr>
                <w:rStyle w:val="Absatz-Standardschriftart1"/>
                <w:rFonts w:ascii="Trebuchet MS" w:eastAsia="Times New Roman" w:hAnsi="Trebuchet MS" w:cs="Consolas"/>
                <w:color w:val="000000"/>
                <w:sz w:val="18"/>
                <w:szCs w:val="18"/>
                <w:lang w:val="pl-PL" w:eastAsia="de-DE"/>
              </w:rPr>
              <w:t>Ocena działań</w:t>
            </w:r>
            <w:r w:rsidRPr="003F2EFC">
              <w:rPr>
                <w:rStyle w:val="Absatz-Standardschriftart1"/>
                <w:rFonts w:ascii="Trebuchet MS" w:eastAsia="Times New Roman" w:hAnsi="Trebuchet MS" w:cs="Consolas"/>
                <w:color w:val="000000"/>
                <w:sz w:val="18"/>
                <w:szCs w:val="18"/>
                <w:lang w:val="pl-PL" w:eastAsia="de-DE"/>
              </w:rPr>
              <w:t>” Tab</w:t>
            </w:r>
            <w:r w:rsidR="00773B59" w:rsidRPr="003F2EFC">
              <w:rPr>
                <w:rStyle w:val="Absatz-Standardschriftart1"/>
                <w:rFonts w:ascii="Trebuchet MS" w:eastAsia="Times New Roman" w:hAnsi="Trebuchet MS" w:cs="Consolas"/>
                <w:color w:val="000000"/>
                <w:sz w:val="18"/>
                <w:szCs w:val="18"/>
                <w:lang w:val="pl-PL" w:eastAsia="de-DE"/>
              </w:rPr>
              <w:t>ela</w:t>
            </w:r>
          </w:p>
        </w:tc>
      </w:tr>
      <w:tr w:rsidR="00EC3FB1" w:rsidRPr="003F2EFC" w:rsidTr="00213798">
        <w:trPr>
          <w:trHeight w:val="234"/>
          <w:jc w:val="center"/>
        </w:trPr>
        <w:tc>
          <w:tcPr>
            <w:tcW w:w="25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124AD3">
            <w:pPr>
              <w:pStyle w:val="Standard1"/>
              <w:suppressAutoHyphens w:val="0"/>
              <w:spacing w:after="0" w:line="240" w:lineRule="auto"/>
              <w:ind w:left="128"/>
              <w:rPr>
                <w:sz w:val="18"/>
                <w:szCs w:val="18"/>
                <w:lang w:val="pl-PL"/>
              </w:rPr>
            </w:pPr>
            <w:r w:rsidRPr="003F2EFC">
              <w:rPr>
                <w:rStyle w:val="Absatz-Standardschriftart1"/>
                <w:rFonts w:ascii="Trebuchet MS" w:eastAsia="Times New Roman" w:hAnsi="Trebuchet MS" w:cs="Consolas"/>
                <w:color w:val="000000"/>
                <w:sz w:val="18"/>
                <w:szCs w:val="18"/>
                <w:lang w:val="pl-PL" w:eastAsia="de-DE"/>
              </w:rPr>
              <w:t>Infrastruktura, procesy</w:t>
            </w: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FB22FB" w:rsidP="00773B59">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w:t>
            </w:r>
            <w:r w:rsidR="00773B59" w:rsidRPr="003F2EFC">
              <w:rPr>
                <w:rStyle w:val="Absatz-Standardschriftart1"/>
                <w:rFonts w:ascii="Trebuchet MS" w:eastAsia="Times New Roman" w:hAnsi="Trebuchet MS" w:cs="Consolas"/>
                <w:color w:val="000000"/>
                <w:sz w:val="18"/>
                <w:szCs w:val="18"/>
                <w:lang w:val="pl-PL" w:eastAsia="de-DE"/>
              </w:rPr>
              <w:t>Działania-Procesy-Wykaz planów</w:t>
            </w:r>
            <w:r w:rsidRPr="003F2EFC">
              <w:rPr>
                <w:rStyle w:val="Absatz-Standardschriftart1"/>
                <w:rFonts w:ascii="Trebuchet MS" w:eastAsia="Times New Roman" w:hAnsi="Trebuchet MS" w:cs="Consolas"/>
                <w:color w:val="000000"/>
                <w:sz w:val="18"/>
                <w:szCs w:val="18"/>
                <w:lang w:val="pl-PL" w:eastAsia="de-DE"/>
              </w:rPr>
              <w:t xml:space="preserve">” </w:t>
            </w:r>
          </w:p>
        </w:tc>
      </w:tr>
      <w:tr w:rsidR="00EC3FB1" w:rsidRPr="003F2EFC" w:rsidTr="00213798">
        <w:trPr>
          <w:trHeight w:val="234"/>
          <w:jc w:val="center"/>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EC3FB1">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773B59">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Harmonogram prototypowy</w:t>
            </w:r>
          </w:p>
        </w:tc>
      </w:tr>
      <w:tr w:rsidR="00EC3FB1" w:rsidRPr="003F2EFC" w:rsidTr="00213798">
        <w:trPr>
          <w:trHeight w:val="234"/>
          <w:jc w:val="center"/>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EC3FB1">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773B59">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Obszary działań</w:t>
            </w:r>
          </w:p>
        </w:tc>
      </w:tr>
      <w:tr w:rsidR="00EC3FB1" w:rsidRPr="003F2EFC" w:rsidTr="00213798">
        <w:trPr>
          <w:trHeight w:val="234"/>
          <w:jc w:val="center"/>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EC3FB1">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773B59">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Planowanie procesów</w:t>
            </w:r>
          </w:p>
        </w:tc>
      </w:tr>
      <w:tr w:rsidR="00EC3FB1" w:rsidRPr="003F2EFC" w:rsidTr="00213798">
        <w:trPr>
          <w:trHeight w:val="234"/>
          <w:jc w:val="center"/>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EC3FB1">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773B59">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Obowiązki związane z zarządzaniem obiektem</w:t>
            </w:r>
          </w:p>
        </w:tc>
      </w:tr>
      <w:tr w:rsidR="00EC3FB1" w:rsidRPr="003F2EFC" w:rsidTr="00213798">
        <w:trPr>
          <w:trHeight w:val="234"/>
          <w:jc w:val="center"/>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EC3FB1">
            <w:pPr>
              <w:pStyle w:val="Standard1"/>
              <w:widowControl w:val="0"/>
              <w:ind w:left="128"/>
              <w:rPr>
                <w:rFonts w:ascii="Trebuchet MS" w:hAnsi="Trebuchet MS"/>
                <w:sz w:val="18"/>
                <w:szCs w:val="18"/>
                <w:lang w:val="pl-PL"/>
              </w:rPr>
            </w:pPr>
          </w:p>
        </w:tc>
        <w:tc>
          <w:tcPr>
            <w:tcW w:w="3227" w:type="dxa"/>
            <w:tcBorders>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277FD6">
            <w:pPr>
              <w:pStyle w:val="Standard1"/>
              <w:suppressAutoHyphens w:val="0"/>
              <w:spacing w:after="0" w:line="240" w:lineRule="auto"/>
              <w:ind w:left="126"/>
              <w:rPr>
                <w:rFonts w:ascii="Trebuchet MS" w:hAnsi="Trebuchet MS"/>
                <w:sz w:val="18"/>
                <w:szCs w:val="18"/>
                <w:shd w:val="clear" w:color="auto" w:fill="66FF00"/>
                <w:lang w:val="pl-PL"/>
              </w:rPr>
            </w:pPr>
            <w:r>
              <w:rPr>
                <w:rStyle w:val="Absatz-Standardschriftart1"/>
                <w:rFonts w:ascii="Trebuchet MS" w:eastAsia="Times New Roman" w:hAnsi="Trebuchet MS" w:cs="Consolas"/>
                <w:color w:val="000000"/>
                <w:sz w:val="18"/>
                <w:szCs w:val="18"/>
                <w:lang w:val="pl-PL" w:eastAsia="de-DE"/>
              </w:rPr>
              <w:t>Zadania zarządzającego</w:t>
            </w:r>
          </w:p>
        </w:tc>
      </w:tr>
      <w:tr w:rsidR="00EC3FB1" w:rsidRPr="003F2EFC" w:rsidTr="00213798">
        <w:trPr>
          <w:trHeight w:val="234"/>
          <w:jc w:val="center"/>
        </w:trPr>
        <w:tc>
          <w:tcPr>
            <w:tcW w:w="25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124AD3">
            <w:pPr>
              <w:pStyle w:val="Standard1"/>
              <w:suppressAutoHyphens w:val="0"/>
              <w:spacing w:after="0" w:line="240" w:lineRule="auto"/>
              <w:ind w:left="128"/>
              <w:rPr>
                <w:sz w:val="18"/>
                <w:szCs w:val="18"/>
                <w:lang w:val="pl-PL"/>
              </w:rPr>
            </w:pPr>
            <w:r w:rsidRPr="003F2EFC">
              <w:rPr>
                <w:rStyle w:val="Absatz-Standardschriftart1"/>
                <w:rFonts w:ascii="Trebuchet MS" w:eastAsia="Times New Roman" w:hAnsi="Trebuchet MS" w:cs="Consolas"/>
                <w:color w:val="000000"/>
                <w:sz w:val="18"/>
                <w:szCs w:val="18"/>
                <w:lang w:val="pl-PL" w:eastAsia="de-DE"/>
              </w:rPr>
              <w:t>Koncepcja działalności</w:t>
            </w: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773B59">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Szablon modelu biznesowego</w:t>
            </w:r>
          </w:p>
        </w:tc>
      </w:tr>
      <w:tr w:rsidR="00EC3FB1" w:rsidRPr="003F2EFC" w:rsidTr="00213798">
        <w:trPr>
          <w:trHeight w:val="234"/>
          <w:jc w:val="center"/>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EC3FB1">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773B59">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Podstawowy pan finansowy</w:t>
            </w:r>
          </w:p>
        </w:tc>
      </w:tr>
      <w:tr w:rsidR="00EC3FB1" w:rsidRPr="003F2EFC" w:rsidTr="00213798">
        <w:trPr>
          <w:trHeight w:val="234"/>
          <w:jc w:val="center"/>
        </w:trPr>
        <w:tc>
          <w:tcPr>
            <w:tcW w:w="25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124AD3">
            <w:pPr>
              <w:pStyle w:val="Standard1"/>
              <w:suppressAutoHyphens w:val="0"/>
              <w:spacing w:after="0" w:line="0" w:lineRule="atLeast"/>
              <w:ind w:left="128"/>
              <w:rPr>
                <w:sz w:val="18"/>
                <w:szCs w:val="18"/>
                <w:lang w:val="pl-PL"/>
              </w:rPr>
            </w:pPr>
            <w:r w:rsidRPr="003F2EFC">
              <w:rPr>
                <w:rStyle w:val="Absatz-Standardschriftart1"/>
                <w:rFonts w:ascii="Trebuchet MS" w:eastAsia="Times New Roman" w:hAnsi="Trebuchet MS" w:cs="Consolas"/>
                <w:color w:val="000000"/>
                <w:sz w:val="18"/>
                <w:szCs w:val="18"/>
                <w:lang w:val="pl-PL" w:eastAsia="de-DE"/>
              </w:rPr>
              <w:t>Planowanie wdrożenia</w:t>
            </w: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773B59">
            <w:pPr>
              <w:pStyle w:val="Standard1"/>
              <w:suppressAutoHyphens w:val="0"/>
              <w:spacing w:after="0" w:line="0" w:lineRule="atLeast"/>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Podstawowy plan finansowy</w:t>
            </w:r>
          </w:p>
        </w:tc>
      </w:tr>
      <w:tr w:rsidR="00EC3FB1" w:rsidRPr="003F2EFC" w:rsidTr="00213798">
        <w:trPr>
          <w:trHeight w:val="234"/>
          <w:jc w:val="center"/>
        </w:trPr>
        <w:tc>
          <w:tcPr>
            <w:tcW w:w="25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EC3FB1" w:rsidRPr="00866FA2" w:rsidRDefault="00277FD6" w:rsidP="00072585">
            <w:pPr>
              <w:pStyle w:val="Standard1"/>
              <w:suppressAutoHyphens w:val="0"/>
              <w:spacing w:after="0" w:line="240" w:lineRule="auto"/>
              <w:ind w:left="126"/>
              <w:rPr>
                <w:sz w:val="18"/>
                <w:szCs w:val="18"/>
                <w:highlight w:val="yellow"/>
                <w:lang w:val="pl-PL"/>
              </w:rPr>
            </w:pPr>
            <w:r w:rsidRPr="00866FA2">
              <w:rPr>
                <w:rStyle w:val="Absatz-Standardschriftart1"/>
                <w:rFonts w:ascii="Trebuchet MS" w:eastAsia="Times New Roman" w:hAnsi="Trebuchet MS" w:cs="Consolas"/>
                <w:sz w:val="18"/>
                <w:szCs w:val="18"/>
                <w:lang w:val="pl-PL" w:eastAsia="de-DE"/>
              </w:rPr>
              <w:t>Podstawa wdrażania projektu</w:t>
            </w: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EC3FB1" w:rsidRPr="00866FA2" w:rsidRDefault="00277FD6">
            <w:pPr>
              <w:pStyle w:val="Standard1"/>
              <w:suppressAutoHyphens w:val="0"/>
              <w:spacing w:after="0" w:line="240" w:lineRule="auto"/>
              <w:ind w:left="126"/>
              <w:rPr>
                <w:rFonts w:ascii="Trebuchet MS" w:hAnsi="Trebuchet MS"/>
                <w:sz w:val="18"/>
                <w:szCs w:val="18"/>
                <w:highlight w:val="yellow"/>
                <w:shd w:val="clear" w:color="auto" w:fill="66FF00"/>
                <w:lang w:val="pl-PL"/>
              </w:rPr>
            </w:pPr>
            <w:r w:rsidRPr="00866FA2">
              <w:rPr>
                <w:rStyle w:val="Absatz-Standardschriftart1"/>
                <w:rFonts w:ascii="Trebuchet MS" w:eastAsia="Times New Roman" w:hAnsi="Trebuchet MS" w:cs="Consolas"/>
                <w:sz w:val="18"/>
                <w:szCs w:val="18"/>
                <w:lang w:val="pl-PL" w:eastAsia="de-DE"/>
              </w:rPr>
              <w:t>najlepsze praktyki projektów walor</w:t>
            </w:r>
            <w:r w:rsidRPr="00866FA2">
              <w:rPr>
                <w:rStyle w:val="Absatz-Standardschriftart1"/>
                <w:rFonts w:ascii="Trebuchet MS" w:eastAsia="Times New Roman" w:hAnsi="Trebuchet MS" w:cs="Consolas"/>
                <w:sz w:val="18"/>
                <w:szCs w:val="18"/>
                <w:lang w:val="pl-PL" w:eastAsia="de-DE"/>
              </w:rPr>
              <w:t>y</w:t>
            </w:r>
            <w:r w:rsidRPr="00866FA2">
              <w:rPr>
                <w:rStyle w:val="Absatz-Standardschriftart1"/>
                <w:rFonts w:ascii="Trebuchet MS" w:eastAsia="Times New Roman" w:hAnsi="Trebuchet MS" w:cs="Consolas"/>
                <w:sz w:val="18"/>
                <w:szCs w:val="18"/>
                <w:lang w:val="pl-PL" w:eastAsia="de-DE"/>
              </w:rPr>
              <w:t>zacji dziedzictwa</w:t>
            </w:r>
          </w:p>
        </w:tc>
      </w:tr>
    </w:tbl>
    <w:p w:rsidR="00EC3FB1" w:rsidRPr="003F2EFC" w:rsidRDefault="00773B59" w:rsidP="007056BC">
      <w:pPr>
        <w:pStyle w:val="Standard1"/>
        <w:numPr>
          <w:ilvl w:val="1"/>
          <w:numId w:val="89"/>
        </w:numPr>
        <w:spacing w:before="360" w:line="240" w:lineRule="auto"/>
        <w:ind w:left="896" w:hanging="612"/>
        <w:outlineLvl w:val="1"/>
        <w:rPr>
          <w:color w:val="768888"/>
          <w:lang w:val="pl-PL"/>
        </w:rPr>
      </w:pPr>
      <w:bookmarkStart w:id="6" w:name="_Toc500761329"/>
      <w:r w:rsidRPr="003F2EFC">
        <w:rPr>
          <w:rStyle w:val="Absatz-Standardschriftart1"/>
          <w:rFonts w:ascii="Trebuchet MS" w:eastAsia="Times New Roman" w:hAnsi="Trebuchet MS" w:cs="Consolas"/>
          <w:b/>
          <w:bCs/>
          <w:color w:val="768888"/>
          <w:sz w:val="28"/>
          <w:szCs w:val="28"/>
          <w:lang w:val="pl-PL" w:eastAsia="de-DE"/>
        </w:rPr>
        <w:t>Wyzwania</w:t>
      </w:r>
      <w:bookmarkEnd w:id="6"/>
    </w:p>
    <w:p w:rsidR="00866FA2" w:rsidRDefault="00866FA2" w:rsidP="00866FA2">
      <w:pPr>
        <w:pStyle w:val="Standard1"/>
        <w:spacing w:after="120" w:line="100" w:lineRule="atLeast"/>
        <w:jc w:val="both"/>
        <w:rPr>
          <w:rStyle w:val="Absatz-Standardschriftart1"/>
          <w:rFonts w:ascii="Trebuchet MS" w:eastAsia="Times New Roman" w:hAnsi="Trebuchet MS" w:cs="Consolas"/>
          <w:b/>
          <w:bCs/>
          <w:color w:val="768888"/>
          <w:sz w:val="26"/>
          <w:szCs w:val="26"/>
          <w:lang w:val="pl-PL"/>
        </w:rPr>
      </w:pPr>
      <w:r>
        <w:rPr>
          <w:rFonts w:ascii="Trebuchet MS" w:eastAsia="Times New Roman" w:hAnsi="Trebuchet MS" w:cs="Times New Roman"/>
          <w:color w:val="000000"/>
          <w:sz w:val="18"/>
          <w:szCs w:val="18"/>
          <w:lang w:val="pl-PL"/>
        </w:rPr>
        <w:t>Ta część podręcznika omawia przyszłe wyzwania związane z projektowaniem koncepcji projektu waloryzacji. Proszę zapoznać się z podejściem i wykorzystać tę część jako przewodnik podczas prac koncepcyjnych.</w:t>
      </w:r>
      <w:r>
        <w:rPr>
          <w:rFonts w:ascii="Trebuchet MS" w:eastAsia="Times New Roman" w:hAnsi="Trebuchet MS" w:cs="Times New Roman"/>
          <w:color w:val="000000"/>
          <w:sz w:val="18"/>
          <w:szCs w:val="18"/>
          <w:lang w:val="pl-PL"/>
        </w:rPr>
        <w:tab/>
      </w:r>
    </w:p>
    <w:p w:rsidR="00EC3FB1" w:rsidRPr="003F2EFC" w:rsidRDefault="005D1378" w:rsidP="007056BC">
      <w:pPr>
        <w:pStyle w:val="Standard1"/>
        <w:numPr>
          <w:ilvl w:val="2"/>
          <w:numId w:val="90"/>
        </w:numPr>
        <w:spacing w:before="360" w:after="160" w:line="240" w:lineRule="auto"/>
        <w:ind w:left="1333" w:hanging="1049"/>
        <w:outlineLvl w:val="2"/>
        <w:rPr>
          <w:color w:val="768888"/>
          <w:sz w:val="26"/>
          <w:szCs w:val="26"/>
          <w:lang w:val="pl-PL"/>
        </w:rPr>
      </w:pPr>
      <w:r w:rsidRPr="003F2EFC">
        <w:rPr>
          <w:rStyle w:val="Absatz-Standardschriftart1"/>
          <w:rFonts w:ascii="Trebuchet MS" w:eastAsia="Times New Roman" w:hAnsi="Trebuchet MS" w:cs="Consolas"/>
          <w:b/>
          <w:bCs/>
          <w:color w:val="768888"/>
          <w:sz w:val="26"/>
          <w:szCs w:val="26"/>
          <w:lang w:val="pl-PL" w:eastAsia="de-DE"/>
        </w:rPr>
        <w:t>Ustanawianie celów</w:t>
      </w:r>
    </w:p>
    <w:p w:rsidR="00EC3FB1" w:rsidRPr="007F251F" w:rsidRDefault="005D1378" w:rsidP="009B588E">
      <w:pPr>
        <w:pStyle w:val="Standard1"/>
        <w:spacing w:after="120" w:line="240" w:lineRule="auto"/>
        <w:jc w:val="both"/>
        <w:rPr>
          <w:rFonts w:ascii="Trebuchet MS" w:hAnsi="Trebuchet MS" w:cs="Times New Roman"/>
          <w:color w:val="000000"/>
          <w:sz w:val="18"/>
          <w:szCs w:val="18"/>
          <w:lang w:val="pl-PL" w:eastAsia="pl-PL"/>
        </w:rPr>
      </w:pPr>
      <w:r w:rsidRPr="003F2EFC">
        <w:rPr>
          <w:rFonts w:ascii="Trebuchet MS" w:hAnsi="Trebuchet MS" w:cs="Times New Roman"/>
          <w:color w:val="000000"/>
          <w:sz w:val="18"/>
          <w:szCs w:val="18"/>
          <w:lang w:val="pl-PL" w:eastAsia="pl-PL"/>
        </w:rPr>
        <w:t xml:space="preserve">Przed uporaniem się ze wszystkimi pomniejszymi wyzwaniami związanymi z projektowaniem koncepcji należy określić wspólny cel projektu pilotażowego. Z pewnością nie jest to łatwe </w:t>
      </w:r>
      <w:r w:rsidR="007F251F">
        <w:rPr>
          <w:rFonts w:ascii="Trebuchet MS" w:hAnsi="Trebuchet MS" w:cs="Times New Roman"/>
          <w:color w:val="000000"/>
          <w:sz w:val="18"/>
          <w:szCs w:val="18"/>
          <w:lang w:val="pl-PL" w:eastAsia="pl-PL"/>
        </w:rPr>
        <w:t xml:space="preserve">zadanie, gdyż niektóre projekty </w:t>
      </w:r>
      <w:r w:rsidRPr="003F2EFC">
        <w:rPr>
          <w:rFonts w:ascii="Trebuchet MS" w:hAnsi="Trebuchet MS" w:cs="Times New Roman"/>
          <w:color w:val="000000"/>
          <w:sz w:val="18"/>
          <w:szCs w:val="18"/>
          <w:lang w:val="pl-PL" w:eastAsia="pl-PL"/>
        </w:rPr>
        <w:t>prawdopodobnie będą musiały wziąć pod uwagę oczekiwania interesariuszy będących podmiotami zewnętrznymi, wcześniej powstałe pomysły lub już ustanowione struktury, które mogą być przestarzałe lub uniemożliwiać świeże spojrzenie na zagadnienie projektu. W celu określenia wspólnych celów, które posłużą za motyw przewodni dalszych działań, należy przyjąć obiektywną perspektywę. Wyzwanie to wiąże się z następującymi kwestiami i pytaniami:</w:t>
      </w:r>
      <w:r w:rsidRPr="003F2EFC">
        <w:rPr>
          <w:rStyle w:val="Absatz-Standardschriftart1"/>
          <w:rFonts w:ascii="Trebuchet MS" w:eastAsia="Times New Roman" w:hAnsi="Trebuchet MS" w:cs="Consolas"/>
          <w:color w:val="000000"/>
          <w:sz w:val="18"/>
          <w:szCs w:val="18"/>
          <w:lang w:val="pl-PL" w:eastAsia="de-DE"/>
        </w:rPr>
        <w:t xml:space="preserve">  </w:t>
      </w:r>
    </w:p>
    <w:p w:rsidR="005D1378" w:rsidRPr="003F2EFC" w:rsidRDefault="005D1378" w:rsidP="005D1378">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Jakie wartości chcemy dodać</w:t>
      </w:r>
      <w:r w:rsidR="00FB22FB" w:rsidRPr="003F2EFC">
        <w:rPr>
          <w:rFonts w:ascii="Trebuchet MS" w:eastAsia="Times New Roman" w:hAnsi="Trebuchet MS" w:cs="Times New Roman"/>
          <w:sz w:val="18"/>
          <w:szCs w:val="18"/>
          <w:lang w:val="pl-PL" w:eastAsia="de-DE"/>
        </w:rPr>
        <w:t>?</w:t>
      </w:r>
    </w:p>
    <w:p w:rsidR="005D1378" w:rsidRPr="003F2EFC" w:rsidRDefault="005D1378" w:rsidP="005D1378">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Jakie metody można zastosować w celu ustanowienia wspólnego stanowiska?</w:t>
      </w:r>
    </w:p>
    <w:p w:rsidR="005D1378" w:rsidRPr="003F2EFC" w:rsidRDefault="005D1378" w:rsidP="005D1378">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Ochrona dziedzictwa</w:t>
      </w:r>
    </w:p>
    <w:p w:rsidR="00EC3FB1" w:rsidRPr="007F251F" w:rsidRDefault="005D1378" w:rsidP="005D1378">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 xml:space="preserve">Jak sprawdzać w czasie realizacji projektu, czy </w:t>
      </w:r>
      <w:r w:rsidRPr="003F2EFC">
        <w:rPr>
          <w:rFonts w:ascii="Trebuchet MS" w:eastAsia="Times New Roman" w:hAnsi="Trebuchet MS" w:cs="Times New Roman"/>
          <w:bCs/>
          <w:color w:val="000000"/>
          <w:sz w:val="18"/>
          <w:szCs w:val="18"/>
          <w:lang w:val="pl-PL" w:eastAsia="pl-PL"/>
        </w:rPr>
        <w:t>cele są odpowiednio realizowane</w:t>
      </w:r>
      <w:r w:rsidRPr="003F2EFC">
        <w:rPr>
          <w:rFonts w:ascii="Trebuchet MS" w:eastAsia="Times New Roman" w:hAnsi="Trebuchet MS" w:cs="Times New Roman"/>
          <w:color w:val="000000"/>
          <w:sz w:val="18"/>
          <w:szCs w:val="18"/>
          <w:lang w:val="pl-PL" w:eastAsia="pl-PL"/>
        </w:rPr>
        <w:t>?</w:t>
      </w:r>
    </w:p>
    <w:p w:rsidR="007F251F" w:rsidRDefault="007F251F" w:rsidP="007F251F">
      <w:pPr>
        <w:pStyle w:val="Standard1"/>
        <w:spacing w:after="0" w:line="240" w:lineRule="auto"/>
        <w:rPr>
          <w:rFonts w:ascii="Trebuchet MS" w:eastAsia="Times New Roman" w:hAnsi="Trebuchet MS" w:cs="Times New Roman"/>
          <w:color w:val="000000"/>
          <w:sz w:val="18"/>
          <w:szCs w:val="18"/>
          <w:lang w:val="pl-PL" w:eastAsia="pl-PL"/>
        </w:rPr>
      </w:pPr>
    </w:p>
    <w:p w:rsidR="007F251F" w:rsidRDefault="007F251F" w:rsidP="007F251F">
      <w:pPr>
        <w:pStyle w:val="Standard1"/>
        <w:spacing w:after="0" w:line="240" w:lineRule="auto"/>
        <w:rPr>
          <w:rFonts w:ascii="Trebuchet MS" w:eastAsia="Times New Roman" w:hAnsi="Trebuchet MS" w:cs="Times New Roman"/>
          <w:color w:val="000000"/>
          <w:sz w:val="18"/>
          <w:szCs w:val="18"/>
          <w:lang w:val="pl-PL" w:eastAsia="pl-PL"/>
        </w:rPr>
      </w:pPr>
    </w:p>
    <w:p w:rsidR="007F251F" w:rsidRPr="003F2EFC" w:rsidRDefault="007F251F" w:rsidP="007F251F">
      <w:pPr>
        <w:pStyle w:val="Standard1"/>
        <w:spacing w:after="0" w:line="240" w:lineRule="auto"/>
        <w:rPr>
          <w:rFonts w:ascii="Trebuchet MS" w:eastAsia="Times New Roman" w:hAnsi="Trebuchet MS" w:cs="Times New Roman"/>
          <w:sz w:val="18"/>
          <w:szCs w:val="18"/>
          <w:lang w:val="pl-PL" w:eastAsia="de-DE"/>
        </w:rPr>
      </w:pPr>
    </w:p>
    <w:p w:rsidR="00EC3FB1" w:rsidRPr="003F2EFC" w:rsidRDefault="005D1378" w:rsidP="007056BC">
      <w:pPr>
        <w:pStyle w:val="Standard1"/>
        <w:numPr>
          <w:ilvl w:val="3"/>
          <w:numId w:val="91"/>
        </w:numPr>
        <w:spacing w:before="360" w:after="120" w:line="240" w:lineRule="auto"/>
        <w:rPr>
          <w:color w:val="7A7B7D"/>
          <w:sz w:val="16"/>
          <w:lang w:val="pl-PL"/>
        </w:rPr>
      </w:pPr>
      <w:r w:rsidRPr="003F2EFC">
        <w:rPr>
          <w:rStyle w:val="Absatz-Standardschriftart1"/>
          <w:rFonts w:ascii="Trebuchet MS" w:eastAsia="Times New Roman" w:hAnsi="Trebuchet MS" w:cs="Consolas"/>
          <w:b/>
          <w:bCs/>
          <w:color w:val="7A7B7D"/>
          <w:sz w:val="20"/>
          <w:szCs w:val="28"/>
          <w:lang w:val="pl-PL" w:eastAsia="de-DE"/>
        </w:rPr>
        <w:lastRenderedPageBreak/>
        <w:t>Jakie wartości chcemy dodać</w:t>
      </w:r>
      <w:r w:rsidR="00FB22FB" w:rsidRPr="003F2EFC">
        <w:rPr>
          <w:rStyle w:val="Absatz-Standardschriftart1"/>
          <w:rFonts w:ascii="Trebuchet MS" w:eastAsia="Times New Roman" w:hAnsi="Trebuchet MS" w:cs="Consolas"/>
          <w:b/>
          <w:bCs/>
          <w:color w:val="7A7B7D"/>
          <w:sz w:val="20"/>
          <w:szCs w:val="28"/>
          <w:lang w:val="pl-PL" w:eastAsia="de-DE"/>
        </w:rPr>
        <w:t>?</w:t>
      </w:r>
    </w:p>
    <w:p w:rsidR="00866FA2" w:rsidRPr="00866FA2" w:rsidRDefault="00866FA2" w:rsidP="00866FA2">
      <w:pPr>
        <w:spacing w:after="0" w:line="100" w:lineRule="atLeast"/>
        <w:jc w:val="both"/>
        <w:rPr>
          <w:rFonts w:ascii="Trebuchet MS" w:eastAsia="Times New Roman" w:hAnsi="Trebuchet MS" w:cs="Times New Roman"/>
          <w:color w:val="000000"/>
          <w:sz w:val="18"/>
          <w:szCs w:val="18"/>
          <w:lang w:val="pl-PL"/>
        </w:rPr>
      </w:pPr>
      <w:r w:rsidRPr="00866FA2">
        <w:rPr>
          <w:rFonts w:ascii="Trebuchet MS" w:eastAsia="Times New Roman" w:hAnsi="Trebuchet MS" w:cs="Times New Roman"/>
          <w:color w:val="000000"/>
          <w:sz w:val="18"/>
          <w:szCs w:val="18"/>
          <w:lang w:val="pl-PL"/>
        </w:rPr>
        <w:t xml:space="preserve">Aby dowiedzieć się więcej na temat wspólnych celów projektu partycypacyjnego, najważniejszym pytaniem, </w:t>
      </w:r>
      <w:r w:rsidR="007F251F">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 xml:space="preserve">na które trzeba znaleźć odpowiedź, będzie: jakie wartości chcemy dodać do obiektu w obecnym stanie? Zazwyczaj chcemy dodać wartość do czegoś z uwagi na zaistniałe potrzeby, bolączki i problemy, którym można zaradzić </w:t>
      </w:r>
      <w:r w:rsidR="0000492D">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w trakcie procesu transformacji. Oczywiście należy spisać potrzeby oraz pomysły dotyczące wartości dodanej, które byłyby w stanie sprostać ich rozwiązaniu.</w:t>
      </w:r>
    </w:p>
    <w:p w:rsidR="00866FA2" w:rsidRPr="00866FA2" w:rsidRDefault="00866FA2" w:rsidP="00866FA2">
      <w:pPr>
        <w:spacing w:after="0" w:line="100" w:lineRule="atLeast"/>
        <w:jc w:val="both"/>
        <w:rPr>
          <w:rFonts w:ascii="Times New Roman" w:eastAsia="Times New Roman" w:hAnsi="Times New Roman" w:cs="Times New Roman"/>
          <w:sz w:val="24"/>
          <w:szCs w:val="24"/>
          <w:lang w:val="pl-PL"/>
        </w:rPr>
      </w:pPr>
      <w:r w:rsidRPr="00866FA2">
        <w:rPr>
          <w:rFonts w:ascii="Trebuchet MS" w:eastAsia="Times New Roman" w:hAnsi="Trebuchet MS" w:cs="Times New Roman"/>
          <w:color w:val="000000"/>
          <w:sz w:val="18"/>
          <w:szCs w:val="18"/>
          <w:lang w:val="pl-PL"/>
        </w:rPr>
        <w:t xml:space="preserve">Na przykład Ogród północny (Northern Garden) centrum kultury i obiektu dziedzictwa </w:t>
      </w:r>
      <w:r w:rsidRPr="00866FA2">
        <w:rPr>
          <w:rFonts w:ascii="Trebuchet MS" w:eastAsia="Times New Roman" w:hAnsi="Trebuchet MS" w:cs="Times New Roman"/>
          <w:i/>
          <w:iCs/>
          <w:color w:val="000000"/>
          <w:sz w:val="18"/>
          <w:szCs w:val="18"/>
          <w:lang w:val="pl-PL"/>
        </w:rPr>
        <w:t>Z-Bau</w:t>
      </w:r>
      <w:r w:rsidRPr="00866FA2">
        <w:rPr>
          <w:rFonts w:ascii="Trebuchet MS" w:eastAsia="Times New Roman" w:hAnsi="Trebuchet MS" w:cs="Times New Roman"/>
          <w:color w:val="000000"/>
          <w:sz w:val="18"/>
          <w:szCs w:val="18"/>
          <w:lang w:val="pl-PL"/>
        </w:rPr>
        <w:t xml:space="preserve"> w Norymberdze nie był wcześniej wykorzystywany pomimo dostępności ograniczonej przestrzeni wewnątrz budynku. Ponadto </w:t>
      </w:r>
      <w:r w:rsidRPr="00866FA2">
        <w:rPr>
          <w:rFonts w:ascii="Trebuchet MS" w:eastAsia="Times New Roman" w:hAnsi="Trebuchet MS" w:cs="Times New Roman"/>
          <w:i/>
          <w:iCs/>
          <w:color w:val="000000"/>
          <w:sz w:val="18"/>
          <w:szCs w:val="18"/>
          <w:lang w:val="pl-PL"/>
        </w:rPr>
        <w:t>Z-Bau</w:t>
      </w:r>
      <w:r w:rsidRPr="00866FA2">
        <w:rPr>
          <w:rFonts w:ascii="Trebuchet MS" w:eastAsia="Times New Roman" w:hAnsi="Trebuchet MS" w:cs="Times New Roman"/>
          <w:color w:val="000000"/>
          <w:sz w:val="18"/>
          <w:szCs w:val="18"/>
          <w:lang w:val="pl-PL"/>
        </w:rPr>
        <w:t xml:space="preserve"> brakuje pewnej „otwartości” – uczestnictwo i dostęp są ograniczone. Poniżej przedstawiono fakty:</w:t>
      </w:r>
    </w:p>
    <w:p w:rsidR="00866FA2" w:rsidRDefault="00866FA2" w:rsidP="00866FA2">
      <w:pPr>
        <w:spacing w:after="0" w:line="100" w:lineRule="atLeast"/>
        <w:jc w:val="both"/>
        <w:rPr>
          <w:rFonts w:ascii="Trebuchet MS" w:eastAsia="Times New Roman" w:hAnsi="Trebuchet MS" w:cs="Times New Roman"/>
          <w:b/>
          <w:bCs/>
          <w:color w:val="000000"/>
          <w:sz w:val="18"/>
          <w:szCs w:val="18"/>
          <w:lang w:val="pl-PL"/>
        </w:rPr>
      </w:pPr>
    </w:p>
    <w:p w:rsidR="00866FA2" w:rsidRPr="00866FA2" w:rsidRDefault="00866FA2" w:rsidP="00866FA2">
      <w:pPr>
        <w:spacing w:after="0" w:line="100" w:lineRule="atLeast"/>
        <w:jc w:val="both"/>
        <w:rPr>
          <w:rFonts w:ascii="Times New Roman" w:eastAsia="Times New Roman" w:hAnsi="Times New Roman" w:cs="Times New Roman"/>
          <w:sz w:val="24"/>
          <w:szCs w:val="24"/>
          <w:lang w:val="pl-PL"/>
        </w:rPr>
      </w:pPr>
      <w:r w:rsidRPr="00866FA2">
        <w:rPr>
          <w:rFonts w:ascii="Trebuchet MS" w:eastAsia="Times New Roman" w:hAnsi="Trebuchet MS" w:cs="Times New Roman"/>
          <w:b/>
          <w:bCs/>
          <w:color w:val="000000"/>
          <w:sz w:val="18"/>
          <w:szCs w:val="18"/>
          <w:lang w:val="pl-PL"/>
        </w:rPr>
        <w:t>Bolączki, potrzeby</w:t>
      </w:r>
      <w:r w:rsidRPr="00866FA2">
        <w:rPr>
          <w:rFonts w:ascii="Trebuchet MS" w:eastAsia="Times New Roman" w:hAnsi="Trebuchet MS" w:cs="Times New Roman"/>
          <w:color w:val="000000"/>
          <w:sz w:val="18"/>
          <w:szCs w:val="18"/>
          <w:lang w:val="pl-PL"/>
        </w:rPr>
        <w:t xml:space="preserve"> – ograniczona przestrzeń wewnątrz budynku, brak uczestnictwa, niezagospodarowana </w:t>
      </w:r>
      <w:r w:rsidR="007F251F">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przestrzeń, z której społeczność chce korzystać. Okoliczna dzielnica jest raczej niezbyt interesująca i nie oferuje żadnych obszarów rekreacyjnych ani możliwości interakcji.</w:t>
      </w:r>
    </w:p>
    <w:p w:rsidR="00866FA2" w:rsidRPr="00866FA2" w:rsidRDefault="00866FA2" w:rsidP="0000492D">
      <w:pPr>
        <w:spacing w:after="0" w:line="100" w:lineRule="atLeast"/>
        <w:ind w:left="284"/>
        <w:jc w:val="both"/>
        <w:rPr>
          <w:rFonts w:ascii="Trebuchet MS" w:eastAsia="Times New Roman" w:hAnsi="Trebuchet MS" w:cs="Times New Roman"/>
          <w:b/>
          <w:bCs/>
          <w:color w:val="000000"/>
          <w:sz w:val="18"/>
          <w:szCs w:val="18"/>
          <w:lang w:val="pl-PL"/>
        </w:rPr>
      </w:pPr>
    </w:p>
    <w:p w:rsidR="00866FA2" w:rsidRPr="00866FA2" w:rsidRDefault="00866FA2" w:rsidP="0000492D">
      <w:pPr>
        <w:spacing w:after="0" w:line="100" w:lineRule="atLeast"/>
        <w:jc w:val="both"/>
        <w:rPr>
          <w:rFonts w:ascii="Trebuchet MS" w:eastAsia="Times New Roman" w:hAnsi="Trebuchet MS" w:cs="Times New Roman"/>
          <w:color w:val="000000"/>
          <w:sz w:val="18"/>
          <w:szCs w:val="18"/>
          <w:lang w:val="pl-PL"/>
        </w:rPr>
      </w:pPr>
      <w:r w:rsidRPr="00866FA2">
        <w:rPr>
          <w:rFonts w:ascii="Trebuchet MS" w:eastAsia="Times New Roman" w:hAnsi="Trebuchet MS" w:cs="Times New Roman"/>
          <w:b/>
          <w:bCs/>
          <w:color w:val="000000"/>
          <w:sz w:val="18"/>
          <w:szCs w:val="18"/>
          <w:lang w:val="pl-PL"/>
        </w:rPr>
        <w:t xml:space="preserve">Dodanie wartości </w:t>
      </w:r>
      <w:r w:rsidRPr="00866FA2">
        <w:rPr>
          <w:rFonts w:ascii="Trebuchet MS" w:eastAsia="Times New Roman" w:hAnsi="Trebuchet MS" w:cs="Times New Roman"/>
          <w:color w:val="000000"/>
          <w:sz w:val="18"/>
          <w:szCs w:val="18"/>
          <w:lang w:val="pl-PL"/>
        </w:rPr>
        <w:t xml:space="preserve">– opracowanie koncepcji, która zapewni dostęp do ogrodu, wzmocni uczestnictwo, zachęci </w:t>
      </w:r>
      <w:r w:rsidR="007F251F">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do realizacji projektów zewnętrznych oraz okresowe lub tymczasowe wykorzystanie, uatrakcyjni warstwę wizualną ogrodu dla uczestników i gości. Powstanie przestrzeń dla eksperymentów. Zaangażuje mieszkańców i uchodźców.</w:t>
      </w:r>
    </w:p>
    <w:p w:rsidR="00866FA2" w:rsidRPr="00866FA2" w:rsidRDefault="00866FA2" w:rsidP="00866FA2">
      <w:pPr>
        <w:spacing w:after="0" w:line="100" w:lineRule="atLeast"/>
        <w:ind w:left="284"/>
        <w:jc w:val="both"/>
        <w:rPr>
          <w:rFonts w:ascii="Trebuchet MS" w:eastAsia="Times New Roman" w:hAnsi="Trebuchet MS" w:cs="Times New Roman"/>
          <w:color w:val="000000"/>
          <w:sz w:val="18"/>
          <w:szCs w:val="18"/>
          <w:lang w:val="pl-PL"/>
        </w:rPr>
      </w:pPr>
    </w:p>
    <w:p w:rsidR="005D1378" w:rsidRPr="00866FA2" w:rsidRDefault="00866FA2" w:rsidP="00866FA2">
      <w:pPr>
        <w:spacing w:after="0" w:line="100" w:lineRule="atLeast"/>
        <w:jc w:val="both"/>
        <w:rPr>
          <w:rFonts w:ascii="Trebuchet MS" w:eastAsia="Times New Roman" w:hAnsi="Trebuchet MS" w:cs="Times New Roman"/>
          <w:sz w:val="18"/>
          <w:szCs w:val="18"/>
          <w:lang w:val="pl-PL"/>
        </w:rPr>
      </w:pPr>
      <w:r w:rsidRPr="00866FA2">
        <w:rPr>
          <w:rFonts w:ascii="Trebuchet MS" w:eastAsia="Times New Roman" w:hAnsi="Trebuchet MS" w:cs="Times New Roman"/>
          <w:color w:val="000000"/>
          <w:sz w:val="18"/>
          <w:szCs w:val="18"/>
          <w:lang w:val="pl-PL"/>
        </w:rPr>
        <w:t xml:space="preserve">To już prawie wszystko! Nie należy jednak odpowiadać na pytanie JAK konkretnie przeprowadzić tę przemianę. </w:t>
      </w:r>
      <w:r w:rsidR="0000492D">
        <w:rPr>
          <w:rFonts w:ascii="Trebuchet MS" w:eastAsia="Times New Roman" w:hAnsi="Trebuchet MS" w:cs="Times New Roman"/>
          <w:color w:val="000000"/>
          <w:sz w:val="18"/>
          <w:szCs w:val="18"/>
          <w:lang w:val="pl-PL"/>
        </w:rPr>
        <w:br/>
      </w:r>
      <w:r w:rsidRPr="00866FA2">
        <w:rPr>
          <w:rFonts w:ascii="Trebuchet MS" w:eastAsia="Times New Roman" w:hAnsi="Trebuchet MS" w:cs="Times New Roman"/>
          <w:color w:val="000000"/>
          <w:sz w:val="18"/>
          <w:szCs w:val="18"/>
          <w:lang w:val="pl-PL"/>
        </w:rPr>
        <w:t>Odpowiedź na nie znajdziemy w rozdziale „Działania, formaty, wykorzystanie”. Zadaniami do wykonania będą:</w:t>
      </w:r>
    </w:p>
    <w:p w:rsidR="00EC3FB1" w:rsidRPr="003F2EFC" w:rsidRDefault="005D1378">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Określanie potrzeb i bolączek</w:t>
      </w:r>
    </w:p>
    <w:p w:rsidR="005D1378" w:rsidRPr="003F2EFC" w:rsidRDefault="005D1378" w:rsidP="005D1378">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Określanie wartości dodanej</w:t>
      </w:r>
    </w:p>
    <w:p w:rsidR="005D1378" w:rsidRPr="003F2EFC" w:rsidRDefault="005D1378" w:rsidP="005D1378">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Wykonanie zadań w ramach warsztatów, wzięcie pod uwagę wyników wcześniejszych analiz interesariuszy – z wykorzystaniem szablonu „Warsztatów dotyczących wspólnych celów”.</w:t>
      </w:r>
    </w:p>
    <w:p w:rsidR="00EC3FB1" w:rsidRPr="003F2EFC" w:rsidRDefault="005D1378">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W skład uczestników warsztatów wejdą członkowie głównego zespołu ds. rozwoju oraz ważni partnerzy projektu wyrażający chęć włączenia się w proces określania celów.</w:t>
      </w:r>
    </w:p>
    <w:p w:rsidR="00EC3FB1" w:rsidRPr="003F2EFC" w:rsidRDefault="005D1378" w:rsidP="007056BC">
      <w:pPr>
        <w:pStyle w:val="Standard1"/>
        <w:numPr>
          <w:ilvl w:val="3"/>
          <w:numId w:val="91"/>
        </w:numPr>
        <w:spacing w:before="360" w:after="120" w:line="240" w:lineRule="auto"/>
        <w:rPr>
          <w:color w:val="7A7B7D"/>
          <w:sz w:val="20"/>
          <w:szCs w:val="20"/>
          <w:lang w:val="pl-PL"/>
        </w:rPr>
      </w:pPr>
      <w:r w:rsidRPr="003F2EFC">
        <w:rPr>
          <w:rStyle w:val="Absatz-Standardschriftart1"/>
          <w:rFonts w:ascii="Trebuchet MS" w:eastAsia="Times New Roman" w:hAnsi="Trebuchet MS" w:cs="Consolas"/>
          <w:b/>
          <w:bCs/>
          <w:color w:val="7A7B7D"/>
          <w:sz w:val="20"/>
          <w:szCs w:val="20"/>
          <w:lang w:val="pl-PL" w:eastAsia="de-DE"/>
        </w:rPr>
        <w:t>Jakie metody można zastosować w celu ustanowienia wspólnego stanowiska</w:t>
      </w:r>
      <w:r w:rsidR="00FB22FB" w:rsidRPr="003F2EFC">
        <w:rPr>
          <w:rStyle w:val="Absatz-Standardschriftart1"/>
          <w:rFonts w:ascii="Trebuchet MS" w:eastAsia="Times New Roman" w:hAnsi="Trebuchet MS" w:cs="Consolas"/>
          <w:b/>
          <w:bCs/>
          <w:color w:val="7A7B7D"/>
          <w:sz w:val="20"/>
          <w:szCs w:val="20"/>
          <w:lang w:val="pl-PL" w:eastAsia="de-DE"/>
        </w:rPr>
        <w:t>?</w:t>
      </w:r>
    </w:p>
    <w:p w:rsidR="00866FA2" w:rsidRDefault="00866FA2" w:rsidP="00866FA2">
      <w:pPr>
        <w:pStyle w:val="Standard1"/>
        <w:spacing w:after="120" w:line="100" w:lineRule="atLeast"/>
        <w:jc w:val="both"/>
        <w:rPr>
          <w:rStyle w:val="Absatz-Standardschriftart1"/>
          <w:rFonts w:ascii="Trebuchet MS" w:eastAsia="Times New Roman" w:hAnsi="Trebuchet MS" w:cs="Consolas"/>
          <w:b/>
          <w:bCs/>
          <w:color w:val="7A7B7D"/>
          <w:sz w:val="20"/>
          <w:szCs w:val="28"/>
          <w:lang w:val="pl-PL"/>
        </w:rPr>
      </w:pPr>
      <w:r>
        <w:rPr>
          <w:rFonts w:ascii="Trebuchet MS" w:eastAsia="Times New Roman" w:hAnsi="Trebuchet MS" w:cs="Times New Roman"/>
          <w:color w:val="000000"/>
          <w:sz w:val="18"/>
          <w:szCs w:val="18"/>
          <w:lang w:val="pl-PL"/>
        </w:rPr>
        <w:t xml:space="preserve">Aby określić potrzeby i wartość dodaną projektu, należy uzgodnić wspólne stanowisko, które poprą wszystkie osoby zaangażowane w projekt. Należy więc zorganizować warsztaty w celu wybrania takiego wspólnego stanowiska </w:t>
      </w:r>
      <w:r w:rsidR="0000492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z wielu opinii, wrażeń i wyników wcześniej przeprowadzonych badań. Korzystając z metod „myślenia projektowego” przygotowaliśmy projekt organizacji warsztatów możliwy do realizacji w ciągu dwóch godzin. Proszę wykorzystać dokument „Warsztaty dotyczące celów” dołączony do niniejszego rozdziału.</w:t>
      </w:r>
      <w:r>
        <w:rPr>
          <w:rStyle w:val="Absatz-Standardschriftart1"/>
          <w:rFonts w:ascii="Trebuchet MS" w:eastAsia="Times New Roman" w:hAnsi="Trebuchet MS" w:cs="Consolas"/>
          <w:color w:val="000000"/>
          <w:sz w:val="18"/>
          <w:szCs w:val="18"/>
          <w:lang w:val="pl-PL"/>
        </w:rPr>
        <w:t xml:space="preserve">  </w:t>
      </w:r>
    </w:p>
    <w:p w:rsidR="00EC3FB1" w:rsidRPr="003F2EFC" w:rsidRDefault="005D1378" w:rsidP="007056BC">
      <w:pPr>
        <w:pStyle w:val="Standard1"/>
        <w:numPr>
          <w:ilvl w:val="3"/>
          <w:numId w:val="91"/>
        </w:numPr>
        <w:spacing w:before="360" w:after="120" w:line="240" w:lineRule="auto"/>
        <w:rPr>
          <w:color w:val="7A7B7D"/>
          <w:sz w:val="16"/>
          <w:lang w:val="pl-PL"/>
        </w:rPr>
      </w:pPr>
      <w:r w:rsidRPr="003F2EFC">
        <w:rPr>
          <w:rStyle w:val="Absatz-Standardschriftart1"/>
          <w:rFonts w:ascii="Trebuchet MS" w:eastAsia="Times New Roman" w:hAnsi="Trebuchet MS" w:cs="Consolas"/>
          <w:b/>
          <w:bCs/>
          <w:color w:val="7A7B7D"/>
          <w:sz w:val="20"/>
          <w:szCs w:val="28"/>
          <w:lang w:val="pl-PL" w:eastAsia="de-DE"/>
        </w:rPr>
        <w:t>Ochrona dziedzictwa</w:t>
      </w:r>
    </w:p>
    <w:p w:rsidR="00866FA2" w:rsidRPr="00866FA2" w:rsidRDefault="00866FA2" w:rsidP="00866FA2">
      <w:pPr>
        <w:spacing w:after="0" w:line="100" w:lineRule="atLeast"/>
        <w:jc w:val="both"/>
        <w:rPr>
          <w:rFonts w:ascii="Trebuchet MS" w:eastAsia="Times New Roman" w:hAnsi="Trebuchet MS" w:cs="Times New Roman"/>
          <w:sz w:val="18"/>
          <w:szCs w:val="18"/>
          <w:lang w:val="pl-PL"/>
        </w:rPr>
      </w:pPr>
      <w:r w:rsidRPr="00866FA2">
        <w:rPr>
          <w:rFonts w:ascii="Trebuchet MS" w:eastAsia="Times New Roman" w:hAnsi="Trebuchet MS" w:cs="Times New Roman"/>
          <w:color w:val="000000"/>
          <w:sz w:val="18"/>
          <w:szCs w:val="18"/>
          <w:lang w:val="pl-PL"/>
        </w:rPr>
        <w:t>Cele projektów mogą obejmować ochronę obiektów dziedzictwa, nie tylko ich ożywienie. Dla pewnych projektów aspekt dotyczący dziedzictwa może być istotny, podczas gdy dla innych inwestycji nie musi odgrywać tak znacznej roli. Podczas określania celów należy jednak wziąć pod uwagę pewne kwestie, np.:</w:t>
      </w:r>
    </w:p>
    <w:p w:rsidR="00EC3FB1" w:rsidRPr="003F2EFC" w:rsidRDefault="005D1378">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Wiedza o obiekcie</w:t>
      </w:r>
    </w:p>
    <w:p w:rsidR="00EC3FB1" w:rsidRPr="003F2EFC" w:rsidRDefault="005D1378">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Jego znaczenie oraz obecną/poprzednią rolę</w:t>
      </w:r>
    </w:p>
    <w:p w:rsidR="00EC3FB1" w:rsidRPr="003F2EFC" w:rsidRDefault="005D1378">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Sposób wcześniejszego wykorzystania obiektu</w:t>
      </w:r>
    </w:p>
    <w:p w:rsidR="00EC3FB1" w:rsidRPr="003F2EFC" w:rsidRDefault="005D1378">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Słabe strony obiektu i warunki z tym związane</w:t>
      </w:r>
    </w:p>
    <w:p w:rsidR="00EC3FB1" w:rsidRPr="003F2EFC" w:rsidRDefault="005D1378">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Strategie ochrony</w:t>
      </w:r>
    </w:p>
    <w:p w:rsidR="00EC3FB1" w:rsidRPr="003F2EFC" w:rsidRDefault="009329DA">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Pr>
          <w:rFonts w:ascii="Trebuchet MS" w:eastAsia="Times New Roman" w:hAnsi="Trebuchet MS" w:cs="Times New Roman"/>
          <w:sz w:val="18"/>
          <w:szCs w:val="18"/>
          <w:lang w:val="pl-PL" w:eastAsia="de-DE"/>
        </w:rPr>
        <w:t>Dok</w:t>
      </w:r>
      <w:r w:rsidR="005D1378" w:rsidRPr="003F2EFC">
        <w:rPr>
          <w:rFonts w:ascii="Trebuchet MS" w:eastAsia="Times New Roman" w:hAnsi="Trebuchet MS" w:cs="Times New Roman"/>
          <w:sz w:val="18"/>
          <w:szCs w:val="18"/>
          <w:lang w:val="pl-PL" w:eastAsia="de-DE"/>
        </w:rPr>
        <w:t>umentacje</w:t>
      </w:r>
    </w:p>
    <w:p w:rsidR="005D1378" w:rsidRPr="003F2EFC" w:rsidRDefault="005D1378" w:rsidP="005D1378">
      <w:pPr>
        <w:pStyle w:val="Standard1"/>
        <w:spacing w:after="0" w:line="240" w:lineRule="auto"/>
        <w:ind w:left="1151"/>
        <w:rPr>
          <w:rFonts w:ascii="Trebuchet MS" w:eastAsia="Times New Roman" w:hAnsi="Trebuchet MS" w:cs="Times New Roman"/>
          <w:sz w:val="18"/>
          <w:szCs w:val="18"/>
          <w:lang w:val="pl-PL" w:eastAsia="de-DE"/>
        </w:rPr>
      </w:pPr>
    </w:p>
    <w:p w:rsidR="00EC3FB1" w:rsidRPr="003F2EFC" w:rsidRDefault="005D1378" w:rsidP="005D1378">
      <w:pPr>
        <w:spacing w:after="0" w:line="240" w:lineRule="auto"/>
        <w:rPr>
          <w:rFonts w:ascii="Times New Roman" w:eastAsia="Times New Roman" w:hAnsi="Times New Roman" w:cs="Times New Roman"/>
          <w:sz w:val="24"/>
          <w:szCs w:val="24"/>
          <w:lang w:val="pl-PL" w:eastAsia="pl-PL"/>
        </w:rPr>
      </w:pPr>
      <w:r w:rsidRPr="003F2EFC">
        <w:rPr>
          <w:rStyle w:val="Absatz-Standardschriftart1"/>
          <w:rFonts w:ascii="Trebuchet MS" w:eastAsia="Times New Roman" w:hAnsi="Trebuchet MS" w:cs="Consolas"/>
          <w:color w:val="000000"/>
          <w:sz w:val="18"/>
          <w:szCs w:val="18"/>
          <w:lang w:val="pl-PL" w:eastAsia="de-DE"/>
        </w:rPr>
        <w:t xml:space="preserve">  </w:t>
      </w:r>
      <w:r w:rsidRPr="003F2EFC">
        <w:rPr>
          <w:rFonts w:ascii="Trebuchet MS" w:eastAsia="Times New Roman" w:hAnsi="Trebuchet MS" w:cs="Times New Roman"/>
          <w:color w:val="000000"/>
          <w:sz w:val="18"/>
          <w:szCs w:val="18"/>
          <w:lang w:val="pl-PL" w:eastAsia="pl-PL"/>
        </w:rPr>
        <w:t>Rozpatrzenie tych kwestii pozwoli na otrzymanie odpowiedzi na poniższe pytania:</w:t>
      </w:r>
    </w:p>
    <w:p w:rsidR="00EC3FB1" w:rsidRPr="003F2EFC" w:rsidRDefault="005D1378">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 xml:space="preserve">Jaką </w:t>
      </w:r>
      <w:r w:rsidR="009329DA" w:rsidRPr="003F2EFC">
        <w:rPr>
          <w:rFonts w:ascii="Trebuchet MS" w:eastAsia="Times New Roman" w:hAnsi="Trebuchet MS" w:cs="Times New Roman"/>
          <w:sz w:val="18"/>
          <w:szCs w:val="18"/>
          <w:lang w:val="pl-PL" w:eastAsia="de-DE"/>
        </w:rPr>
        <w:t>wartość</w:t>
      </w:r>
      <w:r w:rsidRPr="003F2EFC">
        <w:rPr>
          <w:rFonts w:ascii="Trebuchet MS" w:eastAsia="Times New Roman" w:hAnsi="Trebuchet MS" w:cs="Times New Roman"/>
          <w:sz w:val="18"/>
          <w:szCs w:val="18"/>
          <w:lang w:val="pl-PL" w:eastAsia="de-DE"/>
        </w:rPr>
        <w:t xml:space="preserve"> </w:t>
      </w:r>
      <w:r w:rsidR="009329DA" w:rsidRPr="003F2EFC">
        <w:rPr>
          <w:rFonts w:ascii="Trebuchet MS" w:eastAsia="Times New Roman" w:hAnsi="Trebuchet MS" w:cs="Times New Roman"/>
          <w:sz w:val="18"/>
          <w:szCs w:val="18"/>
          <w:lang w:val="pl-PL" w:eastAsia="de-DE"/>
        </w:rPr>
        <w:t>można</w:t>
      </w:r>
      <w:r w:rsidRPr="003F2EFC">
        <w:rPr>
          <w:rFonts w:ascii="Trebuchet MS" w:eastAsia="Times New Roman" w:hAnsi="Trebuchet MS" w:cs="Times New Roman"/>
          <w:sz w:val="18"/>
          <w:szCs w:val="18"/>
          <w:lang w:val="pl-PL" w:eastAsia="de-DE"/>
        </w:rPr>
        <w:t xml:space="preserve"> dodać dzięki wiedzy na temat aspektów dziedzictwa obiektu?</w:t>
      </w:r>
    </w:p>
    <w:p w:rsidR="00EC3FB1" w:rsidRPr="003F2EFC" w:rsidRDefault="009329DA">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Gdzie</w:t>
      </w:r>
      <w:r w:rsidR="00355905" w:rsidRPr="003F2EFC">
        <w:rPr>
          <w:rFonts w:ascii="Trebuchet MS" w:eastAsia="Times New Roman" w:hAnsi="Trebuchet MS" w:cs="Times New Roman"/>
          <w:sz w:val="18"/>
          <w:szCs w:val="18"/>
          <w:lang w:val="pl-PL" w:eastAsia="de-DE"/>
        </w:rPr>
        <w:t xml:space="preserve"> można znaleźć potencjał kulturowy wynikający z poprzedniego znaczenia obiektu</w:t>
      </w:r>
      <w:r w:rsidR="00FB22FB" w:rsidRPr="003F2EFC">
        <w:rPr>
          <w:rFonts w:ascii="Trebuchet MS" w:eastAsia="Times New Roman" w:hAnsi="Trebuchet MS" w:cs="Times New Roman"/>
          <w:sz w:val="18"/>
          <w:szCs w:val="18"/>
          <w:lang w:val="pl-PL" w:eastAsia="de-DE"/>
        </w:rPr>
        <w:t>?</w:t>
      </w:r>
    </w:p>
    <w:p w:rsidR="00EC3FB1" w:rsidRPr="003F2EFC" w:rsidRDefault="00355905">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 xml:space="preserve">Jakie środki należy podjąć w celu konserwacji budynku/obiektu </w:t>
      </w:r>
      <w:r w:rsidR="00FB22FB" w:rsidRPr="003F2EFC">
        <w:rPr>
          <w:rFonts w:ascii="Trebuchet MS" w:eastAsia="Times New Roman" w:hAnsi="Trebuchet MS" w:cs="Times New Roman"/>
          <w:sz w:val="18"/>
          <w:szCs w:val="18"/>
          <w:lang w:val="pl-PL" w:eastAsia="de-DE"/>
        </w:rPr>
        <w:t>?</w:t>
      </w:r>
    </w:p>
    <w:p w:rsidR="00EC3FB1" w:rsidRPr="003F2EFC" w:rsidRDefault="00FB22FB" w:rsidP="007056BC">
      <w:pPr>
        <w:pStyle w:val="Standard1"/>
        <w:numPr>
          <w:ilvl w:val="3"/>
          <w:numId w:val="91"/>
        </w:numPr>
        <w:spacing w:before="360" w:after="120" w:line="240" w:lineRule="auto"/>
        <w:rPr>
          <w:rStyle w:val="Absatz-Standardschriftart1"/>
          <w:rFonts w:ascii="Trebuchet MS" w:eastAsia="Times New Roman" w:hAnsi="Trebuchet MS" w:cs="Consolas"/>
          <w:b/>
          <w:bCs/>
          <w:sz w:val="20"/>
          <w:szCs w:val="28"/>
          <w:lang w:val="pl-PL" w:eastAsia="de-DE"/>
        </w:rPr>
      </w:pPr>
      <w:r w:rsidRPr="003F2EFC">
        <w:rPr>
          <w:rStyle w:val="Absatz-Standardschriftart1"/>
          <w:rFonts w:ascii="Trebuchet MS" w:eastAsia="Times New Roman" w:hAnsi="Trebuchet MS" w:cs="Consolas"/>
          <w:b/>
          <w:bCs/>
          <w:color w:val="7A7B7D"/>
          <w:sz w:val="20"/>
          <w:szCs w:val="28"/>
          <w:lang w:val="pl-PL" w:eastAsia="de-DE"/>
        </w:rPr>
        <w:t xml:space="preserve"> </w:t>
      </w:r>
      <w:r w:rsidR="00355905" w:rsidRPr="003F2EFC">
        <w:rPr>
          <w:rStyle w:val="Absatz-Standardschriftart1"/>
          <w:rFonts w:ascii="Trebuchet MS" w:eastAsia="Times New Roman" w:hAnsi="Trebuchet MS" w:cs="Consolas"/>
          <w:b/>
          <w:bCs/>
          <w:color w:val="7A7B7D"/>
          <w:sz w:val="20"/>
          <w:szCs w:val="28"/>
          <w:lang w:val="pl-PL" w:eastAsia="de-DE"/>
        </w:rPr>
        <w:t>Jak sprawdzić, czy w trakcie trwania projektu odpowiednio realizowane są cele</w:t>
      </w:r>
      <w:r w:rsidRPr="003F2EFC">
        <w:rPr>
          <w:rStyle w:val="Absatz-Standardschriftart1"/>
          <w:rFonts w:ascii="Trebuchet MS" w:eastAsia="Times New Roman" w:hAnsi="Trebuchet MS" w:cs="Consolas"/>
          <w:b/>
          <w:bCs/>
          <w:color w:val="7A7B7D"/>
          <w:sz w:val="20"/>
          <w:szCs w:val="28"/>
          <w:lang w:val="pl-PL" w:eastAsia="de-DE"/>
        </w:rPr>
        <w:t>?</w:t>
      </w:r>
    </w:p>
    <w:p w:rsidR="00EC3FB1" w:rsidRDefault="00355905" w:rsidP="00355905">
      <w:pPr>
        <w:spacing w:after="0" w:line="240" w:lineRule="auto"/>
        <w:jc w:val="both"/>
        <w:rPr>
          <w:rFonts w:ascii="Trebuchet MS" w:eastAsia="Times New Roman" w:hAnsi="Trebuchet MS" w:cs="Times New Roman"/>
          <w:color w:val="000000"/>
          <w:sz w:val="18"/>
          <w:szCs w:val="18"/>
          <w:lang w:val="pl-PL" w:eastAsia="pl-PL"/>
        </w:rPr>
      </w:pPr>
      <w:r w:rsidRPr="003F2EFC">
        <w:rPr>
          <w:rFonts w:ascii="Trebuchet MS" w:eastAsia="Times New Roman" w:hAnsi="Trebuchet MS" w:cs="Times New Roman"/>
          <w:color w:val="000000"/>
          <w:sz w:val="18"/>
          <w:szCs w:val="18"/>
          <w:lang w:val="pl-PL" w:eastAsia="pl-PL"/>
        </w:rPr>
        <w:t xml:space="preserve">Po pierwsze należy wydrukować wspólne stanowiska w sprawie celów i przypiąć je na ścianie projektowej. </w:t>
      </w:r>
      <w:r w:rsidR="0000492D">
        <w:rPr>
          <w:rFonts w:ascii="Trebuchet MS" w:eastAsia="Times New Roman" w:hAnsi="Trebuchet MS" w:cs="Times New Roman"/>
          <w:color w:val="000000"/>
          <w:sz w:val="18"/>
          <w:szCs w:val="18"/>
          <w:lang w:val="pl-PL" w:eastAsia="pl-PL"/>
        </w:rPr>
        <w:br/>
      </w:r>
      <w:r w:rsidRPr="003F2EFC">
        <w:rPr>
          <w:rFonts w:ascii="Trebuchet MS" w:eastAsia="Times New Roman" w:hAnsi="Trebuchet MS" w:cs="Times New Roman"/>
          <w:color w:val="000000"/>
          <w:sz w:val="18"/>
          <w:szCs w:val="18"/>
          <w:lang w:val="pl-PL" w:eastAsia="pl-PL"/>
        </w:rPr>
        <w:t xml:space="preserve">W przypadku jakichkolwiek wątpliwości dotyczących stosowności danego zastosowania lub środków należy </w:t>
      </w:r>
      <w:r w:rsidR="007F251F">
        <w:rPr>
          <w:rFonts w:ascii="Trebuchet MS" w:eastAsia="Times New Roman" w:hAnsi="Trebuchet MS" w:cs="Times New Roman"/>
          <w:color w:val="000000"/>
          <w:sz w:val="18"/>
          <w:szCs w:val="18"/>
          <w:lang w:val="pl-PL" w:eastAsia="pl-PL"/>
        </w:rPr>
        <w:br/>
      </w:r>
      <w:r w:rsidRPr="003F2EFC">
        <w:rPr>
          <w:rFonts w:ascii="Trebuchet MS" w:eastAsia="Times New Roman" w:hAnsi="Trebuchet MS" w:cs="Times New Roman"/>
          <w:color w:val="000000"/>
          <w:sz w:val="18"/>
          <w:szCs w:val="18"/>
          <w:lang w:val="pl-PL" w:eastAsia="pl-PL"/>
        </w:rPr>
        <w:t>skonfrontować je z celami i omówić, czy do nich pasują.</w:t>
      </w:r>
      <w:r w:rsidR="009329DA">
        <w:rPr>
          <w:rFonts w:ascii="Trebuchet MS" w:eastAsia="Times New Roman" w:hAnsi="Trebuchet MS" w:cs="Times New Roman"/>
          <w:color w:val="000000"/>
          <w:sz w:val="18"/>
          <w:szCs w:val="18"/>
          <w:lang w:val="pl-PL" w:eastAsia="pl-PL"/>
        </w:rPr>
        <w:t xml:space="preserve"> </w:t>
      </w:r>
      <w:r w:rsidRPr="003F2EFC">
        <w:rPr>
          <w:rFonts w:ascii="Trebuchet MS" w:eastAsia="Times New Roman" w:hAnsi="Trebuchet MS" w:cs="Times New Roman"/>
          <w:color w:val="000000"/>
          <w:sz w:val="18"/>
          <w:szCs w:val="18"/>
          <w:lang w:val="pl-PL" w:eastAsia="pl-PL"/>
        </w:rPr>
        <w:t>W pewnym momencie może być konieczne sprawdzenie, czy udało się osiągnąć jeden z założonych celów. Należy więc dokonać kwantyfikacji tych celów. Oznacza to k</w:t>
      </w:r>
      <w:r w:rsidRPr="003F2EFC">
        <w:rPr>
          <w:rFonts w:ascii="Trebuchet MS" w:eastAsia="Times New Roman" w:hAnsi="Trebuchet MS" w:cs="Times New Roman"/>
          <w:color w:val="000000"/>
          <w:sz w:val="18"/>
          <w:szCs w:val="18"/>
          <w:lang w:val="pl-PL" w:eastAsia="pl-PL"/>
        </w:rPr>
        <w:t>o</w:t>
      </w:r>
      <w:r w:rsidRPr="003F2EFC">
        <w:rPr>
          <w:rFonts w:ascii="Trebuchet MS" w:eastAsia="Times New Roman" w:hAnsi="Trebuchet MS" w:cs="Times New Roman"/>
          <w:color w:val="000000"/>
          <w:sz w:val="18"/>
          <w:szCs w:val="18"/>
          <w:lang w:val="pl-PL" w:eastAsia="pl-PL"/>
        </w:rPr>
        <w:t>nieczność wykorzystania danych liczbowych. Poniższy przykład z „Podręcznika po zarządzaniu zasobami światowego dziedzictwa kulturowego” zapewnia doskonały wgląd w sposób przeprowadzenia działania. Należy spróbować zn</w:t>
      </w:r>
      <w:r w:rsidRPr="003F2EFC">
        <w:rPr>
          <w:rFonts w:ascii="Trebuchet MS" w:eastAsia="Times New Roman" w:hAnsi="Trebuchet MS" w:cs="Times New Roman"/>
          <w:color w:val="000000"/>
          <w:sz w:val="18"/>
          <w:szCs w:val="18"/>
          <w:lang w:val="pl-PL" w:eastAsia="pl-PL"/>
        </w:rPr>
        <w:t>a</w:t>
      </w:r>
      <w:r w:rsidRPr="003F2EFC">
        <w:rPr>
          <w:rFonts w:ascii="Trebuchet MS" w:eastAsia="Times New Roman" w:hAnsi="Trebuchet MS" w:cs="Times New Roman"/>
          <w:color w:val="000000"/>
          <w:sz w:val="18"/>
          <w:szCs w:val="18"/>
          <w:lang w:val="pl-PL" w:eastAsia="pl-PL"/>
        </w:rPr>
        <w:t>leźć takie aspekty, które umożliwiają pomiar i porównanie celów:</w:t>
      </w:r>
    </w:p>
    <w:p w:rsidR="00157680" w:rsidRDefault="00157680" w:rsidP="00355905">
      <w:pPr>
        <w:spacing w:after="0" w:line="240" w:lineRule="auto"/>
        <w:jc w:val="both"/>
        <w:rPr>
          <w:rFonts w:ascii="Trebuchet MS" w:eastAsia="Times New Roman" w:hAnsi="Trebuchet MS" w:cs="Times New Roman"/>
          <w:color w:val="000000"/>
          <w:sz w:val="18"/>
          <w:szCs w:val="18"/>
          <w:lang w:val="pl-PL" w:eastAsia="pl-PL"/>
        </w:rPr>
      </w:pPr>
    </w:p>
    <w:p w:rsidR="003929A5" w:rsidRPr="003F2EFC" w:rsidRDefault="003929A5" w:rsidP="00355905">
      <w:pPr>
        <w:spacing w:after="0" w:line="240" w:lineRule="auto"/>
        <w:jc w:val="both"/>
        <w:rPr>
          <w:rFonts w:ascii="Times New Roman" w:eastAsia="Times New Roman" w:hAnsi="Times New Roman" w:cs="Times New Roman"/>
          <w:sz w:val="24"/>
          <w:szCs w:val="24"/>
          <w:lang w:val="pl-PL" w:eastAsia="pl-PL"/>
        </w:rPr>
      </w:pPr>
    </w:p>
    <w:tbl>
      <w:tblPr>
        <w:tblW w:w="7361" w:type="dxa"/>
        <w:jc w:val="center"/>
        <w:tblLayout w:type="fixed"/>
        <w:tblCellMar>
          <w:left w:w="10" w:type="dxa"/>
          <w:right w:w="10" w:type="dxa"/>
        </w:tblCellMar>
        <w:tblLook w:val="0000"/>
      </w:tblPr>
      <w:tblGrid>
        <w:gridCol w:w="1868"/>
        <w:gridCol w:w="3544"/>
        <w:gridCol w:w="1949"/>
      </w:tblGrid>
      <w:tr w:rsidR="00EC3FB1" w:rsidRPr="003F2EFC">
        <w:trPr>
          <w:jc w:val="center"/>
        </w:trPr>
        <w:tc>
          <w:tcPr>
            <w:tcW w:w="1868" w:type="dxa"/>
            <w:tcBorders>
              <w:top w:val="single" w:sz="8" w:space="0" w:color="000001"/>
              <w:left w:val="single" w:sz="8" w:space="0" w:color="000001"/>
              <w:bottom w:val="single" w:sz="8" w:space="0" w:color="000001"/>
              <w:right w:val="single" w:sz="8" w:space="0" w:color="000001"/>
            </w:tcBorders>
            <w:shd w:val="clear" w:color="auto" w:fill="7E93A5"/>
            <w:tcMar>
              <w:top w:w="0" w:type="dxa"/>
              <w:left w:w="10" w:type="dxa"/>
              <w:bottom w:w="0" w:type="dxa"/>
              <w:right w:w="10" w:type="dxa"/>
            </w:tcMar>
          </w:tcPr>
          <w:p w:rsidR="00EC3FB1" w:rsidRPr="003F2EFC" w:rsidRDefault="00355905">
            <w:pPr>
              <w:pStyle w:val="Standard1"/>
              <w:spacing w:after="0" w:line="240" w:lineRule="auto"/>
              <w:ind w:left="128"/>
              <w:rPr>
                <w:lang w:val="pl-PL"/>
              </w:rPr>
            </w:pPr>
            <w:r w:rsidRPr="003F2EFC">
              <w:rPr>
                <w:rStyle w:val="Absatz-Standardschriftart1"/>
                <w:rFonts w:ascii="Trebuchet MS" w:eastAsia="Times New Roman" w:hAnsi="Trebuchet MS" w:cs="Consolas"/>
                <w:b/>
                <w:color w:val="FFFFFF"/>
                <w:sz w:val="18"/>
                <w:szCs w:val="18"/>
                <w:lang w:val="pl-PL" w:eastAsia="de-DE"/>
              </w:rPr>
              <w:lastRenderedPageBreak/>
              <w:t>Rezultat/cel</w:t>
            </w:r>
          </w:p>
        </w:tc>
        <w:tc>
          <w:tcPr>
            <w:tcW w:w="3544" w:type="dxa"/>
            <w:tcBorders>
              <w:top w:val="single" w:sz="8" w:space="0" w:color="000001"/>
              <w:left w:val="single" w:sz="8" w:space="0" w:color="000001"/>
              <w:bottom w:val="single" w:sz="8" w:space="0" w:color="000001"/>
              <w:right w:val="single" w:sz="8" w:space="0" w:color="000001"/>
            </w:tcBorders>
            <w:shd w:val="clear" w:color="auto" w:fill="7E93A5"/>
            <w:tcMar>
              <w:top w:w="0" w:type="dxa"/>
              <w:left w:w="10" w:type="dxa"/>
              <w:bottom w:w="0" w:type="dxa"/>
              <w:right w:w="10" w:type="dxa"/>
            </w:tcMar>
          </w:tcPr>
          <w:p w:rsidR="00EC3FB1" w:rsidRPr="003F2EFC" w:rsidRDefault="00355905">
            <w:pPr>
              <w:pStyle w:val="Standard1"/>
              <w:spacing w:after="0" w:line="240" w:lineRule="auto"/>
              <w:ind w:left="128"/>
              <w:rPr>
                <w:lang w:val="pl-PL"/>
              </w:rPr>
            </w:pPr>
            <w:r w:rsidRPr="003F2EFC">
              <w:rPr>
                <w:rStyle w:val="Absatz-Standardschriftart1"/>
                <w:rFonts w:ascii="Trebuchet MS" w:eastAsia="Times New Roman" w:hAnsi="Trebuchet MS" w:cs="Consolas"/>
                <w:b/>
                <w:color w:val="FFFFFF"/>
                <w:sz w:val="18"/>
                <w:szCs w:val="18"/>
                <w:lang w:val="pl-PL" w:eastAsia="de-DE"/>
              </w:rPr>
              <w:t>Wskaźnik rezultatu</w:t>
            </w:r>
          </w:p>
        </w:tc>
        <w:tc>
          <w:tcPr>
            <w:tcW w:w="1949" w:type="dxa"/>
            <w:tcBorders>
              <w:top w:val="single" w:sz="8" w:space="0" w:color="000001"/>
              <w:left w:val="single" w:sz="8" w:space="0" w:color="000001"/>
              <w:bottom w:val="single" w:sz="8" w:space="0" w:color="000001"/>
              <w:right w:val="single" w:sz="8" w:space="0" w:color="000001"/>
            </w:tcBorders>
            <w:shd w:val="clear" w:color="auto" w:fill="7E93A5"/>
            <w:tcMar>
              <w:top w:w="0" w:type="dxa"/>
              <w:left w:w="10" w:type="dxa"/>
              <w:bottom w:w="0" w:type="dxa"/>
              <w:right w:w="10" w:type="dxa"/>
            </w:tcMar>
          </w:tcPr>
          <w:p w:rsidR="00EC3FB1" w:rsidRPr="003F2EFC" w:rsidRDefault="00355905">
            <w:pPr>
              <w:pStyle w:val="Standard1"/>
              <w:spacing w:after="0" w:line="240" w:lineRule="auto"/>
              <w:ind w:left="128"/>
              <w:rPr>
                <w:lang w:val="pl-PL"/>
              </w:rPr>
            </w:pPr>
            <w:r w:rsidRPr="003F2EFC">
              <w:rPr>
                <w:rStyle w:val="Absatz-Standardschriftart1"/>
                <w:rFonts w:ascii="Trebuchet MS" w:eastAsia="Times New Roman" w:hAnsi="Trebuchet MS" w:cs="Consolas"/>
                <w:b/>
                <w:color w:val="FFFFFF"/>
                <w:sz w:val="18"/>
                <w:szCs w:val="18"/>
                <w:lang w:val="pl-PL" w:eastAsia="de-DE"/>
              </w:rPr>
              <w:t>Obliczony wskaźnik</w:t>
            </w:r>
          </w:p>
        </w:tc>
      </w:tr>
      <w:tr w:rsidR="00EC3FB1" w:rsidRPr="003F2EFC">
        <w:trPr>
          <w:trHeight w:val="227"/>
          <w:jc w:val="center"/>
        </w:trPr>
        <w:tc>
          <w:tcPr>
            <w:tcW w:w="1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355905">
            <w:pPr>
              <w:pStyle w:val="Standard1"/>
              <w:spacing w:after="0" w:line="240" w:lineRule="auto"/>
              <w:ind w:left="128"/>
              <w:rPr>
                <w:lang w:val="pl-PL"/>
              </w:rPr>
            </w:pPr>
            <w:r w:rsidRPr="003F2EFC">
              <w:rPr>
                <w:rStyle w:val="Absatz-Standardschriftart1"/>
                <w:rFonts w:ascii="Trebuchet MS" w:eastAsia="Times New Roman" w:hAnsi="Trebuchet MS" w:cs="Consolas"/>
                <w:color w:val="000000"/>
                <w:sz w:val="18"/>
                <w:szCs w:val="18"/>
                <w:lang w:val="pl-PL" w:eastAsia="de-DE"/>
              </w:rPr>
              <w:t>Większe uczestnictwo</w:t>
            </w:r>
          </w:p>
        </w:tc>
        <w:tc>
          <w:tcPr>
            <w:tcW w:w="354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355905">
            <w:pPr>
              <w:pStyle w:val="Standard1"/>
              <w:spacing w:after="0" w:line="240" w:lineRule="auto"/>
              <w:ind w:left="128"/>
              <w:rPr>
                <w:lang w:val="pl-PL"/>
              </w:rPr>
            </w:pPr>
            <w:r w:rsidRPr="003F2EFC">
              <w:rPr>
                <w:rStyle w:val="Absatz-Standardschriftart1"/>
                <w:rFonts w:ascii="Trebuchet MS" w:eastAsia="Times New Roman" w:hAnsi="Trebuchet MS" w:cs="Consolas"/>
                <w:color w:val="000000"/>
                <w:sz w:val="18"/>
                <w:szCs w:val="18"/>
                <w:lang w:val="pl-PL" w:eastAsia="de-DE"/>
              </w:rPr>
              <w:t>Liczba wolontariuszy uczestniczących w działaniu</w:t>
            </w:r>
          </w:p>
        </w:tc>
        <w:tc>
          <w:tcPr>
            <w:tcW w:w="194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FB22FB">
            <w:pPr>
              <w:pStyle w:val="Standard1"/>
              <w:spacing w:after="0" w:line="240" w:lineRule="auto"/>
              <w:ind w:left="128"/>
              <w:jc w:val="center"/>
              <w:rPr>
                <w:lang w:val="pl-PL"/>
              </w:rPr>
            </w:pPr>
            <w:r w:rsidRPr="003F2EFC">
              <w:rPr>
                <w:rStyle w:val="Absatz-Standardschriftart1"/>
                <w:rFonts w:ascii="Trebuchet MS" w:eastAsia="Times New Roman" w:hAnsi="Trebuchet MS" w:cs="Consolas"/>
                <w:color w:val="000000"/>
                <w:sz w:val="18"/>
                <w:szCs w:val="18"/>
                <w:lang w:val="pl-PL" w:eastAsia="de-DE"/>
              </w:rPr>
              <w:t>32</w:t>
            </w:r>
          </w:p>
        </w:tc>
      </w:tr>
      <w:tr w:rsidR="00EC3FB1" w:rsidRPr="003F2EFC">
        <w:trPr>
          <w:trHeight w:val="227"/>
          <w:jc w:val="center"/>
        </w:trPr>
        <w:tc>
          <w:tcPr>
            <w:tcW w:w="1868"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355905">
            <w:pPr>
              <w:pStyle w:val="Standard1"/>
              <w:spacing w:after="0" w:line="240" w:lineRule="auto"/>
              <w:ind w:left="128"/>
              <w:rPr>
                <w:lang w:val="pl-PL"/>
              </w:rPr>
            </w:pPr>
            <w:r w:rsidRPr="003F2EFC">
              <w:rPr>
                <w:rStyle w:val="Absatz-Standardschriftart1"/>
                <w:rFonts w:ascii="Trebuchet MS" w:eastAsia="Times New Roman" w:hAnsi="Trebuchet MS" w:cs="Consolas"/>
                <w:color w:val="000000"/>
                <w:sz w:val="18"/>
                <w:szCs w:val="18"/>
                <w:lang w:val="pl-PL" w:eastAsia="de-DE"/>
              </w:rPr>
              <w:t>Większa otwartość</w:t>
            </w:r>
          </w:p>
        </w:tc>
        <w:tc>
          <w:tcPr>
            <w:tcW w:w="354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355905">
            <w:pPr>
              <w:pStyle w:val="Standard1"/>
              <w:spacing w:after="0" w:line="240" w:lineRule="auto"/>
              <w:ind w:left="128"/>
              <w:rPr>
                <w:lang w:val="pl-PL"/>
              </w:rPr>
            </w:pPr>
            <w:r w:rsidRPr="003F2EFC">
              <w:rPr>
                <w:rStyle w:val="Absatz-Standardschriftart1"/>
                <w:rFonts w:ascii="Trebuchet MS" w:eastAsia="Times New Roman" w:hAnsi="Trebuchet MS" w:cs="Consolas"/>
                <w:color w:val="000000"/>
                <w:sz w:val="18"/>
                <w:szCs w:val="18"/>
                <w:lang w:val="pl-PL" w:eastAsia="de-DE"/>
              </w:rPr>
              <w:t>Godziny otwarcia w tygodniu</w:t>
            </w:r>
          </w:p>
        </w:tc>
        <w:tc>
          <w:tcPr>
            <w:tcW w:w="194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FB22FB">
            <w:pPr>
              <w:pStyle w:val="Standard1"/>
              <w:spacing w:after="0" w:line="240" w:lineRule="auto"/>
              <w:ind w:left="128"/>
              <w:jc w:val="center"/>
              <w:rPr>
                <w:lang w:val="pl-PL"/>
              </w:rPr>
            </w:pPr>
            <w:r w:rsidRPr="003F2EFC">
              <w:rPr>
                <w:rStyle w:val="Absatz-Standardschriftart1"/>
                <w:rFonts w:ascii="Trebuchet MS" w:eastAsia="Times New Roman" w:hAnsi="Trebuchet MS" w:cs="Consolas"/>
                <w:color w:val="000000"/>
                <w:sz w:val="18"/>
                <w:szCs w:val="18"/>
                <w:lang w:val="pl-PL" w:eastAsia="de-DE"/>
              </w:rPr>
              <w:t>12</w:t>
            </w:r>
          </w:p>
        </w:tc>
      </w:tr>
      <w:tr w:rsidR="00EC3FB1" w:rsidRPr="003F2EFC">
        <w:trPr>
          <w:trHeight w:val="227"/>
          <w:jc w:val="center"/>
        </w:trPr>
        <w:tc>
          <w:tcPr>
            <w:tcW w:w="1868"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EC3FB1">
            <w:pPr>
              <w:pStyle w:val="Standard1"/>
              <w:widowControl w:val="0"/>
              <w:ind w:left="128"/>
              <w:rPr>
                <w:lang w:val="pl-PL"/>
              </w:rPr>
            </w:pPr>
          </w:p>
        </w:tc>
        <w:tc>
          <w:tcPr>
            <w:tcW w:w="354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355905">
            <w:pPr>
              <w:pStyle w:val="Standard1"/>
              <w:spacing w:after="0" w:line="240" w:lineRule="auto"/>
              <w:ind w:left="128"/>
              <w:rPr>
                <w:lang w:val="pl-PL"/>
              </w:rPr>
            </w:pPr>
            <w:r w:rsidRPr="003F2EFC">
              <w:rPr>
                <w:rStyle w:val="Absatz-Standardschriftart1"/>
                <w:rFonts w:ascii="Trebuchet MS" w:eastAsia="Times New Roman" w:hAnsi="Trebuchet MS" w:cs="Consolas"/>
                <w:color w:val="000000"/>
                <w:sz w:val="18"/>
                <w:szCs w:val="18"/>
                <w:lang w:val="pl-PL" w:eastAsia="de-DE"/>
              </w:rPr>
              <w:t>Liczba zrealizowanych współprac/rok</w:t>
            </w:r>
          </w:p>
        </w:tc>
        <w:tc>
          <w:tcPr>
            <w:tcW w:w="194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FB22FB">
            <w:pPr>
              <w:pStyle w:val="Standard1"/>
              <w:spacing w:after="0" w:line="240" w:lineRule="auto"/>
              <w:ind w:left="128"/>
              <w:jc w:val="center"/>
              <w:rPr>
                <w:lang w:val="pl-PL"/>
              </w:rPr>
            </w:pPr>
            <w:r w:rsidRPr="003F2EFC">
              <w:rPr>
                <w:rStyle w:val="Absatz-Standardschriftart1"/>
                <w:rFonts w:ascii="Trebuchet MS" w:eastAsia="Times New Roman" w:hAnsi="Trebuchet MS" w:cs="Consolas"/>
                <w:color w:val="000000"/>
                <w:sz w:val="18"/>
                <w:szCs w:val="18"/>
                <w:lang w:val="pl-PL" w:eastAsia="de-DE"/>
              </w:rPr>
              <w:t>6</w:t>
            </w:r>
          </w:p>
        </w:tc>
      </w:tr>
    </w:tbl>
    <w:p w:rsidR="008A7012" w:rsidRPr="008A7012" w:rsidRDefault="007F251F" w:rsidP="008A7012">
      <w:pPr>
        <w:spacing w:after="0" w:line="100" w:lineRule="atLeast"/>
        <w:jc w:val="both"/>
        <w:rPr>
          <w:rStyle w:val="Absatz-Standardschriftart1"/>
          <w:rFonts w:ascii="Trebuchet MS" w:eastAsia="Times New Roman" w:hAnsi="Trebuchet MS" w:cs="Consolas"/>
          <w:b/>
          <w:bCs/>
          <w:color w:val="768888"/>
          <w:sz w:val="26"/>
          <w:szCs w:val="26"/>
          <w:lang w:val="pl-PL"/>
        </w:rPr>
      </w:pPr>
      <w:r>
        <w:rPr>
          <w:rFonts w:ascii="Trebuchet MS" w:eastAsia="Times New Roman" w:hAnsi="Trebuchet MS" w:cs="Times New Roman"/>
          <w:color w:val="000000"/>
          <w:sz w:val="18"/>
          <w:szCs w:val="18"/>
          <w:lang w:val="pl-PL"/>
        </w:rPr>
        <w:br/>
      </w:r>
      <w:r w:rsidR="008A7012" w:rsidRPr="008A7012">
        <w:rPr>
          <w:rFonts w:ascii="Trebuchet MS" w:eastAsia="Times New Roman" w:hAnsi="Trebuchet MS" w:cs="Times New Roman"/>
          <w:color w:val="000000"/>
          <w:sz w:val="18"/>
          <w:szCs w:val="18"/>
          <w:lang w:val="pl-PL"/>
        </w:rPr>
        <w:t>Należy wypełnić kolumnę wskaźników w Arkuszu roboczym – „cele”. Jeśli wymaga się, by projekt posiadał konkretne cele ilościowe, wskaźniki takich celów mogą być negocjowane, tzn. konieczne jest osiągnięcie lub przekroczenie wartości danego wskaźnika.</w:t>
      </w:r>
    </w:p>
    <w:p w:rsidR="00EC3FB1" w:rsidRPr="003F2EFC" w:rsidRDefault="00355905" w:rsidP="007056BC">
      <w:pPr>
        <w:pStyle w:val="Standard1"/>
        <w:numPr>
          <w:ilvl w:val="2"/>
          <w:numId w:val="91"/>
        </w:numPr>
        <w:spacing w:before="360" w:after="160" w:line="240" w:lineRule="auto"/>
        <w:ind w:left="1333" w:hanging="1049"/>
        <w:outlineLvl w:val="2"/>
        <w:rPr>
          <w:lang w:val="pl-PL"/>
        </w:rPr>
      </w:pPr>
      <w:proofErr w:type="spellStart"/>
      <w:r w:rsidRPr="003F2EFC">
        <w:rPr>
          <w:rStyle w:val="Absatz-Standardschriftart1"/>
          <w:rFonts w:ascii="Trebuchet MS" w:eastAsia="Times New Roman" w:hAnsi="Trebuchet MS" w:cs="Consolas"/>
          <w:b/>
          <w:bCs/>
          <w:color w:val="768888"/>
          <w:sz w:val="26"/>
          <w:szCs w:val="26"/>
          <w:lang w:val="pl-PL" w:eastAsia="de-DE"/>
        </w:rPr>
        <w:t>Interesariusze</w:t>
      </w:r>
      <w:proofErr w:type="spellEnd"/>
    </w:p>
    <w:p w:rsidR="008A7012" w:rsidRPr="008A7012" w:rsidRDefault="008A7012" w:rsidP="008A7012">
      <w:pPr>
        <w:spacing w:after="0" w:line="100" w:lineRule="atLeast"/>
        <w:jc w:val="both"/>
        <w:rPr>
          <w:rFonts w:ascii="Trebuchet MS" w:eastAsia="Times New Roman" w:hAnsi="Trebuchet MS" w:cs="Times New Roman"/>
          <w:sz w:val="18"/>
          <w:szCs w:val="18"/>
          <w:lang w:val="pl-PL"/>
        </w:rPr>
      </w:pPr>
      <w:r w:rsidRPr="008A7012">
        <w:rPr>
          <w:rFonts w:ascii="Trebuchet MS" w:eastAsia="Times New Roman" w:hAnsi="Trebuchet MS" w:cs="Times New Roman"/>
          <w:color w:val="000000"/>
          <w:sz w:val="18"/>
          <w:szCs w:val="18"/>
          <w:lang w:val="pl-PL"/>
        </w:rPr>
        <w:t xml:space="preserve">Aby wspólnie przygotować definicje celów i działań na rzecz obiektu, należy upewnić się, że wszyscy interesariusze projektu zostali zidentyfikowani. </w:t>
      </w:r>
      <w:proofErr w:type="spellStart"/>
      <w:r w:rsidRPr="008A7012">
        <w:rPr>
          <w:rFonts w:ascii="Trebuchet MS" w:eastAsia="Times New Roman" w:hAnsi="Trebuchet MS" w:cs="Times New Roman"/>
          <w:color w:val="000000"/>
          <w:sz w:val="18"/>
          <w:szCs w:val="18"/>
          <w:lang w:val="pl-PL"/>
        </w:rPr>
        <w:t>Interesariusze</w:t>
      </w:r>
      <w:proofErr w:type="spellEnd"/>
      <w:r w:rsidRPr="008A7012">
        <w:rPr>
          <w:rFonts w:ascii="Trebuchet MS" w:eastAsia="Times New Roman" w:hAnsi="Trebuchet MS" w:cs="Times New Roman"/>
          <w:color w:val="000000"/>
          <w:sz w:val="18"/>
          <w:szCs w:val="18"/>
          <w:lang w:val="pl-PL"/>
        </w:rPr>
        <w:t xml:space="preserve"> zapewnią wkład i przedstawią swoje wnioski w sprawie wymogów </w:t>
      </w:r>
      <w:r w:rsidR="007F251F">
        <w:rPr>
          <w:rFonts w:ascii="Trebuchet MS" w:eastAsia="Times New Roman" w:hAnsi="Trebuchet MS" w:cs="Times New Roman"/>
          <w:color w:val="000000"/>
          <w:sz w:val="18"/>
          <w:szCs w:val="18"/>
          <w:lang w:val="pl-PL"/>
        </w:rPr>
        <w:br/>
      </w:r>
      <w:r w:rsidRPr="008A7012">
        <w:rPr>
          <w:rFonts w:ascii="Trebuchet MS" w:eastAsia="Times New Roman" w:hAnsi="Trebuchet MS" w:cs="Times New Roman"/>
          <w:color w:val="000000"/>
          <w:sz w:val="18"/>
          <w:szCs w:val="18"/>
          <w:lang w:val="pl-PL"/>
        </w:rPr>
        <w:t>i oczekiwań związanych z projektem. Ponadto przyczynią się do poszerzenia możliwości w zakresie wykorzystania, działalności kulturalnej a także wsparcia finansowego. Poniżej przedstawiono istotne pytania dotyczące omawian</w:t>
      </w:r>
      <w:r w:rsidRPr="008A7012">
        <w:rPr>
          <w:rFonts w:ascii="Trebuchet MS" w:eastAsia="Times New Roman" w:hAnsi="Trebuchet MS" w:cs="Times New Roman"/>
          <w:color w:val="000000"/>
          <w:sz w:val="18"/>
          <w:szCs w:val="18"/>
          <w:lang w:val="pl-PL"/>
        </w:rPr>
        <w:t>e</w:t>
      </w:r>
      <w:r w:rsidRPr="008A7012">
        <w:rPr>
          <w:rFonts w:ascii="Trebuchet MS" w:eastAsia="Times New Roman" w:hAnsi="Trebuchet MS" w:cs="Times New Roman"/>
          <w:color w:val="000000"/>
          <w:sz w:val="18"/>
          <w:szCs w:val="18"/>
          <w:lang w:val="pl-PL"/>
        </w:rPr>
        <w:t>go wyzwania:</w:t>
      </w:r>
    </w:p>
    <w:p w:rsidR="00355905" w:rsidRPr="003F2EFC" w:rsidRDefault="00355905" w:rsidP="00355905">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Kim są interesariusze</w:t>
      </w:r>
      <w:r w:rsidR="00FB22FB" w:rsidRPr="003F2EFC">
        <w:rPr>
          <w:rFonts w:ascii="Trebuchet MS" w:eastAsia="Times New Roman" w:hAnsi="Trebuchet MS" w:cs="Times New Roman"/>
          <w:sz w:val="18"/>
          <w:szCs w:val="18"/>
          <w:lang w:val="pl-PL" w:eastAsia="de-DE"/>
        </w:rPr>
        <w:t>?</w:t>
      </w:r>
    </w:p>
    <w:p w:rsidR="00355905" w:rsidRPr="003F2EFC" w:rsidRDefault="00355905" w:rsidP="00355905">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Jakie sformalizowane role odgrywają interesariusze? Czy już odgrywają daną rolę? W jaki sposób mogą się rozwijać w tym zakresie?</w:t>
      </w:r>
    </w:p>
    <w:p w:rsidR="00355905" w:rsidRPr="003F2EFC" w:rsidRDefault="00355905" w:rsidP="00355905">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Jaką wartość dodaną interesariusze mogą wnieść do projektu?</w:t>
      </w:r>
    </w:p>
    <w:p w:rsidR="00355905" w:rsidRPr="003F2EFC" w:rsidRDefault="00355905" w:rsidP="00355905">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W jaki sposób można nawiązać kontakt i budować relacje z interesariuszami?</w:t>
      </w:r>
    </w:p>
    <w:p w:rsidR="00EC3FB1" w:rsidRPr="003F2EFC" w:rsidRDefault="003D6C72" w:rsidP="007056BC">
      <w:pPr>
        <w:pStyle w:val="Standard1"/>
        <w:numPr>
          <w:ilvl w:val="3"/>
          <w:numId w:val="91"/>
        </w:numPr>
        <w:spacing w:before="360" w:after="120" w:line="240" w:lineRule="auto"/>
        <w:rPr>
          <w:lang w:val="pl-PL"/>
        </w:rPr>
      </w:pPr>
      <w:r w:rsidRPr="003F2EFC">
        <w:rPr>
          <w:rStyle w:val="Absatz-Standardschriftart1"/>
          <w:rFonts w:ascii="Trebuchet MS" w:eastAsia="Times New Roman" w:hAnsi="Trebuchet MS" w:cs="Consolas"/>
          <w:b/>
          <w:bCs/>
          <w:color w:val="7A7B7D"/>
          <w:sz w:val="20"/>
          <w:szCs w:val="28"/>
          <w:lang w:val="pl-PL" w:eastAsia="de-DE"/>
        </w:rPr>
        <w:t xml:space="preserve"> </w:t>
      </w:r>
      <w:r w:rsidR="00355905" w:rsidRPr="003F2EFC">
        <w:rPr>
          <w:rStyle w:val="Absatz-Standardschriftart1"/>
          <w:rFonts w:ascii="Trebuchet MS" w:eastAsia="Times New Roman" w:hAnsi="Trebuchet MS" w:cs="Consolas"/>
          <w:b/>
          <w:bCs/>
          <w:color w:val="7A7B7D"/>
          <w:sz w:val="20"/>
          <w:szCs w:val="28"/>
          <w:lang w:val="pl-PL" w:eastAsia="de-DE"/>
        </w:rPr>
        <w:t>Kim są interesariusze</w:t>
      </w:r>
      <w:r w:rsidR="00FB22FB" w:rsidRPr="003F2EFC">
        <w:rPr>
          <w:rStyle w:val="Absatz-Standardschriftart1"/>
          <w:rFonts w:ascii="Trebuchet MS" w:eastAsia="Times New Roman" w:hAnsi="Trebuchet MS" w:cs="Consolas"/>
          <w:b/>
          <w:bCs/>
          <w:color w:val="7A7B7D"/>
          <w:sz w:val="20"/>
          <w:szCs w:val="28"/>
          <w:lang w:val="pl-PL" w:eastAsia="de-DE"/>
        </w:rPr>
        <w:t>?</w:t>
      </w:r>
    </w:p>
    <w:p w:rsidR="008A7012" w:rsidRDefault="008A7012" w:rsidP="008A7012">
      <w:pPr>
        <w:spacing w:after="0" w:line="100" w:lineRule="atLeast"/>
        <w:jc w:val="both"/>
      </w:pPr>
      <w:r w:rsidRPr="008A7012">
        <w:rPr>
          <w:rFonts w:ascii="Trebuchet MS" w:eastAsia="Times New Roman" w:hAnsi="Trebuchet MS" w:cs="Times New Roman"/>
          <w:color w:val="000000"/>
          <w:sz w:val="18"/>
          <w:szCs w:val="18"/>
          <w:lang w:val="pl-PL"/>
        </w:rPr>
        <w:t>Jak już wspomniano wcześniej w rozdziale „Podejścia do modeli rewitalizacji” współczesne strategie zagospodar</w:t>
      </w:r>
      <w:r w:rsidRPr="008A7012">
        <w:rPr>
          <w:rFonts w:ascii="Trebuchet MS" w:eastAsia="Times New Roman" w:hAnsi="Trebuchet MS" w:cs="Times New Roman"/>
          <w:color w:val="000000"/>
          <w:sz w:val="18"/>
          <w:szCs w:val="18"/>
          <w:lang w:val="pl-PL"/>
        </w:rPr>
        <w:t>o</w:t>
      </w:r>
      <w:r w:rsidRPr="008A7012">
        <w:rPr>
          <w:rFonts w:ascii="Trebuchet MS" w:eastAsia="Times New Roman" w:hAnsi="Trebuchet MS" w:cs="Times New Roman"/>
          <w:color w:val="000000"/>
          <w:sz w:val="18"/>
          <w:szCs w:val="18"/>
          <w:lang w:val="pl-PL"/>
        </w:rPr>
        <w:t>wania obiektów dziedzictwa oraz inne projekty istotne z publicznego punktu widzenia, jak np. „Model poczwórnej helisy” angażują wiele stron z kręgów biznesowych, akademickich, administracyjnych i społecznych. W pierwszej kolejności należny określić podmioty faktycznie zaangażowane w projekt, a następnie ustalić, jakie role te strony odegrają w projekcie. Na razie jednak należy zidentyfikować możliwe jak największą liczbę interesariuszy. W tym celu można posłużyć się danymi pochodzącymi z wcześniej przeprowadzonych badań. Wskazówka dodatkowa: Warto zastanowić się, kto wnosi wkład w projekt oraz na kogo on wpływa.</w:t>
      </w:r>
    </w:p>
    <w:p w:rsidR="00227BD8" w:rsidRPr="003F2EFC" w:rsidRDefault="00227BD8" w:rsidP="0052187F">
      <w:pPr>
        <w:pStyle w:val="Standard1"/>
        <w:spacing w:after="120" w:line="240" w:lineRule="auto"/>
        <w:jc w:val="both"/>
        <w:rPr>
          <w:rStyle w:val="Absatz-Standardschriftart1"/>
          <w:rFonts w:ascii="Trebuchet MS" w:eastAsia="Times New Roman" w:hAnsi="Trebuchet MS" w:cs="Consolas"/>
          <w:color w:val="000000"/>
          <w:sz w:val="18"/>
          <w:szCs w:val="18"/>
          <w:lang w:val="pl-PL" w:eastAsia="de-DE"/>
        </w:rPr>
      </w:pPr>
    </w:p>
    <w:p w:rsidR="00EC3FB1" w:rsidRPr="003F2EFC" w:rsidRDefault="00355905" w:rsidP="0052187F">
      <w:pPr>
        <w:pStyle w:val="Standard1"/>
        <w:spacing w:after="120" w:line="240" w:lineRule="auto"/>
        <w:jc w:val="both"/>
        <w:rPr>
          <w:b/>
          <w:lang w:val="pl-PL"/>
        </w:rPr>
      </w:pPr>
      <w:r w:rsidRPr="003F2EFC">
        <w:rPr>
          <w:rStyle w:val="Absatz-Standardschriftart1"/>
          <w:rFonts w:ascii="Trebuchet MS" w:eastAsia="Times New Roman" w:hAnsi="Trebuchet MS" w:cs="Consolas"/>
          <w:b/>
          <w:color w:val="000000"/>
          <w:sz w:val="18"/>
          <w:szCs w:val="18"/>
          <w:lang w:val="pl-PL" w:eastAsia="de-DE"/>
        </w:rPr>
        <w:t>WSKAZÓWKA</w:t>
      </w:r>
    </w:p>
    <w:p w:rsidR="00EC3FB1" w:rsidRPr="003F2EFC" w:rsidRDefault="00227BD8" w:rsidP="0052187F">
      <w:pPr>
        <w:pStyle w:val="Standard1"/>
        <w:spacing w:after="120" w:line="240" w:lineRule="auto"/>
        <w:jc w:val="both"/>
        <w:rPr>
          <w:rStyle w:val="Absatz-Standardschriftart1"/>
          <w:rFonts w:ascii="Trebuchet MS" w:eastAsia="Times New Roman" w:hAnsi="Trebuchet MS" w:cs="Consolas"/>
          <w:color w:val="000000"/>
          <w:sz w:val="18"/>
          <w:szCs w:val="18"/>
          <w:lang w:val="pl-PL" w:eastAsia="de-DE"/>
        </w:rPr>
      </w:pPr>
      <w:r w:rsidRPr="003F2EFC">
        <w:rPr>
          <w:rFonts w:ascii="Trebuchet MS" w:eastAsia="Times New Roman" w:hAnsi="Trebuchet MS" w:cs="Times New Roman"/>
          <w:color w:val="000000"/>
          <w:sz w:val="18"/>
          <w:szCs w:val="18"/>
          <w:lang w:val="pl-PL" w:eastAsia="pl-PL"/>
        </w:rPr>
        <w:t>Poniżej znajduje się przykładowa lista typowych interesariuszy. Należy ich szczegółowo określić.</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8"/>
        <w:gridCol w:w="4252"/>
      </w:tblGrid>
      <w:tr w:rsidR="006861DA" w:rsidRPr="003F2EFC" w:rsidTr="006861DA">
        <w:trPr>
          <w:jc w:val="center"/>
        </w:trPr>
        <w:tc>
          <w:tcPr>
            <w:tcW w:w="4248" w:type="dxa"/>
          </w:tcPr>
          <w:p w:rsidR="006861DA" w:rsidRPr="003F2EFC" w:rsidRDefault="00227BD8" w:rsidP="006861DA">
            <w:pPr>
              <w:pStyle w:val="Standard1"/>
              <w:numPr>
                <w:ilvl w:val="0"/>
                <w:numId w:val="81"/>
              </w:numPr>
              <w:ind w:left="592"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Pilotażowy zespół kierowniczy/Zespół ds. rozwoju projektu</w:t>
            </w:r>
          </w:p>
          <w:p w:rsidR="006861DA" w:rsidRPr="003F2EFC" w:rsidRDefault="00227BD8" w:rsidP="006861DA">
            <w:pPr>
              <w:pStyle w:val="Standard1"/>
              <w:numPr>
                <w:ilvl w:val="0"/>
                <w:numId w:val="81"/>
              </w:numPr>
              <w:ind w:left="592"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Obecni i przyszli pracownicy</w:t>
            </w:r>
          </w:p>
          <w:p w:rsidR="006861DA" w:rsidRPr="003F2EFC" w:rsidRDefault="00227BD8" w:rsidP="006861DA">
            <w:pPr>
              <w:pStyle w:val="Standard1"/>
              <w:numPr>
                <w:ilvl w:val="0"/>
                <w:numId w:val="81"/>
              </w:numPr>
              <w:ind w:left="592"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Obecni i przyszli najemcy</w:t>
            </w:r>
          </w:p>
          <w:p w:rsidR="006861DA" w:rsidRPr="003F2EFC" w:rsidRDefault="00227BD8" w:rsidP="006861DA">
            <w:pPr>
              <w:pStyle w:val="Standard1"/>
              <w:numPr>
                <w:ilvl w:val="0"/>
                <w:numId w:val="81"/>
              </w:numPr>
              <w:ind w:left="592"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Administracja</w:t>
            </w:r>
          </w:p>
          <w:p w:rsidR="006861DA" w:rsidRPr="003F2EFC" w:rsidRDefault="00227BD8" w:rsidP="006861DA">
            <w:pPr>
              <w:pStyle w:val="Standard1"/>
              <w:numPr>
                <w:ilvl w:val="0"/>
                <w:numId w:val="81"/>
              </w:numPr>
              <w:ind w:left="592"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Sąsiedzi</w:t>
            </w:r>
          </w:p>
          <w:p w:rsidR="006861DA" w:rsidRPr="003F2EFC" w:rsidRDefault="00227BD8" w:rsidP="006861DA">
            <w:pPr>
              <w:pStyle w:val="Standard1"/>
              <w:numPr>
                <w:ilvl w:val="0"/>
                <w:numId w:val="81"/>
              </w:numPr>
              <w:ind w:left="592"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Usługodawcy, np. Architekci, projektanci wystaw</w:t>
            </w:r>
          </w:p>
          <w:p w:rsidR="006861DA" w:rsidRPr="003F2EFC" w:rsidRDefault="008A7012" w:rsidP="006861DA">
            <w:pPr>
              <w:pStyle w:val="Standard1"/>
              <w:numPr>
                <w:ilvl w:val="0"/>
                <w:numId w:val="81"/>
              </w:numPr>
              <w:ind w:left="592" w:hanging="357"/>
              <w:rPr>
                <w:rFonts w:ascii="Trebuchet MS" w:eastAsia="Times New Roman" w:hAnsi="Trebuchet MS" w:cs="Times New Roman"/>
                <w:sz w:val="18"/>
                <w:szCs w:val="18"/>
                <w:lang w:val="pl-PL" w:eastAsia="de-DE"/>
              </w:rPr>
            </w:pPr>
            <w:r>
              <w:rPr>
                <w:rFonts w:ascii="Trebuchet MS" w:eastAsia="Times New Roman" w:hAnsi="Trebuchet MS" w:cs="Times New Roman"/>
                <w:sz w:val="18"/>
                <w:szCs w:val="18"/>
                <w:lang w:val="pl-PL" w:eastAsia="de-DE"/>
              </w:rPr>
              <w:t>Uż</w:t>
            </w:r>
            <w:r w:rsidR="00227BD8" w:rsidRPr="003F2EFC">
              <w:rPr>
                <w:rFonts w:ascii="Trebuchet MS" w:eastAsia="Times New Roman" w:hAnsi="Trebuchet MS" w:cs="Times New Roman"/>
                <w:sz w:val="18"/>
                <w:szCs w:val="18"/>
                <w:lang w:val="pl-PL" w:eastAsia="de-DE"/>
              </w:rPr>
              <w:t>ytkownicy/goście</w:t>
            </w:r>
          </w:p>
          <w:p w:rsidR="006861DA" w:rsidRPr="003F2EFC" w:rsidRDefault="00227BD8" w:rsidP="006861DA">
            <w:pPr>
              <w:pStyle w:val="Standard1"/>
              <w:numPr>
                <w:ilvl w:val="0"/>
                <w:numId w:val="81"/>
              </w:numPr>
              <w:ind w:left="592"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Artyści rezydenci</w:t>
            </w:r>
          </w:p>
          <w:p w:rsidR="006861DA" w:rsidRPr="003F2EFC" w:rsidRDefault="00227BD8" w:rsidP="006861DA">
            <w:pPr>
              <w:pStyle w:val="Standard1"/>
              <w:numPr>
                <w:ilvl w:val="0"/>
                <w:numId w:val="81"/>
              </w:numPr>
              <w:ind w:left="592"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Mieszkańcy</w:t>
            </w:r>
          </w:p>
        </w:tc>
        <w:tc>
          <w:tcPr>
            <w:tcW w:w="4252" w:type="dxa"/>
          </w:tcPr>
          <w:p w:rsidR="006861DA" w:rsidRPr="003F2EFC" w:rsidRDefault="00227BD8" w:rsidP="006861DA">
            <w:pPr>
              <w:pStyle w:val="Standard1"/>
              <w:numPr>
                <w:ilvl w:val="0"/>
                <w:numId w:val="81"/>
              </w:numPr>
              <w:ind w:left="592"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Partnerzy biznesowi</w:t>
            </w:r>
          </w:p>
          <w:p w:rsidR="006861DA" w:rsidRPr="003F2EFC" w:rsidRDefault="00227BD8" w:rsidP="006861DA">
            <w:pPr>
              <w:pStyle w:val="Standard1"/>
              <w:numPr>
                <w:ilvl w:val="0"/>
                <w:numId w:val="81"/>
              </w:numPr>
              <w:ind w:left="610"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Wolontariusze</w:t>
            </w:r>
          </w:p>
          <w:p w:rsidR="006861DA" w:rsidRPr="003F2EFC" w:rsidRDefault="00227BD8" w:rsidP="006861DA">
            <w:pPr>
              <w:pStyle w:val="Standard1"/>
              <w:numPr>
                <w:ilvl w:val="0"/>
                <w:numId w:val="81"/>
              </w:numPr>
              <w:ind w:left="610"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Branża kreatywna</w:t>
            </w:r>
          </w:p>
          <w:p w:rsidR="006861DA" w:rsidRPr="003F2EFC" w:rsidRDefault="00227BD8" w:rsidP="006861DA">
            <w:pPr>
              <w:pStyle w:val="Standard1"/>
              <w:numPr>
                <w:ilvl w:val="0"/>
                <w:numId w:val="81"/>
              </w:numPr>
              <w:ind w:left="610"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Uchodźcy</w:t>
            </w:r>
          </w:p>
          <w:p w:rsidR="006861DA" w:rsidRPr="003F2EFC" w:rsidRDefault="00227BD8" w:rsidP="006861DA">
            <w:pPr>
              <w:pStyle w:val="Standard1"/>
              <w:numPr>
                <w:ilvl w:val="0"/>
                <w:numId w:val="81"/>
              </w:numPr>
              <w:ind w:left="610"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Partnerzy kulturowi</w:t>
            </w:r>
          </w:p>
          <w:p w:rsidR="006861DA" w:rsidRPr="003F2EFC" w:rsidRDefault="00227BD8" w:rsidP="006861DA">
            <w:pPr>
              <w:pStyle w:val="Standard1"/>
              <w:numPr>
                <w:ilvl w:val="0"/>
                <w:numId w:val="81"/>
              </w:numPr>
              <w:ind w:left="610"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Partnerzy międzynarodowi</w:t>
            </w:r>
          </w:p>
          <w:p w:rsidR="006861DA" w:rsidRPr="003F2EFC" w:rsidRDefault="00227BD8" w:rsidP="006861DA">
            <w:pPr>
              <w:pStyle w:val="Standard1"/>
              <w:numPr>
                <w:ilvl w:val="0"/>
                <w:numId w:val="81"/>
              </w:numPr>
              <w:ind w:left="610"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Uczelnie-partnerzy badawczy</w:t>
            </w:r>
          </w:p>
          <w:p w:rsidR="006861DA" w:rsidRPr="003F2EFC" w:rsidRDefault="00227BD8" w:rsidP="006861DA">
            <w:pPr>
              <w:pStyle w:val="Standard1"/>
              <w:numPr>
                <w:ilvl w:val="0"/>
                <w:numId w:val="81"/>
              </w:numPr>
              <w:ind w:left="610"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Właściciele obiektów dziedzictwa, współwłaściciele</w:t>
            </w:r>
          </w:p>
          <w:p w:rsidR="006861DA" w:rsidRPr="003F2EFC" w:rsidRDefault="00227BD8" w:rsidP="006861DA">
            <w:pPr>
              <w:pStyle w:val="Standard1"/>
              <w:numPr>
                <w:ilvl w:val="0"/>
                <w:numId w:val="81"/>
              </w:numPr>
              <w:ind w:left="610"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Patroni, sponsorzy, fundacje</w:t>
            </w:r>
          </w:p>
          <w:p w:rsidR="006861DA" w:rsidRPr="003F2EFC" w:rsidRDefault="00227BD8" w:rsidP="006861DA">
            <w:pPr>
              <w:pStyle w:val="Standard1"/>
              <w:numPr>
                <w:ilvl w:val="0"/>
                <w:numId w:val="81"/>
              </w:numPr>
              <w:ind w:left="610"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Partnerzy medialni</w:t>
            </w:r>
          </w:p>
          <w:p w:rsidR="006861DA" w:rsidRPr="003F2EFC" w:rsidRDefault="00227BD8" w:rsidP="006861DA">
            <w:pPr>
              <w:pStyle w:val="Standard1"/>
              <w:numPr>
                <w:ilvl w:val="0"/>
                <w:numId w:val="81"/>
              </w:numPr>
              <w:ind w:left="610"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Inni obecni i przyszli partnerzy</w:t>
            </w:r>
          </w:p>
        </w:tc>
      </w:tr>
    </w:tbl>
    <w:p w:rsidR="00EC3FB1" w:rsidRPr="003F2EFC" w:rsidRDefault="00933F76" w:rsidP="007056BC">
      <w:pPr>
        <w:pStyle w:val="Standard1"/>
        <w:numPr>
          <w:ilvl w:val="3"/>
          <w:numId w:val="91"/>
        </w:numPr>
        <w:spacing w:before="360" w:after="120" w:line="240" w:lineRule="auto"/>
        <w:rPr>
          <w:rStyle w:val="Absatz-Standardschriftart1"/>
          <w:lang w:val="pl-PL"/>
        </w:rPr>
      </w:pPr>
      <w:r w:rsidRPr="003F2EFC">
        <w:rPr>
          <w:rStyle w:val="Absatz-Standardschriftart1"/>
          <w:rFonts w:ascii="Trebuchet MS" w:eastAsia="Times New Roman" w:hAnsi="Trebuchet MS" w:cs="Consolas"/>
          <w:b/>
          <w:bCs/>
          <w:color w:val="7A7B7D"/>
          <w:sz w:val="20"/>
          <w:szCs w:val="28"/>
          <w:lang w:val="pl-PL" w:eastAsia="de-DE"/>
        </w:rPr>
        <w:t>Jakie sformalizowane role odgrywają interesariusze?</w:t>
      </w:r>
      <w:r w:rsidR="00FB22FB" w:rsidRPr="003F2EFC">
        <w:rPr>
          <w:rStyle w:val="Absatz-Standardschriftart1"/>
          <w:rFonts w:ascii="Trebuchet MS" w:eastAsia="Times New Roman" w:hAnsi="Trebuchet MS" w:cs="Consolas"/>
          <w:b/>
          <w:bCs/>
          <w:color w:val="7A7B7D"/>
          <w:sz w:val="20"/>
          <w:szCs w:val="28"/>
          <w:lang w:val="pl-PL" w:eastAsia="de-DE"/>
        </w:rPr>
        <w:t xml:space="preserve"> </w:t>
      </w:r>
      <w:r w:rsidRPr="003F2EFC">
        <w:rPr>
          <w:rStyle w:val="Absatz-Standardschriftart1"/>
          <w:rFonts w:ascii="Trebuchet MS" w:eastAsia="Times New Roman" w:hAnsi="Trebuchet MS" w:cs="Consolas"/>
          <w:b/>
          <w:bCs/>
          <w:color w:val="7A7B7D"/>
          <w:sz w:val="20"/>
          <w:szCs w:val="28"/>
          <w:lang w:val="pl-PL" w:eastAsia="de-DE"/>
        </w:rPr>
        <w:t>Czy już odgrywają daną rolę? W jaki sposób mogą się rozwijać w tym zakresie</w:t>
      </w:r>
      <w:r w:rsidR="00FB22FB" w:rsidRPr="003F2EFC">
        <w:rPr>
          <w:rStyle w:val="Absatz-Standardschriftart1"/>
          <w:rFonts w:ascii="Trebuchet MS" w:eastAsia="Times New Roman" w:hAnsi="Trebuchet MS" w:cs="Consolas"/>
          <w:b/>
          <w:bCs/>
          <w:color w:val="7A7B7D"/>
          <w:sz w:val="20"/>
          <w:szCs w:val="28"/>
          <w:lang w:val="pl-PL" w:eastAsia="de-DE"/>
        </w:rPr>
        <w:t>?</w:t>
      </w:r>
    </w:p>
    <w:p w:rsidR="008A7012" w:rsidRPr="008A7012" w:rsidRDefault="008A7012" w:rsidP="008A7012">
      <w:pPr>
        <w:spacing w:after="0" w:line="100" w:lineRule="atLeast"/>
        <w:jc w:val="both"/>
        <w:rPr>
          <w:rFonts w:ascii="Trebuchet MS" w:eastAsia="Times New Roman" w:hAnsi="Trebuchet MS" w:cs="Times New Roman"/>
          <w:color w:val="000000"/>
          <w:sz w:val="18"/>
          <w:szCs w:val="18"/>
          <w:lang w:val="pl-PL"/>
        </w:rPr>
      </w:pPr>
      <w:r w:rsidRPr="008A7012">
        <w:rPr>
          <w:rFonts w:ascii="Trebuchet MS" w:eastAsia="Times New Roman" w:hAnsi="Trebuchet MS" w:cs="Times New Roman"/>
          <w:color w:val="000000"/>
          <w:sz w:val="18"/>
          <w:szCs w:val="18"/>
          <w:lang w:val="pl-PL"/>
        </w:rPr>
        <w:t xml:space="preserve">Teraz, gdy lista wszystkich obecnych i potencjalnych interesariuszy została już przygotowana, kolejnym krokiem jest określenie ich ról w projekcie. Przypisując role, możliwe będzie zidentyfikowanie poziomu interakcji z danym interesariuszem oraz określenie sposobu komunikacji, jak również ustalenie, kiedy i w jaki sposób angażować </w:t>
      </w:r>
      <w:r w:rsidR="0000492D">
        <w:rPr>
          <w:rFonts w:ascii="Trebuchet MS" w:eastAsia="Times New Roman" w:hAnsi="Trebuchet MS" w:cs="Times New Roman"/>
          <w:color w:val="000000"/>
          <w:sz w:val="18"/>
          <w:szCs w:val="18"/>
          <w:lang w:val="pl-PL"/>
        </w:rPr>
        <w:br/>
      </w:r>
      <w:r w:rsidRPr="008A7012">
        <w:rPr>
          <w:rFonts w:ascii="Trebuchet MS" w:eastAsia="Times New Roman" w:hAnsi="Trebuchet MS" w:cs="Times New Roman"/>
          <w:color w:val="000000"/>
          <w:sz w:val="18"/>
          <w:szCs w:val="18"/>
          <w:lang w:val="pl-PL"/>
        </w:rPr>
        <w:t>wybranych interesariuszy w projekt.</w:t>
      </w:r>
    </w:p>
    <w:p w:rsidR="008A7012" w:rsidRPr="008A7012" w:rsidRDefault="008A7012" w:rsidP="008A7012">
      <w:pPr>
        <w:spacing w:after="0" w:line="100" w:lineRule="atLeast"/>
        <w:ind w:left="284"/>
        <w:jc w:val="both"/>
        <w:rPr>
          <w:rFonts w:ascii="Trebuchet MS" w:eastAsia="Times New Roman" w:hAnsi="Trebuchet MS" w:cs="Times New Roman"/>
          <w:color w:val="000000"/>
          <w:sz w:val="18"/>
          <w:szCs w:val="18"/>
          <w:lang w:val="pl-PL"/>
        </w:rPr>
      </w:pPr>
    </w:p>
    <w:p w:rsidR="008A7012" w:rsidRPr="008A7012" w:rsidRDefault="008A7012" w:rsidP="008A7012">
      <w:pPr>
        <w:spacing w:after="0" w:line="100" w:lineRule="atLeast"/>
        <w:jc w:val="both"/>
        <w:rPr>
          <w:rFonts w:ascii="Trebuchet MS" w:eastAsia="Times New Roman" w:hAnsi="Trebuchet MS" w:cs="Times New Roman"/>
          <w:color w:val="000000"/>
          <w:sz w:val="18"/>
          <w:szCs w:val="18"/>
          <w:lang w:val="pl-PL"/>
        </w:rPr>
      </w:pPr>
      <w:r w:rsidRPr="008A7012">
        <w:rPr>
          <w:rFonts w:ascii="Trebuchet MS" w:eastAsia="Times New Roman" w:hAnsi="Trebuchet MS" w:cs="Times New Roman"/>
          <w:color w:val="000000"/>
          <w:sz w:val="18"/>
          <w:szCs w:val="18"/>
          <w:lang w:val="pl-PL"/>
        </w:rPr>
        <w:t>Aby wykonać zadanie w zakresie analizy i nadania priorytetów, konieczne będzie nakreślenie mapy interesariuszy! Mapa umożliwia przedstawienie informacji na kilku poziomach. Cztery sektory odpowiadają czterem częściom „p</w:t>
      </w:r>
      <w:r w:rsidRPr="008A7012">
        <w:rPr>
          <w:rFonts w:ascii="Trebuchet MS" w:eastAsia="Times New Roman" w:hAnsi="Trebuchet MS" w:cs="Times New Roman"/>
          <w:color w:val="000000"/>
          <w:sz w:val="18"/>
          <w:szCs w:val="18"/>
          <w:lang w:val="pl-PL"/>
        </w:rPr>
        <w:t>o</w:t>
      </w:r>
      <w:r w:rsidRPr="008A7012">
        <w:rPr>
          <w:rFonts w:ascii="Trebuchet MS" w:eastAsia="Times New Roman" w:hAnsi="Trebuchet MS" w:cs="Times New Roman"/>
          <w:color w:val="000000"/>
          <w:sz w:val="18"/>
          <w:szCs w:val="18"/>
          <w:lang w:val="pl-PL"/>
        </w:rPr>
        <w:t>czwórnej helisy”: działalności gospodarczej, administracji, społeczności i środowisku akademickiemu. Cztery okręgi określają zasadnicze role interesariuszy:</w:t>
      </w:r>
    </w:p>
    <w:p w:rsidR="00933F76" w:rsidRPr="003F2EFC" w:rsidRDefault="00933F76" w:rsidP="00933F76">
      <w:pPr>
        <w:spacing w:after="0" w:line="240" w:lineRule="auto"/>
        <w:jc w:val="both"/>
        <w:rPr>
          <w:rFonts w:ascii="Trebuchet MS" w:eastAsia="Times New Roman" w:hAnsi="Trebuchet MS" w:cs="Times New Roman"/>
          <w:color w:val="000000"/>
          <w:sz w:val="18"/>
          <w:szCs w:val="18"/>
          <w:lang w:val="pl-PL" w:eastAsia="pl-PL"/>
        </w:rPr>
      </w:pPr>
    </w:p>
    <w:p w:rsidR="00933F76" w:rsidRPr="003F2EFC" w:rsidRDefault="00933F76" w:rsidP="00933F76">
      <w:pPr>
        <w:pStyle w:val="Standard1"/>
        <w:numPr>
          <w:ilvl w:val="0"/>
          <w:numId w:val="81"/>
        </w:numPr>
        <w:spacing w:after="0" w:line="240" w:lineRule="auto"/>
        <w:ind w:left="1151" w:hanging="357"/>
        <w:jc w:val="both"/>
        <w:rPr>
          <w:lang w:val="pl-PL"/>
        </w:rPr>
      </w:pPr>
      <w:r w:rsidRPr="003F2EFC">
        <w:rPr>
          <w:rFonts w:ascii="Trebuchet MS" w:eastAsia="Times New Roman" w:hAnsi="Trebuchet MS" w:cs="Times New Roman"/>
          <w:b/>
          <w:bCs/>
          <w:color w:val="000000"/>
          <w:sz w:val="18"/>
          <w:szCs w:val="18"/>
          <w:lang w:val="pl-PL" w:eastAsia="pl-PL"/>
        </w:rPr>
        <w:lastRenderedPageBreak/>
        <w:t xml:space="preserve">Poziom podstawowy </w:t>
      </w:r>
      <w:r w:rsidRPr="003F2EFC">
        <w:rPr>
          <w:rFonts w:ascii="Trebuchet MS" w:eastAsia="Times New Roman" w:hAnsi="Trebuchet MS" w:cs="Times New Roman"/>
          <w:color w:val="000000"/>
          <w:sz w:val="18"/>
          <w:szCs w:val="18"/>
          <w:lang w:val="pl-PL" w:eastAsia="pl-PL"/>
        </w:rPr>
        <w:t>– Wyłącznie zespół ds. rozwoju – potencjalnie do tego poziomu można zaliczyć również bliskich partnerów na rzecz rozwoju. Jest to poziom rozwoju i nadawania kształtu projektowi. Przykład: Główny zespół ds. rozwoju</w:t>
      </w:r>
    </w:p>
    <w:p w:rsidR="00933F76" w:rsidRPr="003F2EFC" w:rsidRDefault="00933F76" w:rsidP="00933F76">
      <w:pPr>
        <w:pStyle w:val="Standard1"/>
        <w:numPr>
          <w:ilvl w:val="0"/>
          <w:numId w:val="81"/>
        </w:numPr>
        <w:spacing w:after="0" w:line="240" w:lineRule="auto"/>
        <w:ind w:left="1151" w:hanging="357"/>
        <w:jc w:val="both"/>
        <w:rPr>
          <w:lang w:val="pl-PL"/>
        </w:rPr>
      </w:pPr>
      <w:r w:rsidRPr="003F2EFC">
        <w:rPr>
          <w:rFonts w:ascii="Trebuchet MS" w:eastAsia="Times New Roman" w:hAnsi="Trebuchet MS" w:cs="Times New Roman"/>
          <w:b/>
          <w:bCs/>
          <w:color w:val="000000"/>
          <w:sz w:val="18"/>
          <w:szCs w:val="18"/>
          <w:lang w:val="pl-PL" w:eastAsia="pl-PL"/>
        </w:rPr>
        <w:t xml:space="preserve">Poziom partnerstwa </w:t>
      </w:r>
      <w:r w:rsidRPr="003F2EFC">
        <w:rPr>
          <w:rFonts w:ascii="Trebuchet MS" w:eastAsia="Times New Roman" w:hAnsi="Trebuchet MS" w:cs="Times New Roman"/>
          <w:color w:val="000000"/>
          <w:sz w:val="18"/>
          <w:szCs w:val="18"/>
          <w:lang w:val="pl-PL" w:eastAsia="pl-PL"/>
        </w:rPr>
        <w:t>– Poziom ten reprezentuje najważniejsze partnerstwa, które przyczyniają się do powodzenia projektu. Partnerstwa zapewnione umowami – Partnerstwa publiczno-prywatne, wspólne przedsięwzięcia publiczno-prywatne, przypadki współpracy publiczno-prywatnej. Przykład: Administracja – Wydział ds. kultury chce założyć niewielkie muzeum w obiekcie.</w:t>
      </w:r>
      <w:r w:rsidRPr="003F2EFC">
        <w:rPr>
          <w:rFonts w:ascii="Trebuchet MS" w:eastAsia="Times New Roman" w:hAnsi="Trebuchet MS" w:cs="Times New Roman"/>
          <w:b/>
          <w:bCs/>
          <w:color w:val="000000"/>
          <w:sz w:val="18"/>
          <w:szCs w:val="18"/>
          <w:lang w:val="pl-PL" w:eastAsia="pl-PL"/>
        </w:rPr>
        <w:t xml:space="preserve"> </w:t>
      </w:r>
    </w:p>
    <w:p w:rsidR="00933F76" w:rsidRPr="003F2EFC" w:rsidRDefault="00933F76" w:rsidP="00933F76">
      <w:pPr>
        <w:pStyle w:val="Standard1"/>
        <w:numPr>
          <w:ilvl w:val="0"/>
          <w:numId w:val="81"/>
        </w:numPr>
        <w:spacing w:after="0" w:line="240" w:lineRule="auto"/>
        <w:ind w:left="1151" w:hanging="357"/>
        <w:jc w:val="both"/>
        <w:rPr>
          <w:lang w:val="pl-PL"/>
        </w:rPr>
      </w:pPr>
      <w:r w:rsidRPr="003F2EFC">
        <w:rPr>
          <w:rFonts w:ascii="Trebuchet MS" w:eastAsia="Times New Roman" w:hAnsi="Trebuchet MS" w:cs="Times New Roman"/>
          <w:b/>
          <w:bCs/>
          <w:color w:val="000000"/>
          <w:sz w:val="18"/>
          <w:szCs w:val="18"/>
          <w:lang w:val="pl-PL" w:eastAsia="pl-PL"/>
        </w:rPr>
        <w:t xml:space="preserve">Poziom różnych podmiotów opiniotwórczych </w:t>
      </w:r>
      <w:r w:rsidRPr="003F2EFC">
        <w:rPr>
          <w:rFonts w:ascii="Trebuchet MS" w:eastAsia="Times New Roman" w:hAnsi="Trebuchet MS" w:cs="Times New Roman"/>
          <w:color w:val="000000"/>
          <w:sz w:val="18"/>
          <w:szCs w:val="18"/>
          <w:lang w:val="pl-PL" w:eastAsia="pl-PL"/>
        </w:rPr>
        <w:t>– Poziom ten określa bezpośredni wkład interesariuszy w projekt. Na tym poziomie umowy niższego szczebla lub zbiory zasad i listy kontrolne mogą zagwarantować realizację procesów, praw i obowiązków. Interesariusze nie mają istotnego wpływu, mogą jednak wnosić wkład w projekt.</w:t>
      </w:r>
      <w:r w:rsidRPr="003F2EFC">
        <w:rPr>
          <w:rFonts w:ascii="Trebuchet MS" w:eastAsia="Times New Roman" w:hAnsi="Trebuchet MS" w:cs="Times New Roman"/>
          <w:b/>
          <w:bCs/>
          <w:color w:val="000000"/>
          <w:sz w:val="18"/>
          <w:szCs w:val="18"/>
          <w:lang w:val="pl-PL" w:eastAsia="pl-PL"/>
        </w:rPr>
        <w:t xml:space="preserve"> </w:t>
      </w:r>
    </w:p>
    <w:p w:rsidR="00933F76" w:rsidRDefault="00933F76" w:rsidP="007F251F">
      <w:pPr>
        <w:pStyle w:val="Standard1"/>
        <w:numPr>
          <w:ilvl w:val="0"/>
          <w:numId w:val="81"/>
        </w:numPr>
        <w:spacing w:after="0" w:line="240" w:lineRule="auto"/>
        <w:ind w:left="1151" w:hanging="357"/>
        <w:jc w:val="both"/>
        <w:rPr>
          <w:lang w:val="pl-PL"/>
        </w:rPr>
      </w:pPr>
      <w:r w:rsidRPr="003F2EFC">
        <w:rPr>
          <w:rFonts w:ascii="Trebuchet MS" w:eastAsia="Times New Roman" w:hAnsi="Trebuchet MS" w:cs="Times New Roman"/>
          <w:b/>
          <w:bCs/>
          <w:color w:val="000000"/>
          <w:sz w:val="18"/>
          <w:szCs w:val="18"/>
          <w:lang w:val="pl-PL" w:eastAsia="pl-PL"/>
        </w:rPr>
        <w:t xml:space="preserve">Poziom pośrednich podmiotów opiniotwórczych </w:t>
      </w:r>
      <w:r w:rsidRPr="003F2EFC">
        <w:rPr>
          <w:rFonts w:ascii="Trebuchet MS" w:eastAsia="Times New Roman" w:hAnsi="Trebuchet MS" w:cs="Times New Roman"/>
          <w:color w:val="000000"/>
          <w:sz w:val="18"/>
          <w:szCs w:val="18"/>
          <w:lang w:val="pl-PL" w:eastAsia="pl-PL"/>
        </w:rPr>
        <w:t>– Ten poziom interakcji reprezentuje interesariuszy, na których projekt nie wpływa bezpośrednio i którzy nie wnoszą bezpośredniego wkładu. Niemniej jest to istotna grupa – jeśli projekt nie wpływa w odpowiedni sposób na interesariuszy, może okazać się porażką. Przykład: Użytkownik garażu kreatywnego, który stanowi część obiektu, lub osoba odwiedzająca wystawę, widz przedstawienia teatralnego bądź tymczasowy wolontariusz pomagający w szatni</w:t>
      </w:r>
    </w:p>
    <w:p w:rsidR="007F251F" w:rsidRPr="007F251F" w:rsidRDefault="007F251F" w:rsidP="007F251F">
      <w:pPr>
        <w:pStyle w:val="Standard1"/>
        <w:spacing w:after="0" w:line="240" w:lineRule="auto"/>
        <w:jc w:val="both"/>
        <w:rPr>
          <w:lang w:val="pl-PL"/>
        </w:rPr>
      </w:pPr>
    </w:p>
    <w:p w:rsidR="00EC3FB1" w:rsidRPr="003F2EFC" w:rsidRDefault="007F251F" w:rsidP="00CE24FC">
      <w:pPr>
        <w:pStyle w:val="Standard1"/>
        <w:spacing w:after="0" w:line="240" w:lineRule="auto"/>
        <w:jc w:val="both"/>
        <w:rPr>
          <w:rStyle w:val="Absatz-Standardschriftart1"/>
          <w:rFonts w:ascii="Trebuchet MS" w:eastAsia="Times New Roman" w:hAnsi="Trebuchet MS" w:cs="Consolas"/>
          <w:b/>
          <w:color w:val="000000"/>
          <w:sz w:val="18"/>
          <w:szCs w:val="18"/>
          <w:lang w:val="pl-PL" w:eastAsia="de-DE"/>
        </w:rPr>
      </w:pPr>
      <w:r>
        <w:rPr>
          <w:rStyle w:val="Absatz-Standardschriftart1"/>
          <w:rFonts w:ascii="Trebuchet MS" w:eastAsia="Times New Roman" w:hAnsi="Trebuchet MS" w:cs="Consolas"/>
          <w:b/>
          <w:color w:val="000000"/>
          <w:sz w:val="18"/>
          <w:szCs w:val="18"/>
          <w:lang w:val="pl-PL" w:eastAsia="de-DE"/>
        </w:rPr>
        <w:t>WSKAZÓ</w:t>
      </w:r>
      <w:r w:rsidRPr="003F2EFC">
        <w:rPr>
          <w:rStyle w:val="Absatz-Standardschriftart1"/>
          <w:rFonts w:ascii="Trebuchet MS" w:eastAsia="Times New Roman" w:hAnsi="Trebuchet MS" w:cs="Consolas"/>
          <w:b/>
          <w:color w:val="000000"/>
          <w:sz w:val="18"/>
          <w:szCs w:val="18"/>
          <w:lang w:val="pl-PL" w:eastAsia="de-DE"/>
        </w:rPr>
        <w:t>WKA</w:t>
      </w:r>
      <w:r w:rsidR="00CE24FC">
        <w:rPr>
          <w:rStyle w:val="Absatz-Standardschriftart1"/>
          <w:rFonts w:ascii="Trebuchet MS" w:eastAsia="Times New Roman" w:hAnsi="Trebuchet MS" w:cs="Consolas"/>
          <w:b/>
          <w:color w:val="000000"/>
          <w:sz w:val="18"/>
          <w:szCs w:val="18"/>
          <w:lang w:val="pl-PL" w:eastAsia="de-DE"/>
        </w:rPr>
        <w:br/>
      </w:r>
    </w:p>
    <w:p w:rsidR="008A7012" w:rsidRPr="008A7012" w:rsidRDefault="008A7012" w:rsidP="008A7012">
      <w:pPr>
        <w:spacing w:after="0" w:line="100" w:lineRule="atLeast"/>
        <w:jc w:val="both"/>
        <w:rPr>
          <w:rStyle w:val="Absatz-Standardschriftart1"/>
          <w:rFonts w:ascii="Trebuchet MS" w:eastAsia="Times New Roman" w:hAnsi="Trebuchet MS" w:cs="Consolas"/>
          <w:b/>
          <w:bCs/>
          <w:color w:val="7A7B7D"/>
          <w:sz w:val="20"/>
          <w:szCs w:val="20"/>
          <w:lang w:val="pl-PL"/>
        </w:rPr>
      </w:pPr>
      <w:r w:rsidRPr="008A7012">
        <w:rPr>
          <w:rFonts w:ascii="Trebuchet MS" w:eastAsia="Times New Roman" w:hAnsi="Trebuchet MS" w:cs="Times New Roman"/>
          <w:color w:val="000000"/>
          <w:sz w:val="18"/>
          <w:szCs w:val="18"/>
          <w:lang w:val="pl-PL"/>
        </w:rPr>
        <w:t xml:space="preserve">Dodatkowe warstwy informacji można dodawać, wybierając inne kolory lub kształty karteczek samoprzylepnych, przyklejając kropki do map lub robiąc to na inne sposoby. Interesujące warstwy obejmują: status, priorytet, </w:t>
      </w:r>
      <w:r w:rsidR="007F251F">
        <w:rPr>
          <w:rFonts w:ascii="Trebuchet MS" w:eastAsia="Times New Roman" w:hAnsi="Trebuchet MS" w:cs="Times New Roman"/>
          <w:color w:val="000000"/>
          <w:sz w:val="18"/>
          <w:szCs w:val="18"/>
          <w:lang w:val="pl-PL"/>
        </w:rPr>
        <w:br/>
      </w:r>
      <w:r w:rsidRPr="008A7012">
        <w:rPr>
          <w:rFonts w:ascii="Trebuchet MS" w:eastAsia="Times New Roman" w:hAnsi="Trebuchet MS" w:cs="Times New Roman"/>
          <w:color w:val="000000"/>
          <w:sz w:val="18"/>
          <w:szCs w:val="18"/>
          <w:lang w:val="pl-PL"/>
        </w:rPr>
        <w:t xml:space="preserve">rozpoczęcie udziału oraz jego rodzaj. Można również określić stosunki pomiędzy różnymi </w:t>
      </w:r>
      <w:proofErr w:type="spellStart"/>
      <w:r w:rsidRPr="008A7012">
        <w:rPr>
          <w:rFonts w:ascii="Trebuchet MS" w:eastAsia="Times New Roman" w:hAnsi="Trebuchet MS" w:cs="Times New Roman"/>
          <w:color w:val="000000"/>
          <w:sz w:val="18"/>
          <w:szCs w:val="18"/>
          <w:lang w:val="pl-PL"/>
        </w:rPr>
        <w:t>interesariuszami</w:t>
      </w:r>
      <w:proofErr w:type="spellEnd"/>
      <w:r w:rsidRPr="008A7012">
        <w:rPr>
          <w:rFonts w:ascii="Trebuchet MS" w:eastAsia="Times New Roman" w:hAnsi="Trebuchet MS" w:cs="Times New Roman"/>
          <w:color w:val="000000"/>
          <w:sz w:val="18"/>
          <w:szCs w:val="18"/>
          <w:lang w:val="pl-PL"/>
        </w:rPr>
        <w:t>, łącząc ich kreskami i wskazując rodzaj interakcji. PRZYKŁAD: Wydział ds. kultury przyłączy się do projektu po zatwierdz</w:t>
      </w:r>
      <w:r w:rsidRPr="008A7012">
        <w:rPr>
          <w:rFonts w:ascii="Trebuchet MS" w:eastAsia="Times New Roman" w:hAnsi="Trebuchet MS" w:cs="Times New Roman"/>
          <w:color w:val="000000"/>
          <w:sz w:val="18"/>
          <w:szCs w:val="18"/>
          <w:lang w:val="pl-PL"/>
        </w:rPr>
        <w:t>e</w:t>
      </w:r>
      <w:r w:rsidRPr="008A7012">
        <w:rPr>
          <w:rFonts w:ascii="Trebuchet MS" w:eastAsia="Times New Roman" w:hAnsi="Trebuchet MS" w:cs="Times New Roman"/>
          <w:color w:val="000000"/>
          <w:sz w:val="18"/>
          <w:szCs w:val="18"/>
          <w:lang w:val="pl-PL"/>
        </w:rPr>
        <w:t>niu projektu i finansowania przez radę miasta.</w:t>
      </w:r>
    </w:p>
    <w:p w:rsidR="00EC3FB1" w:rsidRPr="003F2EFC" w:rsidRDefault="00933F76" w:rsidP="007056BC">
      <w:pPr>
        <w:pStyle w:val="Standard1"/>
        <w:numPr>
          <w:ilvl w:val="3"/>
          <w:numId w:val="91"/>
        </w:numPr>
        <w:spacing w:before="360" w:after="120" w:line="240" w:lineRule="auto"/>
        <w:rPr>
          <w:lang w:val="pl-PL"/>
        </w:rPr>
      </w:pPr>
      <w:r w:rsidRPr="003F2EFC">
        <w:rPr>
          <w:rStyle w:val="Absatz-Standardschriftart1"/>
          <w:rFonts w:ascii="Trebuchet MS" w:eastAsia="Times New Roman" w:hAnsi="Trebuchet MS" w:cs="Consolas"/>
          <w:b/>
          <w:bCs/>
          <w:color w:val="7A7B7D"/>
          <w:sz w:val="20"/>
          <w:szCs w:val="20"/>
          <w:lang w:val="pl-PL" w:eastAsia="de-DE"/>
        </w:rPr>
        <w:t>Jaką wartość dodaną interesariusze mogą wnieść do projektu</w:t>
      </w:r>
      <w:r w:rsidR="00FB22FB" w:rsidRPr="003F2EFC">
        <w:rPr>
          <w:rStyle w:val="Absatz-Standardschriftart1"/>
          <w:rFonts w:ascii="Trebuchet MS" w:eastAsia="Times New Roman" w:hAnsi="Trebuchet MS" w:cs="Consolas"/>
          <w:b/>
          <w:bCs/>
          <w:color w:val="7A7B7D"/>
          <w:sz w:val="20"/>
          <w:szCs w:val="20"/>
          <w:lang w:val="pl-PL" w:eastAsia="de-DE"/>
        </w:rPr>
        <w:t>?</w:t>
      </w:r>
    </w:p>
    <w:p w:rsidR="008A7012" w:rsidRPr="008A7012" w:rsidRDefault="008A7012" w:rsidP="008A7012">
      <w:pPr>
        <w:spacing w:after="0" w:line="100" w:lineRule="atLeast"/>
        <w:jc w:val="both"/>
        <w:rPr>
          <w:rFonts w:ascii="Trebuchet MS" w:eastAsia="Times New Roman" w:hAnsi="Trebuchet MS" w:cs="Times New Roman"/>
          <w:color w:val="000000"/>
          <w:sz w:val="18"/>
          <w:szCs w:val="18"/>
          <w:lang w:val="pl-PL"/>
        </w:rPr>
      </w:pPr>
      <w:r w:rsidRPr="008A7012">
        <w:rPr>
          <w:rFonts w:ascii="Trebuchet MS" w:eastAsia="Times New Roman" w:hAnsi="Trebuchet MS" w:cs="Times New Roman"/>
          <w:color w:val="000000"/>
          <w:sz w:val="18"/>
          <w:szCs w:val="18"/>
          <w:lang w:val="pl-PL"/>
        </w:rPr>
        <w:t xml:space="preserve">Aby lepiej poznać interesariuszy, należny wiedzieć, jaki wkład mogą wnieść do projektu. Niekiedy partnerstwo jest dosyć jednostronne lub nieistotne dla partnera – powinno się szukać partnerstw przynoszących obopólne </w:t>
      </w:r>
      <w:r w:rsidR="0000492D">
        <w:rPr>
          <w:rFonts w:ascii="Trebuchet MS" w:eastAsia="Times New Roman" w:hAnsi="Trebuchet MS" w:cs="Times New Roman"/>
          <w:color w:val="000000"/>
          <w:sz w:val="18"/>
          <w:szCs w:val="18"/>
          <w:lang w:val="pl-PL"/>
        </w:rPr>
        <w:br/>
      </w:r>
      <w:r w:rsidRPr="008A7012">
        <w:rPr>
          <w:rFonts w:ascii="Trebuchet MS" w:eastAsia="Times New Roman" w:hAnsi="Trebuchet MS" w:cs="Times New Roman"/>
          <w:color w:val="000000"/>
          <w:sz w:val="18"/>
          <w:szCs w:val="18"/>
          <w:lang w:val="pl-PL"/>
        </w:rPr>
        <w:t xml:space="preserve">korzyści. W celu określenia wartości, jakie mogą zapewnić potencjalni interesariusze, należy być świadomym pracy, czasu i środków pieniężnych oferowanych w zamian. Oczywiście należy przyjrzeć się karcie wspólnych celów </w:t>
      </w:r>
      <w:r w:rsidR="0000492D">
        <w:rPr>
          <w:rFonts w:ascii="Trebuchet MS" w:eastAsia="Times New Roman" w:hAnsi="Trebuchet MS" w:cs="Times New Roman"/>
          <w:color w:val="000000"/>
          <w:sz w:val="18"/>
          <w:szCs w:val="18"/>
          <w:lang w:val="pl-PL"/>
        </w:rPr>
        <w:br/>
      </w:r>
      <w:r w:rsidRPr="008A7012">
        <w:rPr>
          <w:rFonts w:ascii="Trebuchet MS" w:eastAsia="Times New Roman" w:hAnsi="Trebuchet MS" w:cs="Times New Roman"/>
          <w:color w:val="000000"/>
          <w:sz w:val="18"/>
          <w:szCs w:val="18"/>
          <w:lang w:val="pl-PL"/>
        </w:rPr>
        <w:t>i sprawdzić czy wartości dodane interesariusza zbiegają się z pożądanymi rezultatami transformacji. W tym celu należy posłużyć się tabelą interesariuszy załączoną do niniejszego rozdziału.</w:t>
      </w:r>
    </w:p>
    <w:p w:rsidR="008A7012" w:rsidRPr="008A7012" w:rsidRDefault="008A7012" w:rsidP="008A7012">
      <w:pPr>
        <w:spacing w:after="0" w:line="100" w:lineRule="atLeast"/>
        <w:ind w:left="284"/>
        <w:jc w:val="both"/>
        <w:rPr>
          <w:rFonts w:ascii="Trebuchet MS" w:eastAsia="Times New Roman" w:hAnsi="Trebuchet MS" w:cs="Times New Roman"/>
          <w:color w:val="000000"/>
          <w:sz w:val="18"/>
          <w:szCs w:val="18"/>
          <w:lang w:val="pl-PL"/>
        </w:rPr>
      </w:pPr>
    </w:p>
    <w:p w:rsidR="008A7012" w:rsidRDefault="008A7012" w:rsidP="008A7012">
      <w:pPr>
        <w:pStyle w:val="Standard1"/>
        <w:spacing w:after="120" w:line="100" w:lineRule="atLeast"/>
        <w:jc w:val="both"/>
        <w:rPr>
          <w:rFonts w:ascii="Trebuchet MS" w:eastAsia="Times New Roman" w:hAnsi="Trebuchet MS" w:cs="Times New Roman"/>
          <w:color w:val="000000"/>
          <w:sz w:val="18"/>
          <w:szCs w:val="18"/>
          <w:lang w:val="pl-PL"/>
        </w:rPr>
      </w:pPr>
      <w:r>
        <w:rPr>
          <w:rStyle w:val="Absatz-Standardschriftart1"/>
          <w:rFonts w:ascii="Trebuchet MS" w:eastAsia="Times New Roman" w:hAnsi="Trebuchet MS" w:cs="Consolas"/>
          <w:b/>
          <w:i/>
          <w:color w:val="000000"/>
          <w:sz w:val="18"/>
          <w:szCs w:val="18"/>
          <w:lang w:val="pl-PL"/>
        </w:rPr>
        <w:t>PRZYKŁAD</w:t>
      </w:r>
    </w:p>
    <w:p w:rsidR="008A7012" w:rsidRPr="008A7012" w:rsidRDefault="008A7012" w:rsidP="008A7012">
      <w:pPr>
        <w:spacing w:after="0" w:line="100" w:lineRule="atLeast"/>
        <w:jc w:val="both"/>
        <w:rPr>
          <w:rFonts w:ascii="Times New Roman" w:eastAsia="Times New Roman" w:hAnsi="Times New Roman" w:cs="Times New Roman"/>
          <w:sz w:val="24"/>
          <w:szCs w:val="24"/>
          <w:lang w:val="pl-PL"/>
        </w:rPr>
      </w:pPr>
      <w:r w:rsidRPr="008A7012">
        <w:rPr>
          <w:rFonts w:ascii="Trebuchet MS" w:eastAsia="Times New Roman" w:hAnsi="Trebuchet MS" w:cs="Times New Roman"/>
          <w:color w:val="000000"/>
          <w:sz w:val="18"/>
          <w:szCs w:val="18"/>
          <w:lang w:val="pl-PL"/>
        </w:rPr>
        <w:t xml:space="preserve">Pojawia się sposobność zaprezentowania projektu na międzynarodowej konferencji. Po dłuższej analizie okazuje się jednak, że udział w konferencji będzie wiązał się z 3 dniami pracy, wydatkiem rzędu 400 euro i nie będzie miał </w:t>
      </w:r>
      <w:r w:rsidR="0000492D">
        <w:rPr>
          <w:rFonts w:ascii="Trebuchet MS" w:eastAsia="Times New Roman" w:hAnsi="Trebuchet MS" w:cs="Times New Roman"/>
          <w:color w:val="000000"/>
          <w:sz w:val="18"/>
          <w:szCs w:val="18"/>
          <w:lang w:val="pl-PL"/>
        </w:rPr>
        <w:br/>
      </w:r>
      <w:r w:rsidRPr="008A7012">
        <w:rPr>
          <w:rFonts w:ascii="Trebuchet MS" w:eastAsia="Times New Roman" w:hAnsi="Trebuchet MS" w:cs="Times New Roman"/>
          <w:color w:val="000000"/>
          <w:sz w:val="18"/>
          <w:szCs w:val="18"/>
          <w:lang w:val="pl-PL"/>
        </w:rPr>
        <w:t>pozytywnego wpływu na rozwój projektu ani nie jest zbieżny z jego celami.</w:t>
      </w:r>
    </w:p>
    <w:p w:rsidR="008A7012" w:rsidRPr="008A7012" w:rsidRDefault="008A7012" w:rsidP="008A7012">
      <w:pPr>
        <w:spacing w:after="0" w:line="100" w:lineRule="atLeast"/>
        <w:ind w:left="284"/>
        <w:jc w:val="both"/>
        <w:rPr>
          <w:rFonts w:ascii="Times New Roman" w:eastAsia="Times New Roman" w:hAnsi="Times New Roman" w:cs="Times New Roman"/>
          <w:sz w:val="24"/>
          <w:szCs w:val="24"/>
          <w:lang w:val="pl-PL"/>
        </w:rPr>
      </w:pPr>
    </w:p>
    <w:p w:rsidR="008A7012" w:rsidRDefault="008A7012" w:rsidP="008A7012">
      <w:pPr>
        <w:pStyle w:val="Standard1"/>
        <w:spacing w:after="120" w:line="100" w:lineRule="atLeast"/>
        <w:jc w:val="both"/>
        <w:rPr>
          <w:rFonts w:ascii="Trebuchet MS" w:eastAsia="Times New Roman" w:hAnsi="Trebuchet MS" w:cs="Times New Roman"/>
          <w:color w:val="000000"/>
          <w:sz w:val="18"/>
          <w:szCs w:val="18"/>
          <w:lang w:val="pl-PL"/>
        </w:rPr>
      </w:pPr>
      <w:r>
        <w:rPr>
          <w:rStyle w:val="Absatz-Standardschriftart1"/>
          <w:rFonts w:ascii="Trebuchet MS" w:eastAsia="Times New Roman" w:hAnsi="Trebuchet MS" w:cs="Consolas"/>
          <w:b/>
          <w:color w:val="000000"/>
          <w:sz w:val="18"/>
          <w:szCs w:val="18"/>
          <w:lang w:val="pl-PL"/>
        </w:rPr>
        <w:t>WSKAZÓWKA</w:t>
      </w:r>
    </w:p>
    <w:p w:rsidR="00EC3FB1" w:rsidRPr="00E95B1B" w:rsidRDefault="008A7012" w:rsidP="00E95B1B">
      <w:pPr>
        <w:spacing w:after="0" w:line="100" w:lineRule="atLeast"/>
        <w:jc w:val="both"/>
        <w:rPr>
          <w:rFonts w:ascii="Times New Roman" w:eastAsia="Times New Roman" w:hAnsi="Times New Roman" w:cs="Times New Roman"/>
          <w:sz w:val="24"/>
          <w:szCs w:val="24"/>
          <w:lang w:val="pl-PL"/>
        </w:rPr>
      </w:pPr>
      <w:r w:rsidRPr="008A7012">
        <w:rPr>
          <w:rFonts w:ascii="Trebuchet MS" w:eastAsia="Times New Roman" w:hAnsi="Trebuchet MS" w:cs="Times New Roman"/>
          <w:color w:val="000000"/>
          <w:sz w:val="18"/>
          <w:szCs w:val="18"/>
          <w:lang w:val="pl-PL"/>
        </w:rPr>
        <w:t>Poniżej przedstawiono podstawową macierz interesów i wpływów – bardzo podstawowe narzędzie służące ocenie ilości pracy, którą trzeba poświęcić na współpracę z interesariuszem.</w:t>
      </w:r>
    </w:p>
    <w:p w:rsidR="00933F76" w:rsidRPr="003F2EFC" w:rsidRDefault="00933F76" w:rsidP="00933F76">
      <w:pPr>
        <w:spacing w:after="0" w:line="240" w:lineRule="auto"/>
        <w:jc w:val="both"/>
        <w:rPr>
          <w:rFonts w:ascii="Times New Roman" w:eastAsia="Times New Roman" w:hAnsi="Times New Roman" w:cs="Times New Roman"/>
          <w:sz w:val="24"/>
          <w:szCs w:val="24"/>
          <w:lang w:val="pl-PL" w:eastAsia="pl-PL"/>
        </w:rPr>
      </w:pPr>
    </w:p>
    <w:tbl>
      <w:tblPr>
        <w:tblW w:w="4230" w:type="dxa"/>
        <w:jc w:val="center"/>
        <w:tblLayout w:type="fixed"/>
        <w:tblCellMar>
          <w:left w:w="10" w:type="dxa"/>
          <w:right w:w="10" w:type="dxa"/>
        </w:tblCellMar>
        <w:tblLook w:val="0000"/>
      </w:tblPr>
      <w:tblGrid>
        <w:gridCol w:w="1395"/>
        <w:gridCol w:w="1559"/>
        <w:gridCol w:w="1276"/>
      </w:tblGrid>
      <w:tr w:rsidR="00EC3FB1" w:rsidRPr="003F2EFC" w:rsidTr="006861DA">
        <w:trPr>
          <w:trHeight w:val="491"/>
          <w:jc w:val="center"/>
        </w:trPr>
        <w:tc>
          <w:tcPr>
            <w:tcW w:w="1395" w:type="dxa"/>
            <w:tcBorders>
              <w:top w:val="single" w:sz="8" w:space="0" w:color="FFFFFF"/>
              <w:left w:val="single" w:sz="18" w:space="0" w:color="000001"/>
              <w:bottom w:val="single" w:sz="8" w:space="0" w:color="000001"/>
              <w:right w:val="single" w:sz="8" w:space="0" w:color="FFFFFF"/>
            </w:tcBorders>
            <w:shd w:val="clear" w:color="auto" w:fill="FFFFFF"/>
            <w:tcMar>
              <w:top w:w="0" w:type="dxa"/>
              <w:left w:w="10" w:type="dxa"/>
              <w:bottom w:w="0" w:type="dxa"/>
              <w:right w:w="10" w:type="dxa"/>
            </w:tcMar>
          </w:tcPr>
          <w:p w:rsidR="00EC3FB1" w:rsidRPr="003F2EFC" w:rsidRDefault="00933F76">
            <w:pPr>
              <w:pStyle w:val="Standard1"/>
              <w:spacing w:after="0" w:line="240" w:lineRule="auto"/>
              <w:rPr>
                <w:sz w:val="18"/>
                <w:lang w:val="pl-PL"/>
              </w:rPr>
            </w:pPr>
            <w:r w:rsidRPr="003F2EFC">
              <w:rPr>
                <w:rStyle w:val="Absatz-Standardschriftart1"/>
                <w:rFonts w:ascii="Trebuchet MS" w:eastAsia="Times New Roman" w:hAnsi="Trebuchet MS" w:cs="Consolas"/>
                <w:color w:val="000000"/>
                <w:sz w:val="18"/>
                <w:szCs w:val="24"/>
                <w:lang w:val="pl-PL" w:eastAsia="de-DE"/>
              </w:rPr>
              <w:t>Oś interesów</w:t>
            </w:r>
          </w:p>
        </w:tc>
        <w:tc>
          <w:tcPr>
            <w:tcW w:w="1559" w:type="dxa"/>
            <w:tcBorders>
              <w:top w:val="single" w:sz="8" w:space="0" w:color="FFFFFF"/>
              <w:left w:val="single" w:sz="8" w:space="0" w:color="FFFFFF"/>
              <w:bottom w:val="single" w:sz="8" w:space="0" w:color="000001"/>
              <w:right w:val="single" w:sz="8" w:space="0" w:color="FFFFFF"/>
            </w:tcBorders>
            <w:shd w:val="clear" w:color="auto" w:fill="FFFFFF"/>
            <w:tcMar>
              <w:top w:w="0" w:type="dxa"/>
              <w:left w:w="10" w:type="dxa"/>
              <w:bottom w:w="0" w:type="dxa"/>
              <w:right w:w="10" w:type="dxa"/>
            </w:tcMar>
          </w:tcPr>
          <w:p w:rsidR="00EC3FB1" w:rsidRPr="003F2EFC" w:rsidRDefault="00EC3FB1">
            <w:pPr>
              <w:pStyle w:val="Standard1"/>
              <w:spacing w:after="0" w:line="240" w:lineRule="auto"/>
              <w:rPr>
                <w:rFonts w:ascii="Trebuchet MS" w:eastAsia="Times New Roman" w:hAnsi="Trebuchet MS" w:cs="Times New Roman"/>
                <w:sz w:val="18"/>
                <w:szCs w:val="24"/>
                <w:lang w:val="pl-PL" w:eastAsia="de-DE"/>
              </w:rPr>
            </w:pPr>
          </w:p>
        </w:tc>
        <w:tc>
          <w:tcPr>
            <w:tcW w:w="1276" w:type="dxa"/>
            <w:tcBorders>
              <w:top w:val="single" w:sz="8" w:space="0" w:color="FFFFFF"/>
              <w:left w:val="single" w:sz="8" w:space="0" w:color="FFFFFF"/>
              <w:bottom w:val="single" w:sz="8" w:space="0" w:color="FFFFFF"/>
              <w:right w:val="single" w:sz="8" w:space="0" w:color="FFFFFF"/>
            </w:tcBorders>
            <w:shd w:val="clear" w:color="auto" w:fill="FFFFFF"/>
            <w:tcMar>
              <w:top w:w="0" w:type="dxa"/>
              <w:left w:w="10" w:type="dxa"/>
              <w:bottom w:w="0" w:type="dxa"/>
              <w:right w:w="10" w:type="dxa"/>
            </w:tcMar>
          </w:tcPr>
          <w:p w:rsidR="00EC3FB1" w:rsidRPr="003F2EFC" w:rsidRDefault="00EC3FB1">
            <w:pPr>
              <w:pStyle w:val="Standard1"/>
              <w:spacing w:after="0" w:line="240" w:lineRule="auto"/>
              <w:rPr>
                <w:rFonts w:ascii="Trebuchet MS" w:eastAsia="Times New Roman" w:hAnsi="Trebuchet MS" w:cs="Times New Roman"/>
                <w:sz w:val="18"/>
                <w:szCs w:val="24"/>
                <w:lang w:val="pl-PL" w:eastAsia="de-DE"/>
              </w:rPr>
            </w:pPr>
          </w:p>
        </w:tc>
      </w:tr>
      <w:tr w:rsidR="00EC3FB1" w:rsidRPr="003F2EFC" w:rsidTr="006861DA">
        <w:trPr>
          <w:trHeight w:val="541"/>
          <w:jc w:val="center"/>
        </w:trPr>
        <w:tc>
          <w:tcPr>
            <w:tcW w:w="1395" w:type="dxa"/>
            <w:tcBorders>
              <w:top w:val="single" w:sz="8" w:space="0" w:color="000001"/>
              <w:left w:val="single" w:sz="1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933F76">
            <w:pPr>
              <w:pStyle w:val="Standard1"/>
              <w:spacing w:after="0" w:line="240" w:lineRule="auto"/>
              <w:jc w:val="center"/>
              <w:rPr>
                <w:sz w:val="18"/>
                <w:lang w:val="pl-PL"/>
              </w:rPr>
            </w:pPr>
            <w:r w:rsidRPr="003F2EFC">
              <w:rPr>
                <w:rStyle w:val="Absatz-Standardschriftart1"/>
                <w:rFonts w:ascii="Trebuchet MS" w:eastAsia="Times New Roman" w:hAnsi="Trebuchet MS" w:cs="Consolas"/>
                <w:color w:val="000000"/>
                <w:sz w:val="18"/>
                <w:szCs w:val="24"/>
                <w:lang w:val="pl-PL" w:eastAsia="de-DE"/>
              </w:rPr>
              <w:t>Informowanie</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933F76">
            <w:pPr>
              <w:pStyle w:val="Standard1"/>
              <w:spacing w:after="0" w:line="240" w:lineRule="auto"/>
              <w:jc w:val="center"/>
              <w:rPr>
                <w:sz w:val="18"/>
                <w:lang w:val="pl-PL"/>
              </w:rPr>
            </w:pPr>
            <w:r w:rsidRPr="003F2EFC">
              <w:rPr>
                <w:rStyle w:val="Absatz-Standardschriftart1"/>
                <w:rFonts w:ascii="Trebuchet MS" w:eastAsia="Times New Roman" w:hAnsi="Trebuchet MS" w:cs="Consolas"/>
                <w:color w:val="000000"/>
                <w:sz w:val="18"/>
                <w:szCs w:val="24"/>
                <w:lang w:val="pl-PL" w:eastAsia="de-DE"/>
              </w:rPr>
              <w:t>Ścisła kontrola</w:t>
            </w:r>
          </w:p>
        </w:tc>
        <w:tc>
          <w:tcPr>
            <w:tcW w:w="1276" w:type="dxa"/>
            <w:tcBorders>
              <w:top w:val="single" w:sz="8" w:space="0" w:color="FFFFFF"/>
              <w:left w:val="single" w:sz="8" w:space="0" w:color="000001"/>
              <w:bottom w:val="single" w:sz="8" w:space="0" w:color="FFFFFF"/>
              <w:right w:val="single" w:sz="8" w:space="0" w:color="FFFFFF"/>
            </w:tcBorders>
            <w:shd w:val="clear" w:color="auto" w:fill="FFFFFF"/>
            <w:tcMar>
              <w:top w:w="0" w:type="dxa"/>
              <w:left w:w="10" w:type="dxa"/>
              <w:bottom w:w="0" w:type="dxa"/>
              <w:right w:w="10" w:type="dxa"/>
            </w:tcMar>
          </w:tcPr>
          <w:p w:rsidR="00EC3FB1" w:rsidRPr="003F2EFC" w:rsidRDefault="00EC3FB1">
            <w:pPr>
              <w:pStyle w:val="Standard1"/>
              <w:spacing w:after="0" w:line="240" w:lineRule="auto"/>
              <w:rPr>
                <w:rFonts w:ascii="Trebuchet MS" w:eastAsia="Times New Roman" w:hAnsi="Trebuchet MS" w:cs="Times New Roman"/>
                <w:sz w:val="18"/>
                <w:szCs w:val="24"/>
                <w:lang w:val="pl-PL" w:eastAsia="de-DE"/>
              </w:rPr>
            </w:pPr>
          </w:p>
        </w:tc>
      </w:tr>
      <w:tr w:rsidR="00EC3FB1" w:rsidRPr="003F2EFC" w:rsidTr="006861DA">
        <w:trPr>
          <w:trHeight w:val="407"/>
          <w:jc w:val="center"/>
        </w:trPr>
        <w:tc>
          <w:tcPr>
            <w:tcW w:w="1395" w:type="dxa"/>
            <w:tcBorders>
              <w:top w:val="single" w:sz="8" w:space="0" w:color="000001"/>
              <w:left w:val="single" w:sz="18" w:space="0" w:color="000001"/>
              <w:bottom w:val="single" w:sz="1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FB22FB">
            <w:pPr>
              <w:pStyle w:val="Standard1"/>
              <w:spacing w:after="0" w:line="240" w:lineRule="auto"/>
              <w:jc w:val="center"/>
              <w:rPr>
                <w:sz w:val="18"/>
                <w:lang w:val="pl-PL"/>
              </w:rPr>
            </w:pPr>
            <w:r w:rsidRPr="003F2EFC">
              <w:rPr>
                <w:rStyle w:val="Absatz-Standardschriftart1"/>
                <w:rFonts w:ascii="Trebuchet MS" w:eastAsia="Times New Roman" w:hAnsi="Trebuchet MS" w:cs="Consolas"/>
                <w:color w:val="000000"/>
                <w:sz w:val="18"/>
                <w:szCs w:val="24"/>
                <w:lang w:val="pl-PL" w:eastAsia="de-DE"/>
              </w:rPr>
              <w:t>Monitor</w:t>
            </w:r>
            <w:r w:rsidR="00884DF3" w:rsidRPr="003F2EFC">
              <w:rPr>
                <w:rStyle w:val="Absatz-Standardschriftart1"/>
                <w:rFonts w:ascii="Trebuchet MS" w:eastAsia="Times New Roman" w:hAnsi="Trebuchet MS" w:cs="Consolas"/>
                <w:color w:val="000000"/>
                <w:sz w:val="18"/>
                <w:szCs w:val="24"/>
                <w:lang w:val="pl-PL" w:eastAsia="de-DE"/>
              </w:rPr>
              <w:t>owanie</w:t>
            </w:r>
          </w:p>
        </w:tc>
        <w:tc>
          <w:tcPr>
            <w:tcW w:w="1559" w:type="dxa"/>
            <w:tcBorders>
              <w:top w:val="single" w:sz="8" w:space="0" w:color="000001"/>
              <w:left w:val="single" w:sz="8" w:space="0" w:color="000001"/>
              <w:bottom w:val="single" w:sz="18" w:space="0" w:color="000001"/>
              <w:right w:val="single" w:sz="8" w:space="0" w:color="000001"/>
            </w:tcBorders>
            <w:shd w:val="clear" w:color="auto" w:fill="FFFFFF"/>
            <w:tcMar>
              <w:top w:w="0" w:type="dxa"/>
              <w:left w:w="10" w:type="dxa"/>
              <w:bottom w:w="0" w:type="dxa"/>
              <w:right w:w="10" w:type="dxa"/>
            </w:tcMar>
            <w:vAlign w:val="center"/>
          </w:tcPr>
          <w:p w:rsidR="00EC3FB1" w:rsidRPr="003F2EFC" w:rsidRDefault="00884DF3">
            <w:pPr>
              <w:pStyle w:val="Standard1"/>
              <w:spacing w:after="0" w:line="240" w:lineRule="auto"/>
              <w:jc w:val="center"/>
              <w:rPr>
                <w:sz w:val="18"/>
                <w:lang w:val="pl-PL"/>
              </w:rPr>
            </w:pPr>
            <w:r w:rsidRPr="003F2EFC">
              <w:rPr>
                <w:rStyle w:val="Absatz-Standardschriftart1"/>
                <w:rFonts w:ascii="Trebuchet MS" w:eastAsia="Times New Roman" w:hAnsi="Trebuchet MS" w:cs="Consolas"/>
                <w:color w:val="000000"/>
                <w:sz w:val="18"/>
                <w:szCs w:val="24"/>
                <w:lang w:val="pl-PL" w:eastAsia="de-DE"/>
              </w:rPr>
              <w:t>Zaspakajanie potrzeb</w:t>
            </w:r>
          </w:p>
        </w:tc>
        <w:tc>
          <w:tcPr>
            <w:tcW w:w="1276" w:type="dxa"/>
            <w:tcBorders>
              <w:top w:val="single" w:sz="8" w:space="0" w:color="FFFFFF"/>
              <w:left w:val="single" w:sz="8" w:space="0" w:color="000001"/>
              <w:bottom w:val="single" w:sz="18" w:space="0" w:color="000001"/>
              <w:right w:val="single" w:sz="8" w:space="0" w:color="FFFFFF"/>
            </w:tcBorders>
            <w:shd w:val="clear" w:color="auto" w:fill="FFFFFF"/>
            <w:tcMar>
              <w:top w:w="0" w:type="dxa"/>
              <w:left w:w="10" w:type="dxa"/>
              <w:bottom w:w="0" w:type="dxa"/>
              <w:right w:w="10" w:type="dxa"/>
            </w:tcMar>
            <w:vAlign w:val="bottom"/>
          </w:tcPr>
          <w:p w:rsidR="00EC3FB1" w:rsidRPr="003F2EFC" w:rsidRDefault="00884DF3" w:rsidP="00884DF3">
            <w:pPr>
              <w:pStyle w:val="Standard1"/>
              <w:spacing w:after="0" w:line="240" w:lineRule="auto"/>
              <w:jc w:val="right"/>
              <w:rPr>
                <w:sz w:val="18"/>
                <w:lang w:val="pl-PL"/>
              </w:rPr>
            </w:pPr>
            <w:r w:rsidRPr="003F2EFC">
              <w:rPr>
                <w:rStyle w:val="Absatz-Standardschriftart1"/>
                <w:rFonts w:ascii="Trebuchet MS" w:eastAsia="Times New Roman" w:hAnsi="Trebuchet MS" w:cs="Consolas"/>
                <w:color w:val="000000"/>
                <w:sz w:val="18"/>
                <w:szCs w:val="24"/>
                <w:lang w:val="pl-PL" w:eastAsia="de-DE"/>
              </w:rPr>
              <w:t>Oś wpływów</w:t>
            </w:r>
          </w:p>
        </w:tc>
      </w:tr>
    </w:tbl>
    <w:p w:rsidR="00EC3FB1" w:rsidRPr="003F2EFC" w:rsidRDefault="00884DF3" w:rsidP="007056BC">
      <w:pPr>
        <w:pStyle w:val="Standard1"/>
        <w:numPr>
          <w:ilvl w:val="3"/>
          <w:numId w:val="91"/>
        </w:numPr>
        <w:spacing w:before="360" w:after="120" w:line="240" w:lineRule="auto"/>
        <w:rPr>
          <w:lang w:val="pl-PL"/>
        </w:rPr>
      </w:pPr>
      <w:r w:rsidRPr="003F2EFC">
        <w:rPr>
          <w:rStyle w:val="Absatz-Standardschriftart1"/>
          <w:rFonts w:ascii="Trebuchet MS" w:eastAsia="Times New Roman" w:hAnsi="Trebuchet MS" w:cs="Consolas"/>
          <w:b/>
          <w:bCs/>
          <w:color w:val="7A7B7D"/>
          <w:sz w:val="20"/>
          <w:szCs w:val="20"/>
          <w:lang w:val="pl-PL" w:eastAsia="de-DE"/>
        </w:rPr>
        <w:t xml:space="preserve">W </w:t>
      </w:r>
      <w:r w:rsidR="009329DA" w:rsidRPr="003F2EFC">
        <w:rPr>
          <w:rStyle w:val="Absatz-Standardschriftart1"/>
          <w:rFonts w:ascii="Trebuchet MS" w:eastAsia="Times New Roman" w:hAnsi="Trebuchet MS" w:cs="Consolas"/>
          <w:b/>
          <w:bCs/>
          <w:color w:val="7A7B7D"/>
          <w:sz w:val="20"/>
          <w:szCs w:val="20"/>
          <w:lang w:val="pl-PL" w:eastAsia="de-DE"/>
        </w:rPr>
        <w:t>jaki</w:t>
      </w:r>
      <w:r w:rsidRPr="003F2EFC">
        <w:rPr>
          <w:rStyle w:val="Absatz-Standardschriftart1"/>
          <w:rFonts w:ascii="Trebuchet MS" w:eastAsia="Times New Roman" w:hAnsi="Trebuchet MS" w:cs="Consolas"/>
          <w:b/>
          <w:bCs/>
          <w:color w:val="7A7B7D"/>
          <w:sz w:val="20"/>
          <w:szCs w:val="20"/>
          <w:lang w:val="pl-PL" w:eastAsia="de-DE"/>
        </w:rPr>
        <w:t xml:space="preserve"> sposób można nawiązać kontakt i budować relacje z </w:t>
      </w:r>
      <w:r w:rsidR="009329DA" w:rsidRPr="003F2EFC">
        <w:rPr>
          <w:rStyle w:val="Absatz-Standardschriftart1"/>
          <w:rFonts w:ascii="Trebuchet MS" w:eastAsia="Times New Roman" w:hAnsi="Trebuchet MS" w:cs="Consolas"/>
          <w:b/>
          <w:bCs/>
          <w:color w:val="7A7B7D"/>
          <w:sz w:val="20"/>
          <w:szCs w:val="20"/>
          <w:lang w:val="pl-PL" w:eastAsia="de-DE"/>
        </w:rPr>
        <w:t>interesariuszami</w:t>
      </w:r>
      <w:r w:rsidR="00FB22FB" w:rsidRPr="003F2EFC">
        <w:rPr>
          <w:rStyle w:val="Absatz-Standardschriftart1"/>
          <w:rFonts w:ascii="Trebuchet MS" w:eastAsia="Times New Roman" w:hAnsi="Trebuchet MS" w:cs="Consolas"/>
          <w:b/>
          <w:bCs/>
          <w:color w:val="7A7B7D"/>
          <w:sz w:val="20"/>
          <w:szCs w:val="20"/>
          <w:lang w:val="pl-PL" w:eastAsia="de-DE"/>
        </w:rPr>
        <w:t>?</w:t>
      </w:r>
    </w:p>
    <w:p w:rsidR="008A7012" w:rsidRPr="008A7012" w:rsidRDefault="008A7012" w:rsidP="008A7012">
      <w:pPr>
        <w:spacing w:after="0" w:line="100" w:lineRule="atLeast"/>
        <w:jc w:val="both"/>
        <w:rPr>
          <w:rFonts w:ascii="Trebuchet MS" w:eastAsia="Times New Roman" w:hAnsi="Trebuchet MS" w:cs="Times New Roman"/>
          <w:color w:val="000000"/>
          <w:sz w:val="18"/>
          <w:szCs w:val="18"/>
          <w:lang w:val="pl-PL"/>
        </w:rPr>
      </w:pPr>
      <w:r w:rsidRPr="008A7012">
        <w:rPr>
          <w:rFonts w:ascii="Trebuchet MS" w:eastAsia="Times New Roman" w:hAnsi="Trebuchet MS" w:cs="Times New Roman"/>
          <w:color w:val="000000"/>
          <w:sz w:val="18"/>
          <w:szCs w:val="18"/>
          <w:lang w:val="pl-PL"/>
        </w:rPr>
        <w:t xml:space="preserve">Posiadana wiedza powinna obejmować to, kim dokładnie są interesariusze, jaką wnoszą wartość dodaną oraz </w:t>
      </w:r>
      <w:r w:rsidR="0000492D">
        <w:rPr>
          <w:rFonts w:ascii="Trebuchet MS" w:eastAsia="Times New Roman" w:hAnsi="Trebuchet MS" w:cs="Times New Roman"/>
          <w:color w:val="000000"/>
          <w:sz w:val="18"/>
          <w:szCs w:val="18"/>
          <w:lang w:val="pl-PL"/>
        </w:rPr>
        <w:br/>
      </w:r>
      <w:r w:rsidRPr="008A7012">
        <w:rPr>
          <w:rFonts w:ascii="Trebuchet MS" w:eastAsia="Times New Roman" w:hAnsi="Trebuchet MS" w:cs="Times New Roman"/>
          <w:color w:val="000000"/>
          <w:sz w:val="18"/>
          <w:szCs w:val="18"/>
          <w:lang w:val="pl-PL"/>
        </w:rPr>
        <w:t xml:space="preserve">z jakim rodzajem inwestycji wiąże się dana relacja. Teraz należy przyjrzeć się sposobom wspierania i budowania </w:t>
      </w:r>
      <w:r w:rsidR="0000492D">
        <w:rPr>
          <w:rFonts w:ascii="Trebuchet MS" w:eastAsia="Times New Roman" w:hAnsi="Trebuchet MS" w:cs="Times New Roman"/>
          <w:color w:val="000000"/>
          <w:sz w:val="18"/>
          <w:szCs w:val="18"/>
          <w:lang w:val="pl-PL"/>
        </w:rPr>
        <w:br/>
      </w:r>
      <w:r w:rsidRPr="008A7012">
        <w:rPr>
          <w:rFonts w:ascii="Trebuchet MS" w:eastAsia="Times New Roman" w:hAnsi="Trebuchet MS" w:cs="Times New Roman"/>
          <w:color w:val="000000"/>
          <w:sz w:val="18"/>
          <w:szCs w:val="18"/>
          <w:lang w:val="pl-PL"/>
        </w:rPr>
        <w:t>nowych relacji.</w:t>
      </w:r>
    </w:p>
    <w:p w:rsidR="008A7012" w:rsidRPr="008A7012" w:rsidRDefault="008A7012" w:rsidP="008A7012">
      <w:pPr>
        <w:spacing w:after="0" w:line="100" w:lineRule="atLeast"/>
        <w:jc w:val="both"/>
        <w:rPr>
          <w:rFonts w:ascii="Trebuchet MS" w:eastAsia="Times New Roman" w:hAnsi="Trebuchet MS" w:cs="Times New Roman"/>
          <w:color w:val="000000"/>
          <w:sz w:val="18"/>
          <w:szCs w:val="18"/>
          <w:lang w:val="pl-PL"/>
        </w:rPr>
      </w:pPr>
    </w:p>
    <w:p w:rsidR="00E9011D" w:rsidRPr="0000492D" w:rsidRDefault="008A7012" w:rsidP="0000492D">
      <w:pPr>
        <w:spacing w:after="0" w:line="100" w:lineRule="atLeast"/>
        <w:jc w:val="both"/>
        <w:rPr>
          <w:rStyle w:val="Absatz-Standardschriftart1"/>
        </w:rPr>
      </w:pPr>
      <w:r w:rsidRPr="008A7012">
        <w:rPr>
          <w:rFonts w:ascii="Trebuchet MS" w:eastAsia="Times New Roman" w:hAnsi="Trebuchet MS" w:cs="Times New Roman"/>
          <w:b/>
          <w:bCs/>
          <w:color w:val="000000"/>
          <w:sz w:val="18"/>
          <w:szCs w:val="18"/>
          <w:lang w:val="pl-PL"/>
        </w:rPr>
        <w:t xml:space="preserve">Znajomość potrzeb </w:t>
      </w:r>
      <w:r w:rsidRPr="008A7012">
        <w:rPr>
          <w:rFonts w:ascii="Trebuchet MS" w:eastAsia="Times New Roman" w:hAnsi="Trebuchet MS" w:cs="Times New Roman"/>
          <w:color w:val="000000"/>
          <w:sz w:val="18"/>
          <w:szCs w:val="18"/>
          <w:lang w:val="pl-PL"/>
        </w:rPr>
        <w:t xml:space="preserve">– Najważniejszą kwestią przy budowaniu nowych relacji jest znajomość potrzeb potencjalnego partnera oraz pomysł na to, jak je zaspokoić. Należy wypełnić pole dotyczące potrzeb w dołączonej tabeli </w:t>
      </w:r>
      <w:r w:rsidR="007F251F">
        <w:rPr>
          <w:rFonts w:ascii="Trebuchet MS" w:eastAsia="Times New Roman" w:hAnsi="Trebuchet MS" w:cs="Times New Roman"/>
          <w:color w:val="000000"/>
          <w:sz w:val="18"/>
          <w:szCs w:val="18"/>
          <w:lang w:val="pl-PL"/>
        </w:rPr>
        <w:br/>
      </w:r>
      <w:proofErr w:type="spellStart"/>
      <w:r w:rsidRPr="008A7012">
        <w:rPr>
          <w:rFonts w:ascii="Trebuchet MS" w:eastAsia="Times New Roman" w:hAnsi="Trebuchet MS" w:cs="Times New Roman"/>
          <w:color w:val="000000"/>
          <w:sz w:val="18"/>
          <w:szCs w:val="18"/>
          <w:lang w:val="pl-PL"/>
        </w:rPr>
        <w:t>interesariuszy</w:t>
      </w:r>
      <w:proofErr w:type="spellEnd"/>
      <w:r w:rsidRPr="008A7012">
        <w:rPr>
          <w:rFonts w:ascii="Trebuchet MS" w:eastAsia="Times New Roman" w:hAnsi="Trebuchet MS" w:cs="Times New Roman"/>
          <w:color w:val="000000"/>
          <w:sz w:val="18"/>
          <w:szCs w:val="18"/>
          <w:lang w:val="pl-PL"/>
        </w:rPr>
        <w:t xml:space="preserve"> i spróbować zaoferować taką współpracę, która je spełnia.</w:t>
      </w:r>
    </w:p>
    <w:p w:rsidR="00884DF3" w:rsidRPr="003F2EFC" w:rsidRDefault="00884DF3" w:rsidP="00884DF3">
      <w:pPr>
        <w:spacing w:after="0" w:line="240" w:lineRule="auto"/>
        <w:jc w:val="both"/>
        <w:rPr>
          <w:rStyle w:val="Absatz-Standardschriftart1"/>
          <w:lang w:val="pl-PL"/>
        </w:rPr>
      </w:pPr>
    </w:p>
    <w:p w:rsidR="00EC3FB1" w:rsidRPr="003F2EFC" w:rsidRDefault="00884DF3" w:rsidP="0052187F">
      <w:pPr>
        <w:pStyle w:val="Standard1"/>
        <w:spacing w:after="120" w:line="240" w:lineRule="auto"/>
        <w:jc w:val="both"/>
        <w:rPr>
          <w:b/>
          <w:i/>
          <w:lang w:val="pl-PL"/>
        </w:rPr>
      </w:pPr>
      <w:r w:rsidRPr="003F2EFC">
        <w:rPr>
          <w:rStyle w:val="Absatz-Standardschriftart1"/>
          <w:rFonts w:ascii="Trebuchet MS" w:eastAsia="Times New Roman" w:hAnsi="Trebuchet MS" w:cs="Consolas"/>
          <w:b/>
          <w:i/>
          <w:color w:val="000000"/>
          <w:sz w:val="18"/>
          <w:szCs w:val="18"/>
          <w:lang w:val="pl-PL" w:eastAsia="de-DE"/>
        </w:rPr>
        <w:lastRenderedPageBreak/>
        <w:t>PRZYKŁAD:</w:t>
      </w:r>
    </w:p>
    <w:p w:rsidR="008A7012" w:rsidRPr="0000492D" w:rsidRDefault="008A7012" w:rsidP="008A7012">
      <w:pPr>
        <w:spacing w:after="0" w:line="100" w:lineRule="atLeast"/>
        <w:jc w:val="both"/>
        <w:rPr>
          <w:rFonts w:ascii="Trebuchet MS" w:eastAsia="Times New Roman" w:hAnsi="Trebuchet MS" w:cs="Times New Roman"/>
          <w:b/>
          <w:bCs/>
          <w:color w:val="000000"/>
          <w:sz w:val="18"/>
          <w:szCs w:val="18"/>
          <w:lang w:val="pl-PL"/>
        </w:rPr>
      </w:pPr>
      <w:r>
        <w:rPr>
          <w:rFonts w:ascii="Trebuchet MS" w:eastAsia="Times New Roman" w:hAnsi="Trebuchet MS" w:cs="Times New Roman"/>
          <w:color w:val="000000"/>
          <w:sz w:val="18"/>
          <w:szCs w:val="18"/>
          <w:lang w:val="pl-PL"/>
        </w:rPr>
        <w:t xml:space="preserve">Centrum młodzieży mieszczące się po drugiej stronie ulicy byłoby dobrym partnerem do współpracy. Pozwoliłoby wnioskować o przyznanie dofinansowania na inicjatywy dla młodzieży i wykorzystać obiekt. Co można zrobić, by skłonić centrum do współpracy? Ośrodki tego typu potrzebują zróżnicowanych działań dla swoich klientów. Czy </w:t>
      </w:r>
      <w:r w:rsidR="0000492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w obiekcie mogą być prowadzone działania, które mogłyby uzupełnić bieżąca ofertę? Tak! Niezależny teatr będący </w:t>
      </w:r>
      <w:r w:rsidR="0000492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najemcą budynku w przyszłym roku będzie prowadził działania skierowane do młodzieży – porozmawiajmy </w:t>
      </w:r>
      <w:r w:rsidR="0000492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o tym!</w:t>
      </w:r>
      <w:r w:rsidR="0004348F">
        <w:rPr>
          <w:rFonts w:ascii="Trebuchet MS" w:eastAsia="Times New Roman" w:hAnsi="Trebuchet MS" w:cs="Times New Roman"/>
          <w:color w:val="000000"/>
          <w:sz w:val="18"/>
          <w:szCs w:val="18"/>
          <w:lang w:val="pl-PL"/>
        </w:rPr>
        <w:t xml:space="preserve"> </w:t>
      </w:r>
      <w:r>
        <w:rPr>
          <w:rFonts w:ascii="Trebuchet MS" w:eastAsia="Times New Roman" w:hAnsi="Trebuchet MS" w:cs="Times New Roman"/>
          <w:b/>
          <w:bCs/>
          <w:color w:val="000000"/>
          <w:sz w:val="18"/>
          <w:szCs w:val="18"/>
          <w:lang w:val="pl-PL"/>
        </w:rPr>
        <w:t xml:space="preserve">Rozpoczęcie z niskiego poziomu, krok po kroku </w:t>
      </w:r>
      <w:r>
        <w:rPr>
          <w:rFonts w:ascii="Trebuchet MS" w:eastAsia="Times New Roman" w:hAnsi="Trebuchet MS" w:cs="Times New Roman"/>
          <w:color w:val="000000"/>
          <w:sz w:val="18"/>
          <w:szCs w:val="18"/>
          <w:lang w:val="pl-PL"/>
        </w:rPr>
        <w:t xml:space="preserve">– Jeśli planuje się rozpoczęcie współpracy, należy </w:t>
      </w:r>
      <w:r w:rsidR="0000492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zaproponować projekt o niskim progu, którego celem będzie poznanie się nawzajem i nauka współpracy. Później można przenieść współpracę na wyższy, bardziej rozbudowany poziom. Warto wykazać się rzetelnością, </w:t>
      </w:r>
      <w:r w:rsidR="007F251F">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zorganizowaniem i nie komplikować współpracy. Nie należy składać obietnic bez pokrycia. Należy zawsze opisywać dalsze kroki realizacji projektu.</w:t>
      </w:r>
    </w:p>
    <w:p w:rsidR="008A7012" w:rsidRDefault="008A7012" w:rsidP="008A7012">
      <w:pPr>
        <w:pStyle w:val="Standard1"/>
        <w:spacing w:after="120" w:line="100" w:lineRule="atLeast"/>
        <w:jc w:val="both"/>
        <w:rPr>
          <w:rStyle w:val="Absatz-Standardschriftart1"/>
          <w:rFonts w:ascii="Trebuchet MS" w:eastAsia="Times New Roman" w:hAnsi="Trebuchet MS" w:cs="Consolas"/>
          <w:b/>
          <w:i/>
          <w:color w:val="000000"/>
          <w:sz w:val="18"/>
          <w:szCs w:val="18"/>
          <w:lang w:val="pl-PL"/>
        </w:rPr>
      </w:pPr>
    </w:p>
    <w:p w:rsidR="008A7012" w:rsidRDefault="008A7012" w:rsidP="008A7012">
      <w:pPr>
        <w:pStyle w:val="Standard1"/>
        <w:spacing w:after="120" w:line="100" w:lineRule="atLeast"/>
        <w:jc w:val="both"/>
        <w:rPr>
          <w:rFonts w:ascii="Trebuchet MS" w:eastAsia="Times New Roman" w:hAnsi="Trebuchet MS" w:cs="Times New Roman"/>
          <w:color w:val="000000"/>
          <w:sz w:val="18"/>
          <w:szCs w:val="18"/>
          <w:lang w:val="pl-PL"/>
        </w:rPr>
      </w:pPr>
      <w:r>
        <w:rPr>
          <w:rStyle w:val="Absatz-Standardschriftart1"/>
          <w:rFonts w:ascii="Trebuchet MS" w:eastAsia="Times New Roman" w:hAnsi="Trebuchet MS" w:cs="Consolas"/>
          <w:b/>
          <w:i/>
          <w:color w:val="000000"/>
          <w:sz w:val="18"/>
          <w:szCs w:val="18"/>
          <w:lang w:val="pl-PL"/>
        </w:rPr>
        <w:t>PRZYKŁAD</w:t>
      </w:r>
    </w:p>
    <w:p w:rsidR="008A7012" w:rsidRDefault="008A7012" w:rsidP="008A7012">
      <w:pPr>
        <w:spacing w:after="0" w:line="100" w:lineRule="atLeast"/>
        <w:jc w:val="both"/>
        <w:rPr>
          <w:rFonts w:ascii="Times New Roman" w:eastAsia="Times New Roman" w:hAnsi="Times New Roman" w:cs="Times New Roman"/>
          <w:sz w:val="24"/>
          <w:szCs w:val="24"/>
          <w:lang w:val="pl-PL"/>
        </w:rPr>
      </w:pPr>
      <w:r>
        <w:rPr>
          <w:rFonts w:ascii="Trebuchet MS" w:eastAsia="Times New Roman" w:hAnsi="Trebuchet MS" w:cs="Times New Roman"/>
          <w:color w:val="000000"/>
          <w:sz w:val="18"/>
          <w:szCs w:val="18"/>
          <w:lang w:val="pl-PL"/>
        </w:rPr>
        <w:t xml:space="preserve">Najpierw należy zainicjować współpracę z centrum młodzieży: – Może przyjdziecie ze wszystkimi klientami </w:t>
      </w:r>
      <w:r w:rsidR="007F251F">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na następną ostateczną próbę teatru niezależnego? Do jutra przyniosę bilety. Będziecie mogli poznać reżysera </w:t>
      </w:r>
      <w:r w:rsidR="0000492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przedstawienia. Zobaczmy, czy zyska zainteresowanie młodzieży.</w:t>
      </w:r>
    </w:p>
    <w:p w:rsidR="008A7012" w:rsidRDefault="008A7012" w:rsidP="008A7012">
      <w:pPr>
        <w:spacing w:after="0" w:line="100" w:lineRule="atLeast"/>
        <w:jc w:val="both"/>
        <w:rPr>
          <w:rFonts w:ascii="Times New Roman" w:eastAsia="Times New Roman" w:hAnsi="Times New Roman" w:cs="Times New Roman"/>
          <w:sz w:val="24"/>
          <w:szCs w:val="24"/>
          <w:lang w:val="pl-PL"/>
        </w:rPr>
      </w:pPr>
    </w:p>
    <w:p w:rsidR="008A7012" w:rsidRDefault="008A7012" w:rsidP="008A7012">
      <w:pPr>
        <w:spacing w:after="0" w:line="100" w:lineRule="atLeast"/>
        <w:jc w:val="both"/>
        <w:rPr>
          <w:rStyle w:val="Absatz-Standardschriftart1"/>
          <w:rFonts w:ascii="Trebuchet MS" w:eastAsia="Times New Roman" w:hAnsi="Trebuchet MS" w:cs="Consolas"/>
          <w:color w:val="000000"/>
          <w:sz w:val="18"/>
          <w:szCs w:val="18"/>
          <w:lang w:val="pl-PL"/>
        </w:rPr>
      </w:pPr>
      <w:r>
        <w:rPr>
          <w:rFonts w:ascii="Trebuchet MS" w:eastAsia="Times New Roman" w:hAnsi="Trebuchet MS" w:cs="Times New Roman"/>
          <w:b/>
          <w:bCs/>
          <w:color w:val="000000"/>
          <w:sz w:val="18"/>
          <w:szCs w:val="18"/>
          <w:lang w:val="pl-PL"/>
        </w:rPr>
        <w:t>Stworzenie i pokazanie prototypu</w:t>
      </w:r>
      <w:r>
        <w:rPr>
          <w:rFonts w:ascii="Trebuchet MS" w:eastAsia="Times New Roman" w:hAnsi="Trebuchet MS" w:cs="Times New Roman"/>
          <w:color w:val="000000"/>
          <w:sz w:val="18"/>
          <w:szCs w:val="18"/>
          <w:lang w:val="pl-PL"/>
        </w:rPr>
        <w:t xml:space="preserve"> – Aby przedstawić potencjalną formę kooperacji, na którą partner nie jest </w:t>
      </w:r>
      <w:r w:rsidR="007F251F">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jeszcze gotowy, można stworzyć jej prototyp. Należy pokazać, jak bardzo interesująca może być przyszła </w:t>
      </w:r>
      <w:r w:rsidR="007F251F">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współpraca. Może trwać tydzień lub nawet jeden dzień. Niekiedy partnerzy muszą coś zobaczyć zanim to </w:t>
      </w:r>
      <w:r w:rsidR="007F251F">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zrozumieją.</w:t>
      </w:r>
    </w:p>
    <w:p w:rsidR="008A7012" w:rsidRDefault="008A7012" w:rsidP="008A7012">
      <w:pPr>
        <w:pStyle w:val="Standard1"/>
        <w:spacing w:after="120" w:line="100" w:lineRule="atLeast"/>
        <w:jc w:val="both"/>
        <w:rPr>
          <w:rStyle w:val="Absatz-Standardschriftart1"/>
          <w:rFonts w:ascii="Trebuchet MS" w:eastAsia="Times New Roman" w:hAnsi="Trebuchet MS" w:cs="Consolas"/>
          <w:b/>
          <w:i/>
          <w:color w:val="000000"/>
          <w:sz w:val="18"/>
          <w:szCs w:val="18"/>
          <w:lang w:val="pl-PL"/>
        </w:rPr>
      </w:pPr>
      <w:r>
        <w:rPr>
          <w:rStyle w:val="Absatz-Standardschriftart1"/>
          <w:rFonts w:ascii="Trebuchet MS" w:eastAsia="Times New Roman" w:hAnsi="Trebuchet MS" w:cs="Consolas"/>
          <w:color w:val="000000"/>
          <w:sz w:val="18"/>
          <w:szCs w:val="18"/>
          <w:lang w:val="pl-PL"/>
        </w:rPr>
        <w:t xml:space="preserve">  </w:t>
      </w:r>
    </w:p>
    <w:p w:rsidR="008A7012" w:rsidRDefault="008A7012" w:rsidP="008A7012">
      <w:pPr>
        <w:pStyle w:val="Standard1"/>
        <w:spacing w:after="120" w:line="100" w:lineRule="atLeast"/>
        <w:jc w:val="both"/>
        <w:rPr>
          <w:rFonts w:ascii="Trebuchet MS" w:eastAsia="Times New Roman" w:hAnsi="Trebuchet MS" w:cs="Times New Roman"/>
          <w:color w:val="000000"/>
          <w:sz w:val="18"/>
          <w:szCs w:val="18"/>
          <w:lang w:val="pl-PL"/>
        </w:rPr>
      </w:pPr>
      <w:r>
        <w:rPr>
          <w:rStyle w:val="Absatz-Standardschriftart1"/>
          <w:rFonts w:ascii="Trebuchet MS" w:eastAsia="Times New Roman" w:hAnsi="Trebuchet MS" w:cs="Consolas"/>
          <w:b/>
          <w:i/>
          <w:color w:val="000000"/>
          <w:sz w:val="18"/>
          <w:szCs w:val="18"/>
          <w:lang w:val="pl-PL"/>
        </w:rPr>
        <w:t>PRZYKŁAD</w:t>
      </w:r>
    </w:p>
    <w:p w:rsidR="008A7012" w:rsidRDefault="008A7012" w:rsidP="008A7012">
      <w:pPr>
        <w:spacing w:after="0" w:line="100" w:lineRule="atLeast"/>
        <w:jc w:val="both"/>
        <w:rPr>
          <w:rFonts w:ascii="Times New Roman" w:eastAsia="Times New Roman" w:hAnsi="Times New Roman" w:cs="Times New Roman"/>
          <w:sz w:val="24"/>
          <w:szCs w:val="24"/>
          <w:lang w:val="pl-PL"/>
        </w:rPr>
      </w:pPr>
      <w:r>
        <w:rPr>
          <w:rFonts w:ascii="Trebuchet MS" w:eastAsia="Times New Roman" w:hAnsi="Trebuchet MS" w:cs="Times New Roman"/>
          <w:color w:val="000000"/>
          <w:sz w:val="18"/>
          <w:szCs w:val="18"/>
          <w:lang w:val="pl-PL"/>
        </w:rPr>
        <w:t>Jak napędzić działalność centrum kultury? Wszyscy zainteresowani partnerzy zostali wymienieni, a nie byli jeszcze gotowi podzielić się wizją przedsięwzięcia. Co robić? – Właściciele realizowanego</w:t>
      </w:r>
      <w:r>
        <w:rPr>
          <w:rFonts w:ascii="Trebuchet MS" w:eastAsia="Times New Roman" w:hAnsi="Trebuchet MS" w:cs="Times New Roman"/>
          <w:i/>
          <w:iCs/>
          <w:color w:val="000000"/>
          <w:sz w:val="18"/>
          <w:szCs w:val="18"/>
          <w:lang w:val="pl-PL"/>
        </w:rPr>
        <w:t xml:space="preserve"> </w:t>
      </w:r>
      <w:r>
        <w:rPr>
          <w:rFonts w:ascii="Trebuchet MS" w:eastAsia="Times New Roman" w:hAnsi="Trebuchet MS" w:cs="Times New Roman"/>
          <w:color w:val="000000"/>
          <w:sz w:val="18"/>
          <w:szCs w:val="18"/>
          <w:lang w:val="pl-PL"/>
        </w:rPr>
        <w:t xml:space="preserve">w Norymberdze projektu </w:t>
      </w:r>
      <w:r w:rsidR="007F251F">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rewitalizacji „</w:t>
      </w:r>
      <w:proofErr w:type="spellStart"/>
      <w:r>
        <w:rPr>
          <w:rFonts w:ascii="Trebuchet MS" w:eastAsia="Times New Roman" w:hAnsi="Trebuchet MS" w:cs="Times New Roman"/>
          <w:i/>
          <w:iCs/>
          <w:color w:val="000000"/>
          <w:sz w:val="18"/>
          <w:szCs w:val="18"/>
          <w:lang w:val="pl-PL"/>
        </w:rPr>
        <w:t>Auf</w:t>
      </w:r>
      <w:proofErr w:type="spellEnd"/>
      <w:r>
        <w:rPr>
          <w:rFonts w:ascii="Trebuchet MS" w:eastAsia="Times New Roman" w:hAnsi="Trebuchet MS" w:cs="Times New Roman"/>
          <w:i/>
          <w:iCs/>
          <w:color w:val="000000"/>
          <w:sz w:val="18"/>
          <w:szCs w:val="18"/>
          <w:lang w:val="pl-PL"/>
        </w:rPr>
        <w:t xml:space="preserve"> AEG”</w:t>
      </w:r>
      <w:r>
        <w:rPr>
          <w:rFonts w:ascii="Trebuchet MS" w:eastAsia="Times New Roman" w:hAnsi="Trebuchet MS" w:cs="Times New Roman"/>
          <w:color w:val="000000"/>
          <w:sz w:val="18"/>
          <w:szCs w:val="18"/>
          <w:lang w:val="pl-PL"/>
        </w:rPr>
        <w:t>, próbując rozruszać inwestycję, namalowali na elewacji wielkimi literami nazwy przyszłych najemców centrum kultury i udawali, że się już wprowadzili!</w:t>
      </w:r>
    </w:p>
    <w:p w:rsidR="008A7012" w:rsidRDefault="008A7012" w:rsidP="008A7012">
      <w:pPr>
        <w:spacing w:after="0" w:line="100" w:lineRule="atLeast"/>
        <w:jc w:val="both"/>
        <w:rPr>
          <w:rFonts w:ascii="Times New Roman" w:eastAsia="Times New Roman" w:hAnsi="Times New Roman" w:cs="Times New Roman"/>
          <w:sz w:val="24"/>
          <w:szCs w:val="24"/>
          <w:lang w:val="pl-PL"/>
        </w:rPr>
      </w:pPr>
    </w:p>
    <w:p w:rsidR="008A7012" w:rsidRDefault="008A7012" w:rsidP="008A7012">
      <w:pPr>
        <w:spacing w:after="0" w:line="100" w:lineRule="atLeast"/>
        <w:jc w:val="both"/>
        <w:rPr>
          <w:rFonts w:ascii="Times New Roman" w:eastAsia="Times New Roman" w:hAnsi="Times New Roman" w:cs="Times New Roman"/>
          <w:sz w:val="24"/>
          <w:szCs w:val="24"/>
          <w:lang w:val="pl-PL"/>
        </w:rPr>
      </w:pPr>
      <w:r>
        <w:rPr>
          <w:rFonts w:ascii="Trebuchet MS" w:eastAsia="Times New Roman" w:hAnsi="Trebuchet MS" w:cs="Times New Roman"/>
          <w:b/>
          <w:bCs/>
          <w:color w:val="000000"/>
          <w:sz w:val="18"/>
          <w:szCs w:val="18"/>
          <w:lang w:val="pl-PL"/>
        </w:rPr>
        <w:t>Nawiązywanie kontaktów</w:t>
      </w:r>
      <w:r>
        <w:rPr>
          <w:rFonts w:ascii="Trebuchet MS" w:eastAsia="Times New Roman" w:hAnsi="Trebuchet MS" w:cs="Times New Roman"/>
          <w:color w:val="000000"/>
          <w:sz w:val="18"/>
          <w:szCs w:val="18"/>
          <w:lang w:val="pl-PL"/>
        </w:rPr>
        <w:t xml:space="preserve"> – Choć jest to faktycznie podstawowa kwestia, nie można o niej nie wspomnieć. Należy prowadzić rozmowy w sprawie projektu i osobiście poznać osoby decyzyjne u każdego z partnerów. Wydziały </w:t>
      </w:r>
      <w:r w:rsidR="0000492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administracyjne powinno się odwiedzać osobiście. Trzeba zaprezentować koncepcję projektu opinii publicznej! </w:t>
      </w:r>
      <w:r w:rsidR="0000492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Próbując nawiązać kontakt z innymi interesującymi partnerami, należy zebrać referencje od partnerów</w:t>
      </w:r>
      <w:r w:rsidR="0000492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 administracyjnych i biznesowych.</w:t>
      </w:r>
    </w:p>
    <w:p w:rsidR="008A7012" w:rsidRDefault="008A7012" w:rsidP="008A7012">
      <w:pPr>
        <w:spacing w:after="0" w:line="100" w:lineRule="atLeast"/>
        <w:jc w:val="both"/>
        <w:rPr>
          <w:rFonts w:ascii="Times New Roman" w:eastAsia="Times New Roman" w:hAnsi="Times New Roman" w:cs="Times New Roman"/>
          <w:sz w:val="24"/>
          <w:szCs w:val="24"/>
          <w:lang w:val="pl-PL"/>
        </w:rPr>
      </w:pPr>
    </w:p>
    <w:p w:rsidR="008A7012" w:rsidRDefault="008A7012" w:rsidP="008A7012">
      <w:pPr>
        <w:pStyle w:val="Standard1"/>
        <w:spacing w:after="120" w:line="100" w:lineRule="atLeast"/>
        <w:jc w:val="both"/>
        <w:rPr>
          <w:rFonts w:ascii="Trebuchet MS" w:eastAsia="Times New Roman" w:hAnsi="Trebuchet MS" w:cs="Times New Roman"/>
          <w:color w:val="000000"/>
          <w:sz w:val="18"/>
          <w:szCs w:val="18"/>
          <w:lang w:val="pl-PL"/>
        </w:rPr>
      </w:pPr>
      <w:r>
        <w:rPr>
          <w:rStyle w:val="Absatz-Standardschriftart1"/>
          <w:rFonts w:ascii="Trebuchet MS" w:eastAsia="Times New Roman" w:hAnsi="Trebuchet MS" w:cs="Consolas"/>
          <w:b/>
          <w:i/>
          <w:color w:val="000000"/>
          <w:sz w:val="18"/>
          <w:szCs w:val="18"/>
          <w:lang w:val="pl-PL"/>
        </w:rPr>
        <w:t>PRZYKŁAD</w:t>
      </w:r>
    </w:p>
    <w:p w:rsidR="008A7012" w:rsidRDefault="008A7012" w:rsidP="008A7012">
      <w:pPr>
        <w:spacing w:after="0" w:line="100" w:lineRule="atLeast"/>
        <w:jc w:val="both"/>
        <w:rPr>
          <w:rFonts w:ascii="Times New Roman" w:eastAsia="Times New Roman" w:hAnsi="Times New Roman" w:cs="Times New Roman"/>
          <w:sz w:val="24"/>
          <w:szCs w:val="24"/>
          <w:lang w:val="pl-PL"/>
        </w:rPr>
      </w:pPr>
      <w:r>
        <w:rPr>
          <w:rFonts w:ascii="Trebuchet MS" w:eastAsia="Times New Roman" w:hAnsi="Trebuchet MS" w:cs="Times New Roman"/>
          <w:color w:val="000000"/>
          <w:sz w:val="18"/>
          <w:szCs w:val="18"/>
          <w:lang w:val="pl-PL"/>
        </w:rPr>
        <w:t xml:space="preserve">Korzystanie z referencji administracyjnych: „Pan Nowak z działu rozwoju biznesowego polecił mi pilnie </w:t>
      </w:r>
      <w:r w:rsidR="0000492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porozmawiać z Panem/Panią na temat...”</w:t>
      </w:r>
    </w:p>
    <w:p w:rsidR="008A7012" w:rsidRDefault="008A7012" w:rsidP="008A7012">
      <w:pPr>
        <w:spacing w:after="0" w:line="100" w:lineRule="atLeast"/>
        <w:jc w:val="both"/>
        <w:rPr>
          <w:rFonts w:ascii="Times New Roman" w:eastAsia="Times New Roman" w:hAnsi="Times New Roman" w:cs="Times New Roman"/>
          <w:sz w:val="24"/>
          <w:szCs w:val="24"/>
          <w:lang w:val="pl-PL"/>
        </w:rPr>
      </w:pPr>
    </w:p>
    <w:p w:rsidR="0000492D" w:rsidRDefault="008A7012" w:rsidP="008A7012">
      <w:pPr>
        <w:spacing w:after="0" w:line="100" w:lineRule="atLeast"/>
        <w:jc w:val="both"/>
        <w:rPr>
          <w:rFonts w:ascii="Trebuchet MS" w:eastAsia="Times New Roman" w:hAnsi="Trebuchet MS" w:cs="Times New Roman"/>
          <w:color w:val="000000"/>
          <w:sz w:val="18"/>
          <w:szCs w:val="18"/>
          <w:lang w:val="pl-PL"/>
        </w:rPr>
      </w:pPr>
      <w:r>
        <w:rPr>
          <w:rFonts w:ascii="Trebuchet MS" w:eastAsia="Times New Roman" w:hAnsi="Trebuchet MS" w:cs="Times New Roman"/>
          <w:b/>
          <w:bCs/>
          <w:color w:val="000000"/>
          <w:sz w:val="18"/>
          <w:szCs w:val="18"/>
          <w:lang w:val="pl-PL"/>
        </w:rPr>
        <w:t>Konkretne oferty</w:t>
      </w:r>
      <w:r>
        <w:rPr>
          <w:rFonts w:ascii="Trebuchet MS" w:eastAsia="Times New Roman" w:hAnsi="Trebuchet MS" w:cs="Times New Roman"/>
          <w:color w:val="000000"/>
          <w:sz w:val="18"/>
          <w:szCs w:val="18"/>
          <w:lang w:val="pl-PL"/>
        </w:rPr>
        <w:t xml:space="preserve"> – Nakreślając sposoby realizacji współpracy, nie powinno się korzystać z własnych wizji. Należy przedstawić dokładne i funkcjonalne propozycje, które zostały wcześniej przemyślane. Pozwala to uniknąć </w:t>
      </w:r>
      <w:r w:rsidR="0000492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fałszywych perspektyw i powierzchowności. Niejasne oferty i wizje wymagają po stronie partnera więcej pracy, by </w:t>
      </w:r>
      <w:r w:rsidR="0000492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określić sposoby wykonania czynności – jest to niepotrzebne utrudnienie dla współpracy. Należy zawsze umawiać </w:t>
      </w:r>
      <w:r w:rsidR="0000492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spotkania w sprawie kolejnych kroków. Nie powinno się pozostawiać tego w gestii innej osoby. Należy pokazać, że współpracę traktujemy poważnie. Po spotkaniu dobrze jest wysłać e-mail wyszczególniający wszelkie kwestie </w:t>
      </w:r>
    </w:p>
    <w:p w:rsidR="008A7012" w:rsidRDefault="008A7012" w:rsidP="008A7012">
      <w:pPr>
        <w:spacing w:after="0" w:line="100" w:lineRule="atLeast"/>
        <w:jc w:val="both"/>
        <w:rPr>
          <w:rFonts w:ascii="Times New Roman" w:eastAsia="Times New Roman" w:hAnsi="Times New Roman" w:cs="Times New Roman"/>
          <w:sz w:val="24"/>
          <w:szCs w:val="24"/>
          <w:lang w:val="pl-PL"/>
        </w:rPr>
      </w:pPr>
      <w:r>
        <w:rPr>
          <w:rFonts w:ascii="Trebuchet MS" w:eastAsia="Times New Roman" w:hAnsi="Trebuchet MS" w:cs="Times New Roman"/>
          <w:color w:val="000000"/>
          <w:sz w:val="18"/>
          <w:szCs w:val="18"/>
          <w:lang w:val="pl-PL"/>
        </w:rPr>
        <w:t>i uzgodnienia na nim poczynione, a także spytać partnera, czy wszystko zostało odpowiednio rozrysowane.</w:t>
      </w:r>
    </w:p>
    <w:p w:rsidR="008A7012" w:rsidRDefault="008A7012" w:rsidP="008A7012">
      <w:pPr>
        <w:spacing w:after="0" w:line="100" w:lineRule="atLeast"/>
        <w:jc w:val="both"/>
        <w:rPr>
          <w:rFonts w:ascii="Times New Roman" w:eastAsia="Times New Roman" w:hAnsi="Times New Roman" w:cs="Times New Roman"/>
          <w:sz w:val="24"/>
          <w:szCs w:val="24"/>
          <w:lang w:val="pl-PL"/>
        </w:rPr>
      </w:pPr>
    </w:p>
    <w:p w:rsidR="008A7012" w:rsidRDefault="008A7012" w:rsidP="008A7012">
      <w:pPr>
        <w:pStyle w:val="Standard1"/>
        <w:spacing w:after="120" w:line="100" w:lineRule="atLeast"/>
        <w:jc w:val="both"/>
        <w:rPr>
          <w:rFonts w:ascii="Trebuchet MS" w:eastAsia="Times New Roman" w:hAnsi="Trebuchet MS" w:cs="Times New Roman"/>
          <w:color w:val="000000"/>
          <w:sz w:val="18"/>
          <w:szCs w:val="18"/>
          <w:lang w:val="pl-PL"/>
        </w:rPr>
      </w:pPr>
      <w:r>
        <w:rPr>
          <w:rStyle w:val="Absatz-Standardschriftart1"/>
          <w:rFonts w:ascii="Trebuchet MS" w:eastAsia="Times New Roman" w:hAnsi="Trebuchet MS" w:cs="Consolas"/>
          <w:b/>
          <w:i/>
          <w:color w:val="000000"/>
          <w:sz w:val="18"/>
          <w:szCs w:val="18"/>
          <w:lang w:val="pl-PL"/>
        </w:rPr>
        <w:t>PRZYKŁAD</w:t>
      </w:r>
    </w:p>
    <w:p w:rsidR="008A7012" w:rsidRDefault="008A7012" w:rsidP="008A7012">
      <w:pPr>
        <w:spacing w:after="0" w:line="100" w:lineRule="atLeast"/>
        <w:jc w:val="both"/>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 xml:space="preserve">Pani Beato, spotykamy się więc w przyszłym tygodniu o tej samej porze. Do jutra prześlę Pani wiadomość </w:t>
      </w:r>
      <w:r w:rsidR="007F251F">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podsumowującą wszystkie omówione kwestie.</w:t>
      </w:r>
    </w:p>
    <w:p w:rsidR="008D06CB" w:rsidRDefault="008D06CB" w:rsidP="008A7012">
      <w:pPr>
        <w:spacing w:after="0" w:line="100" w:lineRule="atLeast"/>
        <w:jc w:val="both"/>
        <w:rPr>
          <w:rFonts w:ascii="Trebuchet MS" w:eastAsia="Times New Roman" w:hAnsi="Trebuchet MS" w:cs="Times New Roman"/>
          <w:color w:val="000000"/>
          <w:sz w:val="18"/>
          <w:szCs w:val="18"/>
          <w:lang w:val="pl-PL"/>
        </w:rPr>
      </w:pPr>
    </w:p>
    <w:p w:rsidR="008A7012" w:rsidRDefault="008D06CB" w:rsidP="008A7012">
      <w:pPr>
        <w:spacing w:after="0" w:line="100" w:lineRule="atLeast"/>
        <w:jc w:val="both"/>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Wzmacnianie relacji z obecnymi interesariuszami wymaga komunikacji. Proszę wypełnić tabelę „interesariusze” oraz podać kanały komunikacji i powody, dla których należy pozostać w kontakcie z interesariuszami.</w:t>
      </w:r>
    </w:p>
    <w:p w:rsidR="00EC3FB1" w:rsidRPr="003F2EFC" w:rsidRDefault="00884DF3" w:rsidP="008A7012">
      <w:pPr>
        <w:pStyle w:val="Standard1"/>
        <w:numPr>
          <w:ilvl w:val="2"/>
          <w:numId w:val="103"/>
        </w:numPr>
        <w:spacing w:before="360" w:after="160" w:line="240" w:lineRule="auto"/>
        <w:outlineLvl w:val="2"/>
        <w:rPr>
          <w:color w:val="768888"/>
          <w:sz w:val="26"/>
          <w:szCs w:val="26"/>
          <w:lang w:val="pl-PL"/>
        </w:rPr>
      </w:pPr>
      <w:r w:rsidRPr="003F2EFC">
        <w:rPr>
          <w:rStyle w:val="Absatz-Standardschriftart1"/>
          <w:rFonts w:ascii="Trebuchet MS" w:eastAsia="Times New Roman" w:hAnsi="Trebuchet MS" w:cs="Consolas"/>
          <w:b/>
          <w:bCs/>
          <w:color w:val="768888"/>
          <w:sz w:val="26"/>
          <w:szCs w:val="26"/>
          <w:lang w:val="pl-PL" w:eastAsia="de-DE"/>
        </w:rPr>
        <w:t>Działania, format, wykorzystanie</w:t>
      </w:r>
    </w:p>
    <w:p w:rsidR="00884DF3" w:rsidRDefault="008D06CB" w:rsidP="008D06CB">
      <w:pPr>
        <w:spacing w:after="0" w:line="100" w:lineRule="atLeast"/>
        <w:jc w:val="both"/>
        <w:rPr>
          <w:rFonts w:ascii="Times New Roman" w:eastAsia="Times New Roman" w:hAnsi="Times New Roman" w:cs="Times New Roman"/>
          <w:sz w:val="24"/>
          <w:szCs w:val="24"/>
          <w:lang w:val="pl-PL"/>
        </w:rPr>
      </w:pPr>
      <w:r w:rsidRPr="008D06CB">
        <w:rPr>
          <w:rFonts w:ascii="Trebuchet MS" w:eastAsia="Times New Roman" w:hAnsi="Trebuchet MS" w:cs="Times New Roman"/>
          <w:color w:val="000000"/>
          <w:sz w:val="18"/>
          <w:szCs w:val="18"/>
          <w:lang w:val="pl-PL"/>
        </w:rPr>
        <w:t xml:space="preserve">Czy wiadomo, w jaki sposób obiekt będzie wykorzystywany? Należy to określić wspólnie z najważniejszymi </w:t>
      </w:r>
      <w:r w:rsidR="007F251F">
        <w:rPr>
          <w:rFonts w:ascii="Trebuchet MS" w:eastAsia="Times New Roman" w:hAnsi="Trebuchet MS" w:cs="Times New Roman"/>
          <w:color w:val="000000"/>
          <w:sz w:val="18"/>
          <w:szCs w:val="18"/>
          <w:lang w:val="pl-PL"/>
        </w:rPr>
        <w:br/>
      </w:r>
      <w:proofErr w:type="spellStart"/>
      <w:r w:rsidRPr="008D06CB">
        <w:rPr>
          <w:rFonts w:ascii="Trebuchet MS" w:eastAsia="Times New Roman" w:hAnsi="Trebuchet MS" w:cs="Times New Roman"/>
          <w:color w:val="000000"/>
          <w:sz w:val="18"/>
          <w:szCs w:val="18"/>
          <w:lang w:val="pl-PL"/>
        </w:rPr>
        <w:t>interesariuszami</w:t>
      </w:r>
      <w:proofErr w:type="spellEnd"/>
      <w:r w:rsidRPr="008D06CB">
        <w:rPr>
          <w:rFonts w:ascii="Trebuchet MS" w:eastAsia="Times New Roman" w:hAnsi="Trebuchet MS" w:cs="Times New Roman"/>
          <w:color w:val="000000"/>
          <w:sz w:val="18"/>
          <w:szCs w:val="18"/>
          <w:lang w:val="pl-PL"/>
        </w:rPr>
        <w:t>. Przedstawią swoje pomysły i życzenia oraz nieznane wcześniej specjalne potrzeby. Nie znając sposobu wykorzystania, nie wiadomo, co zaplanować. Poniżej przedstawiono pytania dotyczące tego wyzwania:</w:t>
      </w:r>
    </w:p>
    <w:p w:rsidR="008D06CB" w:rsidRPr="003F2EFC" w:rsidRDefault="008D06CB" w:rsidP="007F251F">
      <w:pPr>
        <w:spacing w:after="0" w:line="100" w:lineRule="atLeast"/>
        <w:jc w:val="both"/>
        <w:rPr>
          <w:rFonts w:ascii="Times New Roman" w:eastAsia="Times New Roman" w:hAnsi="Times New Roman" w:cs="Times New Roman"/>
          <w:sz w:val="24"/>
          <w:szCs w:val="24"/>
          <w:lang w:val="pl-PL"/>
        </w:rPr>
      </w:pPr>
    </w:p>
    <w:p w:rsidR="00EC3FB1" w:rsidRPr="003F2EFC" w:rsidRDefault="00411232"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W jaki sposób można określić przyszłe działania</w:t>
      </w:r>
      <w:r w:rsidR="00FB22FB" w:rsidRPr="003F2EFC">
        <w:rPr>
          <w:rFonts w:ascii="Trebuchet MS" w:eastAsia="Times New Roman" w:hAnsi="Trebuchet MS" w:cs="Times New Roman"/>
          <w:sz w:val="18"/>
          <w:szCs w:val="18"/>
          <w:lang w:val="pl-PL" w:eastAsia="de-DE"/>
        </w:rPr>
        <w:t>?</w:t>
      </w:r>
    </w:p>
    <w:p w:rsidR="00EC3FB1" w:rsidRPr="003F2EFC" w:rsidRDefault="00411232" w:rsidP="007F251F">
      <w:pPr>
        <w:pStyle w:val="Standard1"/>
        <w:numPr>
          <w:ilvl w:val="0"/>
          <w:numId w:val="81"/>
        </w:numPr>
        <w:spacing w:after="0" w:line="240" w:lineRule="auto"/>
        <w:ind w:left="1151" w:hanging="357"/>
        <w:jc w:val="both"/>
        <w:rPr>
          <w:lang w:val="pl-PL"/>
        </w:rPr>
      </w:pPr>
      <w:r w:rsidRPr="003F2EFC">
        <w:rPr>
          <w:rFonts w:ascii="Trebuchet MS" w:eastAsia="Times New Roman" w:hAnsi="Trebuchet MS" w:cs="Times New Roman"/>
          <w:sz w:val="18"/>
          <w:szCs w:val="18"/>
          <w:lang w:val="pl-PL" w:eastAsia="de-DE"/>
        </w:rPr>
        <w:t xml:space="preserve">W jaki sposób oceniać pomysły i </w:t>
      </w:r>
      <w:r w:rsidR="009329DA" w:rsidRPr="003F2EFC">
        <w:rPr>
          <w:rFonts w:ascii="Trebuchet MS" w:eastAsia="Times New Roman" w:hAnsi="Trebuchet MS" w:cs="Times New Roman"/>
          <w:sz w:val="18"/>
          <w:szCs w:val="18"/>
          <w:lang w:val="pl-PL" w:eastAsia="de-DE"/>
        </w:rPr>
        <w:t>stworzyć</w:t>
      </w:r>
      <w:r w:rsidRPr="003F2EFC">
        <w:rPr>
          <w:rFonts w:ascii="Trebuchet MS" w:eastAsia="Times New Roman" w:hAnsi="Trebuchet MS" w:cs="Times New Roman"/>
          <w:sz w:val="18"/>
          <w:szCs w:val="18"/>
          <w:lang w:val="pl-PL" w:eastAsia="de-DE"/>
        </w:rPr>
        <w:t xml:space="preserve"> dobrą kombinację formatów</w:t>
      </w:r>
      <w:r w:rsidR="00FB22FB" w:rsidRPr="003F2EFC">
        <w:rPr>
          <w:rFonts w:ascii="Trebuchet MS" w:eastAsia="Times New Roman" w:hAnsi="Trebuchet MS" w:cs="Times New Roman"/>
          <w:sz w:val="18"/>
          <w:szCs w:val="18"/>
          <w:lang w:val="pl-PL" w:eastAsia="de-DE"/>
        </w:rPr>
        <w:t>?</w:t>
      </w:r>
    </w:p>
    <w:p w:rsidR="00EC3FB1" w:rsidRPr="003F2EFC" w:rsidRDefault="00411232"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 xml:space="preserve">Inspiracje – </w:t>
      </w:r>
      <w:r w:rsidR="009329DA" w:rsidRPr="003F2EFC">
        <w:rPr>
          <w:rFonts w:ascii="Trebuchet MS" w:eastAsia="Times New Roman" w:hAnsi="Trebuchet MS" w:cs="Times New Roman"/>
          <w:sz w:val="18"/>
          <w:szCs w:val="18"/>
          <w:lang w:val="pl-PL" w:eastAsia="de-DE"/>
        </w:rPr>
        <w:t>przeszłość</w:t>
      </w:r>
      <w:r w:rsidRPr="003F2EFC">
        <w:rPr>
          <w:rFonts w:ascii="Trebuchet MS" w:eastAsia="Times New Roman" w:hAnsi="Trebuchet MS" w:cs="Times New Roman"/>
          <w:sz w:val="18"/>
          <w:szCs w:val="18"/>
          <w:lang w:val="pl-PL" w:eastAsia="de-DE"/>
        </w:rPr>
        <w:t xml:space="preserve"> i przyszłość</w:t>
      </w:r>
    </w:p>
    <w:p w:rsidR="00EC3FB1" w:rsidRPr="003F2EFC" w:rsidRDefault="00411232"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 xml:space="preserve">W jaki sposób można podzielić działania? Jakie </w:t>
      </w:r>
      <w:r w:rsidR="009329DA" w:rsidRPr="003F2EFC">
        <w:rPr>
          <w:rFonts w:ascii="Trebuchet MS" w:eastAsia="Times New Roman" w:hAnsi="Trebuchet MS" w:cs="Times New Roman"/>
          <w:sz w:val="18"/>
          <w:szCs w:val="18"/>
          <w:lang w:val="pl-PL" w:eastAsia="de-DE"/>
        </w:rPr>
        <w:t>są</w:t>
      </w:r>
      <w:r w:rsidRPr="003F2EFC">
        <w:rPr>
          <w:rFonts w:ascii="Trebuchet MS" w:eastAsia="Times New Roman" w:hAnsi="Trebuchet MS" w:cs="Times New Roman"/>
          <w:sz w:val="18"/>
          <w:szCs w:val="18"/>
          <w:lang w:val="pl-PL" w:eastAsia="de-DE"/>
        </w:rPr>
        <w:t xml:space="preserve"> typowe działania w podobnych obiektach dziedzictwa? W jaki sposób </w:t>
      </w:r>
      <w:r w:rsidR="009329DA" w:rsidRPr="003F2EFC">
        <w:rPr>
          <w:rFonts w:ascii="Trebuchet MS" w:eastAsia="Times New Roman" w:hAnsi="Trebuchet MS" w:cs="Times New Roman"/>
          <w:sz w:val="18"/>
          <w:szCs w:val="18"/>
          <w:lang w:val="pl-PL" w:eastAsia="de-DE"/>
        </w:rPr>
        <w:t>można</w:t>
      </w:r>
      <w:r w:rsidRPr="003F2EFC">
        <w:rPr>
          <w:rFonts w:ascii="Trebuchet MS" w:eastAsia="Times New Roman" w:hAnsi="Trebuchet MS" w:cs="Times New Roman"/>
          <w:sz w:val="18"/>
          <w:szCs w:val="18"/>
          <w:lang w:val="pl-PL" w:eastAsia="de-DE"/>
        </w:rPr>
        <w:t xml:space="preserve"> ustalić wymogi dotyczące infrastruktury i procesów?</w:t>
      </w:r>
    </w:p>
    <w:p w:rsidR="00E95B1B" w:rsidRPr="00DD0E7E" w:rsidRDefault="00411232" w:rsidP="00E95B1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Jak zmienić pomysły w koncepcje</w:t>
      </w:r>
      <w:r w:rsidR="00FB22FB" w:rsidRPr="003F2EFC">
        <w:rPr>
          <w:rFonts w:ascii="Trebuchet MS" w:eastAsia="Times New Roman" w:hAnsi="Trebuchet MS" w:cs="Times New Roman"/>
          <w:sz w:val="18"/>
          <w:szCs w:val="18"/>
          <w:lang w:val="pl-PL" w:eastAsia="de-DE"/>
        </w:rPr>
        <w:t>?</w:t>
      </w:r>
    </w:p>
    <w:p w:rsidR="00EC3FB1" w:rsidRPr="003F2EFC" w:rsidRDefault="00411232" w:rsidP="007056BC">
      <w:pPr>
        <w:pStyle w:val="Standard1"/>
        <w:numPr>
          <w:ilvl w:val="3"/>
          <w:numId w:val="92"/>
        </w:numPr>
        <w:spacing w:before="360" w:after="120" w:line="240" w:lineRule="auto"/>
        <w:rPr>
          <w:color w:val="7A7B7D"/>
          <w:sz w:val="20"/>
          <w:szCs w:val="20"/>
          <w:lang w:val="pl-PL"/>
        </w:rPr>
      </w:pPr>
      <w:r w:rsidRPr="003F2EFC">
        <w:rPr>
          <w:rStyle w:val="Absatz-Standardschriftart1"/>
          <w:rFonts w:ascii="Trebuchet MS" w:eastAsia="Times New Roman" w:hAnsi="Trebuchet MS" w:cs="Consolas"/>
          <w:b/>
          <w:bCs/>
          <w:color w:val="7A7B7D"/>
          <w:sz w:val="20"/>
          <w:szCs w:val="20"/>
          <w:lang w:val="pl-PL" w:eastAsia="de-DE"/>
        </w:rPr>
        <w:t xml:space="preserve">W jaki sposób </w:t>
      </w:r>
      <w:r w:rsidR="009329DA" w:rsidRPr="003F2EFC">
        <w:rPr>
          <w:rStyle w:val="Absatz-Standardschriftart1"/>
          <w:rFonts w:ascii="Trebuchet MS" w:eastAsia="Times New Roman" w:hAnsi="Trebuchet MS" w:cs="Consolas"/>
          <w:b/>
          <w:bCs/>
          <w:color w:val="7A7B7D"/>
          <w:sz w:val="20"/>
          <w:szCs w:val="20"/>
          <w:lang w:val="pl-PL" w:eastAsia="de-DE"/>
        </w:rPr>
        <w:t>można</w:t>
      </w:r>
      <w:r w:rsidRPr="003F2EFC">
        <w:rPr>
          <w:rStyle w:val="Absatz-Standardschriftart1"/>
          <w:rFonts w:ascii="Trebuchet MS" w:eastAsia="Times New Roman" w:hAnsi="Trebuchet MS" w:cs="Consolas"/>
          <w:b/>
          <w:bCs/>
          <w:color w:val="7A7B7D"/>
          <w:sz w:val="20"/>
          <w:szCs w:val="20"/>
          <w:lang w:val="pl-PL" w:eastAsia="de-DE"/>
        </w:rPr>
        <w:t xml:space="preserve"> </w:t>
      </w:r>
      <w:r w:rsidR="009329DA" w:rsidRPr="003F2EFC">
        <w:rPr>
          <w:rStyle w:val="Absatz-Standardschriftart1"/>
          <w:rFonts w:ascii="Trebuchet MS" w:eastAsia="Times New Roman" w:hAnsi="Trebuchet MS" w:cs="Consolas"/>
          <w:b/>
          <w:bCs/>
          <w:color w:val="7A7B7D"/>
          <w:sz w:val="20"/>
          <w:szCs w:val="20"/>
          <w:lang w:val="pl-PL" w:eastAsia="de-DE"/>
        </w:rPr>
        <w:t>określić</w:t>
      </w:r>
      <w:r w:rsidRPr="003F2EFC">
        <w:rPr>
          <w:rStyle w:val="Absatz-Standardschriftart1"/>
          <w:rFonts w:ascii="Trebuchet MS" w:eastAsia="Times New Roman" w:hAnsi="Trebuchet MS" w:cs="Consolas"/>
          <w:b/>
          <w:bCs/>
          <w:color w:val="7A7B7D"/>
          <w:sz w:val="20"/>
          <w:szCs w:val="20"/>
          <w:lang w:val="pl-PL" w:eastAsia="de-DE"/>
        </w:rPr>
        <w:t xml:space="preserve"> przyszłe działania? Jak metodycznie analizować działania, bazując na współpracy? </w:t>
      </w:r>
    </w:p>
    <w:p w:rsidR="00EC3FB1" w:rsidRPr="003F2EFC" w:rsidRDefault="00411232" w:rsidP="00411232">
      <w:pPr>
        <w:spacing w:after="0" w:line="240" w:lineRule="auto"/>
        <w:jc w:val="both"/>
        <w:rPr>
          <w:rFonts w:ascii="Times New Roman" w:eastAsia="Times New Roman" w:hAnsi="Times New Roman" w:cs="Times New Roman"/>
          <w:sz w:val="24"/>
          <w:szCs w:val="24"/>
          <w:lang w:val="pl-PL" w:eastAsia="pl-PL"/>
        </w:rPr>
      </w:pPr>
      <w:r w:rsidRPr="003F2EFC">
        <w:rPr>
          <w:rFonts w:ascii="Trebuchet MS" w:eastAsia="Times New Roman" w:hAnsi="Trebuchet MS" w:cs="Times New Roman"/>
          <w:color w:val="000000"/>
          <w:sz w:val="18"/>
          <w:szCs w:val="18"/>
          <w:lang w:val="pl-PL" w:eastAsia="pl-PL"/>
        </w:rPr>
        <w:t>Zależnie od stopnia zaawansowania projektów, planowanie przyszłych działań – wszystkiego tego, co będzie miało miejsce w obiekcie – może okazać się przydatne. Zaleca się kontynuowanie podejścia opartego na współpracy. Oznacza to, że do określania działań należy włączyć kluczowych interesariuszy. Należy więc</w:t>
      </w:r>
      <w:r w:rsidR="00FB22FB" w:rsidRPr="003F2EFC">
        <w:rPr>
          <w:rStyle w:val="Absatz-Standardschriftart1"/>
          <w:rFonts w:ascii="Trebuchet MS" w:eastAsia="Times New Roman" w:hAnsi="Trebuchet MS" w:cs="Consolas"/>
          <w:color w:val="000000"/>
          <w:sz w:val="18"/>
          <w:szCs w:val="18"/>
          <w:lang w:val="pl-PL" w:eastAsia="de-DE"/>
        </w:rPr>
        <w:t>:</w:t>
      </w:r>
    </w:p>
    <w:p w:rsidR="00EC3FB1" w:rsidRPr="003F2EFC" w:rsidRDefault="00411232"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Zorganizować warsztaty partycypacyjne</w:t>
      </w:r>
    </w:p>
    <w:p w:rsidR="00EC3FB1" w:rsidRPr="003F2EFC" w:rsidRDefault="00411232"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Ocenić wyniki</w:t>
      </w:r>
    </w:p>
    <w:p w:rsidR="00EC3FB1" w:rsidRPr="003F2EFC" w:rsidRDefault="00870E55"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Zdecydować, które działania ująć w koncepcji</w:t>
      </w:r>
    </w:p>
    <w:p w:rsidR="00EC3FB1" w:rsidRPr="003F2EFC" w:rsidRDefault="00870E55"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Opracować wymogi dla procesów i infrastruktury</w:t>
      </w:r>
    </w:p>
    <w:p w:rsidR="00870E55" w:rsidRPr="003F2EFC" w:rsidRDefault="00870E55" w:rsidP="00870E55">
      <w:pPr>
        <w:spacing w:after="0" w:line="240" w:lineRule="auto"/>
        <w:jc w:val="both"/>
        <w:rPr>
          <w:rFonts w:ascii="Trebuchet MS" w:eastAsia="Times New Roman" w:hAnsi="Trebuchet MS" w:cs="Times New Roman"/>
          <w:color w:val="000000"/>
          <w:sz w:val="18"/>
          <w:szCs w:val="18"/>
          <w:lang w:val="pl-PL" w:eastAsia="pl-PL"/>
        </w:rPr>
      </w:pPr>
    </w:p>
    <w:p w:rsidR="008D06CB" w:rsidRPr="008D06CB" w:rsidRDefault="008D06CB" w:rsidP="008D06CB">
      <w:pPr>
        <w:spacing w:after="0" w:line="100" w:lineRule="atLeast"/>
        <w:jc w:val="both"/>
        <w:rPr>
          <w:rFonts w:ascii="Trebuchet MS" w:eastAsia="Times New Roman" w:hAnsi="Trebuchet MS" w:cs="Times New Roman"/>
          <w:sz w:val="18"/>
          <w:szCs w:val="18"/>
          <w:lang w:val="pl-PL"/>
        </w:rPr>
      </w:pPr>
      <w:r w:rsidRPr="008D06CB">
        <w:rPr>
          <w:rFonts w:ascii="Trebuchet MS" w:eastAsia="Times New Roman" w:hAnsi="Trebuchet MS" w:cs="Times New Roman"/>
          <w:color w:val="000000"/>
          <w:sz w:val="18"/>
          <w:szCs w:val="18"/>
          <w:lang w:val="pl-PL"/>
        </w:rPr>
        <w:t xml:space="preserve">Możliwą do zastosowania metodą jest podejście bazujące na opracowaniu projektu usług. Opracowanie projektu usług jest pomocne, jeśli chcemy dowiedzieć się czegoś na temat swojej interakcji z użytkownikami oraz określić, jakie metody należy opracować, by móc bez przeszkód przeprowadzić zaplanowane działania. Planując strategie </w:t>
      </w:r>
      <w:r w:rsidR="005B72FE">
        <w:rPr>
          <w:rFonts w:ascii="Trebuchet MS" w:eastAsia="Times New Roman" w:hAnsi="Trebuchet MS" w:cs="Times New Roman"/>
          <w:color w:val="000000"/>
          <w:sz w:val="18"/>
          <w:szCs w:val="18"/>
          <w:lang w:val="pl-PL"/>
        </w:rPr>
        <w:br/>
      </w:r>
      <w:r w:rsidRPr="008D06CB">
        <w:rPr>
          <w:rFonts w:ascii="Trebuchet MS" w:eastAsia="Times New Roman" w:hAnsi="Trebuchet MS" w:cs="Times New Roman"/>
          <w:color w:val="000000"/>
          <w:sz w:val="18"/>
          <w:szCs w:val="18"/>
          <w:lang w:val="pl-PL"/>
        </w:rPr>
        <w:t>w zakresie opracowywania projektu usług, w pierwszej kolejności należy określić rodzaje rezultatów. Na tym etapie proponujemy następujące rezultaty:</w:t>
      </w:r>
    </w:p>
    <w:p w:rsidR="00EC3FB1" w:rsidRPr="003F2EFC" w:rsidRDefault="00870E55"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 xml:space="preserve">Działania, które chcemy podjąć z najważniejszymi </w:t>
      </w:r>
      <w:proofErr w:type="spellStart"/>
      <w:r w:rsidRPr="003F2EFC">
        <w:rPr>
          <w:rFonts w:ascii="Trebuchet MS" w:eastAsia="Times New Roman" w:hAnsi="Trebuchet MS" w:cs="Times New Roman"/>
          <w:sz w:val="18"/>
          <w:szCs w:val="18"/>
          <w:lang w:val="pl-PL" w:eastAsia="de-DE"/>
        </w:rPr>
        <w:t>interesariuszami</w:t>
      </w:r>
      <w:proofErr w:type="spellEnd"/>
      <w:r w:rsidRPr="003F2EFC">
        <w:rPr>
          <w:rFonts w:ascii="Trebuchet MS" w:eastAsia="Times New Roman" w:hAnsi="Trebuchet MS" w:cs="Times New Roman"/>
          <w:sz w:val="18"/>
          <w:szCs w:val="18"/>
          <w:lang w:val="pl-PL" w:eastAsia="de-DE"/>
        </w:rPr>
        <w:t xml:space="preserve"> w obiekcie (wpisujące się </w:t>
      </w:r>
      <w:r w:rsidR="007F251F">
        <w:rPr>
          <w:rFonts w:ascii="Trebuchet MS" w:eastAsia="Times New Roman" w:hAnsi="Trebuchet MS" w:cs="Times New Roman"/>
          <w:sz w:val="18"/>
          <w:szCs w:val="18"/>
          <w:lang w:val="pl-PL" w:eastAsia="de-DE"/>
        </w:rPr>
        <w:br/>
      </w:r>
      <w:r w:rsidRPr="003F2EFC">
        <w:rPr>
          <w:rFonts w:ascii="Trebuchet MS" w:eastAsia="Times New Roman" w:hAnsi="Trebuchet MS" w:cs="Times New Roman"/>
          <w:sz w:val="18"/>
          <w:szCs w:val="18"/>
          <w:lang w:val="pl-PL" w:eastAsia="de-DE"/>
        </w:rPr>
        <w:t>w założone cele)</w:t>
      </w:r>
    </w:p>
    <w:p w:rsidR="00EC3FB1" w:rsidRPr="003F2EFC" w:rsidRDefault="00870E55"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Wymogi dla tych działań</w:t>
      </w:r>
    </w:p>
    <w:p w:rsidR="00EC3FB1" w:rsidRPr="003F2EFC" w:rsidRDefault="00870E55"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Określenie działań i powiązań między nimi</w:t>
      </w:r>
    </w:p>
    <w:p w:rsidR="00EC3FB1" w:rsidRPr="003F2EFC" w:rsidRDefault="00870E55"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Wybór wykonalnych, realistycznych działań, które wpisują się we wcześniej wyznaczone cele transformacyjne</w:t>
      </w:r>
    </w:p>
    <w:p w:rsidR="00870E55" w:rsidRPr="003F2EFC" w:rsidRDefault="00870E55" w:rsidP="00870E55">
      <w:pPr>
        <w:spacing w:after="0" w:line="240" w:lineRule="auto"/>
        <w:jc w:val="both"/>
        <w:rPr>
          <w:rFonts w:ascii="Trebuchet MS" w:eastAsia="Times New Roman" w:hAnsi="Trebuchet MS" w:cs="Times New Roman"/>
          <w:color w:val="000000"/>
          <w:sz w:val="18"/>
          <w:szCs w:val="18"/>
          <w:lang w:val="pl-PL" w:eastAsia="pl-PL"/>
        </w:rPr>
      </w:pPr>
    </w:p>
    <w:p w:rsidR="00EC3FB1" w:rsidRPr="003F2EFC" w:rsidRDefault="00870E55" w:rsidP="00870E55">
      <w:pPr>
        <w:spacing w:after="0" w:line="240" w:lineRule="auto"/>
        <w:jc w:val="both"/>
        <w:rPr>
          <w:rFonts w:ascii="Times New Roman" w:eastAsia="Times New Roman" w:hAnsi="Times New Roman" w:cs="Times New Roman"/>
          <w:sz w:val="24"/>
          <w:szCs w:val="24"/>
          <w:lang w:val="pl-PL" w:eastAsia="pl-PL"/>
        </w:rPr>
      </w:pPr>
      <w:r w:rsidRPr="003F2EFC">
        <w:rPr>
          <w:rFonts w:ascii="Trebuchet MS" w:eastAsia="Times New Roman" w:hAnsi="Trebuchet MS" w:cs="Times New Roman"/>
          <w:color w:val="000000"/>
          <w:sz w:val="18"/>
          <w:szCs w:val="18"/>
          <w:lang w:val="pl-PL" w:eastAsia="pl-PL"/>
        </w:rPr>
        <w:t xml:space="preserve">Na potrzeby dwóch pierwszych rezultatów należy zorganizować warsztaty partycypacyjne – w tym celu można </w:t>
      </w:r>
      <w:r w:rsidR="0000492D">
        <w:rPr>
          <w:rFonts w:ascii="Trebuchet MS" w:eastAsia="Times New Roman" w:hAnsi="Trebuchet MS" w:cs="Times New Roman"/>
          <w:color w:val="000000"/>
          <w:sz w:val="18"/>
          <w:szCs w:val="18"/>
          <w:lang w:val="pl-PL" w:eastAsia="pl-PL"/>
        </w:rPr>
        <w:br/>
      </w:r>
      <w:r w:rsidRPr="003F2EFC">
        <w:rPr>
          <w:rFonts w:ascii="Trebuchet MS" w:eastAsia="Times New Roman" w:hAnsi="Trebuchet MS" w:cs="Times New Roman"/>
          <w:color w:val="000000"/>
          <w:sz w:val="18"/>
          <w:szCs w:val="18"/>
          <w:lang w:val="pl-PL" w:eastAsia="pl-PL"/>
        </w:rPr>
        <w:t>posłużyć się szablonem warsztatów partycypacyjnych.</w:t>
      </w:r>
    </w:p>
    <w:p w:rsidR="00EC3FB1" w:rsidRPr="003F2EFC" w:rsidRDefault="00870E55" w:rsidP="007056BC">
      <w:pPr>
        <w:pStyle w:val="Standard1"/>
        <w:numPr>
          <w:ilvl w:val="3"/>
          <w:numId w:val="92"/>
        </w:numPr>
        <w:spacing w:before="360" w:after="120" w:line="240" w:lineRule="auto"/>
        <w:rPr>
          <w:color w:val="7A7B7D"/>
          <w:sz w:val="20"/>
          <w:szCs w:val="20"/>
          <w:lang w:val="pl-PL"/>
        </w:rPr>
      </w:pPr>
      <w:r w:rsidRPr="003F2EFC">
        <w:rPr>
          <w:rStyle w:val="Absatz-Standardschriftart1"/>
          <w:rFonts w:ascii="Trebuchet MS" w:eastAsia="Times New Roman" w:hAnsi="Trebuchet MS" w:cs="Consolas"/>
          <w:b/>
          <w:bCs/>
          <w:color w:val="7A7B7D"/>
          <w:sz w:val="20"/>
          <w:szCs w:val="20"/>
          <w:lang w:val="pl-PL" w:eastAsia="de-DE"/>
        </w:rPr>
        <w:t xml:space="preserve">W </w:t>
      </w:r>
      <w:r w:rsidR="006679F3" w:rsidRPr="003F2EFC">
        <w:rPr>
          <w:rStyle w:val="Absatz-Standardschriftart1"/>
          <w:rFonts w:ascii="Trebuchet MS" w:eastAsia="Times New Roman" w:hAnsi="Trebuchet MS" w:cs="Consolas"/>
          <w:b/>
          <w:bCs/>
          <w:color w:val="7A7B7D"/>
          <w:sz w:val="20"/>
          <w:szCs w:val="20"/>
          <w:lang w:val="pl-PL" w:eastAsia="de-DE"/>
        </w:rPr>
        <w:t>jaki sposób oceniać pomysły i stworzyć dobrą</w:t>
      </w:r>
      <w:r w:rsidR="009329DA">
        <w:rPr>
          <w:rStyle w:val="Absatz-Standardschriftart1"/>
          <w:rFonts w:ascii="Trebuchet MS" w:eastAsia="Times New Roman" w:hAnsi="Trebuchet MS" w:cs="Consolas"/>
          <w:b/>
          <w:bCs/>
          <w:color w:val="7A7B7D"/>
          <w:sz w:val="20"/>
          <w:szCs w:val="20"/>
          <w:lang w:val="pl-PL" w:eastAsia="de-DE"/>
        </w:rPr>
        <w:t xml:space="preserve"> </w:t>
      </w:r>
      <w:r w:rsidR="006679F3" w:rsidRPr="003F2EFC">
        <w:rPr>
          <w:rStyle w:val="Absatz-Standardschriftart1"/>
          <w:rFonts w:ascii="Trebuchet MS" w:eastAsia="Times New Roman" w:hAnsi="Trebuchet MS" w:cs="Consolas"/>
          <w:b/>
          <w:bCs/>
          <w:color w:val="7A7B7D"/>
          <w:sz w:val="20"/>
          <w:szCs w:val="20"/>
          <w:lang w:val="pl-PL" w:eastAsia="de-DE"/>
        </w:rPr>
        <w:t>kombinację formatów?</w:t>
      </w:r>
    </w:p>
    <w:p w:rsidR="00EC3FB1" w:rsidRPr="003F2EFC" w:rsidRDefault="006679F3" w:rsidP="006679F3">
      <w:pPr>
        <w:spacing w:after="0" w:line="240" w:lineRule="auto"/>
        <w:jc w:val="both"/>
        <w:rPr>
          <w:rFonts w:ascii="Trebuchet MS" w:eastAsia="Times New Roman" w:hAnsi="Trebuchet MS" w:cs="Times New Roman"/>
          <w:color w:val="000000"/>
          <w:sz w:val="18"/>
          <w:szCs w:val="18"/>
          <w:lang w:val="pl-PL" w:eastAsia="pl-PL"/>
        </w:rPr>
      </w:pPr>
      <w:r w:rsidRPr="003F2EFC">
        <w:rPr>
          <w:rFonts w:ascii="Trebuchet MS" w:eastAsia="Times New Roman" w:hAnsi="Trebuchet MS" w:cs="Times New Roman"/>
          <w:color w:val="000000"/>
          <w:sz w:val="18"/>
          <w:szCs w:val="18"/>
          <w:lang w:val="pl-PL" w:eastAsia="pl-PL"/>
        </w:rPr>
        <w:t xml:space="preserve">Organizując warsztaty partycypacyjne i kompletując mapę działań interesariuszy, można uzyskać pewne wyniki. </w:t>
      </w:r>
      <w:r w:rsidR="0000492D">
        <w:rPr>
          <w:rFonts w:ascii="Trebuchet MS" w:eastAsia="Times New Roman" w:hAnsi="Trebuchet MS" w:cs="Times New Roman"/>
          <w:color w:val="000000"/>
          <w:sz w:val="18"/>
          <w:szCs w:val="18"/>
          <w:lang w:val="pl-PL" w:eastAsia="pl-PL"/>
        </w:rPr>
        <w:br/>
      </w:r>
      <w:r w:rsidRPr="003F2EFC">
        <w:rPr>
          <w:rFonts w:ascii="Trebuchet MS" w:eastAsia="Times New Roman" w:hAnsi="Trebuchet MS" w:cs="Times New Roman"/>
          <w:color w:val="000000"/>
          <w:sz w:val="18"/>
          <w:szCs w:val="18"/>
          <w:lang w:val="pl-PL" w:eastAsia="pl-PL"/>
        </w:rPr>
        <w:t xml:space="preserve">Następnie należy je ocenić – określić, które działania są możliwe do wykonania i nadają pożądaną wartość </w:t>
      </w:r>
      <w:r w:rsidR="0000492D">
        <w:rPr>
          <w:rFonts w:ascii="Trebuchet MS" w:eastAsia="Times New Roman" w:hAnsi="Trebuchet MS" w:cs="Times New Roman"/>
          <w:color w:val="000000"/>
          <w:sz w:val="18"/>
          <w:szCs w:val="18"/>
          <w:lang w:val="pl-PL" w:eastAsia="pl-PL"/>
        </w:rPr>
        <w:br/>
      </w:r>
      <w:r w:rsidRPr="003F2EFC">
        <w:rPr>
          <w:rFonts w:ascii="Trebuchet MS" w:eastAsia="Times New Roman" w:hAnsi="Trebuchet MS" w:cs="Times New Roman"/>
          <w:color w:val="000000"/>
          <w:sz w:val="18"/>
          <w:szCs w:val="18"/>
          <w:lang w:val="pl-PL" w:eastAsia="pl-PL"/>
        </w:rPr>
        <w:t>koncepcji.</w:t>
      </w:r>
    </w:p>
    <w:p w:rsidR="006679F3" w:rsidRPr="003F2EFC" w:rsidRDefault="006679F3" w:rsidP="006679F3">
      <w:pPr>
        <w:spacing w:after="0" w:line="240" w:lineRule="auto"/>
        <w:jc w:val="both"/>
        <w:rPr>
          <w:rFonts w:ascii="Trebuchet MS" w:eastAsia="Times New Roman" w:hAnsi="Trebuchet MS" w:cs="Consolas"/>
          <w:color w:val="000000"/>
          <w:sz w:val="18"/>
          <w:szCs w:val="18"/>
          <w:lang w:val="pl-PL" w:eastAsia="de-DE"/>
        </w:rPr>
      </w:pPr>
    </w:p>
    <w:p w:rsidR="006679F3" w:rsidRPr="003F2EFC" w:rsidRDefault="008D06CB" w:rsidP="006679F3">
      <w:pPr>
        <w:spacing w:after="0" w:line="240" w:lineRule="auto"/>
        <w:jc w:val="both"/>
        <w:rPr>
          <w:rFonts w:ascii="Trebuchet MS" w:eastAsia="Times New Roman" w:hAnsi="Trebuchet MS" w:cs="Times New Roman"/>
          <w:color w:val="000000"/>
          <w:sz w:val="18"/>
          <w:szCs w:val="18"/>
          <w:lang w:val="pl-PL" w:eastAsia="pl-PL"/>
        </w:rPr>
      </w:pPr>
      <w:r>
        <w:rPr>
          <w:rStyle w:val="Absatz-Standardschriftart1"/>
          <w:rFonts w:ascii="Trebuchet MS" w:eastAsia="Times New Roman" w:hAnsi="Trebuchet MS" w:cs="Consolas"/>
          <w:b/>
          <w:color w:val="000000"/>
          <w:sz w:val="18"/>
          <w:szCs w:val="18"/>
          <w:lang w:val="pl-PL" w:eastAsia="de-DE"/>
        </w:rPr>
        <w:t>WSKAZÓ</w:t>
      </w:r>
      <w:r w:rsidR="006679F3" w:rsidRPr="003F2EFC">
        <w:rPr>
          <w:rStyle w:val="Absatz-Standardschriftart1"/>
          <w:rFonts w:ascii="Trebuchet MS" w:eastAsia="Times New Roman" w:hAnsi="Trebuchet MS" w:cs="Consolas"/>
          <w:b/>
          <w:color w:val="000000"/>
          <w:sz w:val="18"/>
          <w:szCs w:val="18"/>
          <w:lang w:val="pl-PL" w:eastAsia="de-DE"/>
        </w:rPr>
        <w:t>WKA</w:t>
      </w:r>
      <w:r w:rsidR="00FB22FB" w:rsidRPr="003F2EFC">
        <w:rPr>
          <w:rStyle w:val="Absatz-Standardschriftart1"/>
          <w:rFonts w:ascii="Trebuchet MS" w:eastAsia="Times New Roman" w:hAnsi="Trebuchet MS" w:cs="Consolas"/>
          <w:color w:val="000000"/>
          <w:sz w:val="18"/>
          <w:szCs w:val="18"/>
          <w:lang w:val="pl-PL" w:eastAsia="de-DE"/>
        </w:rPr>
        <w:t xml:space="preserve">: </w:t>
      </w:r>
      <w:r w:rsidR="006679F3" w:rsidRPr="003F2EFC">
        <w:rPr>
          <w:rFonts w:ascii="Trebuchet MS" w:eastAsia="Times New Roman" w:hAnsi="Trebuchet MS" w:cs="Times New Roman"/>
          <w:color w:val="000000"/>
          <w:sz w:val="18"/>
          <w:szCs w:val="18"/>
          <w:lang w:val="pl-PL" w:eastAsia="pl-PL"/>
        </w:rPr>
        <w:t>Przed oceną działań należy sprawdzić odczucia co do nich w drodze otwartej dyskusji – umożliwia to późniejszą bardziej obiektywną ocenę wyników.</w:t>
      </w:r>
    </w:p>
    <w:p w:rsidR="006679F3" w:rsidRPr="003F2EFC" w:rsidRDefault="006679F3" w:rsidP="006679F3">
      <w:pPr>
        <w:spacing w:after="0" w:line="240" w:lineRule="auto"/>
        <w:jc w:val="both"/>
        <w:rPr>
          <w:rFonts w:ascii="Times New Roman" w:eastAsia="Times New Roman" w:hAnsi="Times New Roman" w:cs="Times New Roman"/>
          <w:sz w:val="24"/>
          <w:szCs w:val="24"/>
          <w:lang w:val="pl-PL" w:eastAsia="pl-PL"/>
        </w:rPr>
      </w:pPr>
    </w:p>
    <w:p w:rsidR="00EC3FB1" w:rsidRPr="003F2EFC" w:rsidRDefault="006679F3" w:rsidP="006679F3">
      <w:pPr>
        <w:spacing w:after="0" w:line="240" w:lineRule="auto"/>
        <w:jc w:val="both"/>
        <w:rPr>
          <w:rFonts w:ascii="Trebuchet MS" w:eastAsia="Times New Roman" w:hAnsi="Trebuchet MS" w:cs="Times New Roman"/>
          <w:color w:val="000000"/>
          <w:sz w:val="18"/>
          <w:szCs w:val="18"/>
          <w:lang w:val="pl-PL" w:eastAsia="pl-PL"/>
        </w:rPr>
      </w:pPr>
      <w:r w:rsidRPr="003F2EFC">
        <w:rPr>
          <w:rFonts w:ascii="Trebuchet MS" w:eastAsia="Times New Roman" w:hAnsi="Trebuchet MS" w:cs="Times New Roman"/>
          <w:color w:val="000000"/>
          <w:sz w:val="18"/>
          <w:szCs w:val="18"/>
          <w:lang w:val="pl-PL" w:eastAsia="pl-PL"/>
        </w:rPr>
        <w:t>Aby osiągnąć dobrze zbilansowany zbiór działań, zaleca się rozpatrzyć następujące kwestie</w:t>
      </w:r>
    </w:p>
    <w:p w:rsidR="00320AF6" w:rsidRPr="003F2EFC" w:rsidRDefault="00320AF6" w:rsidP="007F251F">
      <w:pPr>
        <w:spacing w:after="0" w:line="240" w:lineRule="auto"/>
        <w:jc w:val="both"/>
        <w:rPr>
          <w:rFonts w:ascii="Trebuchet MS" w:eastAsia="Times New Roman" w:hAnsi="Trebuchet MS" w:cs="Times New Roman"/>
          <w:color w:val="000000"/>
          <w:sz w:val="18"/>
          <w:szCs w:val="18"/>
          <w:lang w:val="pl-PL" w:eastAsia="pl-PL"/>
        </w:rPr>
      </w:pPr>
    </w:p>
    <w:p w:rsidR="00EC3FB1" w:rsidRPr="003F2EFC" w:rsidRDefault="006679F3"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Czy działania bazują na podejściu poczwórnej helisy</w:t>
      </w:r>
    </w:p>
    <w:p w:rsidR="00EC3FB1" w:rsidRPr="003F2EFC" w:rsidRDefault="006679F3"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 xml:space="preserve">Czy działania uzupełniają się </w:t>
      </w:r>
      <w:r w:rsidR="005B72FE" w:rsidRPr="0095247A">
        <w:rPr>
          <w:rFonts w:ascii="Trebuchet MS" w:eastAsia="Times New Roman" w:hAnsi="Trebuchet MS" w:cs="Times New Roman"/>
          <w:sz w:val="18"/>
          <w:szCs w:val="18"/>
          <w:lang w:val="pl-PL" w:eastAsia="de-DE"/>
        </w:rPr>
        <w:t>nawzajem</w:t>
      </w:r>
    </w:p>
    <w:p w:rsidR="006679F3" w:rsidRPr="003F2EFC" w:rsidRDefault="006679F3" w:rsidP="007F251F">
      <w:pPr>
        <w:spacing w:after="0" w:line="240" w:lineRule="auto"/>
        <w:ind w:left="1151"/>
        <w:jc w:val="both"/>
        <w:rPr>
          <w:rFonts w:ascii="Times New Roman" w:eastAsia="Times New Roman" w:hAnsi="Times New Roman" w:cs="Times New Roman"/>
          <w:sz w:val="24"/>
          <w:szCs w:val="24"/>
          <w:lang w:val="pl-PL" w:eastAsia="pl-PL"/>
        </w:rPr>
      </w:pPr>
      <w:r w:rsidRPr="003F2EFC">
        <w:rPr>
          <w:rStyle w:val="Absatz-Standardschriftart1"/>
          <w:rFonts w:ascii="Trebuchet MS" w:eastAsia="Times New Roman" w:hAnsi="Trebuchet MS" w:cs="Consolas"/>
          <w:color w:val="000000"/>
          <w:sz w:val="18"/>
          <w:szCs w:val="18"/>
          <w:lang w:val="pl-PL" w:eastAsia="de-DE"/>
        </w:rPr>
        <w:t>PRZYKŁAD</w:t>
      </w:r>
      <w:r w:rsidR="00FB22FB" w:rsidRPr="003F2EFC">
        <w:rPr>
          <w:rStyle w:val="Absatz-Standardschriftart1"/>
          <w:rFonts w:ascii="Trebuchet MS" w:eastAsia="Times New Roman" w:hAnsi="Trebuchet MS" w:cs="Consolas"/>
          <w:color w:val="000000"/>
          <w:sz w:val="18"/>
          <w:szCs w:val="18"/>
          <w:lang w:val="pl-PL" w:eastAsia="de-DE"/>
        </w:rPr>
        <w:t xml:space="preserve">: </w:t>
      </w:r>
      <w:r w:rsidR="009329DA">
        <w:rPr>
          <w:rFonts w:ascii="Trebuchet MS" w:eastAsia="Times New Roman" w:hAnsi="Trebuchet MS" w:cs="Times New Roman"/>
          <w:color w:val="000000"/>
          <w:sz w:val="18"/>
          <w:szCs w:val="18"/>
          <w:lang w:val="pl-PL" w:eastAsia="pl-PL"/>
        </w:rPr>
        <w:t>fab-l</w:t>
      </w:r>
      <w:r w:rsidRPr="003F2EFC">
        <w:rPr>
          <w:rFonts w:ascii="Trebuchet MS" w:eastAsia="Times New Roman" w:hAnsi="Trebuchet MS" w:cs="Times New Roman"/>
          <w:color w:val="000000"/>
          <w:sz w:val="18"/>
          <w:szCs w:val="18"/>
          <w:lang w:val="pl-PL" w:eastAsia="pl-PL"/>
        </w:rPr>
        <w:t xml:space="preserve">ab uzupełnia studia artystów. Przestrzeń </w:t>
      </w:r>
      <w:proofErr w:type="spellStart"/>
      <w:r w:rsidRPr="003F2EFC">
        <w:rPr>
          <w:rFonts w:ascii="Trebuchet MS" w:eastAsia="Times New Roman" w:hAnsi="Trebuchet MS" w:cs="Times New Roman"/>
          <w:color w:val="000000"/>
          <w:sz w:val="18"/>
          <w:szCs w:val="18"/>
          <w:lang w:val="pl-PL" w:eastAsia="pl-PL"/>
        </w:rPr>
        <w:t>coworkingowa</w:t>
      </w:r>
      <w:proofErr w:type="spellEnd"/>
      <w:r w:rsidRPr="003F2EFC">
        <w:rPr>
          <w:rFonts w:ascii="Trebuchet MS" w:eastAsia="Times New Roman" w:hAnsi="Trebuchet MS" w:cs="Times New Roman"/>
          <w:color w:val="000000"/>
          <w:sz w:val="18"/>
          <w:szCs w:val="18"/>
          <w:lang w:val="pl-PL" w:eastAsia="pl-PL"/>
        </w:rPr>
        <w:t xml:space="preserve"> uzupełnia biura rozwoju </w:t>
      </w:r>
      <w:r w:rsidR="007F251F">
        <w:rPr>
          <w:rFonts w:ascii="Trebuchet MS" w:eastAsia="Times New Roman" w:hAnsi="Trebuchet MS" w:cs="Times New Roman"/>
          <w:color w:val="000000"/>
          <w:sz w:val="18"/>
          <w:szCs w:val="18"/>
          <w:lang w:val="pl-PL" w:eastAsia="pl-PL"/>
        </w:rPr>
        <w:br/>
      </w:r>
      <w:r w:rsidRPr="003F2EFC">
        <w:rPr>
          <w:rFonts w:ascii="Trebuchet MS" w:eastAsia="Times New Roman" w:hAnsi="Trebuchet MS" w:cs="Times New Roman"/>
          <w:color w:val="000000"/>
          <w:sz w:val="18"/>
          <w:szCs w:val="18"/>
          <w:lang w:val="pl-PL" w:eastAsia="pl-PL"/>
        </w:rPr>
        <w:t>biznesu/</w:t>
      </w:r>
      <w:proofErr w:type="spellStart"/>
      <w:r w:rsidRPr="003F2EFC">
        <w:rPr>
          <w:rFonts w:ascii="Trebuchet MS" w:eastAsia="Times New Roman" w:hAnsi="Trebuchet MS" w:cs="Times New Roman"/>
          <w:color w:val="000000"/>
          <w:sz w:val="18"/>
          <w:szCs w:val="18"/>
          <w:lang w:val="pl-PL" w:eastAsia="pl-PL"/>
        </w:rPr>
        <w:t>startupów</w:t>
      </w:r>
      <w:proofErr w:type="spellEnd"/>
      <w:r w:rsidRPr="003F2EFC">
        <w:rPr>
          <w:rFonts w:ascii="Trebuchet MS" w:eastAsia="Times New Roman" w:hAnsi="Trebuchet MS" w:cs="Times New Roman"/>
          <w:color w:val="000000"/>
          <w:sz w:val="18"/>
          <w:szCs w:val="18"/>
          <w:lang w:val="pl-PL" w:eastAsia="pl-PL"/>
        </w:rPr>
        <w:t>.</w:t>
      </w:r>
    </w:p>
    <w:p w:rsidR="00320AF6" w:rsidRPr="003F2EFC" w:rsidRDefault="006679F3"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Czy koncepcja polega wyłącznie na jednym aktywnym interesariuszu? Co z ryzykiem wycofania się tego interesariusza z projektu?</w:t>
      </w:r>
    </w:p>
    <w:p w:rsidR="00320AF6" w:rsidRPr="003F2EFC" w:rsidRDefault="00320AF6"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Czy działania obiektu uzupełniają działania dzielnicy lub miasta?</w:t>
      </w:r>
    </w:p>
    <w:p w:rsidR="00EC3FB1" w:rsidRPr="003F2EFC" w:rsidRDefault="00320AF6"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Czy działania cieszą się popularnością?</w:t>
      </w:r>
    </w:p>
    <w:p w:rsidR="00320AF6" w:rsidRPr="003F2EFC" w:rsidRDefault="008D06CB" w:rsidP="007F251F">
      <w:pPr>
        <w:spacing w:after="0" w:line="240" w:lineRule="auto"/>
        <w:ind w:left="1151"/>
        <w:jc w:val="both"/>
        <w:rPr>
          <w:rFonts w:ascii="Trebuchet MS" w:eastAsia="Times New Roman" w:hAnsi="Trebuchet MS" w:cs="Times New Roman"/>
          <w:color w:val="000000"/>
          <w:sz w:val="18"/>
          <w:szCs w:val="18"/>
          <w:lang w:val="pl-PL" w:eastAsia="pl-PL"/>
        </w:rPr>
      </w:pPr>
      <w:r>
        <w:rPr>
          <w:rStyle w:val="Absatz-Standardschriftart1"/>
          <w:rFonts w:ascii="Trebuchet MS" w:eastAsia="Times New Roman" w:hAnsi="Trebuchet MS" w:cs="Consolas"/>
          <w:color w:val="000000"/>
          <w:sz w:val="18"/>
          <w:szCs w:val="18"/>
          <w:lang w:val="pl-PL" w:eastAsia="de-DE"/>
        </w:rPr>
        <w:t xml:space="preserve">PRZYKŁAD: </w:t>
      </w:r>
      <w:r w:rsidR="00320AF6" w:rsidRPr="003F2EFC">
        <w:rPr>
          <w:rFonts w:ascii="Trebuchet MS" w:eastAsia="Times New Roman" w:hAnsi="Trebuchet MS" w:cs="Times New Roman"/>
          <w:color w:val="000000"/>
          <w:sz w:val="18"/>
          <w:szCs w:val="18"/>
          <w:lang w:val="pl-PL" w:eastAsia="pl-PL"/>
        </w:rPr>
        <w:t xml:space="preserve">Wszystkie nasze oferty skierowane do ogółu społeczeństwa mają miejsce na początku </w:t>
      </w:r>
      <w:r w:rsidR="007F251F">
        <w:rPr>
          <w:rFonts w:ascii="Trebuchet MS" w:eastAsia="Times New Roman" w:hAnsi="Trebuchet MS" w:cs="Times New Roman"/>
          <w:color w:val="000000"/>
          <w:sz w:val="18"/>
          <w:szCs w:val="18"/>
          <w:lang w:val="pl-PL" w:eastAsia="pl-PL"/>
        </w:rPr>
        <w:br/>
      </w:r>
      <w:r w:rsidR="00320AF6" w:rsidRPr="003F2EFC">
        <w:rPr>
          <w:rFonts w:ascii="Trebuchet MS" w:eastAsia="Times New Roman" w:hAnsi="Trebuchet MS" w:cs="Times New Roman"/>
          <w:color w:val="000000"/>
          <w:sz w:val="18"/>
          <w:szCs w:val="18"/>
          <w:lang w:val="pl-PL" w:eastAsia="pl-PL"/>
        </w:rPr>
        <w:t>tygodnia. To dla</w:t>
      </w:r>
      <w:r w:rsidR="0004348F">
        <w:rPr>
          <w:rFonts w:ascii="Trebuchet MS" w:eastAsia="Times New Roman" w:hAnsi="Trebuchet MS" w:cs="Times New Roman"/>
          <w:color w:val="000000"/>
          <w:sz w:val="18"/>
          <w:szCs w:val="18"/>
          <w:lang w:val="pl-PL" w:eastAsia="pl-PL"/>
        </w:rPr>
        <w:t xml:space="preserve"> </w:t>
      </w:r>
      <w:r w:rsidR="00320AF6" w:rsidRPr="003F2EFC">
        <w:rPr>
          <w:rFonts w:ascii="Trebuchet MS" w:eastAsia="Times New Roman" w:hAnsi="Trebuchet MS" w:cs="Times New Roman"/>
          <w:color w:val="000000"/>
          <w:sz w:val="18"/>
          <w:szCs w:val="18"/>
          <w:lang w:val="pl-PL" w:eastAsia="pl-PL"/>
        </w:rPr>
        <w:t>tego teraz jest tak spokojnie.</w:t>
      </w:r>
    </w:p>
    <w:p w:rsidR="00320AF6" w:rsidRPr="003F2EFC" w:rsidRDefault="00320AF6" w:rsidP="007F251F">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Czy działania przyczyniają się do przyszłego rozwoju obiektu oraz Miasta</w:t>
      </w:r>
      <w:r w:rsidRPr="003F2EFC">
        <w:rPr>
          <w:rFonts w:ascii="Trebuchet MS" w:eastAsia="Times New Roman" w:hAnsi="Trebuchet MS" w:cs="Times New Roman"/>
          <w:sz w:val="18"/>
          <w:szCs w:val="18"/>
          <w:lang w:val="pl-PL" w:eastAsia="de-DE"/>
        </w:rPr>
        <w:t>?</w:t>
      </w:r>
    </w:p>
    <w:p w:rsidR="00EC3FB1" w:rsidRPr="003F2EFC" w:rsidRDefault="00320AF6" w:rsidP="007056BC">
      <w:pPr>
        <w:pStyle w:val="Standard1"/>
        <w:numPr>
          <w:ilvl w:val="3"/>
          <w:numId w:val="92"/>
        </w:numPr>
        <w:spacing w:before="360" w:after="120" w:line="240" w:lineRule="auto"/>
        <w:rPr>
          <w:color w:val="7A7B7D"/>
          <w:sz w:val="20"/>
          <w:szCs w:val="20"/>
          <w:lang w:val="pl-PL"/>
        </w:rPr>
      </w:pPr>
      <w:r w:rsidRPr="003F2EFC">
        <w:rPr>
          <w:rStyle w:val="Absatz-Standardschriftart1"/>
          <w:rFonts w:ascii="Trebuchet MS" w:eastAsia="Times New Roman" w:hAnsi="Trebuchet MS" w:cs="Consolas"/>
          <w:b/>
          <w:bCs/>
          <w:color w:val="7A7B7D"/>
          <w:sz w:val="20"/>
          <w:szCs w:val="20"/>
          <w:lang w:val="pl-PL" w:eastAsia="de-DE"/>
        </w:rPr>
        <w:t>Inspiracje- przeszłość i przyszłość</w:t>
      </w:r>
    </w:p>
    <w:p w:rsidR="008D06CB" w:rsidRDefault="008D06CB" w:rsidP="008D06CB">
      <w:pPr>
        <w:pStyle w:val="Standard1"/>
        <w:spacing w:after="120" w:line="100" w:lineRule="atLeast"/>
        <w:jc w:val="both"/>
        <w:rPr>
          <w:rStyle w:val="Absatz-Standardschriftart1"/>
          <w:rFonts w:ascii="Trebuchet MS" w:eastAsia="Times New Roman" w:hAnsi="Trebuchet MS" w:cs="Consolas"/>
          <w:b/>
          <w:i/>
          <w:color w:val="000000"/>
          <w:sz w:val="18"/>
          <w:szCs w:val="18"/>
          <w:lang w:val="pl-PL"/>
        </w:rPr>
      </w:pPr>
      <w:r>
        <w:rPr>
          <w:rFonts w:ascii="Trebuchet MS" w:eastAsia="Times New Roman" w:hAnsi="Trebuchet MS" w:cs="Times New Roman"/>
          <w:color w:val="000000"/>
          <w:sz w:val="18"/>
          <w:szCs w:val="18"/>
          <w:lang w:val="pl-PL"/>
        </w:rPr>
        <w:t xml:space="preserve">Prowadząc warsztaty, dobrym pomysłem jest przedstawienie nie tylko bieżących pomysłów. Ocena najlepszych praktyk w zakresie projektów dotyczących dziedzictwa wykazała, że odniesienia do przeszłości i przyszłości skutkują powstaniem interesujących działań na rzecz obiektów. W celu ujęcia tych pomysłów w warsztatach </w:t>
      </w:r>
      <w:r>
        <w:rPr>
          <w:rFonts w:ascii="Trebuchet MS" w:eastAsia="Times New Roman" w:hAnsi="Trebuchet MS" w:cs="Times New Roman"/>
          <w:color w:val="000000"/>
          <w:sz w:val="18"/>
          <w:szCs w:val="18"/>
          <w:lang w:val="pl-PL"/>
        </w:rPr>
        <w:lastRenderedPageBreak/>
        <w:t>partycypacyjnych przygotowaliśmy kilka zadań do wykonania przez uczestników, które z pewnością ich zainspirują prowadząc do zmian w zaplanowanych działaniach.</w:t>
      </w:r>
    </w:p>
    <w:p w:rsidR="00EC3FB1" w:rsidRPr="003F2EFC" w:rsidRDefault="008D06CB" w:rsidP="0052187F">
      <w:pPr>
        <w:pStyle w:val="Standard1"/>
        <w:spacing w:after="120" w:line="240" w:lineRule="auto"/>
        <w:jc w:val="both"/>
        <w:rPr>
          <w:b/>
          <w:i/>
          <w:lang w:val="pl-PL"/>
        </w:rPr>
      </w:pPr>
      <w:r>
        <w:rPr>
          <w:rStyle w:val="Absatz-Standardschriftart1"/>
          <w:rFonts w:ascii="Trebuchet MS" w:eastAsia="Times New Roman" w:hAnsi="Trebuchet MS" w:cs="Consolas"/>
          <w:b/>
          <w:i/>
          <w:color w:val="000000"/>
          <w:sz w:val="18"/>
          <w:szCs w:val="18"/>
          <w:lang w:val="pl-PL" w:eastAsia="de-DE"/>
        </w:rPr>
        <w:t>PRZYKŁ</w:t>
      </w:r>
      <w:r w:rsidR="00B5405E" w:rsidRPr="003F2EFC">
        <w:rPr>
          <w:rStyle w:val="Absatz-Standardschriftart1"/>
          <w:rFonts w:ascii="Trebuchet MS" w:eastAsia="Times New Roman" w:hAnsi="Trebuchet MS" w:cs="Consolas"/>
          <w:b/>
          <w:i/>
          <w:color w:val="000000"/>
          <w:sz w:val="18"/>
          <w:szCs w:val="18"/>
          <w:lang w:val="pl-PL" w:eastAsia="de-DE"/>
        </w:rPr>
        <w:t>AD</w:t>
      </w:r>
    </w:p>
    <w:p w:rsidR="008D06CB" w:rsidRPr="008D06CB" w:rsidRDefault="008D06CB" w:rsidP="008D06CB">
      <w:pPr>
        <w:spacing w:after="0" w:line="100" w:lineRule="atLeast"/>
        <w:jc w:val="both"/>
        <w:rPr>
          <w:rStyle w:val="Absatz-Standardschriftart1"/>
          <w:rFonts w:ascii="Trebuchet MS" w:eastAsia="Times New Roman" w:hAnsi="Trebuchet MS" w:cs="Times New Roman"/>
          <w:color w:val="000000"/>
          <w:sz w:val="18"/>
          <w:szCs w:val="18"/>
          <w:lang w:val="pl-PL"/>
        </w:rPr>
      </w:pPr>
      <w:r w:rsidRPr="008D06CB">
        <w:rPr>
          <w:rFonts w:ascii="Trebuchet MS" w:eastAsia="Times New Roman" w:hAnsi="Trebuchet MS" w:cs="Times New Roman"/>
          <w:color w:val="000000"/>
          <w:sz w:val="18"/>
          <w:szCs w:val="18"/>
          <w:lang w:val="pl-PL"/>
        </w:rPr>
        <w:t xml:space="preserve">Realizowane w Niemczech najlepsze praktyki </w:t>
      </w:r>
      <w:proofErr w:type="spellStart"/>
      <w:r w:rsidRPr="008D06CB">
        <w:rPr>
          <w:rFonts w:ascii="Trebuchet MS" w:eastAsia="Times New Roman" w:hAnsi="Trebuchet MS" w:cs="Times New Roman"/>
          <w:i/>
          <w:iCs/>
          <w:color w:val="000000"/>
          <w:sz w:val="18"/>
          <w:szCs w:val="18"/>
          <w:lang w:val="pl-PL"/>
        </w:rPr>
        <w:t>Utopiastadt</w:t>
      </w:r>
      <w:proofErr w:type="spellEnd"/>
      <w:r w:rsidRPr="008D06CB">
        <w:rPr>
          <w:rFonts w:ascii="Trebuchet MS" w:eastAsia="Times New Roman" w:hAnsi="Trebuchet MS" w:cs="Times New Roman"/>
          <w:i/>
          <w:iCs/>
          <w:color w:val="000000"/>
          <w:sz w:val="18"/>
          <w:szCs w:val="18"/>
          <w:lang w:val="pl-PL"/>
        </w:rPr>
        <w:t xml:space="preserve"> Wuppertal </w:t>
      </w:r>
      <w:r w:rsidRPr="008D06CB">
        <w:rPr>
          <w:rFonts w:ascii="Trebuchet MS" w:eastAsia="Times New Roman" w:hAnsi="Trebuchet MS" w:cs="Times New Roman"/>
          <w:color w:val="000000"/>
          <w:sz w:val="18"/>
          <w:szCs w:val="18"/>
          <w:lang w:val="pl-PL"/>
        </w:rPr>
        <w:t xml:space="preserve">skupiały się nie tylko na bieżących celach, ale również na przyszłych wyzwaniach wynikających z rosnącego zainteresowania projektem wśród środowisk </w:t>
      </w:r>
      <w:r w:rsidR="007F251F">
        <w:rPr>
          <w:rFonts w:ascii="Trebuchet MS" w:eastAsia="Times New Roman" w:hAnsi="Trebuchet MS" w:cs="Times New Roman"/>
          <w:color w:val="000000"/>
          <w:sz w:val="18"/>
          <w:szCs w:val="18"/>
          <w:lang w:val="pl-PL"/>
        </w:rPr>
        <w:br/>
      </w:r>
      <w:r w:rsidRPr="008D06CB">
        <w:rPr>
          <w:rFonts w:ascii="Trebuchet MS" w:eastAsia="Times New Roman" w:hAnsi="Trebuchet MS" w:cs="Times New Roman"/>
          <w:color w:val="000000"/>
          <w:sz w:val="18"/>
          <w:szCs w:val="18"/>
          <w:lang w:val="pl-PL"/>
        </w:rPr>
        <w:t xml:space="preserve">naukowych, urbanistów, organizacji pozarządowych i studentów. Ludzie byli świadomi pojawiających się kwestii społecznych </w:t>
      </w:r>
      <w:r>
        <w:rPr>
          <w:rFonts w:ascii="Trebuchet MS" w:eastAsia="Times New Roman" w:hAnsi="Trebuchet MS" w:cs="Times New Roman"/>
          <w:color w:val="000000"/>
          <w:sz w:val="18"/>
          <w:szCs w:val="18"/>
          <w:lang w:val="pl-PL"/>
        </w:rPr>
        <w:t>obejmujących takie tematy, jak wyzwania z</w:t>
      </w:r>
      <w:r w:rsidR="009329DA">
        <w:rPr>
          <w:rFonts w:ascii="Trebuchet MS" w:eastAsia="Times New Roman" w:hAnsi="Trebuchet MS" w:cs="Times New Roman"/>
          <w:color w:val="000000"/>
          <w:sz w:val="18"/>
          <w:szCs w:val="18"/>
          <w:lang w:val="pl-PL"/>
        </w:rPr>
        <w:t>wiązane z życiem w mieście, post</w:t>
      </w:r>
      <w:r>
        <w:rPr>
          <w:rFonts w:ascii="Trebuchet MS" w:eastAsia="Times New Roman" w:hAnsi="Trebuchet MS" w:cs="Times New Roman"/>
          <w:color w:val="000000"/>
          <w:sz w:val="18"/>
          <w:szCs w:val="18"/>
          <w:lang w:val="pl-PL"/>
        </w:rPr>
        <w:t>wzrost gospodarczy, nowe formy życia i pracy, otwarte dane i otwarta wiedza.</w:t>
      </w:r>
      <w:r>
        <w:rPr>
          <w:rFonts w:ascii="Times New Roman" w:eastAsia="Times New Roman" w:hAnsi="Times New Roman" w:cs="Times New Roman"/>
          <w:sz w:val="24"/>
          <w:szCs w:val="24"/>
          <w:lang w:val="pl-PL"/>
        </w:rPr>
        <w:t xml:space="preserve"> </w:t>
      </w:r>
      <w:r>
        <w:rPr>
          <w:rFonts w:ascii="Trebuchet MS" w:eastAsia="Times New Roman" w:hAnsi="Trebuchet MS" w:cs="Times New Roman"/>
          <w:color w:val="000000"/>
          <w:sz w:val="18"/>
          <w:szCs w:val="18"/>
          <w:lang w:val="pl-PL"/>
        </w:rPr>
        <w:t xml:space="preserve">Jednym z wyników projektu było stworzenie długoterminowej wspólnej grupy naukowej na rzecz nawiązywania kontaktów oraz rozpoczęcie projektów naukowych </w:t>
      </w:r>
      <w:r w:rsidR="007F251F">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koncentrujących się na konkretnych pytaniach, zagadnieniach i wyzwaniach związanych z projektem.</w:t>
      </w:r>
      <w:r>
        <w:rPr>
          <w:rStyle w:val="Absatz-Standardschriftart1"/>
          <w:rFonts w:ascii="Trebuchet MS" w:eastAsia="Times New Roman" w:hAnsi="Trebuchet MS" w:cs="Times New Roman"/>
          <w:sz w:val="18"/>
          <w:szCs w:val="18"/>
          <w:lang w:val="pl-PL"/>
        </w:rPr>
        <w:t xml:space="preserve"> </w:t>
      </w:r>
    </w:p>
    <w:p w:rsidR="00EC3FB1" w:rsidRPr="003F2EFC" w:rsidRDefault="00B5405E" w:rsidP="007056BC">
      <w:pPr>
        <w:pStyle w:val="Standard1"/>
        <w:numPr>
          <w:ilvl w:val="3"/>
          <w:numId w:val="92"/>
        </w:numPr>
        <w:spacing w:before="360" w:after="120" w:line="240" w:lineRule="auto"/>
        <w:rPr>
          <w:color w:val="7A7B7D"/>
          <w:sz w:val="20"/>
          <w:szCs w:val="20"/>
          <w:lang w:val="pl-PL"/>
        </w:rPr>
      </w:pPr>
      <w:r w:rsidRPr="003F2EFC">
        <w:rPr>
          <w:rStyle w:val="Absatz-Standardschriftart1"/>
          <w:rFonts w:ascii="Trebuchet MS" w:eastAsia="Times New Roman" w:hAnsi="Trebuchet MS" w:cs="Consolas"/>
          <w:b/>
          <w:bCs/>
          <w:color w:val="7A7B7D"/>
          <w:sz w:val="20"/>
          <w:szCs w:val="20"/>
          <w:lang w:val="pl-PL" w:eastAsia="de-DE"/>
        </w:rPr>
        <w:t>W jaki sposób można podzielić działania? Jakie są typowe działania w podobnych obiektach dziedzictwa?</w:t>
      </w:r>
    </w:p>
    <w:p w:rsidR="008D06CB" w:rsidRPr="008D06CB" w:rsidRDefault="008D06CB" w:rsidP="008D06CB">
      <w:pPr>
        <w:spacing w:after="0" w:line="100" w:lineRule="atLeast"/>
        <w:jc w:val="both"/>
        <w:rPr>
          <w:rStyle w:val="Absatz-Standardschriftart1"/>
          <w:rFonts w:ascii="Trebuchet MS" w:eastAsia="Times New Roman" w:hAnsi="Trebuchet MS" w:cs="Consolas"/>
          <w:b/>
          <w:bCs/>
          <w:color w:val="7A7B7D"/>
          <w:sz w:val="20"/>
          <w:szCs w:val="20"/>
          <w:lang w:val="pl-PL"/>
        </w:rPr>
      </w:pPr>
      <w:r w:rsidRPr="008D06CB">
        <w:rPr>
          <w:rFonts w:ascii="Trebuchet MS" w:eastAsia="Times New Roman" w:hAnsi="Trebuchet MS" w:cs="Times New Roman"/>
          <w:color w:val="000000"/>
          <w:sz w:val="18"/>
          <w:szCs w:val="18"/>
          <w:lang w:val="pl-PL"/>
        </w:rPr>
        <w:t xml:space="preserve">Podział działań na tym etapie oznacza grupowanie działań pod względem podstawowego wykorzystania </w:t>
      </w:r>
      <w:r w:rsidR="00FE0B6B">
        <w:rPr>
          <w:rFonts w:ascii="Trebuchet MS" w:eastAsia="Times New Roman" w:hAnsi="Trebuchet MS" w:cs="Times New Roman"/>
          <w:color w:val="000000"/>
          <w:sz w:val="18"/>
          <w:szCs w:val="18"/>
          <w:lang w:val="pl-PL"/>
        </w:rPr>
        <w:br/>
      </w:r>
      <w:r w:rsidRPr="008D06CB">
        <w:rPr>
          <w:rFonts w:ascii="Trebuchet MS" w:eastAsia="Times New Roman" w:hAnsi="Trebuchet MS" w:cs="Times New Roman"/>
          <w:color w:val="000000"/>
          <w:sz w:val="18"/>
          <w:szCs w:val="18"/>
          <w:lang w:val="pl-PL"/>
        </w:rPr>
        <w:t xml:space="preserve">infrastruktury lub procesów. Na przykład wykłady, przemówienia czy dyskusje wymagają podstawowego zaplecza organizacyjnego – krzeseł, oświetlenia, niewielkiej sceny, stołu i nagłośnienia. Dyskoteki, imprezy i koncerty </w:t>
      </w:r>
      <w:r w:rsidR="00FE0B6B">
        <w:rPr>
          <w:rFonts w:ascii="Trebuchet MS" w:eastAsia="Times New Roman" w:hAnsi="Trebuchet MS" w:cs="Times New Roman"/>
          <w:color w:val="000000"/>
          <w:sz w:val="18"/>
          <w:szCs w:val="18"/>
          <w:lang w:val="pl-PL"/>
        </w:rPr>
        <w:br/>
      </w:r>
      <w:r w:rsidRPr="008D06CB">
        <w:rPr>
          <w:rFonts w:ascii="Trebuchet MS" w:eastAsia="Times New Roman" w:hAnsi="Trebuchet MS" w:cs="Times New Roman"/>
          <w:color w:val="000000"/>
          <w:sz w:val="18"/>
          <w:szCs w:val="18"/>
          <w:lang w:val="pl-PL"/>
        </w:rPr>
        <w:t>wymagają zbliżonych czynności przygotowawczych. Sprowadzenie idei działania do poziomu podstawowego wyk</w:t>
      </w:r>
      <w:r w:rsidRPr="008D06CB">
        <w:rPr>
          <w:rFonts w:ascii="Trebuchet MS" w:eastAsia="Times New Roman" w:hAnsi="Trebuchet MS" w:cs="Times New Roman"/>
          <w:color w:val="000000"/>
          <w:sz w:val="18"/>
          <w:szCs w:val="18"/>
          <w:lang w:val="pl-PL"/>
        </w:rPr>
        <w:t>o</w:t>
      </w:r>
      <w:r w:rsidRPr="008D06CB">
        <w:rPr>
          <w:rFonts w:ascii="Trebuchet MS" w:eastAsia="Times New Roman" w:hAnsi="Trebuchet MS" w:cs="Times New Roman"/>
          <w:color w:val="000000"/>
          <w:sz w:val="18"/>
          <w:szCs w:val="18"/>
          <w:lang w:val="pl-PL"/>
        </w:rPr>
        <w:t>rzystania daje wrażenie różnorodności potrzebnej infrastruktury i procesów. Innym podejściem . Nie każde działanie wymaga własnej, specjalnej infrastruktury. Często działania mogą stać się bardziej i</w:t>
      </w:r>
      <w:r w:rsidR="00FE0B6B">
        <w:rPr>
          <w:rFonts w:ascii="Trebuchet MS" w:eastAsia="Times New Roman" w:hAnsi="Trebuchet MS" w:cs="Times New Roman"/>
          <w:color w:val="000000"/>
          <w:sz w:val="18"/>
          <w:szCs w:val="18"/>
          <w:lang w:val="pl-PL"/>
        </w:rPr>
        <w:t xml:space="preserve">nteresujące po ich </w:t>
      </w:r>
      <w:proofErr w:type="spellStart"/>
      <w:r w:rsidR="00FE0B6B">
        <w:rPr>
          <w:rFonts w:ascii="Trebuchet MS" w:eastAsia="Times New Roman" w:hAnsi="Trebuchet MS" w:cs="Times New Roman"/>
          <w:color w:val="000000"/>
          <w:sz w:val="18"/>
          <w:szCs w:val="18"/>
          <w:lang w:val="pl-PL"/>
        </w:rPr>
        <w:t>połączeniu–</w:t>
      </w:r>
      <w:r w:rsidRPr="008D06CB">
        <w:rPr>
          <w:rFonts w:ascii="Trebuchet MS" w:eastAsia="Times New Roman" w:hAnsi="Trebuchet MS" w:cs="Times New Roman"/>
          <w:color w:val="000000"/>
          <w:sz w:val="18"/>
          <w:szCs w:val="18"/>
          <w:lang w:val="pl-PL"/>
        </w:rPr>
        <w:t>na</w:t>
      </w:r>
      <w:proofErr w:type="spellEnd"/>
      <w:r w:rsidRPr="008D06CB">
        <w:rPr>
          <w:rFonts w:ascii="Trebuchet MS" w:eastAsia="Times New Roman" w:hAnsi="Trebuchet MS" w:cs="Times New Roman"/>
          <w:color w:val="000000"/>
          <w:sz w:val="18"/>
          <w:szCs w:val="18"/>
          <w:lang w:val="pl-PL"/>
        </w:rPr>
        <w:t xml:space="preserve"> przykład wystawa sztuki i koncert lub otwarta kuchnia. Aby ułatwić tę czynność, przygotowaliśmy tabelę różnych sposobów wykorzystania obiektów z myślą o zebraniu ich w grupy wymagające czynności przygotowawczych. </w:t>
      </w:r>
      <w:r w:rsidR="00FE0B6B">
        <w:rPr>
          <w:rFonts w:ascii="Trebuchet MS" w:eastAsia="Times New Roman" w:hAnsi="Trebuchet MS" w:cs="Times New Roman"/>
          <w:color w:val="000000"/>
          <w:sz w:val="18"/>
          <w:szCs w:val="18"/>
          <w:lang w:val="pl-PL"/>
        </w:rPr>
        <w:br/>
      </w:r>
      <w:r w:rsidRPr="008D06CB">
        <w:rPr>
          <w:rFonts w:ascii="Trebuchet MS" w:eastAsia="Times New Roman" w:hAnsi="Trebuchet MS" w:cs="Times New Roman"/>
          <w:color w:val="000000"/>
          <w:sz w:val="18"/>
          <w:szCs w:val="18"/>
          <w:lang w:val="pl-PL"/>
        </w:rPr>
        <w:t>Wspomniana tabela stanowi załącznik "Typowe użytkowanie obiektu".</w:t>
      </w:r>
    </w:p>
    <w:p w:rsidR="00EC3FB1" w:rsidRPr="003F2EFC" w:rsidRDefault="00B5405E" w:rsidP="007056BC">
      <w:pPr>
        <w:pStyle w:val="Standard1"/>
        <w:numPr>
          <w:ilvl w:val="3"/>
          <w:numId w:val="92"/>
        </w:numPr>
        <w:spacing w:before="360" w:after="120" w:line="240" w:lineRule="auto"/>
        <w:rPr>
          <w:color w:val="7A7B7D"/>
          <w:sz w:val="20"/>
          <w:szCs w:val="20"/>
          <w:lang w:val="pl-PL"/>
        </w:rPr>
      </w:pPr>
      <w:r w:rsidRPr="003F2EFC">
        <w:rPr>
          <w:rStyle w:val="Absatz-Standardschriftart1"/>
          <w:rFonts w:ascii="Trebuchet MS" w:eastAsia="Times New Roman" w:hAnsi="Trebuchet MS" w:cs="Consolas"/>
          <w:b/>
          <w:bCs/>
          <w:color w:val="7A7B7D"/>
          <w:sz w:val="20"/>
          <w:szCs w:val="20"/>
          <w:lang w:val="pl-PL" w:eastAsia="de-DE"/>
        </w:rPr>
        <w:t>W jaki sposób można ustalić wymogi dotyczące infrastruktury i procesów</w:t>
      </w:r>
      <w:r w:rsidR="00FB22FB" w:rsidRPr="003F2EFC">
        <w:rPr>
          <w:rStyle w:val="Absatz-Standardschriftart1"/>
          <w:rFonts w:ascii="Trebuchet MS" w:eastAsia="Times New Roman" w:hAnsi="Trebuchet MS" w:cs="Consolas"/>
          <w:b/>
          <w:bCs/>
          <w:color w:val="7A7B7D"/>
          <w:sz w:val="20"/>
          <w:szCs w:val="20"/>
          <w:lang w:val="pl-PL" w:eastAsia="de-DE"/>
        </w:rPr>
        <w:t>?</w:t>
      </w:r>
    </w:p>
    <w:p w:rsidR="00B5405E" w:rsidRPr="003F2EFC" w:rsidRDefault="00B5405E" w:rsidP="00B5405E">
      <w:pPr>
        <w:spacing w:after="0" w:line="240" w:lineRule="auto"/>
        <w:jc w:val="both"/>
        <w:rPr>
          <w:rFonts w:ascii="Trebuchet MS" w:eastAsia="Times New Roman" w:hAnsi="Trebuchet MS" w:cs="Consolas"/>
          <w:color w:val="000000"/>
          <w:sz w:val="18"/>
          <w:szCs w:val="18"/>
          <w:lang w:val="pl-PL" w:eastAsia="de-DE"/>
        </w:rPr>
      </w:pPr>
      <w:r w:rsidRPr="003F2EFC">
        <w:rPr>
          <w:rFonts w:ascii="Trebuchet MS" w:eastAsia="Times New Roman" w:hAnsi="Trebuchet MS" w:cs="Times New Roman"/>
          <w:color w:val="000000"/>
          <w:sz w:val="18"/>
          <w:szCs w:val="18"/>
          <w:lang w:val="pl-PL" w:eastAsia="pl-PL"/>
        </w:rPr>
        <w:t>Informacje o wymogach dotyczących infrastruktury i procesów można uzyskać z:</w:t>
      </w:r>
    </w:p>
    <w:p w:rsidR="00B5405E" w:rsidRPr="003F2EFC" w:rsidRDefault="00B5405E" w:rsidP="00FE0B6B">
      <w:pPr>
        <w:pStyle w:val="Standard1"/>
        <w:spacing w:after="0" w:line="240" w:lineRule="auto"/>
        <w:jc w:val="both"/>
        <w:rPr>
          <w:rFonts w:ascii="Trebuchet MS" w:eastAsia="Times New Roman" w:hAnsi="Trebuchet MS" w:cs="Times New Roman"/>
          <w:sz w:val="18"/>
          <w:szCs w:val="18"/>
          <w:lang w:val="pl-PL" w:eastAsia="de-DE"/>
        </w:rPr>
      </w:pPr>
    </w:p>
    <w:p w:rsidR="00F879FE" w:rsidRPr="003F2EFC" w:rsidRDefault="00B5405E"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Wyników warsztatów, podczas których uczestnicy będą określać potrzebną im infrastrukturę i usługi</w:t>
      </w:r>
    </w:p>
    <w:p w:rsidR="00F879FE" w:rsidRPr="003F2EFC" w:rsidRDefault="00F879FE"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Ze spostrzeżeń interesariuszy poczynionych w czasie działań – Szablon ukazujący interakcję pomiędzy interesariuszami a obiektem</w:t>
      </w:r>
    </w:p>
    <w:p w:rsidR="00F879FE" w:rsidRPr="003F2EFC" w:rsidRDefault="00F879FE"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Z tabeli dot. podziału działań</w:t>
      </w:r>
    </w:p>
    <w:p w:rsidR="00B5405E" w:rsidRPr="003F2EFC" w:rsidRDefault="00F879FE"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Z dokumentu "Obowiązki związane z zarządzaniem obiektem", który przedstawiono w załączniku</w:t>
      </w:r>
    </w:p>
    <w:p w:rsidR="008D06CB" w:rsidRDefault="008D06CB" w:rsidP="00FE0B6B">
      <w:pPr>
        <w:pStyle w:val="Standard1"/>
        <w:spacing w:before="120" w:after="120" w:line="100" w:lineRule="atLeast"/>
        <w:jc w:val="both"/>
        <w:rPr>
          <w:rStyle w:val="Absatz-Standardschriftart1"/>
          <w:rFonts w:ascii="Trebuchet MS" w:eastAsia="Times New Roman" w:hAnsi="Trebuchet MS" w:cs="Consolas"/>
          <w:b/>
          <w:bCs/>
          <w:color w:val="7A7B7D"/>
          <w:sz w:val="20"/>
          <w:szCs w:val="20"/>
          <w:lang w:val="pl-PL"/>
        </w:rPr>
      </w:pPr>
      <w:r>
        <w:rPr>
          <w:rFonts w:ascii="Trebuchet MS" w:eastAsia="Times New Roman" w:hAnsi="Trebuchet MS" w:cs="Times New Roman"/>
          <w:color w:val="000000"/>
          <w:sz w:val="18"/>
          <w:szCs w:val="18"/>
          <w:lang w:val="pl-PL"/>
        </w:rPr>
        <w:t xml:space="preserve">Następnym zadaniem będzie sporządzenie możliwie najbardziej szczegółowej i pogrupowanej listy wymagań. Wymogi te później posłużą do dopracowania procesów i infrastruktury, a także do określenia kosztów związanych </w:t>
      </w:r>
      <w:r w:rsidR="00FE0B6B">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z projektem</w:t>
      </w:r>
      <w:r>
        <w:rPr>
          <w:rStyle w:val="Absatz-Standardschriftart1"/>
          <w:rFonts w:ascii="Trebuchet MS" w:eastAsia="Times New Roman" w:hAnsi="Trebuchet MS" w:cs="Consolas"/>
          <w:color w:val="000000"/>
          <w:sz w:val="18"/>
          <w:szCs w:val="18"/>
          <w:lang w:val="pl-PL"/>
        </w:rPr>
        <w:t>.</w:t>
      </w:r>
    </w:p>
    <w:p w:rsidR="00EC3FB1" w:rsidRPr="003F2EFC" w:rsidRDefault="00F879FE" w:rsidP="007056BC">
      <w:pPr>
        <w:pStyle w:val="Standard1"/>
        <w:numPr>
          <w:ilvl w:val="3"/>
          <w:numId w:val="92"/>
        </w:numPr>
        <w:spacing w:before="360" w:after="120" w:line="240" w:lineRule="auto"/>
        <w:rPr>
          <w:color w:val="7A7B7D"/>
          <w:sz w:val="20"/>
          <w:szCs w:val="20"/>
          <w:lang w:val="pl-PL"/>
        </w:rPr>
      </w:pPr>
      <w:r w:rsidRPr="003F2EFC">
        <w:rPr>
          <w:rStyle w:val="Absatz-Standardschriftart1"/>
          <w:rFonts w:ascii="Trebuchet MS" w:eastAsia="Times New Roman" w:hAnsi="Trebuchet MS" w:cs="Consolas"/>
          <w:b/>
          <w:bCs/>
          <w:color w:val="7A7B7D"/>
          <w:sz w:val="20"/>
          <w:szCs w:val="20"/>
          <w:lang w:val="pl-PL" w:eastAsia="de-DE"/>
        </w:rPr>
        <w:t>Jak można przeistoczyć pomysły na działania w prawdziwe koncepcje?</w:t>
      </w:r>
    </w:p>
    <w:p w:rsidR="008D06CB" w:rsidRDefault="008D06CB" w:rsidP="008D06CB">
      <w:pPr>
        <w:pStyle w:val="Standard1"/>
        <w:spacing w:after="120" w:line="100" w:lineRule="atLeast"/>
        <w:jc w:val="both"/>
        <w:rPr>
          <w:rStyle w:val="Absatz-Standardschriftart1"/>
          <w:rFonts w:ascii="Trebuchet MS" w:eastAsia="Times New Roman" w:hAnsi="Trebuchet MS" w:cs="Consolas"/>
          <w:b/>
          <w:bCs/>
          <w:color w:val="768888"/>
          <w:sz w:val="26"/>
          <w:szCs w:val="26"/>
          <w:lang w:val="pl-PL"/>
        </w:rPr>
      </w:pPr>
      <w:bookmarkStart w:id="7" w:name="docs-internal-guid-c85ed70b-6db9-26bd-c6"/>
      <w:bookmarkEnd w:id="7"/>
      <w:r>
        <w:rPr>
          <w:rFonts w:ascii="Trebuchet MS" w:eastAsia="Times New Roman" w:hAnsi="Trebuchet MS" w:cs="Times New Roman"/>
          <w:color w:val="000000"/>
          <w:sz w:val="18"/>
          <w:szCs w:val="18"/>
          <w:lang w:val="pl-PL"/>
        </w:rPr>
        <w:t>Interesariusze zaangażowani w prowadzenie działań w obiekcie muszą dysponować realistycznymi koncepcjami – nie tylko pomysłami. Aby przekształcić ideę w koncepcję, wystarczy zalecić zaangażowanym interesariuszom wykorzystanie metod zawartych w niniejszym Podręczniku Zarządzania. Niech przejdą przez wszystkie zadania, które musiały zostać wykonane przez instytucję odpowiedzialną za obiekt. Jeśli są w stanie wykonać je poprawnie, w rezultacie powinna powstać koncepcja robocza. Innym możliwym wynikiem jest stwierdzenie, że pomysł wcale się nie sprawdzi jako przyszłe działanie.</w:t>
      </w:r>
    </w:p>
    <w:p w:rsidR="00EC3FB1" w:rsidRPr="003F2EFC" w:rsidRDefault="00F879FE" w:rsidP="007056BC">
      <w:pPr>
        <w:pStyle w:val="Standard1"/>
        <w:numPr>
          <w:ilvl w:val="2"/>
          <w:numId w:val="104"/>
        </w:numPr>
        <w:spacing w:before="360" w:after="160" w:line="240" w:lineRule="auto"/>
        <w:outlineLvl w:val="2"/>
        <w:rPr>
          <w:sz w:val="26"/>
          <w:szCs w:val="26"/>
          <w:lang w:val="pl-PL"/>
        </w:rPr>
      </w:pPr>
      <w:r w:rsidRPr="003F2EFC">
        <w:rPr>
          <w:rStyle w:val="Absatz-Standardschriftart1"/>
          <w:rFonts w:ascii="Trebuchet MS" w:eastAsia="Times New Roman" w:hAnsi="Trebuchet MS" w:cs="Consolas"/>
          <w:b/>
          <w:bCs/>
          <w:color w:val="768888"/>
          <w:sz w:val="26"/>
          <w:szCs w:val="26"/>
          <w:lang w:val="pl-PL" w:eastAsia="de-DE"/>
        </w:rPr>
        <w:t>Infrastruktura, procesy, zarządzanie</w:t>
      </w:r>
    </w:p>
    <w:p w:rsidR="008D06CB" w:rsidRDefault="008D06CB" w:rsidP="008D06CB">
      <w:pPr>
        <w:pStyle w:val="Standard1"/>
        <w:spacing w:after="120" w:line="100" w:lineRule="atLeast"/>
        <w:jc w:val="both"/>
        <w:rPr>
          <w:rFonts w:ascii="Trebuchet MS" w:eastAsia="Times New Roman" w:hAnsi="Trebuchet MS" w:cs="Times New Roman"/>
          <w:sz w:val="18"/>
          <w:szCs w:val="18"/>
          <w:lang w:val="pl-PL"/>
        </w:rPr>
      </w:pPr>
      <w:r>
        <w:rPr>
          <w:rFonts w:ascii="Trebuchet MS" w:eastAsia="Times New Roman" w:hAnsi="Trebuchet MS" w:cs="Times New Roman"/>
          <w:color w:val="000000"/>
          <w:sz w:val="18"/>
          <w:szCs w:val="18"/>
          <w:lang w:val="pl-PL"/>
        </w:rPr>
        <w:t xml:space="preserve">Oczywiście utrzymanie podstawowej infrastruktury obiektu, infrastruktury dodatkowej, jak również właściwe z niej korzystanie i konserwacja wiążą się z wieloma procesami. Głównym celem tego etapu jest identyfikacja </w:t>
      </w:r>
      <w:r w:rsidR="00FE0B6B">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i kwantyfikacja działań i procesów oraz wymogów infrastrukturalnych. Poskutkuje to także przeglądem innych umiejętności i narzędzi zarządczych potrzebnych do realizacji projektu. Wiąże się to z następującymi pytaniami:</w:t>
      </w:r>
    </w:p>
    <w:p w:rsidR="00EC3FB1" w:rsidRPr="003F2EFC" w:rsidRDefault="00F879FE" w:rsidP="0052187F">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Jaka infrastruktura jest niezbędna do realizacji działań?</w:t>
      </w:r>
    </w:p>
    <w:p w:rsidR="00EC3FB1" w:rsidRPr="003F2EFC" w:rsidRDefault="00F879FE"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 xml:space="preserve">W jaki </w:t>
      </w:r>
      <w:r w:rsidR="009329DA" w:rsidRPr="003F2EFC">
        <w:rPr>
          <w:rFonts w:ascii="Trebuchet MS" w:eastAsia="Times New Roman" w:hAnsi="Trebuchet MS" w:cs="Times New Roman"/>
          <w:sz w:val="18"/>
          <w:szCs w:val="18"/>
          <w:lang w:val="pl-PL" w:eastAsia="de-DE"/>
        </w:rPr>
        <w:t>sposób</w:t>
      </w:r>
      <w:r w:rsidRPr="003F2EFC">
        <w:rPr>
          <w:rFonts w:ascii="Trebuchet MS" w:eastAsia="Times New Roman" w:hAnsi="Trebuchet MS" w:cs="Times New Roman"/>
          <w:sz w:val="18"/>
          <w:szCs w:val="18"/>
          <w:lang w:val="pl-PL" w:eastAsia="de-DE"/>
        </w:rPr>
        <w:t xml:space="preserve"> prowadzić konserwację obiektów?</w:t>
      </w:r>
    </w:p>
    <w:p w:rsidR="00EC3FB1" w:rsidRPr="003F2EFC" w:rsidRDefault="00F879FE"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 xml:space="preserve">Jakie procesy są </w:t>
      </w:r>
      <w:r w:rsidR="009329DA" w:rsidRPr="003F2EFC">
        <w:rPr>
          <w:rFonts w:ascii="Trebuchet MS" w:eastAsia="Times New Roman" w:hAnsi="Trebuchet MS" w:cs="Times New Roman"/>
          <w:sz w:val="18"/>
          <w:szCs w:val="18"/>
          <w:lang w:val="pl-PL" w:eastAsia="de-DE"/>
        </w:rPr>
        <w:t>niezbędne</w:t>
      </w:r>
      <w:r w:rsidRPr="003F2EFC">
        <w:rPr>
          <w:rFonts w:ascii="Trebuchet MS" w:eastAsia="Times New Roman" w:hAnsi="Trebuchet MS" w:cs="Times New Roman"/>
          <w:sz w:val="18"/>
          <w:szCs w:val="18"/>
          <w:lang w:val="pl-PL" w:eastAsia="de-DE"/>
        </w:rPr>
        <w:t xml:space="preserve"> do zarządzania obiektem?</w:t>
      </w:r>
    </w:p>
    <w:p w:rsidR="00F879FE" w:rsidRPr="003F2EFC" w:rsidRDefault="00F879FE"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Jakie, inne narzędzia zarządcze są niezbędne do zarządzania obiektami?</w:t>
      </w:r>
    </w:p>
    <w:p w:rsidR="00EC3FB1" w:rsidRPr="003F2EFC" w:rsidRDefault="00F879FE" w:rsidP="007056BC">
      <w:pPr>
        <w:pStyle w:val="Standard1"/>
        <w:numPr>
          <w:ilvl w:val="3"/>
          <w:numId w:val="105"/>
        </w:numPr>
        <w:spacing w:before="360" w:after="120" w:line="240" w:lineRule="auto"/>
        <w:rPr>
          <w:color w:val="7A7B7D"/>
          <w:sz w:val="20"/>
          <w:szCs w:val="20"/>
          <w:lang w:val="pl-PL"/>
        </w:rPr>
      </w:pPr>
      <w:r w:rsidRPr="003F2EFC">
        <w:rPr>
          <w:rStyle w:val="Absatz-Standardschriftart1"/>
          <w:rFonts w:ascii="Trebuchet MS" w:eastAsia="Times New Roman" w:hAnsi="Trebuchet MS" w:cs="Consolas"/>
          <w:b/>
          <w:bCs/>
          <w:color w:val="7A7B7D"/>
          <w:sz w:val="20"/>
          <w:szCs w:val="20"/>
          <w:lang w:val="pl-PL" w:eastAsia="de-DE"/>
        </w:rPr>
        <w:t>Jaka infrastruktura jest niezbędna do realizacji działań?</w:t>
      </w:r>
    </w:p>
    <w:p w:rsidR="008D06CB" w:rsidRPr="008D06CB" w:rsidRDefault="008D06CB" w:rsidP="008D06CB">
      <w:pPr>
        <w:spacing w:after="0" w:line="100" w:lineRule="atLeast"/>
        <w:ind w:left="284"/>
        <w:jc w:val="both"/>
        <w:rPr>
          <w:rFonts w:ascii="Trebuchet MS" w:eastAsia="Times New Roman" w:hAnsi="Trebuchet MS" w:cs="Times New Roman"/>
          <w:color w:val="000000"/>
          <w:sz w:val="18"/>
          <w:szCs w:val="18"/>
          <w:lang w:val="pl-PL"/>
        </w:rPr>
      </w:pPr>
      <w:r w:rsidRPr="008D06CB">
        <w:rPr>
          <w:rFonts w:ascii="Trebuchet MS" w:eastAsia="Times New Roman" w:hAnsi="Trebuchet MS" w:cs="Times New Roman"/>
          <w:color w:val="000000"/>
          <w:sz w:val="18"/>
          <w:szCs w:val="18"/>
          <w:lang w:val="pl-PL"/>
        </w:rPr>
        <w:t xml:space="preserve">Proszę zapoznać się z „Planami działań interesariuszy”, w odniesieniu do planowanych działań znaleźć wszystkie </w:t>
      </w:r>
      <w:r w:rsidRPr="008D06CB">
        <w:rPr>
          <w:rFonts w:ascii="Trebuchet MS" w:eastAsia="Times New Roman" w:hAnsi="Trebuchet MS" w:cs="Times New Roman"/>
          <w:color w:val="000000"/>
          <w:sz w:val="18"/>
          <w:szCs w:val="18"/>
          <w:lang w:val="pl-PL"/>
        </w:rPr>
        <w:lastRenderedPageBreak/>
        <w:t xml:space="preserve">przypadki wykorzystania infrastruktury i ustalić potrzebne elementy infrastruktury. Jednocześnie należy </w:t>
      </w:r>
      <w:r w:rsidR="00FE0B6B">
        <w:rPr>
          <w:rFonts w:ascii="Trebuchet MS" w:eastAsia="Times New Roman" w:hAnsi="Trebuchet MS" w:cs="Times New Roman"/>
          <w:color w:val="000000"/>
          <w:sz w:val="18"/>
          <w:szCs w:val="18"/>
          <w:lang w:val="pl-PL"/>
        </w:rPr>
        <w:br/>
      </w:r>
      <w:r w:rsidRPr="008D06CB">
        <w:rPr>
          <w:rFonts w:ascii="Trebuchet MS" w:eastAsia="Times New Roman" w:hAnsi="Trebuchet MS" w:cs="Times New Roman"/>
          <w:color w:val="000000"/>
          <w:sz w:val="18"/>
          <w:szCs w:val="18"/>
          <w:lang w:val="pl-PL"/>
        </w:rPr>
        <w:t xml:space="preserve">dowiedzieć się więcej o procesach i kwalifikacjach pracowników. Wyniki tej analizy, prowadzonej po stronie podmiotu zarządzającego, mogą posłużyć do zaplanowania specjalnego wykorzystania budynku lub później </w:t>
      </w:r>
      <w:r w:rsidR="00FE0B6B">
        <w:rPr>
          <w:rFonts w:ascii="Trebuchet MS" w:eastAsia="Times New Roman" w:hAnsi="Trebuchet MS" w:cs="Times New Roman"/>
          <w:color w:val="000000"/>
          <w:sz w:val="18"/>
          <w:szCs w:val="18"/>
          <w:lang w:val="pl-PL"/>
        </w:rPr>
        <w:br/>
      </w:r>
      <w:r w:rsidRPr="008D06CB">
        <w:rPr>
          <w:rFonts w:ascii="Trebuchet MS" w:eastAsia="Times New Roman" w:hAnsi="Trebuchet MS" w:cs="Times New Roman"/>
          <w:color w:val="000000"/>
          <w:sz w:val="18"/>
          <w:szCs w:val="18"/>
          <w:lang w:val="pl-PL"/>
        </w:rPr>
        <w:t>podczas oceny potrzeb przez architekta lub dział budowlany.</w:t>
      </w:r>
    </w:p>
    <w:p w:rsidR="008D06CB" w:rsidRPr="008D06CB" w:rsidRDefault="008D06CB" w:rsidP="008D06CB">
      <w:pPr>
        <w:spacing w:after="0" w:line="100" w:lineRule="atLeast"/>
        <w:ind w:left="284"/>
        <w:jc w:val="both"/>
        <w:rPr>
          <w:rFonts w:ascii="Trebuchet MS" w:eastAsia="Times New Roman" w:hAnsi="Trebuchet MS" w:cs="Times New Roman"/>
          <w:color w:val="000000"/>
          <w:sz w:val="18"/>
          <w:szCs w:val="18"/>
          <w:lang w:val="pl-PL"/>
        </w:rPr>
      </w:pPr>
    </w:p>
    <w:p w:rsidR="006A2CB2" w:rsidRPr="003F2EFC" w:rsidRDefault="0098489D" w:rsidP="0098489D">
      <w:pPr>
        <w:pStyle w:val="Tekstpodstawowy"/>
        <w:spacing w:line="100" w:lineRule="atLeast"/>
        <w:ind w:left="284"/>
        <w:jc w:val="both"/>
        <w:rPr>
          <w:lang w:val="pl-PL"/>
        </w:rPr>
      </w:pPr>
      <w:r>
        <w:rPr>
          <w:rFonts w:ascii="Trebuchet MS" w:hAnsi="Trebuchet MS"/>
          <w:b/>
          <w:i/>
          <w:noProof/>
          <w:color w:val="000000"/>
          <w:sz w:val="18"/>
          <w:szCs w:val="18"/>
          <w:lang w:val="pl-PL" w:eastAsia="pl-PL"/>
        </w:rPr>
        <w:drawing>
          <wp:anchor distT="0" distB="0" distL="114300" distR="114300" simplePos="0" relativeHeight="251664896" behindDoc="0" locked="0" layoutInCell="1" allowOverlap="1">
            <wp:simplePos x="0" y="0"/>
            <wp:positionH relativeFrom="column">
              <wp:posOffset>1925320</wp:posOffset>
            </wp:positionH>
            <wp:positionV relativeFrom="paragraph">
              <wp:posOffset>469900</wp:posOffset>
            </wp:positionV>
            <wp:extent cx="2305050" cy="2237740"/>
            <wp:effectExtent l="19050" t="0" r="0" b="0"/>
            <wp:wrapTopAndBottom/>
            <wp:docPr id="1" name="Obraz 3" descr="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png"/>
                    <pic:cNvPicPr/>
                  </pic:nvPicPr>
                  <pic:blipFill>
                    <a:blip r:embed="rId24" cstate="print"/>
                    <a:stretch>
                      <a:fillRect/>
                    </a:stretch>
                  </pic:blipFill>
                  <pic:spPr>
                    <a:xfrm>
                      <a:off x="0" y="0"/>
                      <a:ext cx="2305050" cy="2237740"/>
                    </a:xfrm>
                    <a:prstGeom prst="rect">
                      <a:avLst/>
                    </a:prstGeom>
                  </pic:spPr>
                </pic:pic>
              </a:graphicData>
            </a:graphic>
          </wp:anchor>
        </w:drawing>
      </w:r>
      <w:r w:rsidR="008D06CB">
        <w:rPr>
          <w:rStyle w:val="Absatz-Standardschriftart1"/>
          <w:rFonts w:ascii="Trebuchet MS" w:hAnsi="Trebuchet MS"/>
          <w:b/>
          <w:i/>
          <w:color w:val="000000"/>
          <w:sz w:val="18"/>
          <w:szCs w:val="18"/>
          <w:lang w:val="pl-PL"/>
        </w:rPr>
        <w:t>PRZYKŁAD:</w:t>
      </w:r>
      <w:r w:rsidR="008D06CB">
        <w:rPr>
          <w:rStyle w:val="Absatz-Standardschriftart1"/>
          <w:rFonts w:ascii="Trebuchet MS" w:hAnsi="Trebuchet MS"/>
          <w:color w:val="000000"/>
          <w:sz w:val="18"/>
          <w:szCs w:val="18"/>
          <w:lang w:val="pl-PL"/>
        </w:rPr>
        <w:t xml:space="preserve"> </w:t>
      </w:r>
      <w:r w:rsidR="008D06CB">
        <w:rPr>
          <w:rFonts w:ascii="Trebuchet MS" w:eastAsia="Times New Roman" w:hAnsi="Trebuchet MS" w:cs="Times New Roman"/>
          <w:i/>
          <w:iCs/>
          <w:color w:val="000000"/>
          <w:sz w:val="18"/>
          <w:szCs w:val="18"/>
          <w:lang w:val="pl-PL"/>
        </w:rPr>
        <w:t>Poniższy przykład ze wstępnie uzupełnionego Planu Działań i procesów pokazuje, jak pozyskiwać informacje dotyczące infrastruktury</w:t>
      </w:r>
      <w:r w:rsidR="008D06CB">
        <w:rPr>
          <w:rStyle w:val="Absatz-Standardschriftart1"/>
          <w:rFonts w:ascii="Trebuchet MS" w:hAnsi="Trebuchet MS"/>
          <w:color w:val="000000"/>
          <w:sz w:val="18"/>
          <w:szCs w:val="18"/>
          <w:lang w:val="pl-PL"/>
        </w:rPr>
        <w:t>.</w:t>
      </w:r>
    </w:p>
    <w:p w:rsidR="006A2CB2" w:rsidRPr="003F2EFC" w:rsidRDefault="006A2CB2" w:rsidP="006A2CB2">
      <w:pPr>
        <w:pStyle w:val="Textbody"/>
        <w:spacing w:line="240" w:lineRule="auto"/>
        <w:rPr>
          <w:lang w:val="pl-PL"/>
        </w:rPr>
      </w:pPr>
    </w:p>
    <w:p w:rsidR="008D06CB" w:rsidRDefault="008D06CB" w:rsidP="008D06CB">
      <w:pPr>
        <w:spacing w:after="0" w:line="100" w:lineRule="atLeast"/>
        <w:jc w:val="both"/>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Po zidentyfikowaniu informacji o potrzebach infrastrukturalnych niezbędnych do funkcjonowania obiektu należy wypełnić harmonogram prototypowy. W harmonogramie znajdują się informacje o:</w:t>
      </w:r>
    </w:p>
    <w:p w:rsidR="006A2CB2" w:rsidRPr="003F2EFC" w:rsidRDefault="006A2CB2" w:rsidP="006A2CB2">
      <w:pPr>
        <w:spacing w:after="0" w:line="240" w:lineRule="auto"/>
        <w:jc w:val="both"/>
        <w:rPr>
          <w:rFonts w:ascii="Trebuchet MS" w:eastAsia="Times New Roman" w:hAnsi="Trebuchet MS" w:cs="Times New Roman"/>
          <w:color w:val="000000"/>
          <w:sz w:val="18"/>
          <w:szCs w:val="18"/>
          <w:lang w:val="pl-PL" w:eastAsia="pl-PL"/>
        </w:rPr>
      </w:pPr>
    </w:p>
    <w:p w:rsidR="00EC3FB1" w:rsidRPr="003F2EFC" w:rsidRDefault="006A2CB2" w:rsidP="0052187F">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Zrównoważonym wykorzystaniu obiektu</w:t>
      </w:r>
    </w:p>
    <w:p w:rsidR="006A2CB2" w:rsidRPr="003F2EFC" w:rsidRDefault="006A2CB2" w:rsidP="0052187F">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Czasie wymaganym do przeprowadzenia każdego działania</w:t>
      </w:r>
    </w:p>
    <w:p w:rsidR="00EC3FB1" w:rsidRPr="003F2EFC" w:rsidRDefault="006A2CB2" w:rsidP="0052187F">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Czasie pracy pracowników</w:t>
      </w:r>
    </w:p>
    <w:p w:rsidR="006A2CB2" w:rsidRPr="00533F47" w:rsidRDefault="008D06CB" w:rsidP="00533F47">
      <w:pPr>
        <w:pStyle w:val="Tekstpodstawowy"/>
        <w:spacing w:before="120" w:line="100" w:lineRule="atLeast"/>
        <w:jc w:val="both"/>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Aby utworzyć prototypowy harmonogram, posłuż się dowolnym narzędziem kalendarzowym i wpisz informacje dot. wymaganych działań i infrastruktury. Należy zaplanować jeden tydzień, a następnie w przybliżeniu jeden miesiąc.</w:t>
      </w:r>
      <w:r w:rsidR="00157680">
        <w:rPr>
          <w:rFonts w:ascii="Trebuchet MS" w:eastAsia="Times New Roman" w:hAnsi="Trebuchet MS" w:cs="Times New Roman"/>
          <w:color w:val="000000"/>
          <w:sz w:val="18"/>
          <w:szCs w:val="18"/>
          <w:lang w:val="pl-PL"/>
        </w:rPr>
        <w:t xml:space="preserve"> </w:t>
      </w:r>
      <w:r w:rsidRPr="008D06CB">
        <w:rPr>
          <w:rFonts w:ascii="Trebuchet MS" w:eastAsia="Times New Roman" w:hAnsi="Trebuchet MS" w:cs="Times New Roman"/>
          <w:color w:val="000000"/>
          <w:sz w:val="18"/>
          <w:szCs w:val="18"/>
          <w:lang w:val="pl-PL"/>
        </w:rPr>
        <w:t xml:space="preserve">Te podstawowe zagadnienia obejmują jedynie niewielką część tematu dotyczącego infrastruktury. Planując </w:t>
      </w:r>
      <w:r w:rsidR="00FE0B6B">
        <w:rPr>
          <w:rFonts w:ascii="Trebuchet MS" w:eastAsia="Times New Roman" w:hAnsi="Trebuchet MS" w:cs="Times New Roman"/>
          <w:color w:val="000000"/>
          <w:sz w:val="18"/>
          <w:szCs w:val="18"/>
          <w:lang w:val="pl-PL"/>
        </w:rPr>
        <w:br/>
      </w:r>
      <w:r w:rsidRPr="008D06CB">
        <w:rPr>
          <w:rFonts w:ascii="Trebuchet MS" w:eastAsia="Times New Roman" w:hAnsi="Trebuchet MS" w:cs="Times New Roman"/>
          <w:color w:val="000000"/>
          <w:sz w:val="18"/>
          <w:szCs w:val="18"/>
          <w:lang w:val="pl-PL"/>
        </w:rPr>
        <w:t>wykorzystanie obiektu, należy wziąć pod uwagę wiele kwestii. Są to między innymi:</w:t>
      </w:r>
    </w:p>
    <w:p w:rsidR="00EC3FB1" w:rsidRPr="003F2EFC" w:rsidRDefault="006A2CB2" w:rsidP="0052187F">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Ochrona przeciwpożarowa</w:t>
      </w:r>
    </w:p>
    <w:p w:rsidR="006A2CB2" w:rsidRPr="003F2EFC" w:rsidRDefault="006A2CB2" w:rsidP="0052187F">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Zmiany w budynku</w:t>
      </w:r>
    </w:p>
    <w:p w:rsidR="00EC3FB1" w:rsidRPr="003F2EFC" w:rsidRDefault="006A2CB2" w:rsidP="0052187F">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Pozwolenie na budowę</w:t>
      </w:r>
    </w:p>
    <w:p w:rsidR="00EC3FB1" w:rsidRPr="003F2EFC" w:rsidRDefault="006A2CB2" w:rsidP="0052187F">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Przygotowanie kosztorysów</w:t>
      </w:r>
    </w:p>
    <w:p w:rsidR="00EC3FB1" w:rsidRPr="003F2EFC" w:rsidRDefault="006A2CB2" w:rsidP="0052187F">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Drogi ewakuacyjne</w:t>
      </w:r>
    </w:p>
    <w:p w:rsidR="00EC3FB1" w:rsidRPr="003F2EFC" w:rsidRDefault="006A2CB2" w:rsidP="0052187F">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Ograniczenia wynikające z ochrony dziedzictwa</w:t>
      </w:r>
    </w:p>
    <w:p w:rsidR="00636C94" w:rsidRDefault="00636C94" w:rsidP="00636C94">
      <w:pPr>
        <w:pStyle w:val="Tekstpodstawowy"/>
        <w:spacing w:before="120" w:line="100" w:lineRule="atLeast"/>
        <w:jc w:val="both"/>
        <w:rPr>
          <w:rStyle w:val="Absatz-Standardschriftart1"/>
          <w:rFonts w:ascii="Trebuchet MS" w:eastAsia="Times New Roman" w:hAnsi="Trebuchet MS" w:cs="Consolas"/>
          <w:b/>
          <w:bCs/>
          <w:color w:val="7A7B7D"/>
          <w:sz w:val="20"/>
          <w:szCs w:val="20"/>
          <w:lang w:val="pl-PL"/>
        </w:rPr>
      </w:pPr>
      <w:r>
        <w:rPr>
          <w:rStyle w:val="Absatz-Standardschriftart1"/>
          <w:rFonts w:ascii="Trebuchet MS" w:hAnsi="Trebuchet MS"/>
          <w:b/>
          <w:color w:val="000000"/>
          <w:sz w:val="18"/>
          <w:szCs w:val="18"/>
          <w:lang w:val="pl-PL"/>
        </w:rPr>
        <w:t>WSKAZÓWKA</w:t>
      </w:r>
      <w:r>
        <w:rPr>
          <w:rStyle w:val="Absatz-Standardschriftart1"/>
          <w:rFonts w:ascii="Trebuchet MS" w:hAnsi="Trebuchet MS"/>
          <w:color w:val="000000"/>
          <w:sz w:val="18"/>
          <w:szCs w:val="18"/>
          <w:lang w:val="pl-PL"/>
        </w:rPr>
        <w:t xml:space="preserve">: </w:t>
      </w:r>
      <w:r>
        <w:rPr>
          <w:rFonts w:ascii="Trebuchet MS" w:eastAsia="Times New Roman" w:hAnsi="Trebuchet MS" w:cs="Times New Roman"/>
          <w:color w:val="000000"/>
          <w:sz w:val="18"/>
          <w:szCs w:val="18"/>
          <w:lang w:val="pl-PL"/>
        </w:rPr>
        <w:t xml:space="preserve">We włoskim projekcie badawczym próbowano określić stosowne parametry oddolnych projektów rewaloryzacji budynków publicznych. Preferowany układ budynków miał plan otwarty w celu dopasowania go </w:t>
      </w:r>
      <w:r w:rsidR="00FE0B6B">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do elastycznej restrukturyzacji obiektu. Na początku należy założyć pewien stopień elastyczności co do wykorzystania obiektu zamiast tworzenia stref o określonym przeznaczeniu. Pozostawiając miejsce na eksperymenty można zdobywać doświadczenie związane z obiektem i jego wykorzystaniem, oszczędzić środki </w:t>
      </w:r>
      <w:r w:rsidR="00FE0B6B">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i pozostawić przestrzeń dla nowych przedsięwzięć.</w:t>
      </w:r>
    </w:p>
    <w:p w:rsidR="00EC3FB1" w:rsidRPr="003F2EFC" w:rsidRDefault="006A2CB2" w:rsidP="007056BC">
      <w:pPr>
        <w:pStyle w:val="Standard1"/>
        <w:numPr>
          <w:ilvl w:val="3"/>
          <w:numId w:val="105"/>
        </w:numPr>
        <w:spacing w:before="360" w:after="120" w:line="240" w:lineRule="auto"/>
        <w:rPr>
          <w:color w:val="7A7B7D"/>
          <w:sz w:val="20"/>
          <w:szCs w:val="20"/>
          <w:lang w:val="pl-PL"/>
        </w:rPr>
      </w:pPr>
      <w:r w:rsidRPr="003F2EFC">
        <w:rPr>
          <w:rStyle w:val="Absatz-Standardschriftart1"/>
          <w:rFonts w:ascii="Trebuchet MS" w:eastAsia="Times New Roman" w:hAnsi="Trebuchet MS" w:cs="Consolas"/>
          <w:b/>
          <w:bCs/>
          <w:color w:val="7A7B7D"/>
          <w:sz w:val="20"/>
          <w:szCs w:val="20"/>
          <w:lang w:val="pl-PL" w:eastAsia="de-DE"/>
        </w:rPr>
        <w:t xml:space="preserve">W jaki sposób prowadzić </w:t>
      </w:r>
      <w:r w:rsidR="009329DA" w:rsidRPr="003F2EFC">
        <w:rPr>
          <w:rStyle w:val="Absatz-Standardschriftart1"/>
          <w:rFonts w:ascii="Trebuchet MS" w:eastAsia="Times New Roman" w:hAnsi="Trebuchet MS" w:cs="Consolas"/>
          <w:b/>
          <w:bCs/>
          <w:color w:val="7A7B7D"/>
          <w:sz w:val="20"/>
          <w:szCs w:val="20"/>
          <w:lang w:val="pl-PL" w:eastAsia="de-DE"/>
        </w:rPr>
        <w:t>konserwację</w:t>
      </w:r>
      <w:r w:rsidRPr="003F2EFC">
        <w:rPr>
          <w:rStyle w:val="Absatz-Standardschriftart1"/>
          <w:rFonts w:ascii="Trebuchet MS" w:eastAsia="Times New Roman" w:hAnsi="Trebuchet MS" w:cs="Consolas"/>
          <w:b/>
          <w:bCs/>
          <w:color w:val="7A7B7D"/>
          <w:sz w:val="20"/>
          <w:szCs w:val="20"/>
          <w:lang w:val="pl-PL" w:eastAsia="de-DE"/>
        </w:rPr>
        <w:t xml:space="preserve"> obiektów</w:t>
      </w:r>
      <w:r w:rsidR="00FB22FB" w:rsidRPr="003F2EFC">
        <w:rPr>
          <w:rStyle w:val="Absatz-Standardschriftart1"/>
          <w:rFonts w:ascii="Trebuchet MS" w:eastAsia="Times New Roman" w:hAnsi="Trebuchet MS" w:cs="Consolas"/>
          <w:b/>
          <w:bCs/>
          <w:color w:val="7A7B7D"/>
          <w:sz w:val="20"/>
          <w:szCs w:val="20"/>
          <w:lang w:val="pl-PL" w:eastAsia="de-DE"/>
        </w:rPr>
        <w:t>?</w:t>
      </w:r>
    </w:p>
    <w:p w:rsidR="00636C94" w:rsidRPr="00636C94" w:rsidRDefault="00636C94" w:rsidP="00636C94">
      <w:pPr>
        <w:spacing w:after="0" w:line="100" w:lineRule="atLeast"/>
        <w:jc w:val="both"/>
        <w:rPr>
          <w:rStyle w:val="Absatz-Standardschriftart1"/>
          <w:rFonts w:ascii="Trebuchet MS" w:eastAsia="Times New Roman" w:hAnsi="Trebuchet MS" w:cs="Consolas"/>
          <w:b/>
          <w:bCs/>
          <w:color w:val="7A7B7D"/>
          <w:sz w:val="20"/>
          <w:szCs w:val="20"/>
          <w:lang w:val="pl-PL"/>
        </w:rPr>
      </w:pPr>
      <w:r w:rsidRPr="00636C94">
        <w:rPr>
          <w:rFonts w:ascii="Trebuchet MS" w:eastAsia="Times New Roman" w:hAnsi="Trebuchet MS" w:cs="Times New Roman"/>
          <w:color w:val="000000"/>
          <w:sz w:val="18"/>
          <w:szCs w:val="18"/>
          <w:lang w:val="pl-PL"/>
        </w:rPr>
        <w:t xml:space="preserve">Nie możemy udzielić odpowiedzi na to pytanie, co nie powinno nikogo dziwić, gdyż zależy od charakterystyki </w:t>
      </w:r>
      <w:r w:rsidR="00FE0B6B">
        <w:rPr>
          <w:rFonts w:ascii="Trebuchet MS" w:eastAsia="Times New Roman" w:hAnsi="Trebuchet MS" w:cs="Times New Roman"/>
          <w:color w:val="000000"/>
          <w:sz w:val="18"/>
          <w:szCs w:val="18"/>
          <w:lang w:val="pl-PL"/>
        </w:rPr>
        <w:br/>
      </w:r>
      <w:r w:rsidRPr="00636C94">
        <w:rPr>
          <w:rFonts w:ascii="Trebuchet MS" w:eastAsia="Times New Roman" w:hAnsi="Trebuchet MS" w:cs="Times New Roman"/>
          <w:color w:val="000000"/>
          <w:sz w:val="18"/>
          <w:szCs w:val="18"/>
          <w:lang w:val="pl-PL"/>
        </w:rPr>
        <w:t xml:space="preserve">budynku i koncepcji. Proszę jednak zapoznać się z „Obowiązkami w zakresie zarządzania obiektami”, gdzie </w:t>
      </w:r>
      <w:r w:rsidR="00FE0B6B">
        <w:rPr>
          <w:rFonts w:ascii="Trebuchet MS" w:eastAsia="Times New Roman" w:hAnsi="Trebuchet MS" w:cs="Times New Roman"/>
          <w:color w:val="000000"/>
          <w:sz w:val="18"/>
          <w:szCs w:val="18"/>
          <w:lang w:val="pl-PL"/>
        </w:rPr>
        <w:br/>
      </w:r>
      <w:r w:rsidRPr="00636C94">
        <w:rPr>
          <w:rFonts w:ascii="Trebuchet MS" w:eastAsia="Times New Roman" w:hAnsi="Trebuchet MS" w:cs="Times New Roman"/>
          <w:color w:val="000000"/>
          <w:sz w:val="18"/>
          <w:szCs w:val="18"/>
          <w:lang w:val="pl-PL"/>
        </w:rPr>
        <w:t>przedstawiono wybrane najlepsze praktyki z dziedziny konserwacji i działań praktycznych.</w:t>
      </w:r>
    </w:p>
    <w:p w:rsidR="00EC3FB1" w:rsidRPr="003F2EFC" w:rsidRDefault="006A2CB2" w:rsidP="007056BC">
      <w:pPr>
        <w:pStyle w:val="Standard1"/>
        <w:numPr>
          <w:ilvl w:val="3"/>
          <w:numId w:val="105"/>
        </w:numPr>
        <w:spacing w:before="360" w:after="120" w:line="240" w:lineRule="auto"/>
        <w:rPr>
          <w:color w:val="7A7B7D"/>
          <w:sz w:val="20"/>
          <w:szCs w:val="20"/>
          <w:lang w:val="pl-PL"/>
        </w:rPr>
      </w:pPr>
      <w:r w:rsidRPr="003F2EFC">
        <w:rPr>
          <w:rStyle w:val="Absatz-Standardschriftart1"/>
          <w:rFonts w:ascii="Trebuchet MS" w:eastAsia="Times New Roman" w:hAnsi="Trebuchet MS" w:cs="Consolas"/>
          <w:b/>
          <w:bCs/>
          <w:color w:val="7A7B7D"/>
          <w:sz w:val="20"/>
          <w:szCs w:val="20"/>
          <w:lang w:val="pl-PL" w:eastAsia="de-DE"/>
        </w:rPr>
        <w:t>Jakie procesy są niezbędne do zarządzania obiektem</w:t>
      </w:r>
      <w:r w:rsidR="00FB22FB" w:rsidRPr="003F2EFC">
        <w:rPr>
          <w:rStyle w:val="Absatz-Standardschriftart1"/>
          <w:rFonts w:ascii="Trebuchet MS" w:eastAsia="Times New Roman" w:hAnsi="Trebuchet MS" w:cs="Consolas"/>
          <w:b/>
          <w:bCs/>
          <w:color w:val="7A7B7D"/>
          <w:sz w:val="20"/>
          <w:szCs w:val="20"/>
          <w:lang w:val="pl-PL" w:eastAsia="de-DE"/>
        </w:rPr>
        <w:t>?</w:t>
      </w:r>
    </w:p>
    <w:p w:rsidR="00636C94" w:rsidRPr="00636C94" w:rsidRDefault="00636C94" w:rsidP="00636C94">
      <w:pPr>
        <w:spacing w:after="0" w:line="100" w:lineRule="atLeast"/>
        <w:jc w:val="both"/>
        <w:rPr>
          <w:rFonts w:ascii="Trebuchet MS" w:eastAsia="Times New Roman" w:hAnsi="Trebuchet MS" w:cs="Times New Roman"/>
          <w:color w:val="000000"/>
          <w:sz w:val="18"/>
          <w:szCs w:val="18"/>
          <w:lang w:val="pl-PL"/>
        </w:rPr>
      </w:pPr>
      <w:r w:rsidRPr="00636C94">
        <w:rPr>
          <w:rFonts w:ascii="Trebuchet MS" w:eastAsia="Times New Roman" w:hAnsi="Trebuchet MS" w:cs="Times New Roman"/>
          <w:color w:val="000000"/>
          <w:sz w:val="18"/>
          <w:szCs w:val="18"/>
          <w:lang w:val="pl-PL"/>
        </w:rPr>
        <w:t xml:space="preserve">Procesy można postrzegać jako możliwe do powielenia procedury z danymi wejściowymi/wyjściowymi oraz </w:t>
      </w:r>
      <w:r w:rsidR="00FE0B6B">
        <w:rPr>
          <w:rFonts w:ascii="Trebuchet MS" w:eastAsia="Times New Roman" w:hAnsi="Trebuchet MS" w:cs="Times New Roman"/>
          <w:color w:val="000000"/>
          <w:sz w:val="18"/>
          <w:szCs w:val="18"/>
          <w:lang w:val="pl-PL"/>
        </w:rPr>
        <w:br/>
      </w:r>
      <w:r w:rsidRPr="00636C94">
        <w:rPr>
          <w:rFonts w:ascii="Trebuchet MS" w:eastAsia="Times New Roman" w:hAnsi="Trebuchet MS" w:cs="Times New Roman"/>
          <w:color w:val="000000"/>
          <w:sz w:val="18"/>
          <w:szCs w:val="18"/>
          <w:lang w:val="pl-PL"/>
        </w:rPr>
        <w:t xml:space="preserve">działaniami wymagającymi realizacji – postaramy się zachować ich modularny charakter, gdyż posłużą nam </w:t>
      </w:r>
      <w:r w:rsidR="00FE0B6B">
        <w:rPr>
          <w:rFonts w:ascii="Trebuchet MS" w:eastAsia="Times New Roman" w:hAnsi="Trebuchet MS" w:cs="Times New Roman"/>
          <w:color w:val="000000"/>
          <w:sz w:val="18"/>
          <w:szCs w:val="18"/>
          <w:lang w:val="pl-PL"/>
        </w:rPr>
        <w:br/>
      </w:r>
      <w:r w:rsidRPr="00636C94">
        <w:rPr>
          <w:rFonts w:ascii="Trebuchet MS" w:eastAsia="Times New Roman" w:hAnsi="Trebuchet MS" w:cs="Times New Roman"/>
          <w:color w:val="000000"/>
          <w:sz w:val="18"/>
          <w:szCs w:val="18"/>
          <w:lang w:val="pl-PL"/>
        </w:rPr>
        <w:t xml:space="preserve">w różnych kontekstach. Procesy można wyrazić w formie np. instrukcji roboczych, schematów blokowych lub list kontrolnych. </w:t>
      </w:r>
      <w:r w:rsidR="00EE3DDC">
        <w:rPr>
          <w:rFonts w:ascii="Trebuchet MS" w:eastAsia="Times New Roman" w:hAnsi="Trebuchet MS" w:cs="Times New Roman"/>
          <w:color w:val="000000"/>
          <w:sz w:val="18"/>
          <w:szCs w:val="18"/>
          <w:lang w:val="pl-PL"/>
        </w:rPr>
        <w:br/>
      </w:r>
      <w:r w:rsidRPr="00636C94">
        <w:rPr>
          <w:rFonts w:ascii="Trebuchet MS" w:eastAsia="Times New Roman" w:hAnsi="Trebuchet MS" w:cs="Times New Roman"/>
          <w:color w:val="000000"/>
          <w:sz w:val="18"/>
          <w:szCs w:val="18"/>
          <w:lang w:val="pl-PL"/>
        </w:rPr>
        <w:lastRenderedPageBreak/>
        <w:t>Realizacja projektu nie wymaga ich szczegółowego omówienia. Pomogą jednak w profesjonalizacji zarządzania, wdrażaniu nowych pracowników i planowaniu zasobów oraz identyfikacji problemów.</w:t>
      </w:r>
    </w:p>
    <w:p w:rsidR="00636C94" w:rsidRDefault="00636C94" w:rsidP="00636C94">
      <w:pPr>
        <w:pStyle w:val="Tekstpodstawowy"/>
        <w:spacing w:line="100" w:lineRule="atLeast"/>
        <w:jc w:val="both"/>
        <w:rPr>
          <w:rFonts w:ascii="Trebuchet MS" w:eastAsia="Times New Roman" w:hAnsi="Trebuchet MS" w:cs="Times New Roman"/>
          <w:sz w:val="18"/>
          <w:szCs w:val="18"/>
          <w:lang w:val="pl-PL"/>
        </w:rPr>
      </w:pPr>
      <w:r>
        <w:rPr>
          <w:rFonts w:ascii="Trebuchet MS" w:eastAsia="Times New Roman" w:hAnsi="Trebuchet MS" w:cs="Times New Roman"/>
          <w:color w:val="000000"/>
          <w:sz w:val="18"/>
          <w:szCs w:val="18"/>
          <w:lang w:val="pl-PL"/>
        </w:rPr>
        <w:t>Aby określić potrzebne procesy, należy przeprowadzić analizę „Planu działań i procesów”. Powinno się określać kluczowe  procesy. W następujących przykładach zawarto trzy wskazówki dot. przykładowych procesów wskazanych we wstępnie uzupełnionej tabeli „Planu działań i procesów”:</w:t>
      </w:r>
    </w:p>
    <w:p w:rsidR="00EC3FB1" w:rsidRPr="003F2EFC" w:rsidRDefault="00000B06" w:rsidP="0052187F">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Pr>
          <w:rFonts w:ascii="Trebuchet MS" w:eastAsia="Times New Roman" w:hAnsi="Trebuchet MS" w:cs="Times New Roman"/>
          <w:sz w:val="18"/>
          <w:szCs w:val="18"/>
          <w:lang w:val="pl-PL" w:eastAsia="de-DE"/>
        </w:rPr>
        <w:t>Proce</w:t>
      </w:r>
      <w:r w:rsidR="00F665E1" w:rsidRPr="003F2EFC">
        <w:rPr>
          <w:rFonts w:ascii="Trebuchet MS" w:eastAsia="Times New Roman" w:hAnsi="Trebuchet MS" w:cs="Times New Roman"/>
          <w:sz w:val="18"/>
          <w:szCs w:val="18"/>
          <w:lang w:val="pl-PL" w:eastAsia="de-DE"/>
        </w:rPr>
        <w:t>s tworzenia ulotek/plakatów</w:t>
      </w:r>
    </w:p>
    <w:p w:rsidR="00EC3FB1" w:rsidRPr="003F2EFC" w:rsidRDefault="00000B06" w:rsidP="0052187F">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Pr>
          <w:rFonts w:ascii="Trebuchet MS" w:eastAsia="Times New Roman" w:hAnsi="Trebuchet MS" w:cs="Times New Roman"/>
          <w:sz w:val="18"/>
          <w:szCs w:val="18"/>
          <w:lang w:val="pl-PL" w:eastAsia="de-DE"/>
        </w:rPr>
        <w:t>Proce</w:t>
      </w:r>
      <w:r w:rsidR="00F665E1" w:rsidRPr="003F2EFC">
        <w:rPr>
          <w:rFonts w:ascii="Trebuchet MS" w:eastAsia="Times New Roman" w:hAnsi="Trebuchet MS" w:cs="Times New Roman"/>
          <w:sz w:val="18"/>
          <w:szCs w:val="18"/>
          <w:lang w:val="pl-PL" w:eastAsia="de-DE"/>
        </w:rPr>
        <w:t>s rezerwacji</w:t>
      </w:r>
    </w:p>
    <w:p w:rsidR="00EC3FB1" w:rsidRPr="003F2EFC" w:rsidRDefault="00000B06" w:rsidP="000D4B35">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Pr>
          <w:rFonts w:ascii="Trebuchet MS" w:eastAsia="Times New Roman" w:hAnsi="Trebuchet MS" w:cs="Times New Roman"/>
          <w:sz w:val="18"/>
          <w:szCs w:val="18"/>
          <w:lang w:val="pl-PL" w:eastAsia="de-DE"/>
        </w:rPr>
        <w:t>Proce</w:t>
      </w:r>
      <w:r w:rsidR="00F665E1" w:rsidRPr="003F2EFC">
        <w:rPr>
          <w:rFonts w:ascii="Trebuchet MS" w:eastAsia="Times New Roman" w:hAnsi="Trebuchet MS" w:cs="Times New Roman"/>
          <w:sz w:val="18"/>
          <w:szCs w:val="18"/>
          <w:lang w:val="pl-PL" w:eastAsia="de-DE"/>
        </w:rPr>
        <w:t>s płatności</w:t>
      </w:r>
    </w:p>
    <w:tbl>
      <w:tblPr>
        <w:tblW w:w="1836" w:type="dxa"/>
        <w:jc w:val="center"/>
        <w:tblCellMar>
          <w:left w:w="10" w:type="dxa"/>
          <w:right w:w="10" w:type="dxa"/>
        </w:tblCellMar>
        <w:tblLook w:val="0000"/>
      </w:tblPr>
      <w:tblGrid>
        <w:gridCol w:w="1836"/>
      </w:tblGrid>
      <w:tr w:rsidR="00F665E1" w:rsidRPr="003F2EFC" w:rsidTr="00F665E1">
        <w:trPr>
          <w:trHeight w:val="3855"/>
          <w:jc w:val="center"/>
        </w:trPr>
        <w:tc>
          <w:tcPr>
            <w:tcW w:w="1836" w:type="dxa"/>
            <w:shd w:val="clear" w:color="auto" w:fill="auto"/>
            <w:tcMar>
              <w:top w:w="0" w:type="dxa"/>
              <w:left w:w="108" w:type="dxa"/>
              <w:bottom w:w="0" w:type="dxa"/>
              <w:right w:w="108" w:type="dxa"/>
            </w:tcMar>
          </w:tcPr>
          <w:p w:rsidR="00F665E1" w:rsidRPr="003F2EFC" w:rsidRDefault="00FE0B6B" w:rsidP="00F665E1">
            <w:pPr>
              <w:pStyle w:val="Textbody"/>
              <w:spacing w:before="120" w:line="240" w:lineRule="auto"/>
              <w:rPr>
                <w:lang w:val="pl-PL"/>
              </w:rPr>
            </w:pPr>
            <w:r>
              <w:rPr>
                <w:noProof/>
                <w:lang w:val="pl-PL" w:eastAsia="pl-PL"/>
              </w:rPr>
              <w:drawing>
                <wp:anchor distT="0" distB="0" distL="114300" distR="114300" simplePos="0" relativeHeight="251677184" behindDoc="0" locked="0" layoutInCell="1" allowOverlap="1">
                  <wp:simplePos x="0" y="0"/>
                  <wp:positionH relativeFrom="column">
                    <wp:posOffset>1560195</wp:posOffset>
                  </wp:positionH>
                  <wp:positionV relativeFrom="paragraph">
                    <wp:posOffset>-635</wp:posOffset>
                  </wp:positionV>
                  <wp:extent cx="1685925" cy="2400300"/>
                  <wp:effectExtent l="19050" t="0" r="9525" b="0"/>
                  <wp:wrapNone/>
                  <wp:docPr id="6" name="Obraz 9"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png"/>
                          <pic:cNvPicPr/>
                        </pic:nvPicPr>
                        <pic:blipFill>
                          <a:blip r:embed="rId25" cstate="print"/>
                          <a:stretch>
                            <a:fillRect/>
                          </a:stretch>
                        </pic:blipFill>
                        <pic:spPr>
                          <a:xfrm>
                            <a:off x="0" y="0"/>
                            <a:ext cx="1685925" cy="2400300"/>
                          </a:xfrm>
                          <a:prstGeom prst="rect">
                            <a:avLst/>
                          </a:prstGeom>
                        </pic:spPr>
                      </pic:pic>
                    </a:graphicData>
                  </a:graphic>
                </wp:anchor>
              </w:drawing>
            </w:r>
            <w:r>
              <w:rPr>
                <w:noProof/>
                <w:lang w:val="pl-PL" w:eastAsia="pl-PL"/>
              </w:rPr>
              <w:drawing>
                <wp:anchor distT="0" distB="0" distL="114300" distR="114300" simplePos="0" relativeHeight="251673088" behindDoc="0" locked="0" layoutInCell="1" allowOverlap="1">
                  <wp:simplePos x="0" y="0"/>
                  <wp:positionH relativeFrom="column">
                    <wp:posOffset>-1849755</wp:posOffset>
                  </wp:positionH>
                  <wp:positionV relativeFrom="paragraph">
                    <wp:posOffset>-635</wp:posOffset>
                  </wp:positionV>
                  <wp:extent cx="1009650" cy="2390775"/>
                  <wp:effectExtent l="19050" t="0" r="0" b="0"/>
                  <wp:wrapNone/>
                  <wp:docPr id="3" name="Obraz 7" descr="gg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cf.png"/>
                          <pic:cNvPicPr/>
                        </pic:nvPicPr>
                        <pic:blipFill>
                          <a:blip r:embed="rId26" cstate="print"/>
                          <a:stretch>
                            <a:fillRect/>
                          </a:stretch>
                        </pic:blipFill>
                        <pic:spPr>
                          <a:xfrm>
                            <a:off x="0" y="0"/>
                            <a:ext cx="1009650" cy="2390775"/>
                          </a:xfrm>
                          <a:prstGeom prst="rect">
                            <a:avLst/>
                          </a:prstGeom>
                        </pic:spPr>
                      </pic:pic>
                    </a:graphicData>
                  </a:graphic>
                </wp:anchor>
              </w:drawing>
            </w:r>
            <w:r>
              <w:rPr>
                <w:noProof/>
                <w:lang w:val="pl-PL" w:eastAsia="pl-PL"/>
              </w:rPr>
              <w:drawing>
                <wp:anchor distT="0" distB="0" distL="114300" distR="114300" simplePos="0" relativeHeight="251675136" behindDoc="0" locked="0" layoutInCell="1" allowOverlap="1">
                  <wp:simplePos x="0" y="0"/>
                  <wp:positionH relativeFrom="column">
                    <wp:posOffset>-792480</wp:posOffset>
                  </wp:positionH>
                  <wp:positionV relativeFrom="paragraph">
                    <wp:posOffset>-635</wp:posOffset>
                  </wp:positionV>
                  <wp:extent cx="2285365" cy="2400300"/>
                  <wp:effectExtent l="19050" t="0" r="635" b="0"/>
                  <wp:wrapNone/>
                  <wp:docPr id="4" name="Obraz 8"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png"/>
                          <pic:cNvPicPr/>
                        </pic:nvPicPr>
                        <pic:blipFill>
                          <a:blip r:embed="rId27" cstate="print"/>
                          <a:stretch>
                            <a:fillRect/>
                          </a:stretch>
                        </pic:blipFill>
                        <pic:spPr>
                          <a:xfrm>
                            <a:off x="0" y="0"/>
                            <a:ext cx="2285365" cy="2400300"/>
                          </a:xfrm>
                          <a:prstGeom prst="rect">
                            <a:avLst/>
                          </a:prstGeom>
                        </pic:spPr>
                      </pic:pic>
                    </a:graphicData>
                  </a:graphic>
                </wp:anchor>
              </w:drawing>
            </w:r>
          </w:p>
        </w:tc>
      </w:tr>
    </w:tbl>
    <w:p w:rsidR="00636C94" w:rsidRDefault="00636C94" w:rsidP="00636C94">
      <w:pPr>
        <w:spacing w:after="0" w:line="100" w:lineRule="atLeast"/>
        <w:jc w:val="both"/>
        <w:rPr>
          <w:rFonts w:ascii="Times New Roman" w:eastAsia="Times New Roman" w:hAnsi="Times New Roman" w:cs="Times New Roman"/>
          <w:sz w:val="24"/>
          <w:szCs w:val="24"/>
          <w:lang w:val="pl-PL"/>
        </w:rPr>
      </w:pPr>
      <w:r>
        <w:rPr>
          <w:rFonts w:ascii="Trebuchet MS" w:eastAsia="Times New Roman" w:hAnsi="Trebuchet MS" w:cs="Times New Roman"/>
          <w:color w:val="000000"/>
          <w:sz w:val="18"/>
          <w:szCs w:val="18"/>
          <w:lang w:val="pl-PL"/>
        </w:rPr>
        <w:t>Zadanie polega na identyfikacji wszystkich rutynowych procesów w zakresie zarządzania działaniami w obiekcie. Typowe procesy dla takich projektów:</w:t>
      </w:r>
    </w:p>
    <w:p w:rsidR="003150AD" w:rsidRPr="003F2EFC" w:rsidRDefault="003150AD" w:rsidP="00FE0B6B">
      <w:pPr>
        <w:spacing w:after="0" w:line="240" w:lineRule="auto"/>
        <w:jc w:val="both"/>
        <w:rPr>
          <w:rFonts w:ascii="Times New Roman" w:eastAsia="Times New Roman" w:hAnsi="Times New Roman" w:cs="Times New Roman"/>
          <w:sz w:val="24"/>
          <w:szCs w:val="24"/>
          <w:lang w:val="pl-PL" w:eastAsia="pl-PL"/>
        </w:rPr>
      </w:pPr>
    </w:p>
    <w:p w:rsidR="003150AD" w:rsidRPr="003F2EFC" w:rsidRDefault="003150AD"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 xml:space="preserve">Procesy dot. wolontariatu i uczestnictwa </w:t>
      </w:r>
      <w:r w:rsidRPr="003F2EFC">
        <w:rPr>
          <w:rFonts w:ascii="Trebuchet MS" w:eastAsia="Times New Roman" w:hAnsi="Trebuchet MS" w:cs="Times New Roman"/>
          <w:color w:val="000000"/>
          <w:sz w:val="18"/>
          <w:szCs w:val="18"/>
          <w:lang w:val="pl-PL" w:eastAsia="pl-PL"/>
        </w:rPr>
        <w:t>– W jaki sposób mogą uczestniczyć wolontariusze?</w:t>
      </w:r>
    </w:p>
    <w:p w:rsidR="003150AD" w:rsidRPr="003F2EFC" w:rsidRDefault="003150AD"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Procesy zamawiania towarów</w:t>
      </w:r>
      <w:r w:rsidRPr="003F2EFC">
        <w:rPr>
          <w:rFonts w:ascii="Trebuchet MS" w:eastAsia="Times New Roman" w:hAnsi="Trebuchet MS" w:cs="Times New Roman"/>
          <w:color w:val="000000"/>
          <w:sz w:val="18"/>
          <w:szCs w:val="18"/>
          <w:lang w:val="pl-PL" w:eastAsia="pl-PL"/>
        </w:rPr>
        <w:t xml:space="preserve"> – Kiedy i jak kupuje się ręczniki papierowe?</w:t>
      </w:r>
    </w:p>
    <w:p w:rsidR="003150AD" w:rsidRPr="003F2EFC" w:rsidRDefault="003150AD"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 xml:space="preserve">Procesy w zakresie rezerwacji </w:t>
      </w:r>
      <w:r w:rsidRPr="003F2EFC">
        <w:rPr>
          <w:rFonts w:ascii="Trebuchet MS" w:eastAsia="Times New Roman" w:hAnsi="Trebuchet MS" w:cs="Times New Roman"/>
          <w:color w:val="000000"/>
          <w:sz w:val="18"/>
          <w:szCs w:val="18"/>
          <w:lang w:val="pl-PL" w:eastAsia="pl-PL"/>
        </w:rPr>
        <w:t>– Jak można się zarejestrować do udziału w wydarzeniu?</w:t>
      </w:r>
    </w:p>
    <w:p w:rsidR="00EC3FB1" w:rsidRPr="003F2EFC" w:rsidRDefault="003150AD"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 xml:space="preserve">Procesy płatności </w:t>
      </w:r>
      <w:r w:rsidRPr="003F2EFC">
        <w:rPr>
          <w:rFonts w:ascii="Trebuchet MS" w:eastAsia="Times New Roman" w:hAnsi="Trebuchet MS" w:cs="Times New Roman"/>
          <w:color w:val="000000"/>
          <w:sz w:val="18"/>
          <w:szCs w:val="18"/>
          <w:lang w:val="pl-PL" w:eastAsia="pl-PL"/>
        </w:rPr>
        <w:t>– Jak można kupić bilet?</w:t>
      </w:r>
    </w:p>
    <w:p w:rsidR="003150AD" w:rsidRPr="003F2EFC" w:rsidRDefault="003150AD"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 xml:space="preserve">Procesy księgowe </w:t>
      </w:r>
      <w:r w:rsidRPr="003F2EFC">
        <w:rPr>
          <w:rFonts w:ascii="Trebuchet MS" w:eastAsia="Times New Roman" w:hAnsi="Trebuchet MS" w:cs="Times New Roman"/>
          <w:color w:val="000000"/>
          <w:sz w:val="18"/>
          <w:szCs w:val="18"/>
          <w:lang w:val="pl-PL" w:eastAsia="pl-PL"/>
        </w:rPr>
        <w:t>– W jaki sposób rejestrować wpływy?</w:t>
      </w:r>
    </w:p>
    <w:p w:rsidR="003150AD" w:rsidRPr="003F2EFC" w:rsidRDefault="003150AD"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 xml:space="preserve">Procesy konserwacyjne </w:t>
      </w:r>
      <w:r w:rsidRPr="003F2EFC">
        <w:rPr>
          <w:rFonts w:ascii="Trebuchet MS" w:eastAsia="Times New Roman" w:hAnsi="Trebuchet MS" w:cs="Times New Roman"/>
          <w:color w:val="000000"/>
          <w:sz w:val="18"/>
          <w:szCs w:val="18"/>
          <w:lang w:val="pl-PL" w:eastAsia="pl-PL"/>
        </w:rPr>
        <w:t>– W jaki sposób naprawiać meble?</w:t>
      </w:r>
    </w:p>
    <w:p w:rsidR="003150AD" w:rsidRPr="003F2EFC" w:rsidRDefault="003150AD"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 xml:space="preserve">Procesy gastronomiczne </w:t>
      </w:r>
      <w:r w:rsidRPr="003F2EFC">
        <w:rPr>
          <w:rFonts w:ascii="Trebuchet MS" w:eastAsia="Times New Roman" w:hAnsi="Trebuchet MS" w:cs="Times New Roman"/>
          <w:color w:val="000000"/>
          <w:sz w:val="18"/>
          <w:szCs w:val="18"/>
          <w:lang w:val="pl-PL" w:eastAsia="pl-PL"/>
        </w:rPr>
        <w:t>– Jak prowadzić bar</w:t>
      </w:r>
      <w:r w:rsidR="00EE3DDC" w:rsidRPr="00E57DB6">
        <w:rPr>
          <w:rFonts w:ascii="Trebuchet MS" w:eastAsia="Times New Roman" w:hAnsi="Trebuchet MS" w:cs="Times New Roman"/>
          <w:color w:val="000000"/>
          <w:sz w:val="18"/>
          <w:szCs w:val="18"/>
          <w:lang w:val="pl-PL" w:eastAsia="pl-PL"/>
        </w:rPr>
        <w:t>?</w:t>
      </w:r>
    </w:p>
    <w:p w:rsidR="003150AD" w:rsidRPr="003F2EFC" w:rsidRDefault="003150AD"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 xml:space="preserve">Procesy w zakresie bezpieczeństwa i higieny pracy </w:t>
      </w:r>
      <w:r w:rsidRPr="003F2EFC">
        <w:rPr>
          <w:rFonts w:ascii="Trebuchet MS" w:eastAsia="Times New Roman" w:hAnsi="Trebuchet MS" w:cs="Times New Roman"/>
          <w:color w:val="000000"/>
          <w:sz w:val="18"/>
          <w:szCs w:val="18"/>
          <w:lang w:val="pl-PL" w:eastAsia="pl-PL"/>
        </w:rPr>
        <w:t>– Jak sprawdzać prawidłowe działanie czujników dymu?</w:t>
      </w:r>
    </w:p>
    <w:p w:rsidR="003150AD" w:rsidRPr="003F2EFC" w:rsidRDefault="003150AD"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Procesy dot. dostępu do obiektu</w:t>
      </w:r>
      <w:r w:rsidRPr="003F2EFC">
        <w:rPr>
          <w:rFonts w:ascii="Trebuchet MS" w:eastAsia="Times New Roman" w:hAnsi="Trebuchet MS" w:cs="Times New Roman"/>
          <w:color w:val="000000"/>
          <w:sz w:val="18"/>
          <w:szCs w:val="18"/>
          <w:lang w:val="pl-PL" w:eastAsia="pl-PL"/>
        </w:rPr>
        <w:t xml:space="preserve"> – Które osoby otrzymują jakie klucze?</w:t>
      </w:r>
    </w:p>
    <w:p w:rsidR="00EC3FB1" w:rsidRPr="003F2EFC" w:rsidRDefault="003150AD" w:rsidP="00FE0B6B">
      <w:pPr>
        <w:pStyle w:val="Textbody"/>
        <w:spacing w:before="120" w:line="240" w:lineRule="auto"/>
        <w:jc w:val="both"/>
        <w:rPr>
          <w:lang w:val="pl-PL"/>
        </w:rPr>
      </w:pPr>
      <w:r w:rsidRPr="003F2EFC">
        <w:rPr>
          <w:rFonts w:ascii="Trebuchet MS" w:eastAsia="Times New Roman" w:hAnsi="Trebuchet MS" w:cs="Times New Roman"/>
          <w:color w:val="000000"/>
          <w:sz w:val="18"/>
          <w:szCs w:val="18"/>
          <w:lang w:val="pl-PL" w:eastAsia="pl-PL"/>
        </w:rPr>
        <w:t>Po zidentyfikowaniu podstawowych procesów należy nakreślić ich mapę. Przygotowaliśmy „Szablon planowania procesów”, który pomoże je przemyśleć.</w:t>
      </w:r>
    </w:p>
    <w:p w:rsidR="00EC3FB1" w:rsidRPr="003F2EFC" w:rsidRDefault="00BD76CF" w:rsidP="007056BC">
      <w:pPr>
        <w:pStyle w:val="Standard1"/>
        <w:numPr>
          <w:ilvl w:val="3"/>
          <w:numId w:val="105"/>
        </w:numPr>
        <w:spacing w:before="360" w:after="120" w:line="240" w:lineRule="auto"/>
        <w:rPr>
          <w:color w:val="7A7B7D"/>
          <w:sz w:val="20"/>
          <w:szCs w:val="20"/>
          <w:lang w:val="pl-PL"/>
        </w:rPr>
      </w:pPr>
      <w:r w:rsidRPr="003F2EFC">
        <w:rPr>
          <w:rStyle w:val="Absatz-Standardschriftart1"/>
          <w:rFonts w:ascii="Trebuchet MS" w:eastAsia="Times New Roman" w:hAnsi="Trebuchet MS" w:cs="Consolas"/>
          <w:b/>
          <w:bCs/>
          <w:color w:val="7A7B7D"/>
          <w:sz w:val="20"/>
          <w:szCs w:val="20"/>
          <w:lang w:val="pl-PL" w:eastAsia="de-DE"/>
        </w:rPr>
        <w:t>Jakie inne narzędzia zarządzania są niezbędne do prowadzenia obiektu?</w:t>
      </w:r>
    </w:p>
    <w:p w:rsidR="00EC3FB1" w:rsidRPr="003F2EFC" w:rsidRDefault="00BD76CF" w:rsidP="00BD725B">
      <w:pPr>
        <w:pStyle w:val="Textbody"/>
        <w:spacing w:before="120" w:line="240" w:lineRule="auto"/>
        <w:jc w:val="both"/>
        <w:rPr>
          <w:lang w:val="pl-PL"/>
        </w:rPr>
      </w:pPr>
      <w:r w:rsidRPr="003F2EFC">
        <w:rPr>
          <w:rFonts w:ascii="Trebuchet MS" w:eastAsia="Times New Roman" w:hAnsi="Trebuchet MS" w:cs="Times New Roman"/>
          <w:color w:val="000000"/>
          <w:sz w:val="18"/>
          <w:szCs w:val="18"/>
          <w:lang w:val="pl-PL" w:eastAsia="pl-PL"/>
        </w:rPr>
        <w:t xml:space="preserve">Po przygotowaniu podstawowej konfiguracji projektu do profesjonalizacji działalności mogą być wymagane dodatkowe umiejętności i narzędzia. Poniżej przedstawiono zbiór narzędzi do zarządzania projektem </w:t>
      </w:r>
      <w:r w:rsidR="00FE0B6B">
        <w:rPr>
          <w:rFonts w:ascii="Trebuchet MS" w:eastAsia="Times New Roman" w:hAnsi="Trebuchet MS" w:cs="Times New Roman"/>
          <w:color w:val="000000"/>
          <w:sz w:val="18"/>
          <w:szCs w:val="18"/>
          <w:lang w:val="pl-PL" w:eastAsia="pl-PL"/>
        </w:rPr>
        <w:br/>
      </w:r>
      <w:r w:rsidRPr="003F2EFC">
        <w:rPr>
          <w:rFonts w:ascii="Trebuchet MS" w:eastAsia="Times New Roman" w:hAnsi="Trebuchet MS" w:cs="Times New Roman"/>
          <w:color w:val="000000"/>
          <w:sz w:val="18"/>
          <w:szCs w:val="18"/>
          <w:lang w:val="pl-PL" w:eastAsia="pl-PL"/>
        </w:rPr>
        <w:t>i działalnością, które mogą w pewnym momencie okazać się pomocne:</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 xml:space="preserve">Planowanie budżetu </w:t>
      </w:r>
      <w:r w:rsidRPr="003F2EFC">
        <w:rPr>
          <w:rFonts w:ascii="Trebuchet MS" w:eastAsia="Times New Roman" w:hAnsi="Trebuchet MS" w:cs="Times New Roman"/>
          <w:color w:val="000000"/>
          <w:sz w:val="18"/>
          <w:szCs w:val="18"/>
          <w:lang w:val="pl-PL" w:eastAsia="pl-PL"/>
        </w:rPr>
        <w:t xml:space="preserve">– W ramach planu finansowego należy zaplanować budżety dla projektów </w:t>
      </w:r>
      <w:r w:rsidR="00FE0B6B">
        <w:rPr>
          <w:rFonts w:ascii="Trebuchet MS" w:eastAsia="Times New Roman" w:hAnsi="Trebuchet MS" w:cs="Times New Roman"/>
          <w:color w:val="000000"/>
          <w:sz w:val="18"/>
          <w:szCs w:val="18"/>
          <w:lang w:val="pl-PL" w:eastAsia="pl-PL"/>
        </w:rPr>
        <w:br/>
      </w:r>
      <w:r w:rsidRPr="003F2EFC">
        <w:rPr>
          <w:rFonts w:ascii="Trebuchet MS" w:eastAsia="Times New Roman" w:hAnsi="Trebuchet MS" w:cs="Times New Roman"/>
          <w:color w:val="000000"/>
          <w:sz w:val="18"/>
          <w:szCs w:val="18"/>
          <w:lang w:val="pl-PL" w:eastAsia="pl-PL"/>
        </w:rPr>
        <w:t>i całego obiektu</w:t>
      </w:r>
      <w:r w:rsidRPr="003F2EFC">
        <w:rPr>
          <w:rFonts w:ascii="Trebuchet MS" w:eastAsia="Times New Roman" w:hAnsi="Trebuchet MS" w:cs="Times New Roman"/>
          <w:b/>
          <w:bCs/>
          <w:color w:val="000000"/>
          <w:sz w:val="18"/>
          <w:szCs w:val="18"/>
          <w:lang w:val="pl-PL" w:eastAsia="pl-PL"/>
        </w:rPr>
        <w:t xml:space="preserve"> </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 xml:space="preserve">Planowanie kalendarza </w:t>
      </w:r>
      <w:r w:rsidRPr="003F2EFC">
        <w:rPr>
          <w:rFonts w:ascii="Trebuchet MS" w:eastAsia="Times New Roman" w:hAnsi="Trebuchet MS" w:cs="Times New Roman"/>
          <w:color w:val="000000"/>
          <w:sz w:val="18"/>
          <w:szCs w:val="18"/>
          <w:lang w:val="pl-PL" w:eastAsia="pl-PL"/>
        </w:rPr>
        <w:t xml:space="preserve">– kalendarze wewnętrzne i zewnętrzne zapewniają przegląd działań, zasobów i wydarzeń </w:t>
      </w:r>
    </w:p>
    <w:p w:rsidR="00FE0B6B" w:rsidRPr="00FE0B6B"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Komunikacja/marketing</w:t>
      </w:r>
      <w:r w:rsidRPr="003F2EFC">
        <w:rPr>
          <w:rFonts w:ascii="Trebuchet MS" w:eastAsia="Times New Roman" w:hAnsi="Trebuchet MS" w:cs="Times New Roman"/>
          <w:color w:val="000000"/>
          <w:sz w:val="18"/>
          <w:szCs w:val="18"/>
          <w:lang w:val="pl-PL" w:eastAsia="pl-PL"/>
        </w:rPr>
        <w:t xml:space="preserve"> – Jeden z najważniejszych zestawów umiejętności. Komunikacja </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color w:val="000000"/>
          <w:sz w:val="18"/>
          <w:szCs w:val="18"/>
          <w:lang w:val="pl-PL" w:eastAsia="pl-PL"/>
        </w:rPr>
        <w:t>z podmiotami zewnętrznymi zapewnia kontakt z interesariuszami i grupami docelowymi. Komunikacja wewnętrzna zapewnia sprzyjającą atmosferę pracy i poprawia zarządzanie zadaniami.</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CRM</w:t>
      </w:r>
      <w:r w:rsidRPr="003F2EFC">
        <w:rPr>
          <w:rFonts w:ascii="Trebuchet MS" w:eastAsia="Times New Roman" w:hAnsi="Trebuchet MS" w:cs="Times New Roman"/>
          <w:color w:val="000000"/>
          <w:sz w:val="18"/>
          <w:szCs w:val="18"/>
          <w:lang w:val="pl-PL" w:eastAsia="pl-PL"/>
        </w:rPr>
        <w:t xml:space="preserve"> – Zarządzanie relacjami z klientami – Zarządzanie siecią i komunikacja w jej ramach wraz </w:t>
      </w:r>
      <w:r w:rsidR="00FE0B6B">
        <w:rPr>
          <w:rFonts w:ascii="Trebuchet MS" w:eastAsia="Times New Roman" w:hAnsi="Trebuchet MS" w:cs="Times New Roman"/>
          <w:color w:val="000000"/>
          <w:sz w:val="18"/>
          <w:szCs w:val="18"/>
          <w:lang w:val="pl-PL" w:eastAsia="pl-PL"/>
        </w:rPr>
        <w:br/>
      </w:r>
      <w:r w:rsidRPr="003F2EFC">
        <w:rPr>
          <w:rFonts w:ascii="Trebuchet MS" w:eastAsia="Times New Roman" w:hAnsi="Trebuchet MS" w:cs="Times New Roman"/>
          <w:color w:val="000000"/>
          <w:sz w:val="18"/>
          <w:szCs w:val="18"/>
          <w:lang w:val="pl-PL" w:eastAsia="pl-PL"/>
        </w:rPr>
        <w:t xml:space="preserve">z </w:t>
      </w:r>
      <w:proofErr w:type="spellStart"/>
      <w:r w:rsidRPr="003F2EFC">
        <w:rPr>
          <w:rFonts w:ascii="Trebuchet MS" w:eastAsia="Times New Roman" w:hAnsi="Trebuchet MS" w:cs="Times New Roman"/>
          <w:color w:val="000000"/>
          <w:sz w:val="18"/>
          <w:szCs w:val="18"/>
          <w:lang w:val="pl-PL" w:eastAsia="pl-PL"/>
        </w:rPr>
        <w:t>interesariuszami</w:t>
      </w:r>
      <w:proofErr w:type="spellEnd"/>
      <w:r w:rsidRPr="003F2EFC">
        <w:rPr>
          <w:rFonts w:ascii="Trebuchet MS" w:eastAsia="Times New Roman" w:hAnsi="Trebuchet MS" w:cs="Times New Roman"/>
          <w:color w:val="000000"/>
          <w:sz w:val="18"/>
          <w:szCs w:val="18"/>
          <w:lang w:val="pl-PL" w:eastAsia="pl-PL"/>
        </w:rPr>
        <w:t xml:space="preserve"> i grupami docelowymi</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 xml:space="preserve">Podejmowanie decyzji/obowiązki </w:t>
      </w:r>
      <w:r w:rsidRPr="003F2EFC">
        <w:rPr>
          <w:rFonts w:ascii="Trebuchet MS" w:eastAsia="Times New Roman" w:hAnsi="Trebuchet MS" w:cs="Times New Roman"/>
          <w:color w:val="000000"/>
          <w:sz w:val="18"/>
          <w:szCs w:val="18"/>
          <w:lang w:val="pl-PL" w:eastAsia="pl-PL"/>
        </w:rPr>
        <w:t>– Kto podejmuje jakie decyzje? Jaka forma organizacyjna wspiera dany rodzaj podejmowania decyzji.</w:t>
      </w:r>
      <w:r w:rsidRPr="003F2EFC">
        <w:rPr>
          <w:rFonts w:ascii="Trebuchet MS" w:eastAsia="Times New Roman" w:hAnsi="Trebuchet MS" w:cs="Times New Roman"/>
          <w:b/>
          <w:bCs/>
          <w:color w:val="000000"/>
          <w:sz w:val="18"/>
          <w:szCs w:val="18"/>
          <w:lang w:val="pl-PL" w:eastAsia="pl-PL"/>
        </w:rPr>
        <w:t xml:space="preserve"> </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Dostęp do infrastruktury</w:t>
      </w:r>
      <w:r w:rsidRPr="003F2EFC">
        <w:rPr>
          <w:rFonts w:ascii="Trebuchet MS" w:eastAsia="Times New Roman" w:hAnsi="Trebuchet MS" w:cs="Times New Roman"/>
          <w:color w:val="000000"/>
          <w:sz w:val="18"/>
          <w:szCs w:val="18"/>
          <w:lang w:val="pl-PL" w:eastAsia="pl-PL"/>
        </w:rPr>
        <w:t xml:space="preserve"> – Sprawa kluczy i dostępu to skomplikowane zadanie. W przypadku zaangażowania wielu stron pomocne mogą się okazać zamki elektroniczne.</w:t>
      </w:r>
      <w:r w:rsidRPr="003F2EFC">
        <w:rPr>
          <w:rFonts w:ascii="Trebuchet MS" w:eastAsia="Times New Roman" w:hAnsi="Trebuchet MS" w:cs="Times New Roman"/>
          <w:b/>
          <w:bCs/>
          <w:color w:val="000000"/>
          <w:sz w:val="18"/>
          <w:szCs w:val="18"/>
          <w:lang w:val="pl-PL" w:eastAsia="pl-PL"/>
        </w:rPr>
        <w:t xml:space="preserve"> </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 xml:space="preserve">Zdrowie i bezpieczeństwo </w:t>
      </w:r>
      <w:r w:rsidRPr="003F2EFC">
        <w:rPr>
          <w:rFonts w:ascii="Trebuchet MS" w:eastAsia="Times New Roman" w:hAnsi="Trebuchet MS" w:cs="Times New Roman"/>
          <w:color w:val="000000"/>
          <w:sz w:val="18"/>
          <w:szCs w:val="18"/>
          <w:lang w:val="pl-PL" w:eastAsia="pl-PL"/>
        </w:rPr>
        <w:t>– Bezpieczeństwo pracy pomaga zapobiegać wypadkom i zapewnia zgodność z wymogami administracyjnymi.</w:t>
      </w:r>
      <w:r w:rsidRPr="003F2EFC">
        <w:rPr>
          <w:rFonts w:ascii="Trebuchet MS" w:eastAsia="Times New Roman" w:hAnsi="Trebuchet MS" w:cs="Times New Roman"/>
          <w:b/>
          <w:bCs/>
          <w:color w:val="000000"/>
          <w:sz w:val="18"/>
          <w:szCs w:val="18"/>
          <w:lang w:val="pl-PL" w:eastAsia="pl-PL"/>
        </w:rPr>
        <w:t xml:space="preserve"> </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lastRenderedPageBreak/>
        <w:t>Struktury organizacyjne</w:t>
      </w:r>
      <w:r w:rsidRPr="003F2EFC">
        <w:rPr>
          <w:rFonts w:ascii="Trebuchet MS" w:eastAsia="Times New Roman" w:hAnsi="Trebuchet MS" w:cs="Times New Roman"/>
          <w:color w:val="000000"/>
          <w:sz w:val="18"/>
          <w:szCs w:val="18"/>
          <w:lang w:val="pl-PL" w:eastAsia="pl-PL"/>
        </w:rPr>
        <w:t xml:space="preserve"> – W jaki sposób tworzy się struktury dla obowiązków? Działy, grupy zadaniowe, plenum, rady…</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color w:val="000000"/>
          <w:sz w:val="18"/>
          <w:szCs w:val="18"/>
          <w:lang w:val="pl-PL" w:eastAsia="pl-PL"/>
        </w:rPr>
        <w:t>Zarządzanie zadaniami</w:t>
      </w:r>
      <w:r w:rsidRPr="003F2EFC">
        <w:rPr>
          <w:rFonts w:ascii="Trebuchet MS" w:eastAsia="Times New Roman" w:hAnsi="Trebuchet MS" w:cs="Times New Roman"/>
          <w:color w:val="000000"/>
          <w:sz w:val="18"/>
          <w:szCs w:val="18"/>
          <w:lang w:val="pl-PL" w:eastAsia="pl-PL"/>
        </w:rPr>
        <w:t xml:space="preserve"> – Sposoby wyznaczania zadań i ich przeglądu dla różnych działów.</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Planowanie dotyczące personelu</w:t>
      </w:r>
      <w:r w:rsidRPr="003F2EFC">
        <w:rPr>
          <w:rFonts w:ascii="Trebuchet MS" w:eastAsia="Times New Roman" w:hAnsi="Trebuchet MS" w:cs="Times New Roman"/>
          <w:color w:val="000000"/>
          <w:sz w:val="18"/>
          <w:szCs w:val="18"/>
          <w:lang w:val="pl-PL" w:eastAsia="pl-PL"/>
        </w:rPr>
        <w:t xml:space="preserve"> – Kto pracuje w jakich godzinach, kto jest na urlopie i ilu potrzeba pracowników</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Planowanie finansów</w:t>
      </w:r>
      <w:r w:rsidRPr="003F2EFC">
        <w:rPr>
          <w:rFonts w:ascii="Trebuchet MS" w:eastAsia="Times New Roman" w:hAnsi="Trebuchet MS" w:cs="Times New Roman"/>
          <w:color w:val="000000"/>
          <w:sz w:val="18"/>
          <w:szCs w:val="18"/>
          <w:lang w:val="pl-PL" w:eastAsia="pl-PL"/>
        </w:rPr>
        <w:t xml:space="preserve"> – Jak nadzorować płynność finansową, przyszłe inwestycje, budżety </w:t>
      </w:r>
      <w:r w:rsidR="00FE0B6B">
        <w:rPr>
          <w:rFonts w:ascii="Trebuchet MS" w:eastAsia="Times New Roman" w:hAnsi="Trebuchet MS" w:cs="Times New Roman"/>
          <w:color w:val="000000"/>
          <w:sz w:val="18"/>
          <w:szCs w:val="18"/>
          <w:lang w:val="pl-PL" w:eastAsia="pl-PL"/>
        </w:rPr>
        <w:br/>
      </w:r>
      <w:r w:rsidRPr="003F2EFC">
        <w:rPr>
          <w:rFonts w:ascii="Trebuchet MS" w:eastAsia="Times New Roman" w:hAnsi="Trebuchet MS" w:cs="Times New Roman"/>
          <w:color w:val="000000"/>
          <w:sz w:val="18"/>
          <w:szCs w:val="18"/>
          <w:lang w:val="pl-PL" w:eastAsia="pl-PL"/>
        </w:rPr>
        <w:t>i amortyzację.</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Gromadzenie funduszy</w:t>
      </w:r>
      <w:r w:rsidRPr="003F2EFC">
        <w:rPr>
          <w:rFonts w:ascii="Trebuchet MS" w:eastAsia="Times New Roman" w:hAnsi="Trebuchet MS" w:cs="Times New Roman"/>
          <w:color w:val="000000"/>
          <w:sz w:val="18"/>
          <w:szCs w:val="18"/>
          <w:lang w:val="pl-PL" w:eastAsia="pl-PL"/>
        </w:rPr>
        <w:t xml:space="preserve"> – Organizacje non-profit w znacznej mierze zależą od zdolności gromadzenia funduszy. Narzędzie to obejmuje strategie i metody mające zastosowanie do obiektu i środków projektowych</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 xml:space="preserve">Wsparcie wolontariuszy </w:t>
      </w:r>
      <w:r w:rsidRPr="003F2EFC">
        <w:rPr>
          <w:rFonts w:ascii="Trebuchet MS" w:eastAsia="Times New Roman" w:hAnsi="Trebuchet MS" w:cs="Times New Roman"/>
          <w:color w:val="000000"/>
          <w:sz w:val="18"/>
          <w:szCs w:val="18"/>
          <w:lang w:val="pl-PL" w:eastAsia="pl-PL"/>
        </w:rPr>
        <w:t>– Wolontariusze są wspaniali – wykonują wiele pracy, generując niewielkie koszty; muszą być jednak zorganizowani i doceniani.</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Księgowość, controlling</w:t>
      </w:r>
      <w:r w:rsidRPr="003F2EFC">
        <w:rPr>
          <w:rFonts w:ascii="Trebuchet MS" w:eastAsia="Times New Roman" w:hAnsi="Trebuchet MS" w:cs="Times New Roman"/>
          <w:color w:val="000000"/>
          <w:sz w:val="18"/>
          <w:szCs w:val="18"/>
          <w:lang w:val="pl-PL" w:eastAsia="pl-PL"/>
        </w:rPr>
        <w:t xml:space="preserve"> – Wpływy, podatki, bilanse, kontrola nad budżetem, wynagrodzenia – należy zarządzać wszystkimi tymi kwestiami.</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Zarządzanie kadrami i planowanie zatrudnienia</w:t>
      </w:r>
      <w:r w:rsidRPr="003F2EFC">
        <w:rPr>
          <w:rFonts w:ascii="Trebuchet MS" w:eastAsia="Times New Roman" w:hAnsi="Trebuchet MS" w:cs="Times New Roman"/>
          <w:color w:val="000000"/>
          <w:sz w:val="18"/>
          <w:szCs w:val="18"/>
          <w:lang w:val="pl-PL" w:eastAsia="pl-PL"/>
        </w:rPr>
        <w:t xml:space="preserve"> – Planowanie dotyczące personelu, dni wolnych od pracy i ofert pracy</w:t>
      </w:r>
    </w:p>
    <w:p w:rsidR="00971220" w:rsidRPr="003F2EFC" w:rsidRDefault="00971220" w:rsidP="00971220">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 xml:space="preserve">Planowania zasobów </w:t>
      </w:r>
      <w:r w:rsidRPr="003F2EFC">
        <w:rPr>
          <w:rFonts w:ascii="Trebuchet MS" w:eastAsia="Times New Roman" w:hAnsi="Trebuchet MS" w:cs="Times New Roman"/>
          <w:color w:val="000000"/>
          <w:sz w:val="18"/>
          <w:szCs w:val="18"/>
          <w:lang w:val="pl-PL" w:eastAsia="pl-PL"/>
        </w:rPr>
        <w:t>– Planowanie zasobów w zakresie infrastruktury, wyposażenia i pojazdów.</w:t>
      </w:r>
    </w:p>
    <w:p w:rsidR="00EC3FB1" w:rsidRPr="003F2EFC" w:rsidRDefault="00971220" w:rsidP="001B397E">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b/>
          <w:bCs/>
          <w:color w:val="000000"/>
          <w:sz w:val="18"/>
          <w:szCs w:val="18"/>
          <w:lang w:val="pl-PL" w:eastAsia="pl-PL"/>
        </w:rPr>
        <w:t xml:space="preserve">Zamówienia i inwentarz </w:t>
      </w:r>
      <w:r w:rsidRPr="003F2EFC">
        <w:rPr>
          <w:rFonts w:ascii="Trebuchet MS" w:eastAsia="Times New Roman" w:hAnsi="Trebuchet MS" w:cs="Times New Roman"/>
          <w:color w:val="000000"/>
          <w:sz w:val="18"/>
          <w:szCs w:val="18"/>
          <w:lang w:val="pl-PL" w:eastAsia="pl-PL"/>
        </w:rPr>
        <w:t>– Kontrola obecnych zasobów i aktywów wymagających uzupełnienia. Porównywanie cen, sporządzanie list wykonawców i zarządzanie budżetami.</w:t>
      </w:r>
    </w:p>
    <w:p w:rsidR="00EC3FB1" w:rsidRPr="003F2EFC" w:rsidRDefault="00971220" w:rsidP="007056BC">
      <w:pPr>
        <w:pStyle w:val="Standard1"/>
        <w:numPr>
          <w:ilvl w:val="2"/>
          <w:numId w:val="106"/>
        </w:numPr>
        <w:spacing w:before="360" w:after="160" w:line="240" w:lineRule="auto"/>
        <w:outlineLvl w:val="2"/>
        <w:rPr>
          <w:color w:val="768888"/>
          <w:sz w:val="26"/>
          <w:szCs w:val="26"/>
          <w:lang w:val="pl-PL"/>
        </w:rPr>
      </w:pPr>
      <w:r w:rsidRPr="003F2EFC">
        <w:rPr>
          <w:rStyle w:val="Absatz-Standardschriftart1"/>
          <w:rFonts w:ascii="Trebuchet MS" w:eastAsia="Times New Roman" w:hAnsi="Trebuchet MS" w:cs="Consolas"/>
          <w:b/>
          <w:bCs/>
          <w:color w:val="768888"/>
          <w:sz w:val="26"/>
          <w:szCs w:val="26"/>
          <w:lang w:val="pl-PL" w:eastAsia="de-DE"/>
        </w:rPr>
        <w:t>Model biznesowy</w:t>
      </w:r>
    </w:p>
    <w:p w:rsidR="00636C94" w:rsidRDefault="00636C94" w:rsidP="00636C94">
      <w:pPr>
        <w:pStyle w:val="Standard1"/>
        <w:spacing w:after="120" w:line="100" w:lineRule="atLeast"/>
        <w:jc w:val="both"/>
        <w:rPr>
          <w:rFonts w:ascii="Trebuchet MS" w:eastAsia="Times New Roman" w:hAnsi="Trebuchet MS" w:cs="Times New Roman"/>
          <w:sz w:val="18"/>
          <w:szCs w:val="18"/>
          <w:lang w:val="pl-PL"/>
        </w:rPr>
      </w:pPr>
      <w:r>
        <w:rPr>
          <w:rFonts w:ascii="Trebuchet MS" w:eastAsia="Times New Roman" w:hAnsi="Trebuchet MS" w:cs="Times New Roman"/>
          <w:color w:val="000000"/>
          <w:sz w:val="18"/>
          <w:szCs w:val="18"/>
          <w:lang w:val="pl-PL"/>
        </w:rPr>
        <w:t>Przygotowanie modelu biznesowego pozwoli dokonać właściwych kalkulacji i nadzorować spójność i trwałość projektu. W tym celu nal</w:t>
      </w:r>
      <w:r w:rsidR="00EE3DDC">
        <w:rPr>
          <w:rFonts w:ascii="Trebuchet MS" w:eastAsia="Times New Roman" w:hAnsi="Trebuchet MS" w:cs="Times New Roman"/>
          <w:color w:val="000000"/>
          <w:sz w:val="18"/>
          <w:szCs w:val="18"/>
          <w:lang w:val="pl-PL"/>
        </w:rPr>
        <w:t>eży spisać wszystkie czynnik</w:t>
      </w:r>
      <w:r w:rsidR="00EE3DDC" w:rsidRPr="0095247A">
        <w:rPr>
          <w:rFonts w:ascii="Trebuchet MS" w:eastAsia="Times New Roman" w:hAnsi="Trebuchet MS" w:cs="Times New Roman"/>
          <w:color w:val="000000"/>
          <w:sz w:val="18"/>
          <w:szCs w:val="18"/>
          <w:lang w:val="pl-PL"/>
        </w:rPr>
        <w:t>i,</w:t>
      </w:r>
      <w:r w:rsidR="00EE3DDC">
        <w:rPr>
          <w:rFonts w:ascii="Trebuchet MS" w:eastAsia="Times New Roman" w:hAnsi="Trebuchet MS" w:cs="Times New Roman"/>
          <w:color w:val="000000"/>
          <w:sz w:val="18"/>
          <w:szCs w:val="18"/>
          <w:lang w:val="pl-PL"/>
        </w:rPr>
        <w:t xml:space="preserve"> </w:t>
      </w:r>
      <w:r>
        <w:rPr>
          <w:rFonts w:ascii="Trebuchet MS" w:eastAsia="Times New Roman" w:hAnsi="Trebuchet MS" w:cs="Times New Roman"/>
          <w:color w:val="000000"/>
          <w:sz w:val="18"/>
          <w:szCs w:val="18"/>
          <w:lang w:val="pl-PL"/>
        </w:rPr>
        <w:t xml:space="preserve">interesariuszy oraz ich role, a także opisać sposób ich współpracy. Ponadto wszystkie działania należy wykazać w formie danych liczbowych, tzn. kosztów i przychodów– </w:t>
      </w:r>
      <w:r w:rsidR="00FE0B6B">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i zebrać je w planie finansowym! Dane liczbowe pomogą podejmować decyzje i określić koncepcję roboczą. </w:t>
      </w:r>
      <w:r w:rsidR="00EE3DDC">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To zadanie wymaga znacznie więcej kreatywności, niż można sobie wyobrazić!</w:t>
      </w:r>
    </w:p>
    <w:p w:rsidR="00BD725B" w:rsidRPr="003F2EFC" w:rsidRDefault="00971220" w:rsidP="00BD725B">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Szablon modelu biznesowego</w:t>
      </w:r>
    </w:p>
    <w:p w:rsidR="00EC3FB1" w:rsidRPr="003F2EFC" w:rsidRDefault="00971220" w:rsidP="00BD725B">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Podstawowy plan finansowy</w:t>
      </w:r>
    </w:p>
    <w:p w:rsidR="00EC3FB1" w:rsidRPr="003F2EFC" w:rsidRDefault="00F74D2D" w:rsidP="007056BC">
      <w:pPr>
        <w:pStyle w:val="Standard1"/>
        <w:numPr>
          <w:ilvl w:val="3"/>
          <w:numId w:val="107"/>
        </w:numPr>
        <w:spacing w:before="360" w:after="120" w:line="240" w:lineRule="auto"/>
        <w:rPr>
          <w:color w:val="7A7B7D"/>
          <w:sz w:val="20"/>
          <w:szCs w:val="20"/>
          <w:lang w:val="pl-PL"/>
        </w:rPr>
      </w:pPr>
      <w:r w:rsidRPr="003F2EFC">
        <w:rPr>
          <w:rStyle w:val="Absatz-Standardschriftart1"/>
          <w:rFonts w:ascii="Trebuchet MS" w:eastAsia="Times New Roman" w:hAnsi="Trebuchet MS" w:cs="Consolas"/>
          <w:b/>
          <w:bCs/>
          <w:color w:val="7A7B7D"/>
          <w:sz w:val="20"/>
          <w:szCs w:val="20"/>
          <w:lang w:val="pl-PL" w:eastAsia="de-DE"/>
        </w:rPr>
        <w:t>Szablon modelu biznesowego</w:t>
      </w:r>
    </w:p>
    <w:p w:rsidR="00636C94" w:rsidRPr="00636C94" w:rsidRDefault="00636C94" w:rsidP="00636C94">
      <w:pPr>
        <w:spacing w:after="0" w:line="100" w:lineRule="atLeast"/>
        <w:jc w:val="both"/>
        <w:rPr>
          <w:rFonts w:ascii="Trebuchet MS" w:eastAsia="Times New Roman" w:hAnsi="Trebuchet MS" w:cs="Times New Roman"/>
          <w:color w:val="000000"/>
          <w:sz w:val="18"/>
          <w:szCs w:val="18"/>
          <w:lang w:val="pl-PL"/>
        </w:rPr>
      </w:pPr>
      <w:r w:rsidRPr="00636C94">
        <w:rPr>
          <w:rFonts w:ascii="Trebuchet MS" w:eastAsia="Times New Roman" w:hAnsi="Trebuchet MS" w:cs="Times New Roman"/>
          <w:color w:val="000000"/>
          <w:sz w:val="18"/>
          <w:szCs w:val="18"/>
          <w:lang w:val="pl-PL"/>
        </w:rPr>
        <w:t xml:space="preserve">W odróżnieniu od dobrze znanego biznesplanu, szablon modelu biznesowego (ang. Business Model </w:t>
      </w:r>
      <w:proofErr w:type="spellStart"/>
      <w:r w:rsidRPr="00636C94">
        <w:rPr>
          <w:rFonts w:ascii="Trebuchet MS" w:eastAsia="Times New Roman" w:hAnsi="Trebuchet MS" w:cs="Times New Roman"/>
          <w:color w:val="000000"/>
          <w:sz w:val="18"/>
          <w:szCs w:val="18"/>
          <w:lang w:val="pl-PL"/>
        </w:rPr>
        <w:t>Canvas</w:t>
      </w:r>
      <w:proofErr w:type="spellEnd"/>
      <w:r w:rsidRPr="00636C94">
        <w:rPr>
          <w:rFonts w:ascii="Trebuchet MS" w:eastAsia="Times New Roman" w:hAnsi="Trebuchet MS" w:cs="Times New Roman"/>
          <w:color w:val="000000"/>
          <w:sz w:val="18"/>
          <w:szCs w:val="18"/>
          <w:lang w:val="pl-PL"/>
        </w:rPr>
        <w:t xml:space="preserve">) nie jest skomplikowaną, szczegółową księgą, ale krótkim i zwięzłym streszczeniem kluczowych aspektów biznesowych </w:t>
      </w:r>
      <w:r w:rsidR="00FE0B6B">
        <w:rPr>
          <w:rFonts w:ascii="Trebuchet MS" w:eastAsia="Times New Roman" w:hAnsi="Trebuchet MS" w:cs="Times New Roman"/>
          <w:color w:val="000000"/>
          <w:sz w:val="18"/>
          <w:szCs w:val="18"/>
          <w:lang w:val="pl-PL"/>
        </w:rPr>
        <w:br/>
      </w:r>
      <w:r w:rsidRPr="00636C94">
        <w:rPr>
          <w:rFonts w:ascii="Trebuchet MS" w:eastAsia="Times New Roman" w:hAnsi="Trebuchet MS" w:cs="Times New Roman"/>
          <w:color w:val="000000"/>
          <w:sz w:val="18"/>
          <w:szCs w:val="18"/>
          <w:lang w:val="pl-PL"/>
        </w:rPr>
        <w:t xml:space="preserve">projektu. Często wykorzystuje się go, by szybko zebrać informacje o modelach biznesowych. Stanowi też doskonałą podstawę do objaśnienia dalszych szczegółów lub nawet całego </w:t>
      </w:r>
      <w:proofErr w:type="spellStart"/>
      <w:r w:rsidRPr="00636C94">
        <w:rPr>
          <w:rFonts w:ascii="Trebuchet MS" w:eastAsia="Times New Roman" w:hAnsi="Trebuchet MS" w:cs="Times New Roman"/>
          <w:color w:val="000000"/>
          <w:sz w:val="18"/>
          <w:szCs w:val="18"/>
          <w:lang w:val="pl-PL"/>
        </w:rPr>
        <w:t>biznesplanu.Należy</w:t>
      </w:r>
      <w:proofErr w:type="spellEnd"/>
      <w:r w:rsidRPr="00636C94">
        <w:rPr>
          <w:rFonts w:ascii="Trebuchet MS" w:eastAsia="Times New Roman" w:hAnsi="Trebuchet MS" w:cs="Times New Roman"/>
          <w:color w:val="000000"/>
          <w:sz w:val="18"/>
          <w:szCs w:val="18"/>
          <w:lang w:val="pl-PL"/>
        </w:rPr>
        <w:t xml:space="preserve"> skrupulatnie wypełnić szablon modelu biznesowego. Zalecamy dobrze przemyśleć każdą jego część. Model biznesowy musi być spójny, trwały i w</w:t>
      </w:r>
      <w:r w:rsidRPr="00636C94">
        <w:rPr>
          <w:rFonts w:ascii="Trebuchet MS" w:eastAsia="Times New Roman" w:hAnsi="Trebuchet MS" w:cs="Times New Roman"/>
          <w:color w:val="000000"/>
          <w:sz w:val="18"/>
          <w:szCs w:val="18"/>
          <w:lang w:val="pl-PL"/>
        </w:rPr>
        <w:t>y</w:t>
      </w:r>
      <w:r w:rsidRPr="00636C94">
        <w:rPr>
          <w:rFonts w:ascii="Trebuchet MS" w:eastAsia="Times New Roman" w:hAnsi="Trebuchet MS" w:cs="Times New Roman"/>
          <w:color w:val="000000"/>
          <w:sz w:val="18"/>
          <w:szCs w:val="18"/>
          <w:lang w:val="pl-PL"/>
        </w:rPr>
        <w:t xml:space="preserve">korzystywać </w:t>
      </w:r>
      <w:proofErr w:type="spellStart"/>
      <w:r w:rsidR="00000B06" w:rsidRPr="00636C94">
        <w:rPr>
          <w:rFonts w:ascii="Trebuchet MS" w:eastAsia="Times New Roman" w:hAnsi="Trebuchet MS" w:cs="Times New Roman"/>
          <w:color w:val="000000"/>
          <w:sz w:val="18"/>
          <w:szCs w:val="18"/>
          <w:lang w:val="pl-PL"/>
        </w:rPr>
        <w:t>synergię</w:t>
      </w:r>
      <w:r w:rsidRPr="00636C94">
        <w:rPr>
          <w:rFonts w:ascii="Trebuchet MS" w:eastAsia="Times New Roman" w:hAnsi="Trebuchet MS" w:cs="Times New Roman"/>
          <w:color w:val="000000"/>
          <w:sz w:val="18"/>
          <w:szCs w:val="18"/>
          <w:lang w:val="pl-PL"/>
        </w:rPr>
        <w:t>.Szablon</w:t>
      </w:r>
      <w:proofErr w:type="spellEnd"/>
      <w:r w:rsidRPr="00636C94">
        <w:rPr>
          <w:rFonts w:ascii="Trebuchet MS" w:eastAsia="Times New Roman" w:hAnsi="Trebuchet MS" w:cs="Times New Roman"/>
          <w:color w:val="000000"/>
          <w:sz w:val="18"/>
          <w:szCs w:val="18"/>
          <w:lang w:val="pl-PL"/>
        </w:rPr>
        <w:t xml:space="preserve"> należy wydrukować i pracować nad nim z zespołem głównym do czasu osiągnięcia s</w:t>
      </w:r>
      <w:r w:rsidRPr="00636C94">
        <w:rPr>
          <w:rFonts w:ascii="Trebuchet MS" w:eastAsia="Times New Roman" w:hAnsi="Trebuchet MS" w:cs="Times New Roman"/>
          <w:color w:val="000000"/>
          <w:sz w:val="18"/>
          <w:szCs w:val="18"/>
          <w:lang w:val="pl-PL"/>
        </w:rPr>
        <w:t>a</w:t>
      </w:r>
      <w:r w:rsidRPr="00636C94">
        <w:rPr>
          <w:rFonts w:ascii="Trebuchet MS" w:eastAsia="Times New Roman" w:hAnsi="Trebuchet MS" w:cs="Times New Roman"/>
          <w:color w:val="000000"/>
          <w:sz w:val="18"/>
          <w:szCs w:val="18"/>
          <w:lang w:val="pl-PL"/>
        </w:rPr>
        <w:t>tysfakcjonującego wyniku lub zidentyfikowania wszystkich problemów, kt</w:t>
      </w:r>
      <w:r w:rsidR="00DD0E7E">
        <w:rPr>
          <w:rFonts w:ascii="Trebuchet MS" w:eastAsia="Times New Roman" w:hAnsi="Trebuchet MS" w:cs="Times New Roman"/>
          <w:color w:val="000000"/>
          <w:sz w:val="18"/>
          <w:szCs w:val="18"/>
          <w:lang w:val="pl-PL"/>
        </w:rPr>
        <w:t>ó</w:t>
      </w:r>
      <w:r w:rsidRPr="00636C94">
        <w:rPr>
          <w:rFonts w:ascii="Trebuchet MS" w:eastAsia="Times New Roman" w:hAnsi="Trebuchet MS" w:cs="Times New Roman"/>
          <w:color w:val="000000"/>
          <w:sz w:val="18"/>
          <w:szCs w:val="18"/>
          <w:lang w:val="pl-PL"/>
        </w:rPr>
        <w:t xml:space="preserve">rych nie można obecnie rozwiązać. </w:t>
      </w:r>
      <w:r w:rsidR="00DD0E7E">
        <w:rPr>
          <w:rFonts w:ascii="Trebuchet MS" w:eastAsia="Times New Roman" w:hAnsi="Trebuchet MS" w:cs="Times New Roman"/>
          <w:color w:val="000000"/>
          <w:sz w:val="18"/>
          <w:szCs w:val="18"/>
          <w:lang w:val="pl-PL"/>
        </w:rPr>
        <w:br/>
      </w:r>
      <w:r w:rsidRPr="00636C94">
        <w:rPr>
          <w:rFonts w:ascii="Trebuchet MS" w:eastAsia="Times New Roman" w:hAnsi="Trebuchet MS" w:cs="Times New Roman"/>
          <w:color w:val="000000"/>
          <w:sz w:val="18"/>
          <w:szCs w:val="18"/>
          <w:lang w:val="pl-PL"/>
        </w:rPr>
        <w:t>Aby uzyskać lepsze zrozumienie tego zagadnienia, proszę równolegle wypełnić podstawowy plan finansowy.</w:t>
      </w:r>
    </w:p>
    <w:p w:rsidR="00F74D2D" w:rsidRPr="003F2EFC" w:rsidRDefault="00F74D2D" w:rsidP="00F74D2D">
      <w:pPr>
        <w:spacing w:after="0" w:line="240" w:lineRule="auto"/>
        <w:rPr>
          <w:rFonts w:ascii="Trebuchet MS" w:eastAsia="Times New Roman" w:hAnsi="Trebuchet MS" w:cs="Times New Roman"/>
          <w:color w:val="000000"/>
          <w:sz w:val="18"/>
          <w:szCs w:val="18"/>
          <w:lang w:val="pl-PL" w:eastAsia="pl-PL"/>
        </w:rPr>
      </w:pPr>
    </w:p>
    <w:p w:rsidR="00EC3FB1" w:rsidRPr="003F2EFC" w:rsidRDefault="00F74D2D" w:rsidP="00F74D2D">
      <w:pPr>
        <w:spacing w:after="0" w:line="240" w:lineRule="auto"/>
        <w:rPr>
          <w:rFonts w:ascii="Times New Roman" w:eastAsia="Times New Roman" w:hAnsi="Times New Roman" w:cs="Times New Roman"/>
          <w:sz w:val="24"/>
          <w:szCs w:val="24"/>
          <w:lang w:val="pl-PL" w:eastAsia="pl-PL"/>
        </w:rPr>
      </w:pPr>
      <w:r w:rsidRPr="003F2EFC">
        <w:rPr>
          <w:rFonts w:ascii="Trebuchet MS" w:eastAsia="Times New Roman" w:hAnsi="Trebuchet MS" w:cs="Times New Roman"/>
          <w:color w:val="000000"/>
          <w:sz w:val="18"/>
          <w:szCs w:val="18"/>
          <w:lang w:val="pl-PL" w:eastAsia="pl-PL"/>
        </w:rPr>
        <w:t xml:space="preserve">Link do wersji do wydruku i objaśnienie szablonu modelu biznesowego: </w:t>
      </w:r>
      <w:hyperlink r:id="rId28" w:history="1">
        <w:r w:rsidRPr="003F2EFC">
          <w:rPr>
            <w:rFonts w:ascii="Trebuchet MS" w:eastAsia="Times New Roman" w:hAnsi="Trebuchet MS" w:cs="Times New Roman"/>
            <w:color w:val="1155CC"/>
            <w:sz w:val="18"/>
            <w:szCs w:val="18"/>
            <w:u w:val="single"/>
            <w:lang w:val="pl-PL" w:eastAsia="pl-PL"/>
          </w:rPr>
          <w:t>https://en.wikipedia.org/wiki/Business_Model_Canvas</w:t>
        </w:r>
      </w:hyperlink>
    </w:p>
    <w:p w:rsidR="00EC3FB1" w:rsidRPr="003F2EFC" w:rsidRDefault="00F74D2D" w:rsidP="007056BC">
      <w:pPr>
        <w:pStyle w:val="Standard1"/>
        <w:numPr>
          <w:ilvl w:val="3"/>
          <w:numId w:val="108"/>
        </w:numPr>
        <w:spacing w:before="360" w:after="120" w:line="240" w:lineRule="auto"/>
        <w:rPr>
          <w:color w:val="7A7B7D"/>
          <w:sz w:val="16"/>
          <w:lang w:val="pl-PL"/>
        </w:rPr>
      </w:pPr>
      <w:r w:rsidRPr="003F2EFC">
        <w:rPr>
          <w:rStyle w:val="Absatz-Standardschriftart1"/>
          <w:rFonts w:ascii="Trebuchet MS" w:eastAsia="Times New Roman" w:hAnsi="Trebuchet MS" w:cs="Consolas"/>
          <w:b/>
          <w:bCs/>
          <w:color w:val="7A7B7D"/>
          <w:sz w:val="20"/>
          <w:szCs w:val="28"/>
          <w:lang w:val="pl-PL" w:eastAsia="de-DE"/>
        </w:rPr>
        <w:t>Podstawowy plan finansowy</w:t>
      </w:r>
    </w:p>
    <w:p w:rsidR="00636C94" w:rsidRPr="00DD0E7E" w:rsidRDefault="00636C94" w:rsidP="00DD0E7E">
      <w:pPr>
        <w:spacing w:after="0" w:line="100" w:lineRule="atLeast"/>
        <w:jc w:val="both"/>
        <w:rPr>
          <w:rFonts w:ascii="Trebuchet MS" w:eastAsia="Times New Roman" w:hAnsi="Trebuchet MS" w:cs="Times New Roman"/>
          <w:color w:val="000000"/>
          <w:sz w:val="18"/>
          <w:szCs w:val="18"/>
          <w:lang w:val="pl-PL"/>
        </w:rPr>
      </w:pPr>
      <w:r w:rsidRPr="00636C94">
        <w:rPr>
          <w:rFonts w:ascii="Trebuchet MS" w:eastAsia="Times New Roman" w:hAnsi="Trebuchet MS" w:cs="Times New Roman"/>
          <w:color w:val="000000"/>
          <w:sz w:val="18"/>
          <w:szCs w:val="18"/>
          <w:lang w:val="pl-PL"/>
        </w:rPr>
        <w:t>Plan finansowy pozwala w bardzo dobry sposób ocenić, czy koncepcja projektu się sprawdzi, czy nie. Przygotowal</w:t>
      </w:r>
      <w:r w:rsidRPr="00636C94">
        <w:rPr>
          <w:rFonts w:ascii="Trebuchet MS" w:eastAsia="Times New Roman" w:hAnsi="Trebuchet MS" w:cs="Times New Roman"/>
          <w:color w:val="000000"/>
          <w:sz w:val="18"/>
          <w:szCs w:val="18"/>
          <w:lang w:val="pl-PL"/>
        </w:rPr>
        <w:t>i</w:t>
      </w:r>
      <w:r w:rsidRPr="00636C94">
        <w:rPr>
          <w:rFonts w:ascii="Trebuchet MS" w:eastAsia="Times New Roman" w:hAnsi="Trebuchet MS" w:cs="Times New Roman"/>
          <w:color w:val="000000"/>
          <w:sz w:val="18"/>
          <w:szCs w:val="18"/>
          <w:lang w:val="pl-PL"/>
        </w:rPr>
        <w:t xml:space="preserve">śmy podstawowy plan finansowy na potrzeby wglądu w rozwój koncepcji biznesowej. Nie jest to prawdziwy plan finansowy, który umożliwia faktyczne planowanie finansów lub budżetu, jako że nie uwzględnia on podatków, </w:t>
      </w:r>
      <w:r w:rsidR="00FE0B6B">
        <w:rPr>
          <w:rFonts w:ascii="Trebuchet MS" w:eastAsia="Times New Roman" w:hAnsi="Trebuchet MS" w:cs="Times New Roman"/>
          <w:color w:val="000000"/>
          <w:sz w:val="18"/>
          <w:szCs w:val="18"/>
          <w:lang w:val="pl-PL"/>
        </w:rPr>
        <w:br/>
      </w:r>
      <w:r w:rsidRPr="00636C94">
        <w:rPr>
          <w:rFonts w:ascii="Trebuchet MS" w:eastAsia="Times New Roman" w:hAnsi="Trebuchet MS" w:cs="Times New Roman"/>
          <w:color w:val="000000"/>
          <w:sz w:val="18"/>
          <w:szCs w:val="18"/>
          <w:lang w:val="pl-PL"/>
        </w:rPr>
        <w:t xml:space="preserve">amortyzacji itd. Ponadto przygotowaliśmy wstępnie wypełnione, przykładowe wyliczenie, które należy zastąpić </w:t>
      </w:r>
      <w:r w:rsidR="00FE0B6B">
        <w:rPr>
          <w:rFonts w:ascii="Trebuchet MS" w:eastAsia="Times New Roman" w:hAnsi="Trebuchet MS" w:cs="Times New Roman"/>
          <w:color w:val="000000"/>
          <w:sz w:val="18"/>
          <w:szCs w:val="18"/>
          <w:lang w:val="pl-PL"/>
        </w:rPr>
        <w:br/>
      </w:r>
      <w:r w:rsidRPr="00636C94">
        <w:rPr>
          <w:rFonts w:ascii="Trebuchet MS" w:eastAsia="Times New Roman" w:hAnsi="Trebuchet MS" w:cs="Times New Roman"/>
          <w:color w:val="000000"/>
          <w:sz w:val="18"/>
          <w:szCs w:val="18"/>
          <w:lang w:val="pl-PL"/>
        </w:rPr>
        <w:t>własnymi danymi liczbowymi i pozycjami.</w:t>
      </w:r>
      <w:r w:rsidR="009329DA">
        <w:rPr>
          <w:rFonts w:ascii="Trebuchet MS" w:eastAsia="Times New Roman" w:hAnsi="Trebuchet MS" w:cs="Times New Roman"/>
          <w:color w:val="000000"/>
          <w:sz w:val="18"/>
          <w:szCs w:val="18"/>
          <w:lang w:val="pl-PL"/>
        </w:rPr>
        <w:t xml:space="preserve"> </w:t>
      </w:r>
      <w:r w:rsidRPr="00636C94">
        <w:rPr>
          <w:rFonts w:ascii="Trebuchet MS" w:eastAsia="Times New Roman" w:hAnsi="Trebuchet MS" w:cs="Times New Roman"/>
          <w:color w:val="000000"/>
          <w:sz w:val="18"/>
          <w:szCs w:val="18"/>
          <w:lang w:val="pl-PL"/>
        </w:rPr>
        <w:t xml:space="preserve">Państwa zadaniem będzie uzupełnienie planu finansowego </w:t>
      </w:r>
      <w:r w:rsidR="00FE0B6B">
        <w:rPr>
          <w:rFonts w:ascii="Trebuchet MS" w:eastAsia="Times New Roman" w:hAnsi="Trebuchet MS" w:cs="Times New Roman"/>
          <w:color w:val="000000"/>
          <w:sz w:val="18"/>
          <w:szCs w:val="18"/>
          <w:lang w:val="pl-PL"/>
        </w:rPr>
        <w:br/>
      </w:r>
      <w:r w:rsidRPr="00636C94">
        <w:rPr>
          <w:rFonts w:ascii="Trebuchet MS" w:eastAsia="Times New Roman" w:hAnsi="Trebuchet MS" w:cs="Times New Roman"/>
          <w:color w:val="000000"/>
          <w:sz w:val="18"/>
          <w:szCs w:val="18"/>
          <w:lang w:val="pl-PL"/>
        </w:rPr>
        <w:t>z uwzględnieniem wiedzy zdobytej na wcześniejszych etapach, w tym dotyczącej interesariuszy, działań, infrastru</w:t>
      </w:r>
      <w:r w:rsidRPr="00636C94">
        <w:rPr>
          <w:rFonts w:ascii="Trebuchet MS" w:eastAsia="Times New Roman" w:hAnsi="Trebuchet MS" w:cs="Times New Roman"/>
          <w:color w:val="000000"/>
          <w:sz w:val="18"/>
          <w:szCs w:val="18"/>
          <w:lang w:val="pl-PL"/>
        </w:rPr>
        <w:t>k</w:t>
      </w:r>
      <w:r w:rsidRPr="00636C94">
        <w:rPr>
          <w:rFonts w:ascii="Trebuchet MS" w:eastAsia="Times New Roman" w:hAnsi="Trebuchet MS" w:cs="Times New Roman"/>
          <w:color w:val="000000"/>
          <w:sz w:val="18"/>
          <w:szCs w:val="18"/>
          <w:lang w:val="pl-PL"/>
        </w:rPr>
        <w:t>tury, procesów i działalności biznesowej. Znajomość tego zagadnienia należy włączyć do szablonu modelu biznes</w:t>
      </w:r>
      <w:r w:rsidRPr="00636C94">
        <w:rPr>
          <w:rFonts w:ascii="Trebuchet MS" w:eastAsia="Times New Roman" w:hAnsi="Trebuchet MS" w:cs="Times New Roman"/>
          <w:color w:val="000000"/>
          <w:sz w:val="18"/>
          <w:szCs w:val="18"/>
          <w:lang w:val="pl-PL"/>
        </w:rPr>
        <w:t>o</w:t>
      </w:r>
      <w:r w:rsidRPr="00636C94">
        <w:rPr>
          <w:rFonts w:ascii="Trebuchet MS" w:eastAsia="Times New Roman" w:hAnsi="Trebuchet MS" w:cs="Times New Roman"/>
          <w:color w:val="000000"/>
          <w:sz w:val="18"/>
          <w:szCs w:val="18"/>
          <w:lang w:val="pl-PL"/>
        </w:rPr>
        <w:t>wego.</w:t>
      </w:r>
      <w:r w:rsidR="00FE0B6B">
        <w:rPr>
          <w:rFonts w:ascii="Trebuchet MS" w:eastAsia="Times New Roman" w:hAnsi="Trebuchet MS" w:cs="Times New Roman"/>
          <w:color w:val="000000"/>
          <w:sz w:val="18"/>
          <w:szCs w:val="18"/>
          <w:lang w:val="pl-PL"/>
        </w:rPr>
        <w:t xml:space="preserve"> </w:t>
      </w:r>
      <w:r w:rsidRPr="00636C94">
        <w:rPr>
          <w:rFonts w:ascii="Trebuchet MS" w:eastAsia="Times New Roman" w:hAnsi="Trebuchet MS" w:cs="Times New Roman"/>
          <w:color w:val="000000"/>
          <w:sz w:val="18"/>
          <w:szCs w:val="18"/>
          <w:lang w:val="pl-PL"/>
        </w:rPr>
        <w:t>Proszę wykorzystać dokument „</w:t>
      </w:r>
      <w:r w:rsidRPr="00636C94">
        <w:rPr>
          <w:rFonts w:ascii="Trebuchet MS" w:eastAsia="Times New Roman" w:hAnsi="Trebuchet MS" w:cs="Times New Roman"/>
          <w:b/>
          <w:color w:val="000000"/>
          <w:sz w:val="18"/>
          <w:szCs w:val="18"/>
          <w:lang w:val="pl-PL"/>
        </w:rPr>
        <w:t>Podstawowy plan finansowy</w:t>
      </w:r>
      <w:r w:rsidRPr="00636C94">
        <w:rPr>
          <w:rFonts w:ascii="Trebuchet MS" w:eastAsia="Times New Roman" w:hAnsi="Trebuchet MS" w:cs="Times New Roman"/>
          <w:color w:val="000000"/>
          <w:sz w:val="18"/>
          <w:szCs w:val="18"/>
          <w:lang w:val="pl-PL"/>
        </w:rPr>
        <w:t>” dołączony do niniejszego rozdziału.</w:t>
      </w:r>
      <w:r w:rsidR="00FE0B6B">
        <w:rPr>
          <w:rFonts w:ascii="Times New Roman" w:eastAsia="Times New Roman" w:hAnsi="Times New Roman" w:cs="Times New Roman"/>
          <w:sz w:val="24"/>
          <w:szCs w:val="24"/>
          <w:lang w:val="pl-PL"/>
        </w:rPr>
        <w:br/>
      </w:r>
    </w:p>
    <w:p w:rsidR="00EC3FB1" w:rsidRPr="00636C94" w:rsidRDefault="00636C94" w:rsidP="00636C94">
      <w:pPr>
        <w:spacing w:after="0" w:line="100" w:lineRule="atLeast"/>
        <w:jc w:val="both"/>
        <w:rPr>
          <w:rFonts w:ascii="Trebuchet MS" w:eastAsia="Times New Roman" w:hAnsi="Trebuchet MS" w:cs="Times New Roman"/>
          <w:color w:val="000000"/>
          <w:sz w:val="18"/>
          <w:szCs w:val="18"/>
          <w:lang w:val="pl-PL"/>
        </w:rPr>
      </w:pPr>
      <w:r w:rsidRPr="00636C94">
        <w:rPr>
          <w:rStyle w:val="Absatz-Standardschriftart1"/>
          <w:rFonts w:ascii="Trebuchet MS" w:hAnsi="Trebuchet MS"/>
          <w:b/>
          <w:color w:val="000000"/>
          <w:sz w:val="18"/>
          <w:szCs w:val="18"/>
          <w:lang w:val="pl-PL"/>
        </w:rPr>
        <w:t>WSKAZÓWKA</w:t>
      </w:r>
      <w:r w:rsidRPr="00636C94">
        <w:rPr>
          <w:rStyle w:val="Absatz-Standardschriftart1"/>
          <w:rFonts w:ascii="Trebuchet MS" w:hAnsi="Trebuchet MS"/>
          <w:color w:val="000000"/>
          <w:sz w:val="18"/>
          <w:szCs w:val="18"/>
          <w:lang w:val="pl-PL"/>
        </w:rPr>
        <w:t xml:space="preserve">: </w:t>
      </w:r>
      <w:r w:rsidRPr="00636C94">
        <w:rPr>
          <w:rFonts w:ascii="Trebuchet MS" w:eastAsia="Times New Roman" w:hAnsi="Trebuchet MS" w:cs="Times New Roman"/>
          <w:color w:val="000000"/>
          <w:sz w:val="18"/>
          <w:szCs w:val="18"/>
          <w:lang w:val="pl-PL"/>
        </w:rPr>
        <w:t xml:space="preserve">Obliczenia należy zawsze wykonywać na oficjalnych i zrównoważonych kosztach. Możliwe, że </w:t>
      </w:r>
      <w:r w:rsidR="00FE0B6B">
        <w:rPr>
          <w:rFonts w:ascii="Trebuchet MS" w:eastAsia="Times New Roman" w:hAnsi="Trebuchet MS" w:cs="Times New Roman"/>
          <w:color w:val="000000"/>
          <w:sz w:val="18"/>
          <w:szCs w:val="18"/>
          <w:lang w:val="pl-PL"/>
        </w:rPr>
        <w:br/>
      </w:r>
      <w:r w:rsidRPr="00636C94">
        <w:rPr>
          <w:rFonts w:ascii="Trebuchet MS" w:eastAsia="Times New Roman" w:hAnsi="Trebuchet MS" w:cs="Times New Roman"/>
          <w:color w:val="000000"/>
          <w:sz w:val="18"/>
          <w:szCs w:val="18"/>
          <w:lang w:val="pl-PL"/>
        </w:rPr>
        <w:t xml:space="preserve">Państwa kuzyn może wykonać jakąś pracę za pół ceny, jednak w przypadku jego choroby lub zakończenia Państwa uczestnictwa w projekcie mogą pojawić się problemy! Ponadto zawsze lepiej mieć pewne oszczędności </w:t>
      </w:r>
      <w:r>
        <w:rPr>
          <w:rFonts w:ascii="Trebuchet MS" w:eastAsia="Times New Roman" w:hAnsi="Trebuchet MS" w:cs="Times New Roman"/>
          <w:color w:val="000000"/>
          <w:sz w:val="18"/>
          <w:szCs w:val="18"/>
          <w:lang w:val="pl-PL"/>
        </w:rPr>
        <w:t>niż mieć ich zbyt mało. Jeśli kosztów jest zbyt dużo, należy zmienić model biznesowy, wykazać się kreatywnością – zastanowić się nad redukcją personel</w:t>
      </w:r>
      <w:r w:rsidR="002F7CBA">
        <w:rPr>
          <w:rFonts w:ascii="Trebuchet MS" w:eastAsia="Times New Roman" w:hAnsi="Trebuchet MS" w:cs="Times New Roman"/>
          <w:color w:val="000000"/>
          <w:sz w:val="18"/>
          <w:szCs w:val="18"/>
          <w:lang w:val="pl-PL"/>
        </w:rPr>
        <w:t xml:space="preserve">u, outsourcingiem lub zawarciem </w:t>
      </w:r>
      <w:r>
        <w:rPr>
          <w:rFonts w:ascii="Trebuchet MS" w:eastAsia="Times New Roman" w:hAnsi="Trebuchet MS" w:cs="Times New Roman"/>
          <w:color w:val="000000"/>
          <w:sz w:val="18"/>
          <w:szCs w:val="18"/>
          <w:lang w:val="pl-PL"/>
        </w:rPr>
        <w:t>partnerstw.</w:t>
      </w:r>
    </w:p>
    <w:p w:rsidR="00EC3FB1" w:rsidRPr="003F2EFC" w:rsidRDefault="00F74D2D" w:rsidP="007056BC">
      <w:pPr>
        <w:pStyle w:val="Standard1"/>
        <w:numPr>
          <w:ilvl w:val="2"/>
          <w:numId w:val="109"/>
        </w:numPr>
        <w:spacing w:before="360" w:after="160" w:line="240" w:lineRule="auto"/>
        <w:outlineLvl w:val="2"/>
        <w:rPr>
          <w:color w:val="768888"/>
          <w:sz w:val="26"/>
          <w:szCs w:val="26"/>
          <w:lang w:val="pl-PL"/>
        </w:rPr>
      </w:pPr>
      <w:r w:rsidRPr="003F2EFC">
        <w:rPr>
          <w:rStyle w:val="Absatz-Standardschriftart1"/>
          <w:rFonts w:ascii="Trebuchet MS" w:eastAsia="Times New Roman" w:hAnsi="Trebuchet MS" w:cs="Consolas"/>
          <w:b/>
          <w:bCs/>
          <w:color w:val="768888"/>
          <w:sz w:val="26"/>
          <w:szCs w:val="26"/>
          <w:lang w:val="pl-PL" w:eastAsia="de-DE"/>
        </w:rPr>
        <w:t>Wdrażanie i planowanie</w:t>
      </w:r>
    </w:p>
    <w:p w:rsidR="00636C94" w:rsidRDefault="00636C94" w:rsidP="00636C94">
      <w:pPr>
        <w:pStyle w:val="Standard1"/>
        <w:spacing w:after="120" w:line="100" w:lineRule="atLeast"/>
        <w:jc w:val="both"/>
        <w:rPr>
          <w:rFonts w:eastAsia="Times New Roman" w:cs="Times New Roman"/>
          <w:sz w:val="18"/>
          <w:szCs w:val="18"/>
          <w:lang w:val="pl-PL"/>
        </w:rPr>
      </w:pPr>
      <w:r>
        <w:rPr>
          <w:rFonts w:ascii="Trebuchet MS" w:eastAsia="Times New Roman" w:hAnsi="Trebuchet MS" w:cs="Times New Roman"/>
          <w:color w:val="000000"/>
          <w:sz w:val="18"/>
          <w:szCs w:val="18"/>
          <w:lang w:val="pl-PL"/>
        </w:rPr>
        <w:lastRenderedPageBreak/>
        <w:t>Po przeanalizowaniu wszystkich</w:t>
      </w:r>
      <w:r w:rsidR="002F7CBA">
        <w:rPr>
          <w:rFonts w:ascii="Trebuchet MS" w:eastAsia="Times New Roman" w:hAnsi="Trebuchet MS" w:cs="Times New Roman"/>
          <w:color w:val="000000"/>
          <w:sz w:val="18"/>
          <w:szCs w:val="18"/>
          <w:lang w:val="pl-PL"/>
        </w:rPr>
        <w:t xml:space="preserve"> zagadnień omówionych powyże</w:t>
      </w:r>
      <w:r w:rsidR="002F7CBA" w:rsidRPr="0095247A">
        <w:rPr>
          <w:rFonts w:ascii="Trebuchet MS" w:eastAsia="Times New Roman" w:hAnsi="Trebuchet MS" w:cs="Times New Roman"/>
          <w:color w:val="000000"/>
          <w:sz w:val="18"/>
          <w:szCs w:val="18"/>
          <w:lang w:val="pl-PL"/>
        </w:rPr>
        <w:t>j,</w:t>
      </w:r>
      <w:r>
        <w:rPr>
          <w:rFonts w:ascii="Trebuchet MS" w:eastAsia="Times New Roman" w:hAnsi="Trebuchet MS" w:cs="Times New Roman"/>
          <w:color w:val="000000"/>
          <w:sz w:val="18"/>
          <w:szCs w:val="18"/>
          <w:lang w:val="pl-PL"/>
        </w:rPr>
        <w:t xml:space="preserve"> powinniście Państwo już być w stanie zaplanować etapy kluczowe projektu i pakiety robocze. Kolejnym zadaniem będzie opracowanie ram czasowych zapewniających strategiczne rozplanowanie wszystkich etapów prac zgodnie z ich priorytetem. Ramy te posłużą podczas realizacji za przewodnik i wskażą, czy zadania są wykonywane na czas.</w:t>
      </w:r>
    </w:p>
    <w:p w:rsidR="00EC3FB1" w:rsidRPr="003F2EFC" w:rsidRDefault="00F74D2D" w:rsidP="00BD725B">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eastAsia="Times New Roman" w:cs="Times New Roman"/>
          <w:sz w:val="18"/>
          <w:szCs w:val="18"/>
          <w:lang w:val="pl-PL" w:eastAsia="de-DE"/>
        </w:rPr>
        <w:t>Ramy czasowe – etapy kluczowe</w:t>
      </w:r>
    </w:p>
    <w:p w:rsidR="00E95B1B" w:rsidRPr="00DD0E7E" w:rsidRDefault="00F74D2D" w:rsidP="00E95B1B">
      <w:pPr>
        <w:pStyle w:val="Standard1"/>
        <w:numPr>
          <w:ilvl w:val="0"/>
          <w:numId w:val="81"/>
        </w:numPr>
        <w:spacing w:after="0" w:line="240" w:lineRule="auto"/>
        <w:ind w:left="1151" w:hanging="357"/>
        <w:rPr>
          <w:sz w:val="18"/>
          <w:szCs w:val="18"/>
          <w:lang w:val="pl-PL"/>
        </w:rPr>
      </w:pPr>
      <w:r w:rsidRPr="003F2EFC">
        <w:rPr>
          <w:rFonts w:eastAsia="Times New Roman" w:cs="Times New Roman"/>
          <w:sz w:val="18"/>
          <w:szCs w:val="18"/>
          <w:lang w:val="pl-PL" w:eastAsia="de-DE"/>
        </w:rPr>
        <w:t>Etapy logiczne</w:t>
      </w:r>
    </w:p>
    <w:p w:rsidR="00EC3FB1" w:rsidRPr="003F2EFC" w:rsidRDefault="00F74D2D" w:rsidP="006B6250">
      <w:pPr>
        <w:pStyle w:val="Standard1"/>
        <w:numPr>
          <w:ilvl w:val="3"/>
          <w:numId w:val="110"/>
        </w:numPr>
        <w:spacing w:before="240" w:after="120" w:line="240" w:lineRule="auto"/>
        <w:rPr>
          <w:color w:val="7A7B7D"/>
          <w:sz w:val="20"/>
          <w:szCs w:val="20"/>
          <w:lang w:val="pl-PL"/>
        </w:rPr>
      </w:pPr>
      <w:r w:rsidRPr="003F2EFC">
        <w:rPr>
          <w:rStyle w:val="Absatz-Standardschriftart1"/>
          <w:rFonts w:ascii="Trebuchet MS" w:eastAsia="Times New Roman" w:hAnsi="Trebuchet MS" w:cs="Consolas"/>
          <w:b/>
          <w:bCs/>
          <w:color w:val="7A7B7D"/>
          <w:sz w:val="20"/>
          <w:szCs w:val="20"/>
          <w:lang w:val="pl-PL" w:eastAsia="de-DE"/>
        </w:rPr>
        <w:t>Ramy czasowe – etapy kluczowe</w:t>
      </w:r>
    </w:p>
    <w:p w:rsidR="00636C94" w:rsidRPr="00636C94" w:rsidRDefault="00636C94" w:rsidP="00636C94">
      <w:pPr>
        <w:spacing w:after="0" w:line="100" w:lineRule="atLeast"/>
        <w:jc w:val="both"/>
        <w:rPr>
          <w:rFonts w:ascii="Times New Roman" w:eastAsia="Times New Roman" w:hAnsi="Times New Roman" w:cs="Times New Roman"/>
          <w:sz w:val="24"/>
          <w:szCs w:val="24"/>
          <w:lang w:val="pl-PL"/>
        </w:rPr>
      </w:pPr>
      <w:r w:rsidRPr="00636C94">
        <w:rPr>
          <w:rFonts w:ascii="Trebuchet MS" w:eastAsia="Times New Roman" w:hAnsi="Trebuchet MS" w:cs="Times New Roman"/>
          <w:color w:val="000000"/>
          <w:sz w:val="18"/>
          <w:szCs w:val="18"/>
          <w:lang w:val="pl-PL"/>
        </w:rPr>
        <w:t xml:space="preserve">Zgodnie z tytułem niniejszego rozdziału na tym etapie należy zmierzyć się z chronologicznym porządkiem </w:t>
      </w:r>
      <w:r w:rsidR="00FE0B6B">
        <w:rPr>
          <w:rFonts w:ascii="Trebuchet MS" w:eastAsia="Times New Roman" w:hAnsi="Trebuchet MS" w:cs="Times New Roman"/>
          <w:color w:val="000000"/>
          <w:sz w:val="18"/>
          <w:szCs w:val="18"/>
          <w:lang w:val="pl-PL"/>
        </w:rPr>
        <w:br/>
      </w:r>
      <w:r w:rsidRPr="00636C94">
        <w:rPr>
          <w:rFonts w:ascii="Trebuchet MS" w:eastAsia="Times New Roman" w:hAnsi="Trebuchet MS" w:cs="Times New Roman"/>
          <w:color w:val="000000"/>
          <w:sz w:val="18"/>
          <w:szCs w:val="18"/>
          <w:lang w:val="pl-PL"/>
        </w:rPr>
        <w:t>projektów. W celu stworzenia ram czasowych projektu, należy uwzględnić następujące aspekty:</w:t>
      </w:r>
    </w:p>
    <w:p w:rsidR="00F74D2D" w:rsidRPr="003F2EFC" w:rsidRDefault="00F74D2D" w:rsidP="00F74D2D">
      <w:pPr>
        <w:spacing w:after="0" w:line="240" w:lineRule="auto"/>
        <w:jc w:val="both"/>
        <w:rPr>
          <w:rFonts w:ascii="Times New Roman" w:eastAsia="Times New Roman" w:hAnsi="Times New Roman" w:cs="Times New Roman"/>
          <w:sz w:val="24"/>
          <w:szCs w:val="24"/>
          <w:lang w:val="pl-PL" w:eastAsia="pl-PL"/>
        </w:rPr>
      </w:pPr>
    </w:p>
    <w:p w:rsidR="00EC3FB1" w:rsidRPr="003F2EFC" w:rsidRDefault="00F74D2D" w:rsidP="00BD725B">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Czas rozpoczęcia etapu</w:t>
      </w:r>
    </w:p>
    <w:p w:rsidR="00EC3FB1" w:rsidRPr="003F2EFC" w:rsidRDefault="00F74D2D" w:rsidP="00BD725B">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Czas trwania etapu</w:t>
      </w:r>
    </w:p>
    <w:p w:rsidR="00EC3FB1" w:rsidRPr="003F2EFC" w:rsidRDefault="00F74D2D" w:rsidP="00BD725B">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Obowiązki związane z etapem</w:t>
      </w:r>
    </w:p>
    <w:p w:rsidR="00F74D2D" w:rsidRPr="003F2EFC" w:rsidRDefault="009329DA" w:rsidP="00BD725B">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Jeśli</w:t>
      </w:r>
      <w:r w:rsidR="00F74D2D" w:rsidRPr="003F2EFC">
        <w:rPr>
          <w:rFonts w:ascii="Trebuchet MS" w:eastAsia="Times New Roman" w:hAnsi="Trebuchet MS" w:cs="Times New Roman"/>
          <w:sz w:val="18"/>
          <w:szCs w:val="18"/>
          <w:lang w:val="pl-PL" w:eastAsia="de-DE"/>
        </w:rPr>
        <w:t xml:space="preserve"> to ryzykowny etap – jaki jest plan B?</w:t>
      </w:r>
    </w:p>
    <w:p w:rsidR="00EC3FB1" w:rsidRPr="003F2EFC" w:rsidRDefault="00F74D2D" w:rsidP="00BD725B">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Znaczenie etapu</w:t>
      </w:r>
    </w:p>
    <w:p w:rsidR="00EC3FB1" w:rsidRPr="003F2EFC" w:rsidRDefault="00F74D2D" w:rsidP="00BD725B">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 xml:space="preserve">Partnerzy zaangażowani w </w:t>
      </w:r>
      <w:r w:rsidR="00B92978" w:rsidRPr="0095247A">
        <w:rPr>
          <w:rFonts w:ascii="Trebuchet MS" w:eastAsia="Times New Roman" w:hAnsi="Trebuchet MS" w:cs="Times New Roman"/>
          <w:sz w:val="18"/>
          <w:szCs w:val="18"/>
          <w:lang w:val="pl-PL" w:eastAsia="de-DE"/>
        </w:rPr>
        <w:t>realizację</w:t>
      </w:r>
      <w:r w:rsidR="00B92978">
        <w:rPr>
          <w:rFonts w:ascii="Trebuchet MS" w:eastAsia="Times New Roman" w:hAnsi="Trebuchet MS" w:cs="Times New Roman"/>
          <w:sz w:val="18"/>
          <w:szCs w:val="18"/>
          <w:lang w:val="pl-PL" w:eastAsia="de-DE"/>
        </w:rPr>
        <w:t xml:space="preserve"> </w:t>
      </w:r>
      <w:r w:rsidRPr="003F2EFC">
        <w:rPr>
          <w:rFonts w:ascii="Trebuchet MS" w:eastAsia="Times New Roman" w:hAnsi="Trebuchet MS" w:cs="Times New Roman"/>
          <w:sz w:val="18"/>
          <w:szCs w:val="18"/>
          <w:lang w:val="pl-PL" w:eastAsia="de-DE"/>
        </w:rPr>
        <w:t>etap</w:t>
      </w:r>
      <w:r w:rsidR="00B92978" w:rsidRPr="0095247A">
        <w:rPr>
          <w:rFonts w:ascii="Trebuchet MS" w:eastAsia="Times New Roman" w:hAnsi="Trebuchet MS" w:cs="Times New Roman"/>
          <w:sz w:val="18"/>
          <w:szCs w:val="18"/>
          <w:lang w:val="pl-PL" w:eastAsia="de-DE"/>
        </w:rPr>
        <w:t>u</w:t>
      </w:r>
    </w:p>
    <w:p w:rsidR="00EC3FB1" w:rsidRPr="003F2EFC" w:rsidRDefault="00F74D2D" w:rsidP="00BD725B">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 xml:space="preserve">Czy etap można </w:t>
      </w:r>
      <w:r w:rsidR="009329DA" w:rsidRPr="003F2EFC">
        <w:rPr>
          <w:rFonts w:ascii="Trebuchet MS" w:eastAsia="Times New Roman" w:hAnsi="Trebuchet MS" w:cs="Times New Roman"/>
          <w:sz w:val="18"/>
          <w:szCs w:val="18"/>
          <w:lang w:val="pl-PL" w:eastAsia="de-DE"/>
        </w:rPr>
        <w:t>realizować</w:t>
      </w:r>
      <w:r w:rsidRPr="003F2EFC">
        <w:rPr>
          <w:rFonts w:ascii="Trebuchet MS" w:eastAsia="Times New Roman" w:hAnsi="Trebuchet MS" w:cs="Times New Roman"/>
          <w:sz w:val="18"/>
          <w:szCs w:val="18"/>
          <w:lang w:val="pl-PL" w:eastAsia="de-DE"/>
        </w:rPr>
        <w:t xml:space="preserve"> równolegle z innymi?</w:t>
      </w:r>
    </w:p>
    <w:p w:rsidR="00EC3FB1" w:rsidRPr="003F2EFC" w:rsidRDefault="00F74D2D" w:rsidP="00BD725B">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Aktywa niezbędne dla tego etapu</w:t>
      </w:r>
    </w:p>
    <w:p w:rsidR="00EC3FB1" w:rsidRPr="003F2EFC" w:rsidRDefault="00C477B8" w:rsidP="00BD725B">
      <w:pPr>
        <w:pStyle w:val="Standard1"/>
        <w:numPr>
          <w:ilvl w:val="0"/>
          <w:numId w:val="81"/>
        </w:numPr>
        <w:spacing w:after="0" w:line="240" w:lineRule="auto"/>
        <w:ind w:left="1151" w:hanging="357"/>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Rezultaty danego etapu</w:t>
      </w:r>
    </w:p>
    <w:p w:rsidR="00EC3FB1" w:rsidRPr="003F2EFC" w:rsidRDefault="00C477B8" w:rsidP="00BD725B">
      <w:pPr>
        <w:pStyle w:val="Standard1"/>
        <w:numPr>
          <w:ilvl w:val="0"/>
          <w:numId w:val="81"/>
        </w:numPr>
        <w:spacing w:after="0" w:line="240" w:lineRule="auto"/>
        <w:ind w:left="1151" w:hanging="357"/>
        <w:rPr>
          <w:rFonts w:ascii="Trebuchet MS" w:hAnsi="Trebuchet MS"/>
          <w:lang w:val="pl-PL"/>
        </w:rPr>
      </w:pPr>
      <w:r w:rsidRPr="003F2EFC">
        <w:rPr>
          <w:rFonts w:ascii="Trebuchet MS" w:eastAsia="Times New Roman" w:hAnsi="Trebuchet MS" w:cs="Times New Roman"/>
          <w:sz w:val="18"/>
          <w:szCs w:val="18"/>
          <w:lang w:val="pl-PL" w:eastAsia="de-DE"/>
        </w:rPr>
        <w:t xml:space="preserve">Tworzenie zadań – podzadania powinny być przygotowane przez </w:t>
      </w:r>
      <w:r w:rsidR="00B92978">
        <w:rPr>
          <w:rFonts w:ascii="Trebuchet MS" w:eastAsia="Times New Roman" w:hAnsi="Trebuchet MS" w:cs="Times New Roman"/>
          <w:sz w:val="18"/>
          <w:szCs w:val="18"/>
          <w:lang w:val="pl-PL" w:eastAsia="de-DE"/>
        </w:rPr>
        <w:t xml:space="preserve">menadżera </w:t>
      </w:r>
      <w:r w:rsidR="00B92978" w:rsidRPr="0095247A">
        <w:rPr>
          <w:rFonts w:ascii="Trebuchet MS" w:eastAsia="Times New Roman" w:hAnsi="Trebuchet MS" w:cs="Times New Roman"/>
          <w:sz w:val="18"/>
          <w:szCs w:val="18"/>
          <w:lang w:val="pl-PL" w:eastAsia="de-DE"/>
        </w:rPr>
        <w:t>pilotażu</w:t>
      </w:r>
      <w:r w:rsidRPr="003F2EFC">
        <w:rPr>
          <w:rFonts w:ascii="Trebuchet MS" w:eastAsia="Times New Roman" w:hAnsi="Trebuchet MS" w:cs="Times New Roman"/>
          <w:sz w:val="18"/>
          <w:szCs w:val="18"/>
          <w:lang w:val="pl-PL" w:eastAsia="de-DE"/>
        </w:rPr>
        <w:t>.</w:t>
      </w:r>
    </w:p>
    <w:p w:rsidR="003F7CBD" w:rsidRDefault="003F7CBD" w:rsidP="003F7CBD">
      <w:pPr>
        <w:pStyle w:val="Tekstpodstawowy"/>
        <w:spacing w:before="120" w:line="100" w:lineRule="atLeast"/>
        <w:jc w:val="both"/>
        <w:rPr>
          <w:rStyle w:val="Absatz-Standardschriftart1"/>
          <w:rFonts w:ascii="Trebuchet MS" w:eastAsia="Times New Roman" w:hAnsi="Trebuchet MS" w:cs="Consolas"/>
          <w:b/>
          <w:bCs/>
          <w:color w:val="7A7B7D"/>
          <w:sz w:val="20"/>
          <w:szCs w:val="20"/>
          <w:lang w:val="pl-PL"/>
        </w:rPr>
      </w:pPr>
      <w:r>
        <w:rPr>
          <w:rFonts w:ascii="Trebuchet MS" w:eastAsia="Times New Roman" w:hAnsi="Trebuchet MS" w:cs="Times New Roman"/>
          <w:color w:val="000000"/>
          <w:sz w:val="18"/>
          <w:szCs w:val="18"/>
          <w:lang w:val="pl-PL"/>
        </w:rPr>
        <w:t xml:space="preserve">Zadaniem dla Państwa będzie uzupełnienie dołączonego szablonu ram czasowych lub stworzenie własnego (całkiem niezłe dokumenty można znaleźć także w </w:t>
      </w:r>
      <w:r w:rsidR="00B92978" w:rsidRPr="0095247A">
        <w:rPr>
          <w:rFonts w:ascii="Trebuchet MS" w:eastAsia="Times New Roman" w:hAnsi="Trebuchet MS" w:cs="Times New Roman"/>
          <w:color w:val="000000"/>
          <w:sz w:val="18"/>
          <w:szCs w:val="18"/>
          <w:lang w:val="pl-PL"/>
        </w:rPr>
        <w:t>inter</w:t>
      </w:r>
      <w:r w:rsidR="009329DA" w:rsidRPr="0095247A">
        <w:rPr>
          <w:rFonts w:ascii="Trebuchet MS" w:eastAsia="Times New Roman" w:hAnsi="Trebuchet MS" w:cs="Times New Roman"/>
          <w:color w:val="000000"/>
          <w:sz w:val="18"/>
          <w:szCs w:val="18"/>
          <w:lang w:val="pl-PL"/>
        </w:rPr>
        <w:t>necie</w:t>
      </w:r>
      <w:r>
        <w:rPr>
          <w:rFonts w:ascii="Trebuchet MS" w:eastAsia="Times New Roman" w:hAnsi="Trebuchet MS" w:cs="Times New Roman"/>
          <w:color w:val="000000"/>
          <w:sz w:val="18"/>
          <w:szCs w:val="18"/>
          <w:lang w:val="pl-PL"/>
        </w:rPr>
        <w:t>). Ramy czasowe można włączyć również do narzędzia kalendarzowego lub wybranego oprogramowania do zarządzania projektem. Należy tworzyć etapy oraz etapy kluczowe. Etapy kluczowe umożliwiają realizację kolejnych etapów oraz zobrazowanie głównych osiągnięć projektu.</w:t>
      </w:r>
    </w:p>
    <w:p w:rsidR="00EC3FB1" w:rsidRPr="003F2EFC" w:rsidRDefault="00C477B8" w:rsidP="006B6250">
      <w:pPr>
        <w:pStyle w:val="Standard1"/>
        <w:numPr>
          <w:ilvl w:val="3"/>
          <w:numId w:val="111"/>
        </w:numPr>
        <w:spacing w:before="240" w:after="120" w:line="240" w:lineRule="auto"/>
        <w:rPr>
          <w:color w:val="7A7B7D"/>
          <w:sz w:val="20"/>
          <w:szCs w:val="20"/>
          <w:lang w:val="pl-PL"/>
        </w:rPr>
      </w:pPr>
      <w:r w:rsidRPr="003F2EFC">
        <w:rPr>
          <w:rStyle w:val="Absatz-Standardschriftart1"/>
          <w:rFonts w:ascii="Trebuchet MS" w:eastAsia="Times New Roman" w:hAnsi="Trebuchet MS" w:cs="Consolas"/>
          <w:b/>
          <w:bCs/>
          <w:color w:val="7A7B7D"/>
          <w:sz w:val="20"/>
          <w:szCs w:val="20"/>
          <w:lang w:val="pl-PL" w:eastAsia="de-DE"/>
        </w:rPr>
        <w:t>Etapy logiczne</w:t>
      </w:r>
    </w:p>
    <w:p w:rsidR="003F7CBD" w:rsidRPr="003F7CBD" w:rsidRDefault="003F7CBD" w:rsidP="00FE0B6B">
      <w:pPr>
        <w:spacing w:after="0" w:line="100" w:lineRule="atLeast"/>
        <w:jc w:val="both"/>
        <w:rPr>
          <w:rFonts w:ascii="Times New Roman" w:eastAsia="Times New Roman" w:hAnsi="Times New Roman" w:cs="Times New Roman"/>
          <w:sz w:val="24"/>
          <w:szCs w:val="24"/>
          <w:lang w:val="pl-PL"/>
        </w:rPr>
      </w:pPr>
      <w:r w:rsidRPr="003F7CBD">
        <w:rPr>
          <w:rFonts w:ascii="Trebuchet MS" w:eastAsia="Times New Roman" w:hAnsi="Trebuchet MS" w:cs="Times New Roman"/>
          <w:color w:val="000000"/>
          <w:sz w:val="18"/>
          <w:szCs w:val="18"/>
          <w:lang w:val="pl-PL"/>
        </w:rPr>
        <w:t>Należy uwzględnić porządek logiczny układu etapów w ramach czasowych. Nie można rozpoczynać budowy dachu bez postawienia ścian. Dlatego też powinno się zawsze przemyśleć warunki wstępne oraz rezultaty każdego etapu. Nie można go rozpoczynać bez spełnienia warunków wstępnych.</w:t>
      </w:r>
      <w:r w:rsidRPr="003F7CBD">
        <w:rPr>
          <w:rFonts w:ascii="Times New Roman" w:eastAsia="Times New Roman" w:hAnsi="Times New Roman" w:cs="Times New Roman"/>
          <w:sz w:val="24"/>
          <w:szCs w:val="24"/>
          <w:lang w:val="pl-PL"/>
        </w:rPr>
        <w:t xml:space="preserve"> </w:t>
      </w:r>
      <w:r w:rsidRPr="003F7CBD">
        <w:rPr>
          <w:rFonts w:ascii="Trebuchet MS" w:eastAsia="Times New Roman" w:hAnsi="Trebuchet MS" w:cs="Times New Roman"/>
          <w:color w:val="000000"/>
          <w:sz w:val="18"/>
          <w:szCs w:val="18"/>
          <w:lang w:val="pl-PL"/>
        </w:rPr>
        <w:t>Pozostałe kwestie, które należy wziąć pod uwagę:</w:t>
      </w:r>
    </w:p>
    <w:p w:rsidR="00C477B8" w:rsidRPr="003F2EFC" w:rsidRDefault="00C477B8" w:rsidP="00FE0B6B">
      <w:pPr>
        <w:spacing w:after="0" w:line="240" w:lineRule="auto"/>
        <w:jc w:val="both"/>
        <w:rPr>
          <w:rFonts w:ascii="Times New Roman" w:eastAsia="Times New Roman" w:hAnsi="Times New Roman" w:cs="Times New Roman"/>
          <w:sz w:val="24"/>
          <w:szCs w:val="24"/>
          <w:lang w:val="pl-PL" w:eastAsia="pl-PL"/>
        </w:rPr>
      </w:pPr>
      <w:r w:rsidRPr="003F2EFC">
        <w:rPr>
          <w:rFonts w:ascii="Times New Roman" w:eastAsia="Times New Roman" w:hAnsi="Times New Roman" w:cs="Times New Roman"/>
          <w:sz w:val="24"/>
          <w:szCs w:val="24"/>
          <w:lang w:val="pl-PL" w:eastAsia="pl-PL"/>
        </w:rPr>
        <w:t xml:space="preserve"> </w:t>
      </w:r>
    </w:p>
    <w:p w:rsidR="00EC3FB1" w:rsidRPr="003F2EFC" w:rsidRDefault="00C477B8"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Czynniki sezonowe, jak np. Wakacje lub warunki pogodowe</w:t>
      </w:r>
    </w:p>
    <w:p w:rsidR="00EC3FB1" w:rsidRPr="003F2EFC" w:rsidRDefault="00C477B8"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Sytuacja polityczna – na przykład okres poprzedzający wybory nie jest dobrym czasem na podejmowanie decyzji przez radę</w:t>
      </w:r>
    </w:p>
    <w:p w:rsidR="00EC3FB1" w:rsidRPr="003F2EFC" w:rsidRDefault="00C477B8"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Dostępnoś</w:t>
      </w:r>
      <w:r w:rsidR="009329DA">
        <w:rPr>
          <w:rFonts w:ascii="Trebuchet MS" w:eastAsia="Times New Roman" w:hAnsi="Trebuchet MS" w:cs="Times New Roman"/>
          <w:sz w:val="18"/>
          <w:szCs w:val="18"/>
          <w:lang w:val="pl-PL" w:eastAsia="de-DE"/>
        </w:rPr>
        <w:t>ć</w:t>
      </w:r>
      <w:r w:rsidRPr="003F2EFC">
        <w:rPr>
          <w:rFonts w:ascii="Trebuchet MS" w:eastAsia="Times New Roman" w:hAnsi="Trebuchet MS" w:cs="Times New Roman"/>
          <w:sz w:val="18"/>
          <w:szCs w:val="18"/>
          <w:lang w:val="pl-PL" w:eastAsia="de-DE"/>
        </w:rPr>
        <w:t xml:space="preserve"> pracowników</w:t>
      </w:r>
    </w:p>
    <w:p w:rsidR="00EC3FB1" w:rsidRPr="003F2EFC" w:rsidRDefault="00C477B8"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Bufory czasowe</w:t>
      </w:r>
    </w:p>
    <w:p w:rsidR="00EC3FB1" w:rsidRPr="003F2EFC" w:rsidRDefault="00C477B8" w:rsidP="00FE0B6B">
      <w:pPr>
        <w:pStyle w:val="Standard1"/>
        <w:numPr>
          <w:ilvl w:val="0"/>
          <w:numId w:val="81"/>
        </w:numPr>
        <w:spacing w:after="0" w:line="240" w:lineRule="auto"/>
        <w:ind w:left="1151"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 xml:space="preserve">Opóźnione okresy obrachunkowe </w:t>
      </w:r>
      <w:r w:rsidR="003F7CBD">
        <w:rPr>
          <w:rFonts w:ascii="Trebuchet MS" w:eastAsia="Times New Roman" w:hAnsi="Trebuchet MS" w:cs="Times New Roman"/>
          <w:sz w:val="18"/>
          <w:szCs w:val="18"/>
          <w:lang w:val="pl-PL" w:eastAsia="de-DE"/>
        </w:rPr>
        <w:t>(</w:t>
      </w:r>
      <w:r w:rsidRPr="003F2EFC">
        <w:rPr>
          <w:rFonts w:ascii="Trebuchet MS" w:eastAsia="Times New Roman" w:hAnsi="Trebuchet MS" w:cs="Times New Roman"/>
          <w:sz w:val="18"/>
          <w:szCs w:val="18"/>
          <w:lang w:val="pl-PL" w:eastAsia="de-DE"/>
        </w:rPr>
        <w:t>finansowania</w:t>
      </w:r>
      <w:r w:rsidR="003F7CBD">
        <w:rPr>
          <w:rFonts w:ascii="Trebuchet MS" w:eastAsia="Times New Roman" w:hAnsi="Trebuchet MS" w:cs="Times New Roman"/>
          <w:sz w:val="18"/>
          <w:szCs w:val="18"/>
          <w:lang w:val="pl-PL" w:eastAsia="de-DE"/>
        </w:rPr>
        <w:t>)</w:t>
      </w:r>
    </w:p>
    <w:p w:rsidR="00BC7B03" w:rsidRPr="003F2EFC" w:rsidRDefault="00C477B8" w:rsidP="00FE0B6B">
      <w:pPr>
        <w:pStyle w:val="Standard1"/>
        <w:numPr>
          <w:ilvl w:val="0"/>
          <w:numId w:val="81"/>
        </w:numPr>
        <w:spacing w:after="0" w:line="240" w:lineRule="auto"/>
        <w:ind w:left="1151" w:hanging="357"/>
        <w:jc w:val="both"/>
        <w:rPr>
          <w:rStyle w:val="Absatz-Standardschriftart1"/>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Okresy prowadzenia przetargów</w:t>
      </w:r>
    </w:p>
    <w:p w:rsidR="00EC3FB1" w:rsidRPr="003F2EFC" w:rsidRDefault="00C477B8" w:rsidP="007056BC">
      <w:pPr>
        <w:pStyle w:val="Standard1"/>
        <w:numPr>
          <w:ilvl w:val="0"/>
          <w:numId w:val="84"/>
        </w:numPr>
        <w:spacing w:before="360" w:after="240" w:line="240" w:lineRule="auto"/>
        <w:ind w:left="1089" w:hanging="403"/>
        <w:outlineLvl w:val="0"/>
        <w:rPr>
          <w:lang w:val="pl-PL"/>
        </w:rPr>
      </w:pPr>
      <w:r w:rsidRPr="003F2EFC">
        <w:rPr>
          <w:rStyle w:val="Absatz-Standardschriftart1"/>
          <w:rFonts w:ascii="Trebuchet MS" w:eastAsia="Times New Roman" w:hAnsi="Trebuchet MS" w:cs="Consolas"/>
          <w:b/>
          <w:bCs/>
          <w:color w:val="7E93A5"/>
          <w:sz w:val="32"/>
          <w:szCs w:val="32"/>
          <w:lang w:val="pl-PL" w:eastAsia="de-DE"/>
        </w:rPr>
        <w:t>Wdrożenia w formie projektów</w:t>
      </w:r>
    </w:p>
    <w:p w:rsidR="00EC3FB1" w:rsidRPr="003F2EFC" w:rsidRDefault="00C477B8" w:rsidP="007056BC">
      <w:pPr>
        <w:pStyle w:val="Standard1"/>
        <w:numPr>
          <w:ilvl w:val="1"/>
          <w:numId w:val="93"/>
        </w:numPr>
        <w:spacing w:before="360" w:line="240" w:lineRule="auto"/>
        <w:ind w:left="766" w:hanging="482"/>
        <w:outlineLvl w:val="1"/>
        <w:rPr>
          <w:rFonts w:ascii="Trebuchet MS" w:eastAsia="Times New Roman" w:hAnsi="Trebuchet MS" w:cs="Consolas"/>
          <w:b/>
          <w:bCs/>
          <w:color w:val="768888"/>
          <w:sz w:val="28"/>
          <w:szCs w:val="28"/>
          <w:lang w:val="pl-PL" w:eastAsia="de-DE"/>
        </w:rPr>
      </w:pPr>
      <w:r w:rsidRPr="003F2EFC">
        <w:rPr>
          <w:rStyle w:val="Absatz-Standardschriftart1"/>
          <w:rFonts w:ascii="Trebuchet MS" w:eastAsia="Times New Roman" w:hAnsi="Trebuchet MS" w:cs="Consolas"/>
          <w:b/>
          <w:bCs/>
          <w:color w:val="768888"/>
          <w:sz w:val="28"/>
          <w:szCs w:val="28"/>
          <w:lang w:val="pl-PL" w:eastAsia="de-DE"/>
        </w:rPr>
        <w:t>Wstęp</w:t>
      </w:r>
    </w:p>
    <w:p w:rsidR="003F7CBD" w:rsidRPr="003F7CBD" w:rsidRDefault="003F7CBD" w:rsidP="003F7CBD">
      <w:pPr>
        <w:spacing w:after="0" w:line="100" w:lineRule="atLeast"/>
        <w:jc w:val="both"/>
        <w:rPr>
          <w:rFonts w:ascii="Trebuchet MS" w:eastAsia="Times New Roman" w:hAnsi="Trebuchet MS" w:cs="Times New Roman"/>
          <w:color w:val="000000"/>
          <w:sz w:val="18"/>
          <w:szCs w:val="18"/>
        </w:rPr>
      </w:pPr>
      <w:r w:rsidRPr="003F7CBD">
        <w:rPr>
          <w:rFonts w:ascii="Trebuchet MS" w:eastAsia="Times New Roman" w:hAnsi="Trebuchet MS" w:cs="Times New Roman"/>
          <w:color w:val="000000"/>
          <w:sz w:val="18"/>
          <w:szCs w:val="18"/>
        </w:rPr>
        <w:t xml:space="preserve">W tym rozdziale skupimy się na szczególnych wyzwaniach, które stale pojawiają się przy realizacji projektów rewitalizacyjnych. </w:t>
      </w:r>
    </w:p>
    <w:p w:rsidR="003F7CBD" w:rsidRPr="003F7CBD" w:rsidRDefault="003F7CBD" w:rsidP="003F7CBD">
      <w:pPr>
        <w:spacing w:after="0" w:line="100" w:lineRule="atLeast"/>
        <w:jc w:val="both"/>
        <w:rPr>
          <w:rFonts w:ascii="Trebuchet MS" w:eastAsia="Times New Roman" w:hAnsi="Trebuchet MS" w:cs="Times New Roman"/>
          <w:color w:val="000000"/>
          <w:sz w:val="18"/>
          <w:szCs w:val="18"/>
        </w:rPr>
      </w:pPr>
      <w:r w:rsidRPr="003F7CBD">
        <w:rPr>
          <w:rFonts w:ascii="Trebuchet MS" w:eastAsia="Times New Roman" w:hAnsi="Trebuchet MS" w:cs="Times New Roman"/>
          <w:color w:val="000000"/>
          <w:sz w:val="18"/>
          <w:szCs w:val="18"/>
        </w:rPr>
        <w:t xml:space="preserve">Mimo że cechują się one różnymi perspektywami, obliczami i poziomem istotności, mimo wszystko są w pewnym stopniu uniwersalne. Należy pamiętać, że ważne jest nie tylko, aby dowiedzieć się, w jaki sposób inni poradzili sobie z danym wyzwaniem. Trzeba też udostępnić swoim interesariuszom informacje i dodatkowe materiały </w:t>
      </w:r>
      <w:r w:rsidRPr="003F7CBD">
        <w:rPr>
          <w:rFonts w:ascii="Trebuchet MS" w:eastAsia="Times New Roman" w:hAnsi="Trebuchet MS" w:cs="Times New Roman"/>
          <w:color w:val="000000"/>
          <w:sz w:val="18"/>
          <w:szCs w:val="18"/>
        </w:rPr>
        <w:br/>
        <w:t xml:space="preserve">na temat dobrych przykładów, aby mogli lepiej zrozumieć istotę problemu.  </w:t>
      </w:r>
    </w:p>
    <w:p w:rsidR="003F7CBD" w:rsidRPr="003F7CBD" w:rsidRDefault="003F7CBD" w:rsidP="003F7CBD">
      <w:pPr>
        <w:spacing w:after="0" w:line="100" w:lineRule="atLeast"/>
        <w:jc w:val="both"/>
        <w:rPr>
          <w:rFonts w:ascii="Trebuchet MS" w:eastAsia="Times New Roman" w:hAnsi="Trebuchet MS" w:cs="Times New Roman"/>
          <w:color w:val="000000"/>
          <w:sz w:val="18"/>
          <w:szCs w:val="18"/>
        </w:rPr>
      </w:pPr>
    </w:p>
    <w:p w:rsidR="00AA49C9" w:rsidRPr="00E5528C" w:rsidRDefault="003F7CBD" w:rsidP="00E5528C">
      <w:pPr>
        <w:pStyle w:val="HTML-wstpniesformatowany1"/>
        <w:shd w:val="clear" w:color="auto" w:fill="FFFFFF"/>
        <w:jc w:val="both"/>
        <w:rPr>
          <w:rFonts w:ascii="Trebuchet MS" w:hAnsi="Trebuchet MS"/>
          <w:color w:val="000000"/>
          <w:sz w:val="18"/>
          <w:szCs w:val="18"/>
        </w:rPr>
      </w:pPr>
      <w:r>
        <w:rPr>
          <w:rFonts w:ascii="Trebuchet MS" w:hAnsi="Trebuchet MS" w:cs="Times New Roman"/>
          <w:color w:val="000000"/>
          <w:sz w:val="18"/>
          <w:szCs w:val="18"/>
        </w:rPr>
        <w:t xml:space="preserve">W tym rozdziale pokażemy, jak ważne jest zwrócenie szczególnej uwagi na konkretne informacje referencyjne na potrzeby Państwa indywidualnego planu działania oraz materiałów informacyjnych. Jeśli chodzi o inne </w:t>
      </w:r>
      <w:r>
        <w:rPr>
          <w:rFonts w:ascii="Trebuchet MS" w:hAnsi="Trebuchet MS" w:cs="Times New Roman"/>
          <w:color w:val="000000"/>
          <w:sz w:val="18"/>
          <w:szCs w:val="18"/>
        </w:rPr>
        <w:br/>
        <w:t xml:space="preserve">projekty, istotne są tylko ich szczególne aspekty. </w:t>
      </w:r>
      <w:r>
        <w:rPr>
          <w:rFonts w:ascii="Trebuchet MS" w:hAnsi="Trebuchet MS"/>
          <w:color w:val="000000"/>
          <w:sz w:val="18"/>
          <w:szCs w:val="18"/>
        </w:rPr>
        <w:t xml:space="preserve">Ze względu na każdy cel i podejście, w niniejszym rozdziale przedstawiono informacje na temat dobrych praktyk w zakresie projektów waloryzacji dziedzictwa </w:t>
      </w:r>
      <w:r>
        <w:rPr>
          <w:rFonts w:ascii="Trebuchet MS" w:hAnsi="Trebuchet MS"/>
          <w:color w:val="000000"/>
          <w:sz w:val="18"/>
          <w:szCs w:val="18"/>
        </w:rPr>
        <w:br/>
        <w:t xml:space="preserve">kulturowego, w szczególności na zakończenie, na konkretnych szczegółach dotyczących wewnętrznej, finansowej </w:t>
      </w:r>
      <w:r>
        <w:rPr>
          <w:rFonts w:ascii="Trebuchet MS" w:hAnsi="Trebuchet MS"/>
          <w:color w:val="000000"/>
          <w:sz w:val="18"/>
          <w:szCs w:val="18"/>
        </w:rPr>
        <w:br/>
        <w:t xml:space="preserve">i organizacyjnej działalności następujących ośmiu projektów. Znajdą tu Państwo krótki opis w odniesieniu do każdego z ośmiu tematów oraz w załączniku "Najlepsze praktyki projektów waloryzacji dziedzictwa" więcej </w:t>
      </w:r>
      <w:r w:rsidR="00FE0B6B">
        <w:rPr>
          <w:rFonts w:ascii="Trebuchet MS" w:hAnsi="Trebuchet MS"/>
          <w:color w:val="000000"/>
          <w:sz w:val="18"/>
          <w:szCs w:val="18"/>
        </w:rPr>
        <w:br/>
      </w:r>
      <w:r>
        <w:rPr>
          <w:rFonts w:ascii="Trebuchet MS" w:hAnsi="Trebuchet MS"/>
          <w:color w:val="000000"/>
          <w:sz w:val="18"/>
          <w:szCs w:val="18"/>
        </w:rPr>
        <w:t>i konkretnych szczegółów</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3"/>
        <w:gridCol w:w="2693"/>
      </w:tblGrid>
      <w:tr w:rsidR="00AA49C9" w:rsidRPr="00AA49C9" w:rsidTr="00FE27F1">
        <w:trPr>
          <w:jc w:val="center"/>
        </w:trPr>
        <w:tc>
          <w:tcPr>
            <w:tcW w:w="2547" w:type="dxa"/>
          </w:tcPr>
          <w:p w:rsidR="009329DA" w:rsidRDefault="009329DA" w:rsidP="00AA49C9">
            <w:pPr>
              <w:pStyle w:val="Standard1"/>
              <w:numPr>
                <w:ilvl w:val="0"/>
                <w:numId w:val="81"/>
              </w:numPr>
              <w:ind w:left="876" w:hanging="357"/>
              <w:jc w:val="both"/>
              <w:rPr>
                <w:rFonts w:ascii="Trebuchet MS" w:eastAsia="Times New Roman" w:hAnsi="Trebuchet MS" w:cs="Times New Roman"/>
                <w:color w:val="000000" w:themeColor="text1"/>
                <w:sz w:val="18"/>
                <w:szCs w:val="18"/>
                <w:lang w:val="pl-PL" w:eastAsia="de-DE"/>
              </w:rPr>
            </w:pPr>
            <w:r w:rsidRPr="009329DA">
              <w:rPr>
                <w:rFonts w:ascii="Trebuchet MS" w:eastAsia="Times New Roman" w:hAnsi="Trebuchet MS" w:cs="Times New Roman"/>
                <w:color w:val="000000" w:themeColor="text1"/>
                <w:sz w:val="18"/>
                <w:szCs w:val="18"/>
                <w:lang w:val="pl-PL" w:eastAsia="de-DE"/>
              </w:rPr>
              <w:lastRenderedPageBreak/>
              <w:t xml:space="preserve">Watershed </w:t>
            </w:r>
          </w:p>
          <w:p w:rsidR="009329DA" w:rsidRDefault="009329DA" w:rsidP="00AA49C9">
            <w:pPr>
              <w:pStyle w:val="Standard1"/>
              <w:numPr>
                <w:ilvl w:val="0"/>
                <w:numId w:val="81"/>
              </w:numPr>
              <w:ind w:left="876" w:hanging="357"/>
              <w:jc w:val="both"/>
              <w:rPr>
                <w:rFonts w:ascii="Trebuchet MS" w:eastAsia="Times New Roman" w:hAnsi="Trebuchet MS" w:cs="Times New Roman"/>
                <w:color w:val="000000" w:themeColor="text1"/>
                <w:sz w:val="18"/>
                <w:szCs w:val="18"/>
                <w:lang w:val="pl-PL" w:eastAsia="de-DE"/>
              </w:rPr>
            </w:pPr>
            <w:r w:rsidRPr="009329DA">
              <w:rPr>
                <w:rFonts w:ascii="Trebuchet MS" w:eastAsia="Times New Roman" w:hAnsi="Trebuchet MS" w:cs="Times New Roman"/>
                <w:color w:val="000000" w:themeColor="text1"/>
                <w:sz w:val="18"/>
                <w:szCs w:val="18"/>
                <w:lang w:val="pl-PL" w:eastAsia="de-DE"/>
              </w:rPr>
              <w:t>Layer's</w:t>
            </w:r>
            <w:r>
              <w:rPr>
                <w:rFonts w:ascii="Trebuchet MS" w:eastAsia="Times New Roman" w:hAnsi="Trebuchet MS" w:cs="Times New Roman"/>
                <w:i/>
                <w:iCs/>
                <w:color w:val="000000"/>
                <w:sz w:val="18"/>
                <w:szCs w:val="18"/>
                <w:lang w:val="pl-PL"/>
              </w:rPr>
              <w:t xml:space="preserve"> House</w:t>
            </w:r>
          </w:p>
          <w:p w:rsidR="00AA49C9" w:rsidRPr="00AA49C9" w:rsidRDefault="00AA49C9" w:rsidP="00AA49C9">
            <w:pPr>
              <w:pStyle w:val="Standard1"/>
              <w:numPr>
                <w:ilvl w:val="0"/>
                <w:numId w:val="81"/>
              </w:numPr>
              <w:ind w:left="876" w:hanging="357"/>
              <w:jc w:val="both"/>
              <w:rPr>
                <w:rFonts w:ascii="Trebuchet MS" w:eastAsia="Times New Roman" w:hAnsi="Trebuchet MS" w:cs="Times New Roman"/>
                <w:color w:val="000000" w:themeColor="text1"/>
                <w:sz w:val="18"/>
                <w:szCs w:val="18"/>
                <w:lang w:val="pl-PL" w:eastAsia="de-DE"/>
              </w:rPr>
            </w:pPr>
            <w:r w:rsidRPr="00AA49C9">
              <w:rPr>
                <w:rFonts w:ascii="Trebuchet MS" w:eastAsia="Times New Roman" w:hAnsi="Trebuchet MS" w:cs="Times New Roman"/>
                <w:color w:val="000000" w:themeColor="text1"/>
                <w:sz w:val="18"/>
                <w:szCs w:val="18"/>
                <w:lang w:val="pl-PL" w:eastAsia="de-DE"/>
              </w:rPr>
              <w:t>Utopiastadt</w:t>
            </w:r>
          </w:p>
          <w:p w:rsidR="00AA49C9" w:rsidRPr="00AA49C9" w:rsidRDefault="00AA49C9" w:rsidP="00AA49C9">
            <w:pPr>
              <w:pStyle w:val="Standard1"/>
              <w:numPr>
                <w:ilvl w:val="0"/>
                <w:numId w:val="81"/>
              </w:numPr>
              <w:ind w:left="876" w:hanging="357"/>
              <w:jc w:val="both"/>
              <w:rPr>
                <w:rStyle w:val="Absatz-Standardschriftart1"/>
                <w:rFonts w:ascii="Trebuchet MS" w:eastAsia="Times New Roman" w:hAnsi="Trebuchet MS" w:cs="Times New Roman"/>
                <w:color w:val="000000" w:themeColor="text1"/>
                <w:sz w:val="18"/>
                <w:szCs w:val="18"/>
                <w:lang w:val="pl-PL" w:eastAsia="de-DE"/>
              </w:rPr>
            </w:pPr>
            <w:r w:rsidRPr="00AA49C9">
              <w:rPr>
                <w:rFonts w:ascii="Trebuchet MS" w:eastAsia="Times New Roman" w:hAnsi="Trebuchet MS" w:cs="Times New Roman"/>
                <w:color w:val="000000" w:themeColor="text1"/>
                <w:sz w:val="18"/>
                <w:szCs w:val="18"/>
                <w:lang w:val="pl-PL" w:eastAsia="de-DE"/>
              </w:rPr>
              <w:t>ExRotaprint</w:t>
            </w:r>
          </w:p>
        </w:tc>
        <w:tc>
          <w:tcPr>
            <w:tcW w:w="2693" w:type="dxa"/>
          </w:tcPr>
          <w:p w:rsidR="00AA49C9" w:rsidRPr="00AA49C9" w:rsidRDefault="00AA49C9" w:rsidP="00AA49C9">
            <w:pPr>
              <w:pStyle w:val="Standard1"/>
              <w:numPr>
                <w:ilvl w:val="0"/>
                <w:numId w:val="81"/>
              </w:numPr>
              <w:ind w:left="747" w:hanging="357"/>
              <w:jc w:val="both"/>
              <w:rPr>
                <w:rFonts w:ascii="Trebuchet MS" w:eastAsia="Times New Roman" w:hAnsi="Trebuchet MS" w:cs="Times New Roman"/>
                <w:color w:val="000000" w:themeColor="text1"/>
                <w:sz w:val="18"/>
                <w:szCs w:val="18"/>
                <w:lang w:val="pl-PL" w:eastAsia="de-DE"/>
              </w:rPr>
            </w:pPr>
            <w:r w:rsidRPr="00AA49C9">
              <w:rPr>
                <w:rFonts w:ascii="Trebuchet MS" w:eastAsia="Times New Roman" w:hAnsi="Trebuchet MS" w:cs="Times New Roman"/>
                <w:color w:val="000000" w:themeColor="text1"/>
                <w:sz w:val="18"/>
                <w:szCs w:val="18"/>
                <w:lang w:val="pl-PL" w:eastAsia="de-DE"/>
              </w:rPr>
              <w:t>Cascina Cuccagna</w:t>
            </w:r>
          </w:p>
          <w:p w:rsidR="00AA49C9" w:rsidRPr="00AA49C9" w:rsidRDefault="00AA49C9" w:rsidP="00AA49C9">
            <w:pPr>
              <w:pStyle w:val="Standard1"/>
              <w:numPr>
                <w:ilvl w:val="0"/>
                <w:numId w:val="81"/>
              </w:numPr>
              <w:ind w:left="747" w:hanging="357"/>
              <w:jc w:val="both"/>
              <w:rPr>
                <w:rFonts w:ascii="Trebuchet MS" w:eastAsia="Times New Roman" w:hAnsi="Trebuchet MS" w:cs="Times New Roman"/>
                <w:color w:val="000000" w:themeColor="text1"/>
                <w:sz w:val="18"/>
                <w:szCs w:val="18"/>
                <w:lang w:val="pl-PL" w:eastAsia="de-DE"/>
              </w:rPr>
            </w:pPr>
            <w:r w:rsidRPr="00AA49C9">
              <w:rPr>
                <w:rFonts w:ascii="Trebuchet MS" w:eastAsia="Times New Roman" w:hAnsi="Trebuchet MS" w:cs="Times New Roman"/>
                <w:color w:val="000000" w:themeColor="text1"/>
                <w:sz w:val="18"/>
                <w:szCs w:val="18"/>
                <w:lang w:val="pl-PL" w:eastAsia="de-DE"/>
              </w:rPr>
              <w:t>Stara Elektrarna</w:t>
            </w:r>
          </w:p>
          <w:p w:rsidR="00AA49C9" w:rsidRPr="00AA49C9" w:rsidRDefault="00AA49C9" w:rsidP="00AA49C9">
            <w:pPr>
              <w:pStyle w:val="Standard1"/>
              <w:numPr>
                <w:ilvl w:val="0"/>
                <w:numId w:val="81"/>
              </w:numPr>
              <w:spacing w:after="120"/>
              <w:ind w:left="747" w:hanging="357"/>
              <w:jc w:val="both"/>
              <w:rPr>
                <w:rStyle w:val="Absatz-Standardschriftart1"/>
                <w:rFonts w:ascii="Trebuchet MS" w:eastAsia="Times New Roman" w:hAnsi="Trebuchet MS" w:cs="Times New Roman"/>
                <w:color w:val="000000" w:themeColor="text1"/>
                <w:sz w:val="18"/>
                <w:szCs w:val="18"/>
                <w:lang w:val="pl-PL" w:eastAsia="de-DE"/>
              </w:rPr>
            </w:pPr>
            <w:r w:rsidRPr="00AA49C9">
              <w:rPr>
                <w:rFonts w:ascii="Trebuchet MS" w:eastAsia="Times New Roman" w:hAnsi="Trebuchet MS" w:cs="Times New Roman"/>
                <w:color w:val="000000" w:themeColor="text1"/>
                <w:sz w:val="18"/>
                <w:szCs w:val="18"/>
                <w:lang w:val="pl-PL" w:eastAsia="de-DE"/>
              </w:rPr>
              <w:t>Aldo Galli</w:t>
            </w:r>
          </w:p>
        </w:tc>
      </w:tr>
    </w:tbl>
    <w:p w:rsidR="00EC3FB1" w:rsidRPr="00AA49C9" w:rsidRDefault="00B35C60" w:rsidP="00AA49C9">
      <w:pPr>
        <w:spacing w:after="0" w:line="240" w:lineRule="auto"/>
        <w:jc w:val="both"/>
        <w:rPr>
          <w:rStyle w:val="Absatz-Standardschriftart1"/>
          <w:rFonts w:ascii="Trebuchet MS" w:eastAsia="Times New Roman" w:hAnsi="Trebuchet MS" w:cs="Times New Roman"/>
          <w:color w:val="000000" w:themeColor="text1"/>
          <w:sz w:val="18"/>
          <w:szCs w:val="18"/>
          <w:lang w:eastAsia="pl-PL"/>
        </w:rPr>
      </w:pPr>
      <w:r w:rsidRPr="00AA49C9">
        <w:rPr>
          <w:rFonts w:ascii="Trebuchet MS" w:eastAsia="Times New Roman" w:hAnsi="Trebuchet MS" w:cs="Times New Roman"/>
          <w:color w:val="000000" w:themeColor="text1"/>
          <w:sz w:val="18"/>
          <w:szCs w:val="18"/>
          <w:lang w:eastAsia="pl-PL"/>
        </w:rPr>
        <w:t>Nadmiar informacji nie jest potrzebny żadnemu interesariuszowi.</w:t>
      </w:r>
      <w:r w:rsidR="00AA49C9">
        <w:rPr>
          <w:rFonts w:ascii="Trebuchet MS" w:eastAsia="Times New Roman" w:hAnsi="Trebuchet MS" w:cs="Times New Roman"/>
          <w:color w:val="000000" w:themeColor="text1"/>
          <w:sz w:val="18"/>
          <w:szCs w:val="18"/>
          <w:lang w:eastAsia="pl-PL"/>
        </w:rPr>
        <w:t xml:space="preserve"> </w:t>
      </w:r>
      <w:r w:rsidRPr="00AA49C9">
        <w:rPr>
          <w:rFonts w:ascii="Trebuchet MS" w:eastAsia="Times New Roman" w:hAnsi="Trebuchet MS" w:cs="Times New Roman"/>
          <w:color w:val="000000" w:themeColor="text1"/>
          <w:sz w:val="18"/>
          <w:szCs w:val="18"/>
          <w:lang w:eastAsia="pl-PL"/>
        </w:rPr>
        <w:t xml:space="preserve">Rozważmy następujący przypadek: Skończyły się Państwu środki, a tymczasem trzeba zainwestować w szybką rekonstrukcję w związku z terminami narzuconymi przez władze. Jednocześnie brak jest informacji i ram dotyczących tzw. moratorium na odbudowę samodzielnie organizowanych projektów. Należy zatem pokazać, na czym polega „konkretność” projektu bez używania tego terminu. Sprawę można przedstawić następująco: Projekt XY w mieście XY, gdzie współautorzy zrealizowali obowiązkowy etap odbudowy XY w okresie XY na podstawie umowy z władzami (np. w oparciu o prosty doraźny, ale </w:t>
      </w:r>
      <w:proofErr w:type="spellStart"/>
      <w:r w:rsidRPr="00AA49C9">
        <w:rPr>
          <w:rFonts w:ascii="Trebuchet MS" w:eastAsia="Times New Roman" w:hAnsi="Trebuchet MS" w:cs="Times New Roman"/>
          <w:color w:val="000000" w:themeColor="text1"/>
          <w:sz w:val="18"/>
          <w:szCs w:val="18"/>
          <w:lang w:eastAsia="pl-PL"/>
        </w:rPr>
        <w:t>zgodny</w:t>
      </w:r>
      <w:proofErr w:type="spellEnd"/>
      <w:r w:rsidRPr="00AA49C9">
        <w:rPr>
          <w:rFonts w:ascii="Trebuchet MS" w:eastAsia="Times New Roman" w:hAnsi="Trebuchet MS" w:cs="Times New Roman"/>
          <w:color w:val="000000" w:themeColor="text1"/>
          <w:sz w:val="18"/>
          <w:szCs w:val="18"/>
          <w:lang w:eastAsia="pl-PL"/>
        </w:rPr>
        <w:t xml:space="preserve"> z </w:t>
      </w:r>
      <w:proofErr w:type="spellStart"/>
      <w:r w:rsidRPr="00AA49C9">
        <w:rPr>
          <w:rFonts w:ascii="Trebuchet MS" w:eastAsia="Times New Roman" w:hAnsi="Trebuchet MS" w:cs="Times New Roman"/>
          <w:color w:val="000000" w:themeColor="text1"/>
          <w:sz w:val="18"/>
          <w:szCs w:val="18"/>
          <w:lang w:eastAsia="pl-PL"/>
        </w:rPr>
        <w:t>prawem</w:t>
      </w:r>
      <w:proofErr w:type="spellEnd"/>
      <w:r w:rsidRPr="00AA49C9">
        <w:rPr>
          <w:rFonts w:ascii="Trebuchet MS" w:eastAsia="Times New Roman" w:hAnsi="Trebuchet MS" w:cs="Times New Roman"/>
          <w:color w:val="000000" w:themeColor="text1"/>
          <w:sz w:val="18"/>
          <w:szCs w:val="18"/>
          <w:lang w:eastAsia="pl-PL"/>
        </w:rPr>
        <w:t xml:space="preserve"> </w:t>
      </w:r>
      <w:proofErr w:type="spellStart"/>
      <w:r w:rsidRPr="00AA49C9">
        <w:rPr>
          <w:rFonts w:ascii="Trebuchet MS" w:eastAsia="Times New Roman" w:hAnsi="Trebuchet MS" w:cs="Times New Roman"/>
          <w:color w:val="000000" w:themeColor="text1"/>
          <w:sz w:val="18"/>
          <w:szCs w:val="18"/>
          <w:lang w:eastAsia="pl-PL"/>
        </w:rPr>
        <w:t>regulamin</w:t>
      </w:r>
      <w:proofErr w:type="spellEnd"/>
      <w:r w:rsidRPr="00AA49C9">
        <w:rPr>
          <w:rFonts w:ascii="Trebuchet MS" w:eastAsia="Times New Roman" w:hAnsi="Trebuchet MS" w:cs="Times New Roman"/>
          <w:color w:val="000000" w:themeColor="text1"/>
          <w:sz w:val="18"/>
          <w:szCs w:val="18"/>
          <w:lang w:eastAsia="pl-PL"/>
        </w:rPr>
        <w:t xml:space="preserve"> </w:t>
      </w:r>
      <w:proofErr w:type="spellStart"/>
      <w:r w:rsidRPr="00AA49C9">
        <w:rPr>
          <w:rFonts w:ascii="Trebuchet MS" w:eastAsia="Times New Roman" w:hAnsi="Trebuchet MS" w:cs="Times New Roman"/>
          <w:color w:val="000000" w:themeColor="text1"/>
          <w:sz w:val="18"/>
          <w:szCs w:val="18"/>
          <w:lang w:eastAsia="pl-PL"/>
        </w:rPr>
        <w:t>przeciwpożarowy</w:t>
      </w:r>
      <w:proofErr w:type="spellEnd"/>
      <w:r w:rsidRPr="00AA49C9">
        <w:rPr>
          <w:rFonts w:ascii="Trebuchet MS" w:eastAsia="Times New Roman" w:hAnsi="Trebuchet MS" w:cs="Times New Roman"/>
          <w:color w:val="000000" w:themeColor="text1"/>
          <w:sz w:val="18"/>
          <w:szCs w:val="18"/>
          <w:lang w:eastAsia="pl-PL"/>
        </w:rPr>
        <w:t xml:space="preserve"> </w:t>
      </w:r>
      <w:proofErr w:type="spellStart"/>
      <w:r w:rsidRPr="00AA49C9">
        <w:rPr>
          <w:rFonts w:ascii="Trebuchet MS" w:eastAsia="Times New Roman" w:hAnsi="Trebuchet MS" w:cs="Times New Roman"/>
          <w:color w:val="000000" w:themeColor="text1"/>
          <w:sz w:val="18"/>
          <w:szCs w:val="18"/>
          <w:lang w:eastAsia="pl-PL"/>
        </w:rPr>
        <w:t>nakazujący</w:t>
      </w:r>
      <w:proofErr w:type="spellEnd"/>
      <w:r w:rsidRPr="00AA49C9">
        <w:rPr>
          <w:rFonts w:ascii="Trebuchet MS" w:eastAsia="Times New Roman" w:hAnsi="Trebuchet MS" w:cs="Times New Roman"/>
          <w:color w:val="000000" w:themeColor="text1"/>
          <w:sz w:val="18"/>
          <w:szCs w:val="18"/>
          <w:lang w:eastAsia="pl-PL"/>
        </w:rPr>
        <w:t xml:space="preserve"> </w:t>
      </w:r>
      <w:proofErr w:type="spellStart"/>
      <w:r w:rsidRPr="00AA49C9">
        <w:rPr>
          <w:rFonts w:ascii="Trebuchet MS" w:eastAsia="Times New Roman" w:hAnsi="Trebuchet MS" w:cs="Times New Roman"/>
          <w:color w:val="000000" w:themeColor="text1"/>
          <w:sz w:val="18"/>
          <w:szCs w:val="18"/>
          <w:lang w:eastAsia="pl-PL"/>
        </w:rPr>
        <w:t>okresowe</w:t>
      </w:r>
      <w:proofErr w:type="spellEnd"/>
      <w:r w:rsidRPr="00AA49C9">
        <w:rPr>
          <w:rFonts w:ascii="Trebuchet MS" w:eastAsia="Times New Roman" w:hAnsi="Trebuchet MS" w:cs="Times New Roman"/>
          <w:color w:val="000000" w:themeColor="text1"/>
          <w:sz w:val="18"/>
          <w:szCs w:val="18"/>
          <w:lang w:eastAsia="pl-PL"/>
        </w:rPr>
        <w:t xml:space="preserve"> </w:t>
      </w:r>
      <w:proofErr w:type="spellStart"/>
      <w:r w:rsidRPr="00AA49C9">
        <w:rPr>
          <w:rFonts w:ascii="Trebuchet MS" w:eastAsia="Times New Roman" w:hAnsi="Trebuchet MS" w:cs="Times New Roman"/>
          <w:color w:val="000000" w:themeColor="text1"/>
          <w:sz w:val="18"/>
          <w:szCs w:val="18"/>
          <w:lang w:eastAsia="pl-PL"/>
        </w:rPr>
        <w:t>wie</w:t>
      </w:r>
      <w:r w:rsidR="00FE0B6B">
        <w:rPr>
          <w:rFonts w:ascii="Trebuchet MS" w:eastAsia="Times New Roman" w:hAnsi="Trebuchet MS" w:cs="Times New Roman"/>
          <w:color w:val="000000" w:themeColor="text1"/>
          <w:sz w:val="18"/>
          <w:szCs w:val="18"/>
          <w:lang w:eastAsia="pl-PL"/>
        </w:rPr>
        <w:t>trzenie</w:t>
      </w:r>
      <w:proofErr w:type="spellEnd"/>
      <w:r w:rsidR="00FE0B6B">
        <w:rPr>
          <w:rFonts w:ascii="Trebuchet MS" w:eastAsia="Times New Roman" w:hAnsi="Trebuchet MS" w:cs="Times New Roman"/>
          <w:color w:val="000000" w:themeColor="text1"/>
          <w:sz w:val="18"/>
          <w:szCs w:val="18"/>
          <w:lang w:eastAsia="pl-PL"/>
        </w:rPr>
        <w:t xml:space="preserve"> </w:t>
      </w:r>
      <w:proofErr w:type="spellStart"/>
      <w:r w:rsidR="00FE0B6B">
        <w:rPr>
          <w:rFonts w:ascii="Trebuchet MS" w:eastAsia="Times New Roman" w:hAnsi="Trebuchet MS" w:cs="Times New Roman"/>
          <w:color w:val="000000" w:themeColor="text1"/>
          <w:sz w:val="18"/>
          <w:szCs w:val="18"/>
          <w:lang w:eastAsia="pl-PL"/>
        </w:rPr>
        <w:t>pomieszczeń</w:t>
      </w:r>
      <w:proofErr w:type="spellEnd"/>
      <w:r w:rsidR="00FE0B6B">
        <w:rPr>
          <w:rFonts w:ascii="Trebuchet MS" w:eastAsia="Times New Roman" w:hAnsi="Trebuchet MS" w:cs="Times New Roman"/>
          <w:color w:val="000000" w:themeColor="text1"/>
          <w:sz w:val="18"/>
          <w:szCs w:val="18"/>
          <w:lang w:eastAsia="pl-PL"/>
        </w:rPr>
        <w:t xml:space="preserve"> </w:t>
      </w:r>
      <w:proofErr w:type="spellStart"/>
      <w:r w:rsidR="00FE0B6B">
        <w:rPr>
          <w:rFonts w:ascii="Trebuchet MS" w:eastAsia="Times New Roman" w:hAnsi="Trebuchet MS" w:cs="Times New Roman"/>
          <w:color w:val="000000" w:themeColor="text1"/>
          <w:sz w:val="18"/>
          <w:szCs w:val="18"/>
          <w:lang w:eastAsia="pl-PL"/>
        </w:rPr>
        <w:t>piwnicznych</w:t>
      </w:r>
      <w:proofErr w:type="spellEnd"/>
      <w:r w:rsidRPr="00AA49C9">
        <w:rPr>
          <w:rFonts w:ascii="Trebuchet MS" w:eastAsia="Times New Roman" w:hAnsi="Trebuchet MS" w:cs="Times New Roman"/>
          <w:color w:val="000000" w:themeColor="text1"/>
          <w:sz w:val="18"/>
          <w:szCs w:val="18"/>
          <w:lang w:eastAsia="pl-PL"/>
        </w:rPr>
        <w:t xml:space="preserve">– </w:t>
      </w:r>
      <w:proofErr w:type="spellStart"/>
      <w:r w:rsidRPr="00AA49C9">
        <w:rPr>
          <w:rFonts w:ascii="Trebuchet MS" w:eastAsia="Times New Roman" w:hAnsi="Trebuchet MS" w:cs="Times New Roman"/>
          <w:color w:val="000000" w:themeColor="text1"/>
          <w:sz w:val="18"/>
          <w:szCs w:val="18"/>
          <w:lang w:eastAsia="pl-PL"/>
        </w:rPr>
        <w:t>rozwiązanie</w:t>
      </w:r>
      <w:proofErr w:type="spellEnd"/>
      <w:r w:rsidRPr="00AA49C9">
        <w:rPr>
          <w:rFonts w:ascii="Trebuchet MS" w:eastAsia="Times New Roman" w:hAnsi="Trebuchet MS" w:cs="Times New Roman"/>
          <w:color w:val="000000" w:themeColor="text1"/>
          <w:sz w:val="18"/>
          <w:szCs w:val="18"/>
          <w:lang w:eastAsia="pl-PL"/>
        </w:rPr>
        <w:t xml:space="preserve"> </w:t>
      </w:r>
      <w:proofErr w:type="spellStart"/>
      <w:r w:rsidRPr="00AA49C9">
        <w:rPr>
          <w:rFonts w:ascii="Trebuchet MS" w:eastAsia="Times New Roman" w:hAnsi="Trebuchet MS" w:cs="Times New Roman"/>
          <w:color w:val="000000" w:themeColor="text1"/>
          <w:sz w:val="18"/>
          <w:szCs w:val="18"/>
          <w:lang w:eastAsia="pl-PL"/>
        </w:rPr>
        <w:t>eliminujące</w:t>
      </w:r>
      <w:proofErr w:type="spellEnd"/>
      <w:r w:rsidRPr="00AA49C9">
        <w:rPr>
          <w:rFonts w:ascii="Trebuchet MS" w:eastAsia="Times New Roman" w:hAnsi="Trebuchet MS" w:cs="Times New Roman"/>
          <w:color w:val="000000" w:themeColor="text1"/>
          <w:sz w:val="18"/>
          <w:szCs w:val="18"/>
          <w:lang w:eastAsia="pl-PL"/>
        </w:rPr>
        <w:t xml:space="preserve"> </w:t>
      </w:r>
      <w:proofErr w:type="spellStart"/>
      <w:r w:rsidRPr="00AA49C9">
        <w:rPr>
          <w:rFonts w:ascii="Trebuchet MS" w:eastAsia="Times New Roman" w:hAnsi="Trebuchet MS" w:cs="Times New Roman"/>
          <w:color w:val="000000" w:themeColor="text1"/>
          <w:sz w:val="18"/>
          <w:szCs w:val="18"/>
          <w:lang w:eastAsia="pl-PL"/>
        </w:rPr>
        <w:t>konieczność</w:t>
      </w:r>
      <w:proofErr w:type="spellEnd"/>
      <w:r w:rsidRPr="00AA49C9">
        <w:rPr>
          <w:rFonts w:ascii="Trebuchet MS" w:eastAsia="Times New Roman" w:hAnsi="Trebuchet MS" w:cs="Times New Roman"/>
          <w:color w:val="000000" w:themeColor="text1"/>
          <w:sz w:val="18"/>
          <w:szCs w:val="18"/>
          <w:lang w:eastAsia="pl-PL"/>
        </w:rPr>
        <w:t xml:space="preserve"> </w:t>
      </w:r>
      <w:proofErr w:type="spellStart"/>
      <w:r w:rsidRPr="00AA49C9">
        <w:rPr>
          <w:rFonts w:ascii="Trebuchet MS" w:eastAsia="Times New Roman" w:hAnsi="Trebuchet MS" w:cs="Times New Roman"/>
          <w:color w:val="000000" w:themeColor="text1"/>
          <w:sz w:val="18"/>
          <w:szCs w:val="18"/>
          <w:lang w:eastAsia="pl-PL"/>
        </w:rPr>
        <w:t>inwestowania</w:t>
      </w:r>
      <w:proofErr w:type="spellEnd"/>
      <w:r w:rsidRPr="00AA49C9">
        <w:rPr>
          <w:rFonts w:ascii="Trebuchet MS" w:eastAsia="Times New Roman" w:hAnsi="Trebuchet MS" w:cs="Times New Roman"/>
          <w:color w:val="000000" w:themeColor="text1"/>
          <w:sz w:val="18"/>
          <w:szCs w:val="18"/>
          <w:lang w:eastAsia="pl-PL"/>
        </w:rPr>
        <w:t xml:space="preserve"> w sprzęt do cyrkulacji powietrza). Należy także podkreślić, że nie było w tym zakresie ryzyka odpowiedzialności dla pracowników władz.</w:t>
      </w:r>
    </w:p>
    <w:p w:rsidR="00EC3FB1" w:rsidRPr="003F2EFC" w:rsidRDefault="00E41162" w:rsidP="007056BC">
      <w:pPr>
        <w:pStyle w:val="Standard1"/>
        <w:numPr>
          <w:ilvl w:val="1"/>
          <w:numId w:val="93"/>
        </w:numPr>
        <w:spacing w:before="360" w:line="240" w:lineRule="auto"/>
        <w:ind w:left="766" w:hanging="482"/>
        <w:outlineLvl w:val="1"/>
        <w:rPr>
          <w:color w:val="768888"/>
          <w:lang w:val="pl-PL"/>
        </w:rPr>
      </w:pPr>
      <w:r w:rsidRPr="003F2EFC">
        <w:rPr>
          <w:rStyle w:val="Absatz-Standardschriftart1"/>
          <w:rFonts w:ascii="Trebuchet MS" w:eastAsia="Times New Roman" w:hAnsi="Trebuchet MS" w:cs="Consolas"/>
          <w:b/>
          <w:bCs/>
          <w:color w:val="768888"/>
          <w:sz w:val="28"/>
          <w:szCs w:val="28"/>
          <w:lang w:val="pl-PL" w:eastAsia="de-DE"/>
        </w:rPr>
        <w:t>Wyzwania</w:t>
      </w:r>
    </w:p>
    <w:p w:rsidR="00EC3FB1" w:rsidRPr="003F2EFC" w:rsidRDefault="00E41162" w:rsidP="007056BC">
      <w:pPr>
        <w:pStyle w:val="Standard1"/>
        <w:numPr>
          <w:ilvl w:val="2"/>
          <w:numId w:val="94"/>
        </w:numPr>
        <w:spacing w:before="360" w:after="160" w:line="240" w:lineRule="auto"/>
        <w:outlineLvl w:val="2"/>
        <w:rPr>
          <w:color w:val="768888"/>
          <w:sz w:val="26"/>
          <w:szCs w:val="26"/>
          <w:lang w:val="pl-PL"/>
        </w:rPr>
      </w:pPr>
      <w:bookmarkStart w:id="8" w:name="_Toc500761339"/>
      <w:r w:rsidRPr="003F2EFC">
        <w:rPr>
          <w:rStyle w:val="Absatz-Standardschriftart1"/>
          <w:rFonts w:ascii="Trebuchet MS" w:eastAsia="Times New Roman" w:hAnsi="Trebuchet MS" w:cs="Consolas"/>
          <w:b/>
          <w:bCs/>
          <w:color w:val="768888"/>
          <w:sz w:val="26"/>
          <w:szCs w:val="26"/>
          <w:lang w:val="pl-PL" w:eastAsia="de-DE"/>
        </w:rPr>
        <w:t>Przypadek</w:t>
      </w:r>
      <w:r w:rsidR="00FB22FB" w:rsidRPr="003F2EFC">
        <w:rPr>
          <w:rStyle w:val="Absatz-Standardschriftart1"/>
          <w:rFonts w:ascii="Trebuchet MS" w:eastAsia="Times New Roman" w:hAnsi="Trebuchet MS" w:cs="Consolas"/>
          <w:b/>
          <w:bCs/>
          <w:color w:val="768888"/>
          <w:sz w:val="26"/>
          <w:szCs w:val="26"/>
          <w:lang w:val="pl-PL" w:eastAsia="de-DE"/>
        </w:rPr>
        <w:t xml:space="preserve"> 1: </w:t>
      </w:r>
      <w:r w:rsidRPr="003F2EFC">
        <w:rPr>
          <w:rStyle w:val="Absatz-Standardschriftart1"/>
          <w:rFonts w:ascii="Trebuchet MS" w:eastAsia="Times New Roman" w:hAnsi="Trebuchet MS" w:cs="Consolas"/>
          <w:b/>
          <w:bCs/>
          <w:color w:val="768888"/>
          <w:sz w:val="26"/>
          <w:szCs w:val="26"/>
          <w:lang w:val="pl-PL" w:eastAsia="de-DE"/>
        </w:rPr>
        <w:t>Zasada poczwórnej helisy – Załap swoich interesariuszy</w:t>
      </w:r>
      <w:bookmarkEnd w:id="8"/>
      <w:r w:rsidRPr="003F2EFC">
        <w:rPr>
          <w:rStyle w:val="Absatz-Standardschriftart1"/>
          <w:rFonts w:ascii="Trebuchet MS" w:eastAsia="Times New Roman" w:hAnsi="Trebuchet MS" w:cs="Consolas"/>
          <w:b/>
          <w:bCs/>
          <w:color w:val="768888"/>
          <w:sz w:val="26"/>
          <w:szCs w:val="26"/>
          <w:lang w:val="pl-PL" w:eastAsia="de-DE"/>
        </w:rPr>
        <w:t>!</w:t>
      </w:r>
    </w:p>
    <w:p w:rsidR="003F7CBD" w:rsidRPr="003F7CBD" w:rsidRDefault="003F7CBD" w:rsidP="003F7CBD">
      <w:pPr>
        <w:spacing w:after="0" w:line="100" w:lineRule="atLeast"/>
        <w:jc w:val="both"/>
        <w:rPr>
          <w:rFonts w:ascii="Trebuchet MS" w:eastAsia="Times New Roman" w:hAnsi="Trebuchet MS" w:cs="Times New Roman"/>
          <w:color w:val="000000"/>
          <w:sz w:val="18"/>
          <w:szCs w:val="18"/>
          <w:lang w:val="pl-PL"/>
        </w:rPr>
      </w:pPr>
      <w:r w:rsidRPr="003F7CBD">
        <w:rPr>
          <w:rFonts w:ascii="Trebuchet MS" w:eastAsia="Times New Roman" w:hAnsi="Trebuchet MS" w:cs="Times New Roman"/>
          <w:color w:val="000000"/>
          <w:sz w:val="18"/>
          <w:szCs w:val="18"/>
          <w:lang w:val="pl-PL"/>
        </w:rPr>
        <w:t>Projekty z zakresu waloryzacji zabytków, które korzystają ze złożonych modeli w celu wypracowania innowacyjnych projektów rewitalizacyjnych, takich jak „Zasada poczwórnej helisy” nieustannie stoją przed wyzwaniem wynikaj</w:t>
      </w:r>
      <w:r w:rsidRPr="003F7CBD">
        <w:rPr>
          <w:rFonts w:ascii="Trebuchet MS" w:eastAsia="Times New Roman" w:hAnsi="Trebuchet MS" w:cs="Times New Roman"/>
          <w:color w:val="000000"/>
          <w:sz w:val="18"/>
          <w:szCs w:val="18"/>
          <w:lang w:val="pl-PL"/>
        </w:rPr>
        <w:t>ą</w:t>
      </w:r>
      <w:r w:rsidRPr="003F7CBD">
        <w:rPr>
          <w:rFonts w:ascii="Trebuchet MS" w:eastAsia="Times New Roman" w:hAnsi="Trebuchet MS" w:cs="Times New Roman"/>
          <w:color w:val="000000"/>
          <w:sz w:val="18"/>
          <w:szCs w:val="18"/>
          <w:lang w:val="pl-PL"/>
        </w:rPr>
        <w:t xml:space="preserve">cym z konieczności prowadzenia dialogu z czterema grupami </w:t>
      </w:r>
      <w:proofErr w:type="spellStart"/>
      <w:r w:rsidRPr="003F7CBD">
        <w:rPr>
          <w:rFonts w:ascii="Trebuchet MS" w:eastAsia="Times New Roman" w:hAnsi="Trebuchet MS" w:cs="Times New Roman"/>
          <w:color w:val="000000"/>
          <w:sz w:val="18"/>
          <w:szCs w:val="18"/>
          <w:lang w:val="pl-PL"/>
        </w:rPr>
        <w:t>interesariuszy</w:t>
      </w:r>
      <w:proofErr w:type="spellEnd"/>
      <w:r w:rsidRPr="003F7CBD">
        <w:rPr>
          <w:rFonts w:ascii="Trebuchet MS" w:eastAsia="Times New Roman" w:hAnsi="Trebuchet MS" w:cs="Times New Roman"/>
          <w:color w:val="000000"/>
          <w:sz w:val="18"/>
          <w:szCs w:val="18"/>
          <w:lang w:val="pl-PL"/>
        </w:rPr>
        <w:t xml:space="preserve">, którzy różnią się od siebie pod </w:t>
      </w:r>
      <w:r w:rsidR="00FE0B6B">
        <w:rPr>
          <w:rFonts w:ascii="Trebuchet MS" w:eastAsia="Times New Roman" w:hAnsi="Trebuchet MS" w:cs="Times New Roman"/>
          <w:color w:val="000000"/>
          <w:sz w:val="18"/>
          <w:szCs w:val="18"/>
          <w:lang w:val="pl-PL"/>
        </w:rPr>
        <w:br/>
      </w:r>
      <w:r w:rsidRPr="003F7CBD">
        <w:rPr>
          <w:rFonts w:ascii="Trebuchet MS" w:eastAsia="Times New Roman" w:hAnsi="Trebuchet MS" w:cs="Times New Roman"/>
          <w:color w:val="000000"/>
          <w:sz w:val="18"/>
          <w:szCs w:val="18"/>
          <w:lang w:val="pl-PL"/>
        </w:rPr>
        <w:t xml:space="preserve">względem potrzeb, dostępności czasowej i języka. Do tej pierwszej grupy należą instytucje szkolnictwa wyższego kształcące w obszarze nauk ścisłych i sztuki. W skład grupy drugiej wchodzi przemysł i przedsiębiorstwa, jak </w:t>
      </w:r>
      <w:r w:rsidR="00FE0B6B">
        <w:rPr>
          <w:rFonts w:ascii="Trebuchet MS" w:eastAsia="Times New Roman" w:hAnsi="Trebuchet MS" w:cs="Times New Roman"/>
          <w:color w:val="000000"/>
          <w:sz w:val="18"/>
          <w:szCs w:val="18"/>
          <w:lang w:val="pl-PL"/>
        </w:rPr>
        <w:br/>
      </w:r>
      <w:r w:rsidRPr="003F7CBD">
        <w:rPr>
          <w:rFonts w:ascii="Trebuchet MS" w:eastAsia="Times New Roman" w:hAnsi="Trebuchet MS" w:cs="Times New Roman"/>
          <w:color w:val="000000"/>
          <w:sz w:val="18"/>
          <w:szCs w:val="18"/>
          <w:lang w:val="pl-PL"/>
        </w:rPr>
        <w:t>również przedstawiciele gospodarki i sektorów kreatywnych. Grupa trzecia to organy publiczne i rządowe. Czwarta grupa składa się z podmiotów związanych z mediami, instytucji kultury, przedstawicieli społeczeństwa obywate</w:t>
      </w:r>
      <w:r w:rsidRPr="003F7CBD">
        <w:rPr>
          <w:rFonts w:ascii="Trebuchet MS" w:eastAsia="Times New Roman" w:hAnsi="Trebuchet MS" w:cs="Times New Roman"/>
          <w:color w:val="000000"/>
          <w:sz w:val="18"/>
          <w:szCs w:val="18"/>
          <w:lang w:val="pl-PL"/>
        </w:rPr>
        <w:t>l</w:t>
      </w:r>
      <w:r w:rsidRPr="003F7CBD">
        <w:rPr>
          <w:rFonts w:ascii="Trebuchet MS" w:eastAsia="Times New Roman" w:hAnsi="Trebuchet MS" w:cs="Times New Roman"/>
          <w:color w:val="000000"/>
          <w:sz w:val="18"/>
          <w:szCs w:val="18"/>
          <w:lang w:val="pl-PL"/>
        </w:rPr>
        <w:t>skiego, a także sztuką, w tym badaniami w tym obszarze oraz innowacjami artystycznymi.</w:t>
      </w:r>
    </w:p>
    <w:p w:rsidR="003F7CBD" w:rsidRPr="003F7CBD" w:rsidRDefault="003F7CBD" w:rsidP="003F7CBD">
      <w:pPr>
        <w:spacing w:after="0" w:line="100" w:lineRule="atLeast"/>
        <w:jc w:val="both"/>
        <w:rPr>
          <w:rFonts w:ascii="Trebuchet MS" w:eastAsia="Times New Roman" w:hAnsi="Trebuchet MS" w:cs="Consolas"/>
          <w:color w:val="000000"/>
          <w:sz w:val="18"/>
          <w:szCs w:val="18"/>
          <w:lang w:val="pl-PL"/>
        </w:rPr>
      </w:pPr>
      <w:r w:rsidRPr="003F7CBD">
        <w:rPr>
          <w:rFonts w:ascii="Trebuchet MS" w:eastAsia="Times New Roman" w:hAnsi="Trebuchet MS" w:cs="Times New Roman"/>
          <w:color w:val="000000"/>
          <w:sz w:val="18"/>
          <w:szCs w:val="18"/>
          <w:lang w:val="pl-PL"/>
        </w:rPr>
        <w:t xml:space="preserve">Zasadę poczwórnej helisy sformułowano jako materiał odniesienia oraz w celu przybliżenia mechanizmów </w:t>
      </w:r>
      <w:r w:rsidRPr="003F7CBD">
        <w:rPr>
          <w:rFonts w:ascii="Trebuchet MS" w:eastAsia="Times New Roman" w:hAnsi="Trebuchet MS" w:cs="Times New Roman"/>
          <w:color w:val="000000"/>
          <w:sz w:val="18"/>
          <w:szCs w:val="18"/>
          <w:lang w:val="pl-PL"/>
        </w:rPr>
        <w:br/>
        <w:t xml:space="preserve">odpowiadających za złożoną interakcję tych czterech grup przy powstawaniu innowacji i wiedzy, a projekty </w:t>
      </w:r>
      <w:r w:rsidRPr="003F7CBD">
        <w:rPr>
          <w:rFonts w:ascii="Trebuchet MS" w:eastAsia="Times New Roman" w:hAnsi="Trebuchet MS" w:cs="Times New Roman"/>
          <w:color w:val="000000"/>
          <w:sz w:val="18"/>
          <w:szCs w:val="18"/>
          <w:lang w:val="pl-PL"/>
        </w:rPr>
        <w:br/>
        <w:t xml:space="preserve">rewitalizacyjne z udziałem tych grup </w:t>
      </w:r>
      <w:proofErr w:type="spellStart"/>
      <w:r w:rsidRPr="003F7CBD">
        <w:rPr>
          <w:rFonts w:ascii="Trebuchet MS" w:eastAsia="Times New Roman" w:hAnsi="Trebuchet MS" w:cs="Times New Roman"/>
          <w:color w:val="000000"/>
          <w:sz w:val="18"/>
          <w:szCs w:val="18"/>
          <w:lang w:val="pl-PL"/>
        </w:rPr>
        <w:t>interesariuszy</w:t>
      </w:r>
      <w:proofErr w:type="spellEnd"/>
      <w:r w:rsidRPr="003F7CBD">
        <w:rPr>
          <w:rFonts w:ascii="Trebuchet MS" w:eastAsia="Times New Roman" w:hAnsi="Trebuchet MS" w:cs="Times New Roman"/>
          <w:color w:val="000000"/>
          <w:sz w:val="18"/>
          <w:szCs w:val="18"/>
          <w:lang w:val="pl-PL"/>
        </w:rPr>
        <w:t xml:space="preserve"> mają teraz na celu wdrożenie zaleceń wynikających z tej </w:t>
      </w:r>
      <w:r w:rsidR="00FE0B6B">
        <w:rPr>
          <w:rFonts w:ascii="Trebuchet MS" w:eastAsia="Times New Roman" w:hAnsi="Trebuchet MS" w:cs="Times New Roman"/>
          <w:color w:val="000000"/>
          <w:sz w:val="18"/>
          <w:szCs w:val="18"/>
          <w:lang w:val="pl-PL"/>
        </w:rPr>
        <w:br/>
      </w:r>
      <w:r w:rsidRPr="003F7CBD">
        <w:rPr>
          <w:rFonts w:ascii="Trebuchet MS" w:eastAsia="Times New Roman" w:hAnsi="Trebuchet MS" w:cs="Times New Roman"/>
          <w:color w:val="000000"/>
          <w:sz w:val="18"/>
          <w:szCs w:val="18"/>
          <w:lang w:val="pl-PL"/>
        </w:rPr>
        <w:t>zasady w codziennej praktyce. Tym samym w projekcie rewaloryzacji zabytków nie można nie uwzględnić rewital</w:t>
      </w:r>
      <w:r w:rsidRPr="003F7CBD">
        <w:rPr>
          <w:rFonts w:ascii="Trebuchet MS" w:eastAsia="Times New Roman" w:hAnsi="Trebuchet MS" w:cs="Times New Roman"/>
          <w:color w:val="000000"/>
          <w:sz w:val="18"/>
          <w:szCs w:val="18"/>
          <w:lang w:val="pl-PL"/>
        </w:rPr>
        <w:t>i</w:t>
      </w:r>
      <w:r w:rsidRPr="003F7CBD">
        <w:rPr>
          <w:rFonts w:ascii="Trebuchet MS" w:eastAsia="Times New Roman" w:hAnsi="Trebuchet MS" w:cs="Times New Roman"/>
          <w:color w:val="000000"/>
          <w:sz w:val="18"/>
          <w:szCs w:val="18"/>
          <w:lang w:val="pl-PL"/>
        </w:rPr>
        <w:t xml:space="preserve">zacji obszarów miejskich na terenie, gdzie taki projekt jest realizowany. Aby zapewnić zrównoważony charakter </w:t>
      </w:r>
      <w:r w:rsidR="00FE0B6B">
        <w:rPr>
          <w:rFonts w:ascii="Trebuchet MS" w:eastAsia="Times New Roman" w:hAnsi="Trebuchet MS" w:cs="Times New Roman"/>
          <w:color w:val="000000"/>
          <w:sz w:val="18"/>
          <w:szCs w:val="18"/>
          <w:lang w:val="pl-PL"/>
        </w:rPr>
        <w:br/>
      </w:r>
      <w:r w:rsidRPr="003F7CBD">
        <w:rPr>
          <w:rFonts w:ascii="Trebuchet MS" w:eastAsia="Times New Roman" w:hAnsi="Trebuchet MS" w:cs="Times New Roman"/>
          <w:color w:val="000000"/>
          <w:sz w:val="18"/>
          <w:szCs w:val="18"/>
          <w:lang w:val="pl-PL"/>
        </w:rPr>
        <w:t xml:space="preserve">danej koncepcji biznesowej, należy zacząć od stworzenia warunków odpowiadających kontekstowi danej sytuacji. </w:t>
      </w:r>
    </w:p>
    <w:p w:rsidR="00AA49C9" w:rsidRPr="00AA49C9" w:rsidRDefault="00AA49C9" w:rsidP="00AA49C9">
      <w:pPr>
        <w:spacing w:after="0" w:line="240" w:lineRule="auto"/>
        <w:jc w:val="both"/>
        <w:rPr>
          <w:rFonts w:ascii="Trebuchet MS" w:eastAsia="Times New Roman" w:hAnsi="Trebuchet MS" w:cs="Consolas"/>
          <w:color w:val="000000"/>
          <w:sz w:val="18"/>
          <w:szCs w:val="18"/>
          <w:lang w:val="pl-PL" w:eastAsia="de-DE"/>
        </w:rPr>
      </w:pPr>
    </w:p>
    <w:p w:rsidR="00E41162" w:rsidRPr="003F2EFC" w:rsidRDefault="00E41162" w:rsidP="00E41162">
      <w:pPr>
        <w:pStyle w:val="Akapitzlist"/>
        <w:numPr>
          <w:ilvl w:val="0"/>
          <w:numId w:val="83"/>
        </w:numPr>
        <w:spacing w:after="0" w:line="240" w:lineRule="auto"/>
        <w:jc w:val="both"/>
        <w:rPr>
          <w:rFonts w:ascii="Trebuchet MS" w:eastAsia="Times New Roman" w:hAnsi="Trebuchet MS" w:cs="Times New Roman"/>
          <w:color w:val="000000"/>
          <w:sz w:val="18"/>
          <w:szCs w:val="18"/>
          <w:lang w:val="pl-PL" w:eastAsia="pl-PL"/>
        </w:rPr>
      </w:pPr>
      <w:r w:rsidRPr="003F2EFC">
        <w:rPr>
          <w:rFonts w:ascii="Trebuchet MS" w:eastAsia="Times New Roman" w:hAnsi="Trebuchet MS" w:cs="Times New Roman"/>
          <w:color w:val="000000"/>
          <w:sz w:val="18"/>
          <w:szCs w:val="18"/>
          <w:lang w:val="pl-PL" w:eastAsia="pl-PL"/>
        </w:rPr>
        <w:t>Proszę przeanalizować doświadczenia z realizacji następującego renomowanego projektu, które sprawdzą się także w przypadku grupy różnych współpracowników:</w:t>
      </w:r>
    </w:p>
    <w:p w:rsidR="00E41162" w:rsidRPr="003F2EFC" w:rsidRDefault="00E41162" w:rsidP="00E41162">
      <w:pPr>
        <w:spacing w:after="0" w:line="240" w:lineRule="auto"/>
        <w:ind w:left="142"/>
        <w:jc w:val="both"/>
        <w:rPr>
          <w:rFonts w:ascii="Trebuchet MS" w:eastAsia="Times New Roman" w:hAnsi="Trebuchet MS" w:cs="Times New Roman"/>
          <w:i/>
          <w:iCs/>
          <w:color w:val="000000"/>
          <w:sz w:val="18"/>
          <w:szCs w:val="18"/>
          <w:lang w:val="pl-PL" w:eastAsia="pl-PL"/>
        </w:rPr>
      </w:pPr>
    </w:p>
    <w:p w:rsidR="003F7CBD" w:rsidRDefault="003F7CBD" w:rsidP="003F7CBD">
      <w:pPr>
        <w:spacing w:after="0" w:line="100" w:lineRule="atLeast"/>
        <w:ind w:left="502"/>
        <w:jc w:val="both"/>
        <w:rPr>
          <w:rFonts w:ascii="Trebuchet MS" w:eastAsia="Times New Roman" w:hAnsi="Trebuchet MS" w:cs="Times New Roman"/>
          <w:color w:val="000000"/>
          <w:sz w:val="18"/>
          <w:szCs w:val="18"/>
          <w:lang w:val="pl-PL"/>
        </w:rPr>
      </w:pPr>
      <w:proofErr w:type="spellStart"/>
      <w:r>
        <w:rPr>
          <w:rFonts w:ascii="Trebuchet MS" w:eastAsia="Times New Roman" w:hAnsi="Trebuchet MS" w:cs="Times New Roman"/>
          <w:i/>
          <w:iCs/>
          <w:color w:val="000000"/>
          <w:sz w:val="18"/>
          <w:szCs w:val="18"/>
          <w:lang w:val="pl-PL"/>
        </w:rPr>
        <w:t>Watershed</w:t>
      </w:r>
      <w:proofErr w:type="spellEnd"/>
      <w:r>
        <w:rPr>
          <w:rFonts w:ascii="Trebuchet MS" w:eastAsia="Times New Roman" w:hAnsi="Trebuchet MS" w:cs="Times New Roman"/>
          <w:color w:val="000000"/>
          <w:sz w:val="18"/>
          <w:szCs w:val="18"/>
          <w:lang w:val="pl-PL"/>
        </w:rPr>
        <w:t xml:space="preserve"> (Bristol, Wielka Brytania): „W budynku znajdują się trzy kina, duża, jasna i przestronna</w:t>
      </w:r>
      <w:hyperlink r:id="rId29" w:history="1">
        <w:r w:rsidRPr="00E57DB6">
          <w:rPr>
            <w:rStyle w:val="Hipercze"/>
            <w:rFonts w:ascii="Trebuchet MS" w:eastAsia="Times New Roman" w:hAnsi="Trebuchet MS" w:cs="Times New Roman"/>
            <w:color w:val="000000"/>
            <w:sz w:val="18"/>
            <w:szCs w:val="18"/>
            <w:u w:val="none"/>
            <w:lang w:val="pl-PL"/>
          </w:rPr>
          <w:t xml:space="preserve"> </w:t>
        </w:r>
        <w:r w:rsidR="00FE0B6B">
          <w:rPr>
            <w:rStyle w:val="Hipercze"/>
            <w:rFonts w:ascii="Trebuchet MS" w:eastAsia="Times New Roman" w:hAnsi="Trebuchet MS" w:cs="Times New Roman"/>
            <w:color w:val="000000"/>
            <w:sz w:val="18"/>
            <w:szCs w:val="18"/>
            <w:u w:val="none"/>
            <w:lang w:val="pl-PL"/>
          </w:rPr>
          <w:br/>
        </w:r>
        <w:r w:rsidRPr="00E57DB6">
          <w:rPr>
            <w:rStyle w:val="Hipercze"/>
            <w:rFonts w:ascii="Trebuchet MS" w:eastAsia="Times New Roman" w:hAnsi="Trebuchet MS" w:cs="Times New Roman"/>
            <w:color w:val="000000"/>
            <w:sz w:val="18"/>
            <w:szCs w:val="18"/>
            <w:u w:val="none"/>
            <w:lang w:val="pl-PL"/>
          </w:rPr>
          <w:t>kawiarnia/bar</w:t>
        </w:r>
      </w:hyperlink>
      <w:r w:rsidRPr="00E57DB6">
        <w:rPr>
          <w:rFonts w:ascii="Trebuchet MS" w:eastAsia="Times New Roman" w:hAnsi="Trebuchet MS" w:cs="Times New Roman"/>
          <w:color w:val="000000"/>
          <w:sz w:val="18"/>
          <w:szCs w:val="18"/>
          <w:lang w:val="pl-PL"/>
        </w:rPr>
        <w:t>, wygodne</w:t>
      </w:r>
      <w:hyperlink r:id="rId30" w:history="1">
        <w:r w:rsidRPr="00E57DB6">
          <w:rPr>
            <w:rStyle w:val="Hipercze"/>
            <w:rFonts w:ascii="Trebuchet MS" w:eastAsia="Times New Roman" w:hAnsi="Trebuchet MS" w:cs="Times New Roman"/>
            <w:color w:val="000000"/>
            <w:sz w:val="18"/>
            <w:szCs w:val="18"/>
            <w:u w:val="none"/>
            <w:lang w:val="pl-PL"/>
          </w:rPr>
          <w:t xml:space="preserve"> pomieszczenia do celów konferencji i innych wydarzeń </w:t>
        </w:r>
      </w:hyperlink>
      <w:r w:rsidRPr="00E57DB6">
        <w:rPr>
          <w:rFonts w:ascii="Trebuchet MS" w:eastAsia="Times New Roman" w:hAnsi="Trebuchet MS" w:cs="Times New Roman"/>
          <w:color w:val="000000"/>
          <w:sz w:val="18"/>
          <w:szCs w:val="18"/>
          <w:lang w:val="pl-PL"/>
        </w:rPr>
        <w:t xml:space="preserve">oraz </w:t>
      </w:r>
      <w:hyperlink r:id="rId31" w:history="1">
        <w:r w:rsidRPr="00E57DB6">
          <w:rPr>
            <w:rStyle w:val="Hipercze"/>
            <w:rFonts w:ascii="Trebuchet MS" w:eastAsia="Times New Roman" w:hAnsi="Trebuchet MS" w:cs="Times New Roman"/>
            <w:color w:val="000000"/>
            <w:sz w:val="18"/>
            <w:szCs w:val="18"/>
            <w:u w:val="none"/>
            <w:lang w:val="pl-PL"/>
          </w:rPr>
          <w:t>Pervasive Media Studio</w:t>
        </w:r>
      </w:hyperlink>
      <w:r w:rsidRPr="00E57DB6">
        <w:rPr>
          <w:rFonts w:ascii="Trebuchet MS" w:eastAsia="Times New Roman" w:hAnsi="Trebuchet MS" w:cs="Times New Roman"/>
          <w:color w:val="000000"/>
          <w:sz w:val="18"/>
          <w:szCs w:val="18"/>
          <w:lang w:val="pl-PL"/>
        </w:rPr>
        <w:t xml:space="preserve">, </w:t>
      </w:r>
      <w:r>
        <w:rPr>
          <w:rFonts w:ascii="Trebuchet MS" w:eastAsia="Times New Roman" w:hAnsi="Trebuchet MS" w:cs="Times New Roman"/>
          <w:color w:val="000000"/>
          <w:sz w:val="18"/>
          <w:szCs w:val="18"/>
          <w:lang w:val="pl-PL"/>
        </w:rPr>
        <w:t>czyli nasza przestrzeń badawcza, w której przeszło 100 artystów, techników i naukowców wspólnie pracuje nad przyszłością mediów mobilnych i bezprzewodowych. Wszystkie nasze działania mają na celu wypracow</w:t>
      </w:r>
      <w:r>
        <w:rPr>
          <w:rFonts w:ascii="Trebuchet MS" w:eastAsia="Times New Roman" w:hAnsi="Trebuchet MS" w:cs="Times New Roman"/>
          <w:color w:val="000000"/>
          <w:sz w:val="18"/>
          <w:szCs w:val="18"/>
          <w:lang w:val="pl-PL"/>
        </w:rPr>
        <w:t>a</w:t>
      </w:r>
      <w:r>
        <w:rPr>
          <w:rFonts w:ascii="Trebuchet MS" w:eastAsia="Times New Roman" w:hAnsi="Trebuchet MS" w:cs="Times New Roman"/>
          <w:color w:val="000000"/>
          <w:sz w:val="18"/>
          <w:szCs w:val="18"/>
          <w:lang w:val="pl-PL"/>
        </w:rPr>
        <w:t xml:space="preserve">nie możliwości współpracy i łączenia specjalistycznej wiedzy, pomysłów oraz granic z myślą o wspieraniu </w:t>
      </w:r>
      <w:r w:rsidR="00FE0B6B">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nowych idei i doświadczeń przynoszących radość".[2]</w:t>
      </w:r>
    </w:p>
    <w:p w:rsidR="00E41162" w:rsidRPr="003F2EFC" w:rsidRDefault="00E41162" w:rsidP="00E41162">
      <w:pPr>
        <w:pStyle w:val="Akapitzlist"/>
        <w:spacing w:after="0" w:line="240" w:lineRule="auto"/>
        <w:ind w:left="502"/>
        <w:jc w:val="both"/>
        <w:rPr>
          <w:rFonts w:ascii="Trebuchet MS" w:eastAsia="Times New Roman" w:hAnsi="Trebuchet MS" w:cs="Times New Roman"/>
          <w:color w:val="000000"/>
          <w:sz w:val="18"/>
          <w:szCs w:val="18"/>
          <w:lang w:val="pl-PL" w:eastAsia="pl-PL"/>
        </w:rPr>
      </w:pPr>
    </w:p>
    <w:p w:rsidR="003F7CBD" w:rsidRDefault="003F7CBD" w:rsidP="003F7CBD">
      <w:pPr>
        <w:pStyle w:val="Akapitzlist1"/>
        <w:spacing w:after="0" w:line="100" w:lineRule="atLeast"/>
        <w:ind w:left="502"/>
        <w:jc w:val="both"/>
      </w:pPr>
      <w:r>
        <w:rPr>
          <w:rFonts w:ascii="Trebuchet MS" w:eastAsia="Times New Roman" w:hAnsi="Trebuchet MS" w:cs="Times New Roman"/>
          <w:color w:val="000000"/>
          <w:sz w:val="18"/>
          <w:szCs w:val="18"/>
          <w:lang w:val="pl-PL"/>
        </w:rPr>
        <w:t xml:space="preserve">Utopiastadt (Wuppertal, Niemcy): Projekt opiera się na koncepcji laboratorium naukowego. Artyści poświęcają wiele czasu i pracy na związane z nim działania. Postrzegają je jako narzędzie oraz holistyczny, odbywający się w teraźniejszości eksperyment (plastyka społeczna, rzeczywista utopia, konkretna utopia), </w:t>
      </w:r>
      <w:r w:rsidR="00FE0B6B">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w ramach którego funkcjonuje wizjonerska mieszanka przestrzeni pracy, nauki, sztuki i życia służąca poszukiwaniu nowych rozwiązań dla wyzwań społecznych XXI w. W związku z tym zaistniała konieczność stworzenia struktury złożonej z przedstawicieli wymienionych wcześniej 4 sfer.</w:t>
      </w:r>
    </w:p>
    <w:p w:rsidR="00E41162" w:rsidRPr="003F2EFC" w:rsidRDefault="00E41162" w:rsidP="00E41162">
      <w:pPr>
        <w:pStyle w:val="Standard1"/>
        <w:spacing w:after="0" w:line="240" w:lineRule="auto"/>
        <w:ind w:left="284"/>
        <w:jc w:val="both"/>
        <w:rPr>
          <w:rStyle w:val="Absatz-Standardschriftart1"/>
          <w:rFonts w:ascii="Trebuchet MS" w:eastAsia="Times New Roman" w:hAnsi="Trebuchet MS" w:cs="Times New Roman"/>
          <w:bCs/>
          <w:color w:val="000000"/>
          <w:sz w:val="18"/>
          <w:szCs w:val="18"/>
          <w:lang w:val="pl-PL" w:eastAsia="de-DE"/>
        </w:rPr>
      </w:pPr>
    </w:p>
    <w:p w:rsidR="00E41162" w:rsidRPr="003F2EFC" w:rsidRDefault="00E41162" w:rsidP="00E41162">
      <w:pPr>
        <w:pStyle w:val="Akapitzlist"/>
        <w:numPr>
          <w:ilvl w:val="0"/>
          <w:numId w:val="83"/>
        </w:numPr>
        <w:spacing w:after="0" w:line="240" w:lineRule="auto"/>
        <w:jc w:val="both"/>
        <w:rPr>
          <w:rFonts w:ascii="Times New Roman" w:eastAsia="Times New Roman" w:hAnsi="Times New Roman" w:cs="Times New Roman"/>
          <w:sz w:val="24"/>
          <w:szCs w:val="24"/>
          <w:lang w:val="pl-PL" w:eastAsia="pl-PL"/>
        </w:rPr>
      </w:pPr>
      <w:r w:rsidRPr="003F2EFC">
        <w:rPr>
          <w:rFonts w:ascii="Trebuchet MS" w:eastAsia="Times New Roman" w:hAnsi="Trebuchet MS" w:cs="Times New Roman"/>
          <w:color w:val="000000"/>
          <w:sz w:val="18"/>
          <w:szCs w:val="18"/>
          <w:lang w:val="pl-PL" w:eastAsia="pl-PL"/>
        </w:rPr>
        <w:t>Proszę także zapoznać się z następującym projektem (jeszcze na wczesnym etapie rozwoju) cechującym się skomplikowaną sytuacją interesariuszy:</w:t>
      </w:r>
    </w:p>
    <w:p w:rsidR="00E41162" w:rsidRPr="003F2EFC" w:rsidRDefault="00E41162" w:rsidP="00E41162">
      <w:pPr>
        <w:pStyle w:val="Akapitzlist"/>
        <w:spacing w:after="0" w:line="240" w:lineRule="auto"/>
        <w:ind w:left="502"/>
        <w:jc w:val="both"/>
        <w:rPr>
          <w:rFonts w:ascii="Trebuchet MS" w:eastAsia="Times New Roman" w:hAnsi="Trebuchet MS" w:cs="Times New Roman"/>
          <w:color w:val="222222"/>
          <w:sz w:val="18"/>
          <w:szCs w:val="18"/>
          <w:lang w:val="pl-PL" w:eastAsia="pl-PL"/>
        </w:rPr>
      </w:pPr>
    </w:p>
    <w:p w:rsidR="003F7CBD" w:rsidRPr="009A5148" w:rsidRDefault="003F7CBD" w:rsidP="00E5528C">
      <w:pPr>
        <w:pStyle w:val="Akapitzlist1"/>
        <w:spacing w:after="0" w:line="100" w:lineRule="atLeast"/>
        <w:ind w:left="142"/>
        <w:jc w:val="both"/>
        <w:rPr>
          <w:rFonts w:ascii="Times New Roman" w:eastAsia="Times New Roman" w:hAnsi="Times New Roman" w:cs="Times New Roman"/>
          <w:color w:val="0D0D0D" w:themeColor="text1" w:themeTint="F2"/>
          <w:sz w:val="24"/>
          <w:szCs w:val="24"/>
          <w:lang w:val="pl-PL"/>
        </w:rPr>
      </w:pPr>
      <w:r w:rsidRPr="009A5148">
        <w:rPr>
          <w:rFonts w:ascii="Trebuchet MS" w:eastAsia="Times New Roman" w:hAnsi="Trebuchet MS" w:cs="Times New Roman"/>
          <w:color w:val="0D0D0D" w:themeColor="text1" w:themeTint="F2"/>
          <w:sz w:val="18"/>
          <w:szCs w:val="18"/>
          <w:lang w:val="pl-PL"/>
        </w:rPr>
        <w:t xml:space="preserve">Heizhaus (Norymberga, Niemcy): Projekt zlokalizowany jest w zachodniej części Norymbergi, która swego czasu była polem daleko posuniętych zmian w strukturze miasta. Niegdyś mieściły się tu siedziby różnych firm, które jednak zaczęły upadać, czemu towarzyszyła walka o nową tożsamość i nowe sposoby wykorzystania tego miejsca. Znajduje się tu również remiza strażacka, która kiedyś służyła za magazyn firmie Quelle, znanej na całym świecie z branży sprzedaży detalicznej. Do budynku pozostałego po ogłoszeniu przez firmę upadłości w 2009 r., drugiego co do wielkości obiektu w Niemczech, wprowadziła się zróżnicowana grupa lokalnych artystów/aktywistów, którzy korzystali z niego tymczasowo, do roku 2015, kiedy to cały kompleks został sprzedany zagranicznemu inwestorowi. Obecnie projekt mieści się na powierzchni 2000 m kw. remizy, ale nadal nawiązuje do działań na opuszczonym </w:t>
      </w:r>
      <w:r w:rsidRPr="009A5148">
        <w:rPr>
          <w:rFonts w:ascii="Trebuchet MS" w:eastAsia="Times New Roman" w:hAnsi="Trebuchet MS" w:cs="Times New Roman"/>
          <w:color w:val="0D0D0D" w:themeColor="text1" w:themeTint="F2"/>
          <w:sz w:val="18"/>
          <w:szCs w:val="18"/>
          <w:lang w:val="pl-PL"/>
        </w:rPr>
        <w:lastRenderedPageBreak/>
        <w:t>obszarem miejskim, a charakter nadaje mu wyjątkowa architektura w stylu Bauhaus oraz tożsamość historyczna. W ramach inicjatyw zrealizowano cykl działań popularyzatorskich, w tym wystawę i dyskusje na temat problemu braku przestrzeni kreatywnych w Norymberdze.[3]</w:t>
      </w:r>
    </w:p>
    <w:p w:rsidR="00E41162" w:rsidRPr="003F2EFC" w:rsidRDefault="00E41162" w:rsidP="00E41162">
      <w:pPr>
        <w:pStyle w:val="Akapitzlist"/>
        <w:spacing w:after="0" w:line="240" w:lineRule="auto"/>
        <w:ind w:left="502"/>
        <w:jc w:val="both"/>
        <w:rPr>
          <w:rFonts w:ascii="Times New Roman" w:eastAsia="Times New Roman" w:hAnsi="Times New Roman" w:cs="Times New Roman"/>
          <w:sz w:val="24"/>
          <w:szCs w:val="24"/>
          <w:lang w:val="pl-PL" w:eastAsia="pl-PL"/>
        </w:rPr>
      </w:pPr>
    </w:p>
    <w:p w:rsidR="003929A5" w:rsidRPr="00DD0E7E" w:rsidRDefault="003F7CBD" w:rsidP="00DD0E7E">
      <w:pPr>
        <w:pStyle w:val="Akapitzlist1"/>
        <w:numPr>
          <w:ilvl w:val="0"/>
          <w:numId w:val="121"/>
        </w:numPr>
        <w:spacing w:after="0" w:line="100" w:lineRule="atLeast"/>
        <w:jc w:val="both"/>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 xml:space="preserve">W celu pogłębiania wiedzy oraz profesjonalizacji przyszłych przedsięwzięć tworzonych wraz </w:t>
      </w:r>
      <w:r w:rsidR="00FE0B6B">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ze współpracującymi z Państwem podmiotami prywatnymi i publicznymi proszę zapoznać się </w:t>
      </w:r>
      <w:r w:rsidR="00FE0B6B">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z doświadczeniami z realizacji następującego projektu:</w:t>
      </w:r>
    </w:p>
    <w:p w:rsidR="00EC3FB1" w:rsidRPr="00533F47" w:rsidRDefault="003F7CBD" w:rsidP="00533F47">
      <w:pPr>
        <w:spacing w:after="0" w:line="240" w:lineRule="auto"/>
        <w:ind w:left="502"/>
        <w:jc w:val="both"/>
        <w:rPr>
          <w:rFonts w:ascii="Times New Roman" w:eastAsia="Times New Roman" w:hAnsi="Times New Roman" w:cs="Times New Roman"/>
          <w:sz w:val="24"/>
          <w:szCs w:val="24"/>
          <w:lang w:val="pl-PL" w:eastAsia="pl-PL"/>
        </w:rPr>
      </w:pPr>
      <w:proofErr w:type="spellStart"/>
      <w:r w:rsidRPr="00533F47">
        <w:rPr>
          <w:rFonts w:ascii="Trebuchet MS" w:eastAsia="Times New Roman" w:hAnsi="Trebuchet MS" w:cs="Times New Roman"/>
          <w:color w:val="000000"/>
          <w:sz w:val="18"/>
          <w:szCs w:val="18"/>
          <w:lang w:val="pl-PL"/>
        </w:rPr>
        <w:t>Cascina</w:t>
      </w:r>
      <w:proofErr w:type="spellEnd"/>
      <w:r w:rsidRPr="00533F47">
        <w:rPr>
          <w:rFonts w:ascii="Trebuchet MS" w:eastAsia="Times New Roman" w:hAnsi="Trebuchet MS" w:cs="Times New Roman"/>
          <w:color w:val="000000"/>
          <w:sz w:val="18"/>
          <w:szCs w:val="18"/>
          <w:lang w:val="pl-PL"/>
        </w:rPr>
        <w:t xml:space="preserve"> </w:t>
      </w:r>
      <w:proofErr w:type="spellStart"/>
      <w:r w:rsidRPr="00533F47">
        <w:rPr>
          <w:rFonts w:ascii="Trebuchet MS" w:eastAsia="Times New Roman" w:hAnsi="Trebuchet MS" w:cs="Times New Roman"/>
          <w:color w:val="000000"/>
          <w:sz w:val="18"/>
          <w:szCs w:val="18"/>
          <w:lang w:val="pl-PL"/>
        </w:rPr>
        <w:t>Cuccagna</w:t>
      </w:r>
      <w:proofErr w:type="spellEnd"/>
      <w:r w:rsidR="00000B06" w:rsidRPr="00533F47">
        <w:rPr>
          <w:rFonts w:ascii="Trebuchet MS" w:eastAsia="Times New Roman" w:hAnsi="Trebuchet MS" w:cs="Times New Roman"/>
          <w:color w:val="000000"/>
          <w:sz w:val="18"/>
          <w:szCs w:val="18"/>
          <w:lang w:val="pl-PL"/>
        </w:rPr>
        <w:t xml:space="preserve"> </w:t>
      </w:r>
      <w:r w:rsidRPr="00533F47">
        <w:rPr>
          <w:rFonts w:ascii="Trebuchet MS" w:eastAsia="Times New Roman" w:hAnsi="Trebuchet MS" w:cs="Times New Roman"/>
          <w:color w:val="000000"/>
          <w:sz w:val="18"/>
          <w:szCs w:val="18"/>
          <w:lang w:val="pl-PL"/>
        </w:rPr>
        <w:t>[4] (Włochy): Organizatorzy zdali sobie sprawę z tego, że „wolontariusze wzbogacają ich perspektywę, tworząc grupy skupione wokół wspólnych zainteresowań, które zawsze otwarte są na nowych członków pragnących realizować swoje pasje i poświęcić swój czas i energię”.[5] Oznacza to konieczność</w:t>
      </w:r>
      <w:r w:rsidR="00FE0B6B" w:rsidRPr="00533F47">
        <w:rPr>
          <w:rFonts w:ascii="Trebuchet MS" w:eastAsia="Times New Roman" w:hAnsi="Trebuchet MS" w:cs="Times New Roman"/>
          <w:color w:val="000000"/>
          <w:sz w:val="18"/>
          <w:szCs w:val="18"/>
          <w:lang w:val="pl-PL"/>
        </w:rPr>
        <w:br/>
      </w:r>
      <w:r w:rsidRPr="00533F47">
        <w:rPr>
          <w:rFonts w:ascii="Trebuchet MS" w:eastAsia="Times New Roman" w:hAnsi="Trebuchet MS" w:cs="Times New Roman"/>
          <w:color w:val="000000"/>
          <w:sz w:val="18"/>
          <w:szCs w:val="18"/>
          <w:lang w:val="pl-PL"/>
        </w:rPr>
        <w:t xml:space="preserve"> skupienia większej uwagi na społeczno</w:t>
      </w:r>
      <w:r w:rsidR="0077709B" w:rsidRPr="00533F47">
        <w:rPr>
          <w:rFonts w:ascii="Trebuchet MS" w:eastAsia="Times New Roman" w:hAnsi="Trebuchet MS" w:cs="Times New Roman"/>
          <w:color w:val="000000"/>
          <w:sz w:val="18"/>
          <w:szCs w:val="18"/>
          <w:lang w:val="pl-PL"/>
        </w:rPr>
        <w:t xml:space="preserve">ści, wsparcia nowych inicjatyw. </w:t>
      </w:r>
    </w:p>
    <w:p w:rsidR="00EC3FB1" w:rsidRPr="003F2EFC" w:rsidRDefault="00E41162" w:rsidP="007056BC">
      <w:pPr>
        <w:pStyle w:val="Standard1"/>
        <w:numPr>
          <w:ilvl w:val="2"/>
          <w:numId w:val="95"/>
        </w:numPr>
        <w:spacing w:before="360" w:after="160" w:line="240" w:lineRule="auto"/>
        <w:outlineLvl w:val="2"/>
        <w:rPr>
          <w:color w:val="768888"/>
          <w:sz w:val="26"/>
          <w:szCs w:val="26"/>
          <w:lang w:val="pl-PL"/>
        </w:rPr>
      </w:pPr>
      <w:bookmarkStart w:id="9" w:name="_Toc500761340"/>
      <w:r w:rsidRPr="003F2EFC">
        <w:rPr>
          <w:rStyle w:val="Absatz-Standardschriftart1"/>
          <w:rFonts w:ascii="Trebuchet MS" w:eastAsia="Times New Roman" w:hAnsi="Trebuchet MS" w:cs="Consolas"/>
          <w:b/>
          <w:bCs/>
          <w:color w:val="768888"/>
          <w:sz w:val="26"/>
          <w:szCs w:val="26"/>
          <w:lang w:val="pl-PL" w:eastAsia="de-DE"/>
        </w:rPr>
        <w:t>Przypadek 2</w:t>
      </w:r>
      <w:r w:rsidR="00FB22FB" w:rsidRPr="003F2EFC">
        <w:rPr>
          <w:rStyle w:val="Absatz-Standardschriftart1"/>
          <w:rFonts w:ascii="Trebuchet MS" w:eastAsia="Times New Roman" w:hAnsi="Trebuchet MS" w:cs="Consolas"/>
          <w:b/>
          <w:bCs/>
          <w:color w:val="768888"/>
          <w:sz w:val="26"/>
          <w:szCs w:val="26"/>
          <w:lang w:val="pl-PL" w:eastAsia="de-DE"/>
        </w:rPr>
        <w:t xml:space="preserve">: </w:t>
      </w:r>
      <w:r w:rsidRPr="003F2EFC">
        <w:rPr>
          <w:rStyle w:val="Absatz-Standardschriftart1"/>
          <w:rFonts w:ascii="Trebuchet MS" w:eastAsia="Times New Roman" w:hAnsi="Trebuchet MS" w:cs="Consolas"/>
          <w:b/>
          <w:bCs/>
          <w:color w:val="768888"/>
          <w:sz w:val="26"/>
          <w:szCs w:val="26"/>
          <w:lang w:val="pl-PL" w:eastAsia="de-DE"/>
        </w:rPr>
        <w:t>Kreatywność na rzecz zachowania tożsamości historycznej – Działaj inteligentnie i pamiętaj o temacie przewodnim</w:t>
      </w:r>
      <w:r w:rsidR="00FB22FB" w:rsidRPr="003F2EFC">
        <w:rPr>
          <w:rStyle w:val="Absatz-Standardschriftart1"/>
          <w:rFonts w:ascii="Trebuchet MS" w:eastAsia="Times New Roman" w:hAnsi="Trebuchet MS" w:cs="Consolas"/>
          <w:b/>
          <w:bCs/>
          <w:color w:val="768888"/>
          <w:sz w:val="26"/>
          <w:szCs w:val="26"/>
          <w:lang w:val="pl-PL" w:eastAsia="de-DE"/>
        </w:rPr>
        <w:t>!</w:t>
      </w:r>
      <w:bookmarkEnd w:id="9"/>
    </w:p>
    <w:p w:rsidR="003F7CBD" w:rsidRPr="003F7CBD" w:rsidRDefault="003F7CBD" w:rsidP="003F7CBD">
      <w:pPr>
        <w:spacing w:after="0" w:line="100" w:lineRule="atLeast"/>
        <w:jc w:val="both"/>
        <w:rPr>
          <w:rFonts w:ascii="Trebuchet MS" w:eastAsia="Times New Roman" w:hAnsi="Trebuchet MS" w:cs="Times New Roman"/>
          <w:color w:val="000000"/>
          <w:sz w:val="18"/>
          <w:szCs w:val="18"/>
          <w:lang w:val="pl-PL"/>
        </w:rPr>
      </w:pPr>
      <w:r w:rsidRPr="003F7CBD">
        <w:rPr>
          <w:rFonts w:ascii="Trebuchet MS" w:eastAsia="Times New Roman" w:hAnsi="Trebuchet MS" w:cs="Times New Roman"/>
          <w:color w:val="000000"/>
          <w:sz w:val="18"/>
          <w:szCs w:val="18"/>
          <w:lang w:val="pl-PL"/>
        </w:rPr>
        <w:t xml:space="preserve">Projekty poświęcone zachowaniu tożsamości historycznej tworzone w oparciu o wykorzystanie narzędzia takiego jak wysoka kultura na słabo rozwiniętych obszarach, stoją przed koniecznością zintensyfikowania wysiłków i jak </w:t>
      </w:r>
      <w:r w:rsidR="00FE0B6B">
        <w:rPr>
          <w:rFonts w:ascii="Trebuchet MS" w:eastAsia="Times New Roman" w:hAnsi="Trebuchet MS" w:cs="Times New Roman"/>
          <w:color w:val="000000"/>
          <w:sz w:val="18"/>
          <w:szCs w:val="18"/>
          <w:lang w:val="pl-PL"/>
        </w:rPr>
        <w:br/>
      </w:r>
      <w:r w:rsidRPr="003F7CBD">
        <w:rPr>
          <w:rFonts w:ascii="Trebuchet MS" w:eastAsia="Times New Roman" w:hAnsi="Trebuchet MS" w:cs="Times New Roman"/>
          <w:color w:val="000000"/>
          <w:sz w:val="18"/>
          <w:szCs w:val="18"/>
          <w:lang w:val="pl-PL"/>
        </w:rPr>
        <w:t xml:space="preserve">najwcześniejszego sformułowania dla siebie tematu przewodniego. </w:t>
      </w:r>
    </w:p>
    <w:p w:rsidR="003F7CBD" w:rsidRPr="003F7CBD" w:rsidRDefault="003F7CBD" w:rsidP="003F7CBD">
      <w:pPr>
        <w:spacing w:after="0" w:line="100" w:lineRule="atLeast"/>
        <w:ind w:left="284"/>
        <w:jc w:val="both"/>
        <w:rPr>
          <w:rFonts w:ascii="Trebuchet MS" w:eastAsia="Times New Roman" w:hAnsi="Trebuchet MS" w:cs="Times New Roman"/>
          <w:color w:val="000000"/>
          <w:sz w:val="18"/>
          <w:szCs w:val="18"/>
          <w:lang w:val="pl-PL"/>
        </w:rPr>
      </w:pPr>
    </w:p>
    <w:p w:rsidR="003F7CBD" w:rsidRPr="003F7CBD" w:rsidRDefault="003F7CBD" w:rsidP="003F7CBD">
      <w:pPr>
        <w:spacing w:after="0" w:line="100" w:lineRule="atLeast"/>
        <w:jc w:val="both"/>
        <w:rPr>
          <w:rFonts w:ascii="Trebuchet MS" w:eastAsia="Times New Roman" w:hAnsi="Trebuchet MS" w:cs="Times New Roman"/>
          <w:color w:val="000000"/>
          <w:sz w:val="18"/>
          <w:szCs w:val="18"/>
          <w:lang w:val="pl-PL"/>
        </w:rPr>
      </w:pPr>
      <w:r w:rsidRPr="003F7CBD">
        <w:rPr>
          <w:rFonts w:ascii="Trebuchet MS" w:eastAsia="Times New Roman" w:hAnsi="Trebuchet MS" w:cs="Times New Roman"/>
          <w:color w:val="000000"/>
          <w:sz w:val="18"/>
          <w:szCs w:val="18"/>
          <w:lang w:val="pl-PL"/>
        </w:rPr>
        <w:t xml:space="preserve">W tym przypadku największym wyzwaniem jest zazwyczaj uzgodnienie treści, w oparciu o którą przestrzeń ma </w:t>
      </w:r>
      <w:r w:rsidR="0098489D">
        <w:rPr>
          <w:rFonts w:ascii="Trebuchet MS" w:eastAsia="Times New Roman" w:hAnsi="Trebuchet MS" w:cs="Times New Roman"/>
          <w:color w:val="000000"/>
          <w:sz w:val="18"/>
          <w:szCs w:val="18"/>
          <w:lang w:val="pl-PL"/>
        </w:rPr>
        <w:br/>
      </w:r>
      <w:r w:rsidRPr="003F7CBD">
        <w:rPr>
          <w:rFonts w:ascii="Trebuchet MS" w:eastAsia="Times New Roman" w:hAnsi="Trebuchet MS" w:cs="Times New Roman"/>
          <w:color w:val="000000"/>
          <w:sz w:val="18"/>
          <w:szCs w:val="18"/>
          <w:lang w:val="pl-PL"/>
        </w:rPr>
        <w:t xml:space="preserve">zostać </w:t>
      </w:r>
      <w:proofErr w:type="spellStart"/>
      <w:r w:rsidRPr="003F7CBD">
        <w:rPr>
          <w:rFonts w:ascii="Trebuchet MS" w:eastAsia="Times New Roman" w:hAnsi="Trebuchet MS" w:cs="Times New Roman"/>
          <w:color w:val="000000"/>
          <w:sz w:val="18"/>
          <w:szCs w:val="18"/>
          <w:lang w:val="pl-PL"/>
        </w:rPr>
        <w:t>zrewitalizowana</w:t>
      </w:r>
      <w:proofErr w:type="spellEnd"/>
      <w:r w:rsidRPr="003F7CBD">
        <w:rPr>
          <w:rFonts w:ascii="Trebuchet MS" w:eastAsia="Times New Roman" w:hAnsi="Trebuchet MS" w:cs="Times New Roman"/>
          <w:color w:val="000000"/>
          <w:sz w:val="18"/>
          <w:szCs w:val="18"/>
          <w:lang w:val="pl-PL"/>
        </w:rPr>
        <w:t>, jednocześnie przyciągającej odpowiednią grupę użytkowników. Należy pamiętać, że pr</w:t>
      </w:r>
      <w:r w:rsidRPr="003F7CBD">
        <w:rPr>
          <w:rFonts w:ascii="Trebuchet MS" w:eastAsia="Times New Roman" w:hAnsi="Trebuchet MS" w:cs="Times New Roman"/>
          <w:color w:val="000000"/>
          <w:sz w:val="18"/>
          <w:szCs w:val="18"/>
          <w:lang w:val="pl-PL"/>
        </w:rPr>
        <w:t>o</w:t>
      </w:r>
      <w:r w:rsidRPr="003F7CBD">
        <w:rPr>
          <w:rFonts w:ascii="Trebuchet MS" w:eastAsia="Times New Roman" w:hAnsi="Trebuchet MS" w:cs="Times New Roman"/>
          <w:color w:val="000000"/>
          <w:sz w:val="18"/>
          <w:szCs w:val="18"/>
          <w:lang w:val="pl-PL"/>
        </w:rPr>
        <w:t xml:space="preserve">gram musi być przystępny (ceny, godziny pracy, uwzględnienie różnych grup docelowych) i łączyć różne obszary </w:t>
      </w:r>
      <w:r w:rsidR="0098489D">
        <w:rPr>
          <w:rFonts w:ascii="Trebuchet MS" w:eastAsia="Times New Roman" w:hAnsi="Trebuchet MS" w:cs="Times New Roman"/>
          <w:color w:val="000000"/>
          <w:sz w:val="18"/>
          <w:szCs w:val="18"/>
          <w:lang w:val="pl-PL"/>
        </w:rPr>
        <w:br/>
      </w:r>
      <w:r w:rsidRPr="003F7CBD">
        <w:rPr>
          <w:rFonts w:ascii="Trebuchet MS" w:eastAsia="Times New Roman" w:hAnsi="Trebuchet MS" w:cs="Times New Roman"/>
          <w:color w:val="000000"/>
          <w:sz w:val="18"/>
          <w:szCs w:val="18"/>
          <w:lang w:val="pl-PL"/>
        </w:rPr>
        <w:t>tematyczne. Powinien on także umożliwiać nawiązanie kontaktu z lokalnymi instytucjami oświatowymi i stowarz</w:t>
      </w:r>
      <w:r w:rsidRPr="003F7CBD">
        <w:rPr>
          <w:rFonts w:ascii="Trebuchet MS" w:eastAsia="Times New Roman" w:hAnsi="Trebuchet MS" w:cs="Times New Roman"/>
          <w:color w:val="000000"/>
          <w:sz w:val="18"/>
          <w:szCs w:val="18"/>
          <w:lang w:val="pl-PL"/>
        </w:rPr>
        <w:t>y</w:t>
      </w:r>
      <w:r w:rsidRPr="003F7CBD">
        <w:rPr>
          <w:rFonts w:ascii="Trebuchet MS" w:eastAsia="Times New Roman" w:hAnsi="Trebuchet MS" w:cs="Times New Roman"/>
          <w:color w:val="000000"/>
          <w:sz w:val="18"/>
          <w:szCs w:val="18"/>
          <w:lang w:val="pl-PL"/>
        </w:rPr>
        <w:t>szeniami.</w:t>
      </w:r>
    </w:p>
    <w:p w:rsidR="00E41162" w:rsidRPr="003F2EFC" w:rsidRDefault="00E41162" w:rsidP="00E41162">
      <w:pPr>
        <w:spacing w:after="0" w:line="240" w:lineRule="auto"/>
        <w:jc w:val="both"/>
        <w:rPr>
          <w:rFonts w:ascii="Trebuchet MS" w:eastAsia="Times New Roman" w:hAnsi="Trebuchet MS" w:cs="Times New Roman"/>
          <w:color w:val="000000"/>
          <w:sz w:val="18"/>
          <w:szCs w:val="18"/>
          <w:lang w:val="pl-PL" w:eastAsia="pl-PL"/>
        </w:rPr>
      </w:pPr>
    </w:p>
    <w:p w:rsidR="003F7CBD" w:rsidRDefault="003F7CBD" w:rsidP="003F7CBD">
      <w:pPr>
        <w:pStyle w:val="Standard1"/>
        <w:numPr>
          <w:ilvl w:val="0"/>
          <w:numId w:val="121"/>
        </w:numPr>
        <w:autoSpaceDN/>
        <w:spacing w:after="0" w:line="100" w:lineRule="atLeast"/>
        <w:ind w:left="284" w:hanging="284"/>
        <w:jc w:val="both"/>
        <w:textAlignment w:val="auto"/>
        <w:rPr>
          <w:rFonts w:ascii="Trebuchet MS" w:eastAsia="Times New Roman" w:hAnsi="Trebuchet MS" w:cs="Times New Roman"/>
          <w:i/>
          <w:iCs/>
          <w:color w:val="000000"/>
          <w:sz w:val="18"/>
          <w:szCs w:val="18"/>
          <w:lang w:val="pl-PL"/>
        </w:rPr>
      </w:pPr>
      <w:bookmarkStart w:id="10" w:name="_Toc500761341"/>
      <w:r>
        <w:rPr>
          <w:rFonts w:ascii="Trebuchet MS" w:eastAsia="Times New Roman" w:hAnsi="Trebuchet MS" w:cs="Times New Roman"/>
          <w:color w:val="000000"/>
          <w:sz w:val="18"/>
          <w:szCs w:val="18"/>
          <w:lang w:val="pl-PL"/>
        </w:rPr>
        <w:t>Przypatrzmy się doświadczeniom płynącym z realizacji projektu mającego na celu łączenie ludzi:</w:t>
      </w:r>
    </w:p>
    <w:p w:rsidR="003F7CBD" w:rsidRDefault="003F7CBD" w:rsidP="003F7CBD">
      <w:pPr>
        <w:pStyle w:val="Standard1"/>
        <w:spacing w:after="0" w:line="100" w:lineRule="atLeast"/>
        <w:ind w:left="284"/>
        <w:jc w:val="both"/>
        <w:rPr>
          <w:rStyle w:val="Absatz-Standardschriftart1"/>
          <w:rFonts w:ascii="Trebuchet MS" w:eastAsia="Times New Roman" w:hAnsi="Trebuchet MS" w:cs="Consolas"/>
          <w:b/>
          <w:bCs/>
          <w:color w:val="768888"/>
          <w:sz w:val="26"/>
          <w:szCs w:val="26"/>
          <w:lang w:val="pl-PL"/>
        </w:rPr>
      </w:pPr>
      <w:r>
        <w:rPr>
          <w:rFonts w:ascii="Trebuchet MS" w:eastAsia="Times New Roman" w:hAnsi="Trebuchet MS" w:cs="Times New Roman"/>
          <w:i/>
          <w:iCs/>
          <w:color w:val="000000"/>
          <w:sz w:val="18"/>
          <w:szCs w:val="18"/>
          <w:lang w:val="pl-PL"/>
        </w:rPr>
        <w:t>Layer's House</w:t>
      </w:r>
      <w:r>
        <w:rPr>
          <w:rFonts w:ascii="Trebuchet MS" w:eastAsia="Times New Roman" w:hAnsi="Trebuchet MS" w:cs="Times New Roman"/>
          <w:color w:val="000000"/>
          <w:sz w:val="18"/>
          <w:szCs w:val="18"/>
          <w:lang w:val="pl-PL"/>
        </w:rPr>
        <w:t xml:space="preserve">[6] (Kranj, Słowenia): Niegdyś mieszkał tu największy słoweński malarz </w:t>
      </w:r>
      <w:r w:rsidR="0077709B" w:rsidRPr="00E57DB6">
        <w:rPr>
          <w:rFonts w:ascii="Trebuchet MS" w:eastAsia="Times New Roman" w:hAnsi="Trebuchet MS" w:cs="Times New Roman"/>
          <w:color w:val="000000"/>
          <w:sz w:val="18"/>
          <w:szCs w:val="18"/>
          <w:lang w:val="pl-PL"/>
        </w:rPr>
        <w:t>z</w:t>
      </w:r>
      <w:r w:rsidR="0077709B">
        <w:rPr>
          <w:rFonts w:ascii="Trebuchet MS" w:eastAsia="Times New Roman" w:hAnsi="Trebuchet MS" w:cs="Times New Roman"/>
          <w:color w:val="000000"/>
          <w:sz w:val="18"/>
          <w:szCs w:val="18"/>
          <w:lang w:val="pl-PL"/>
        </w:rPr>
        <w:t xml:space="preserve"> </w:t>
      </w:r>
      <w:r>
        <w:rPr>
          <w:rFonts w:ascii="Trebuchet MS" w:eastAsia="Times New Roman" w:hAnsi="Trebuchet MS" w:cs="Times New Roman"/>
          <w:color w:val="000000"/>
          <w:sz w:val="18"/>
          <w:szCs w:val="18"/>
          <w:lang w:val="pl-PL"/>
        </w:rPr>
        <w:t xml:space="preserve">okresu baroku. Dom ten od zawsze kojarzony był ze sztuką, </w:t>
      </w:r>
      <w:r w:rsidR="0077709B" w:rsidRPr="00E57DB6">
        <w:rPr>
          <w:rFonts w:ascii="Trebuchet MS" w:eastAsia="Times New Roman" w:hAnsi="Trebuchet MS" w:cs="Times New Roman"/>
          <w:color w:val="000000"/>
          <w:sz w:val="18"/>
          <w:szCs w:val="18"/>
          <w:lang w:val="pl-PL"/>
        </w:rPr>
        <w:t>ponieważ</w:t>
      </w:r>
      <w:r>
        <w:rPr>
          <w:rFonts w:ascii="Trebuchet MS" w:eastAsia="Times New Roman" w:hAnsi="Trebuchet MS" w:cs="Times New Roman"/>
          <w:color w:val="000000"/>
          <w:sz w:val="18"/>
          <w:szCs w:val="18"/>
          <w:lang w:val="pl-PL"/>
        </w:rPr>
        <w:t xml:space="preserve"> zamieszkiwało w nim wiele pokoleń artystów. Dziś jest to centrum życia społecznego i kulturalnego. Zarówno dom, jak i jego otoczenie nadały tej okolicy sporo dynamiki, dzięki czemu stopniowo ewoluuje ona w dzielnicę kulturalną miasta Kranj. Sztuka, muzyka, kreatywność i edukacja, </w:t>
      </w:r>
      <w:r w:rsidR="0098489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a także przytulna kawiarnia sprawiają, że miejsce to tętni życiem przez cały rok. Wszystkie te działania tworzą wyjątkową całość, łącząc filozofię, profesjonalne i kreatywne podejście do treści i jej praktycznej realizacji </w:t>
      </w:r>
      <w:r>
        <w:rPr>
          <w:rFonts w:ascii="Trebuchet MS" w:eastAsia="Times New Roman" w:hAnsi="Trebuchet MS" w:cs="Times New Roman"/>
          <w:color w:val="000000"/>
          <w:sz w:val="18"/>
          <w:szCs w:val="18"/>
          <w:lang w:val="pl-PL"/>
        </w:rPr>
        <w:br/>
        <w:t xml:space="preserve">oraz szczere pragnienie wypracowania synergii i miejsca spotkań kulturalnych, a towarzyszy temu poświęcenie </w:t>
      </w:r>
      <w:r w:rsidR="0098489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i zaangażowanie w pracę, miłość do miasta Kranj oraz przyjazne nastawienie do ludzi.</w:t>
      </w:r>
    </w:p>
    <w:p w:rsidR="00EC3FB1" w:rsidRPr="003F2EFC" w:rsidRDefault="00E41162" w:rsidP="007056BC">
      <w:pPr>
        <w:pStyle w:val="Standard1"/>
        <w:numPr>
          <w:ilvl w:val="2"/>
          <w:numId w:val="96"/>
        </w:numPr>
        <w:spacing w:before="360" w:after="160" w:line="240" w:lineRule="auto"/>
        <w:outlineLvl w:val="2"/>
        <w:rPr>
          <w:color w:val="768888"/>
          <w:sz w:val="26"/>
          <w:szCs w:val="26"/>
          <w:lang w:val="pl-PL"/>
        </w:rPr>
      </w:pPr>
      <w:r w:rsidRPr="003F2EFC">
        <w:rPr>
          <w:rStyle w:val="Absatz-Standardschriftart1"/>
          <w:rFonts w:ascii="Trebuchet MS" w:eastAsia="Times New Roman" w:hAnsi="Trebuchet MS" w:cs="Consolas"/>
          <w:b/>
          <w:bCs/>
          <w:color w:val="768888"/>
          <w:sz w:val="26"/>
          <w:szCs w:val="26"/>
          <w:lang w:val="pl-PL" w:eastAsia="de-DE"/>
        </w:rPr>
        <w:t>Przypadek</w:t>
      </w:r>
      <w:r w:rsidR="00FB22FB" w:rsidRPr="003F2EFC">
        <w:rPr>
          <w:rStyle w:val="Absatz-Standardschriftart1"/>
          <w:rFonts w:ascii="Trebuchet MS" w:eastAsia="Times New Roman" w:hAnsi="Trebuchet MS" w:cs="Consolas"/>
          <w:b/>
          <w:bCs/>
          <w:color w:val="768888"/>
          <w:sz w:val="26"/>
          <w:szCs w:val="26"/>
          <w:lang w:val="pl-PL" w:eastAsia="de-DE"/>
        </w:rPr>
        <w:t xml:space="preserve"> 3: </w:t>
      </w:r>
      <w:r w:rsidRPr="003F2EFC">
        <w:rPr>
          <w:rStyle w:val="Absatz-Standardschriftart1"/>
          <w:rFonts w:ascii="Trebuchet MS" w:eastAsia="Times New Roman" w:hAnsi="Trebuchet MS" w:cs="Consolas"/>
          <w:b/>
          <w:bCs/>
          <w:color w:val="768888"/>
          <w:sz w:val="26"/>
          <w:szCs w:val="26"/>
          <w:lang w:val="pl-PL" w:eastAsia="de-DE"/>
        </w:rPr>
        <w:t>Innowacje społeczne i integracja – realizuj otwarte i samodzielne formaty</w:t>
      </w:r>
      <w:r w:rsidR="00FB22FB" w:rsidRPr="003F2EFC">
        <w:rPr>
          <w:rStyle w:val="Absatz-Standardschriftart1"/>
          <w:rFonts w:ascii="Trebuchet MS" w:eastAsia="Times New Roman" w:hAnsi="Trebuchet MS" w:cs="Consolas"/>
          <w:b/>
          <w:bCs/>
          <w:color w:val="768888"/>
          <w:sz w:val="26"/>
          <w:szCs w:val="26"/>
          <w:lang w:val="pl-PL" w:eastAsia="de-DE"/>
        </w:rPr>
        <w:t>!</w:t>
      </w:r>
      <w:bookmarkEnd w:id="10"/>
    </w:p>
    <w:p w:rsidR="00DB5D9B" w:rsidRDefault="00DB5D9B" w:rsidP="00DB5D9B">
      <w:pPr>
        <w:pStyle w:val="Standard1"/>
        <w:spacing w:after="120" w:line="100" w:lineRule="atLeast"/>
        <w:jc w:val="both"/>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 xml:space="preserve">Projekty z zakresu waloryzacji zabytków o scentralizowanym podejściu do tworzenia przestrzeni innowacji </w:t>
      </w:r>
      <w:r w:rsidR="0098489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i integracji społecznej mają przede wszystkim na celu określenie, które samodzielne i niezmienne formaty mogą być w oparciu o nie wdrażane i współfinansowane</w:t>
      </w:r>
      <w:r>
        <w:rPr>
          <w:rStyle w:val="Absatz-Standardschriftart1"/>
          <w:rFonts w:ascii="Trebuchet MS" w:eastAsia="Times New Roman" w:hAnsi="Trebuchet MS" w:cs="Consolas"/>
          <w:bCs/>
          <w:color w:val="000000"/>
          <w:sz w:val="18"/>
          <w:szCs w:val="18"/>
          <w:lang w:val="pl-PL"/>
        </w:rPr>
        <w:t xml:space="preserve">. </w:t>
      </w:r>
    </w:p>
    <w:p w:rsidR="00DB5D9B" w:rsidRDefault="00DB5D9B" w:rsidP="0098489D">
      <w:pPr>
        <w:pStyle w:val="Standard1"/>
        <w:numPr>
          <w:ilvl w:val="0"/>
          <w:numId w:val="121"/>
        </w:numPr>
        <w:autoSpaceDN/>
        <w:spacing w:after="0" w:line="100" w:lineRule="atLeast"/>
        <w:jc w:val="both"/>
        <w:textAlignment w:val="auto"/>
        <w:rPr>
          <w:rFonts w:ascii="Trebuchet MS" w:eastAsia="Times New Roman" w:hAnsi="Trebuchet MS" w:cs="Times New Roman"/>
          <w:i/>
          <w:iCs/>
          <w:color w:val="000000"/>
          <w:sz w:val="18"/>
          <w:szCs w:val="18"/>
          <w:lang w:val="pl-PL"/>
        </w:rPr>
      </w:pPr>
      <w:r>
        <w:rPr>
          <w:rFonts w:ascii="Trebuchet MS" w:eastAsia="Times New Roman" w:hAnsi="Trebuchet MS" w:cs="Times New Roman"/>
          <w:color w:val="000000"/>
          <w:sz w:val="18"/>
          <w:szCs w:val="18"/>
          <w:lang w:val="pl-PL"/>
        </w:rPr>
        <w:t>Poniżej przedstawiamy projekt z zakresu waloryzacji zabytków, który wspaniale jednoczy ludzi:</w:t>
      </w:r>
    </w:p>
    <w:p w:rsidR="00DB5D9B" w:rsidRDefault="00DB5D9B" w:rsidP="0098489D">
      <w:pPr>
        <w:spacing w:after="0" w:line="100" w:lineRule="atLeast"/>
        <w:ind w:left="502"/>
        <w:jc w:val="both"/>
        <w:rPr>
          <w:rFonts w:ascii="Trebuchet MS" w:eastAsia="Times New Roman" w:hAnsi="Trebuchet MS" w:cs="Times New Roman"/>
          <w:color w:val="000000"/>
          <w:sz w:val="18"/>
          <w:szCs w:val="18"/>
          <w:lang w:val="pl-PL"/>
        </w:rPr>
      </w:pPr>
      <w:r>
        <w:rPr>
          <w:rFonts w:ascii="Trebuchet MS" w:eastAsia="Times New Roman" w:hAnsi="Trebuchet MS" w:cs="Times New Roman"/>
          <w:i/>
          <w:iCs/>
          <w:color w:val="000000"/>
          <w:sz w:val="18"/>
          <w:szCs w:val="18"/>
          <w:lang w:val="pl-PL"/>
        </w:rPr>
        <w:t>HAL</w:t>
      </w:r>
      <w:r>
        <w:rPr>
          <w:rFonts w:ascii="Trebuchet MS" w:eastAsia="Times New Roman" w:hAnsi="Trebuchet MS" w:cs="Times New Roman"/>
          <w:color w:val="000000"/>
          <w:sz w:val="18"/>
          <w:szCs w:val="18"/>
          <w:lang w:val="pl-PL"/>
        </w:rPr>
        <w:t xml:space="preserve"> (Lipsk, Niemcy): Praca w lokalnej społeczności i międzynarodowy świat sztuki – czy to jest w ogóle </w:t>
      </w:r>
      <w:r w:rsidR="0098489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możliwe? Tak, to działa! Od 2013 r. studio HAL (hybrydowe laboratorium sztuki) próbuje tego dokonać na t</w:t>
      </w:r>
      <w:r>
        <w:rPr>
          <w:rFonts w:ascii="Trebuchet MS" w:eastAsia="Times New Roman" w:hAnsi="Trebuchet MS" w:cs="Times New Roman"/>
          <w:color w:val="000000"/>
          <w:sz w:val="18"/>
          <w:szCs w:val="18"/>
          <w:lang w:val="pl-PL"/>
        </w:rPr>
        <w:t>e</w:t>
      </w:r>
      <w:r>
        <w:rPr>
          <w:rFonts w:ascii="Trebuchet MS" w:eastAsia="Times New Roman" w:hAnsi="Trebuchet MS" w:cs="Times New Roman"/>
          <w:color w:val="000000"/>
          <w:sz w:val="18"/>
          <w:szCs w:val="18"/>
          <w:lang w:val="pl-PL"/>
        </w:rPr>
        <w:t xml:space="preserve">renie dwóch budynków. W ramach szeregu działań prowadzonych w budynkach i na obszarze dzielnicy zespół wbrew wszystkim przeciwnościom zbudował </w:t>
      </w:r>
      <w:proofErr w:type="spellStart"/>
      <w:r>
        <w:rPr>
          <w:rFonts w:ascii="Trebuchet MS" w:eastAsia="Times New Roman" w:hAnsi="Trebuchet MS" w:cs="Times New Roman"/>
          <w:color w:val="000000"/>
          <w:sz w:val="18"/>
          <w:szCs w:val="18"/>
          <w:lang w:val="pl-PL"/>
        </w:rPr>
        <w:t>centrum</w:t>
      </w:r>
      <w:proofErr w:type="spellEnd"/>
      <w:r>
        <w:rPr>
          <w:rFonts w:ascii="Trebuchet MS" w:eastAsia="Times New Roman" w:hAnsi="Trebuchet MS" w:cs="Times New Roman"/>
          <w:color w:val="000000"/>
          <w:sz w:val="18"/>
          <w:szCs w:val="18"/>
          <w:lang w:val="pl-PL"/>
        </w:rPr>
        <w:t xml:space="preserve"> spotkań dla osób, które w normalnych okolicznościach nie nawiązałyby ze sobą kontaktu.</w:t>
      </w:r>
    </w:p>
    <w:p w:rsidR="00EC3FB1" w:rsidRPr="003F2EFC" w:rsidRDefault="00EC3FB1" w:rsidP="00E407F8">
      <w:pPr>
        <w:spacing w:after="0" w:line="240" w:lineRule="auto"/>
        <w:ind w:right="-20"/>
        <w:jc w:val="both"/>
        <w:rPr>
          <w:rFonts w:ascii="Trebuchet MS" w:eastAsia="Times New Roman" w:hAnsi="Trebuchet MS" w:cs="Times New Roman"/>
          <w:color w:val="000000"/>
          <w:sz w:val="18"/>
          <w:szCs w:val="18"/>
          <w:lang w:val="pl-PL" w:eastAsia="pl-PL"/>
        </w:rPr>
      </w:pPr>
    </w:p>
    <w:p w:rsidR="00DB5D9B" w:rsidRDefault="00DB5D9B" w:rsidP="00DB5D9B">
      <w:pPr>
        <w:pStyle w:val="Akapitzlist1"/>
        <w:numPr>
          <w:ilvl w:val="0"/>
          <w:numId w:val="121"/>
        </w:numPr>
        <w:spacing w:after="0" w:line="100" w:lineRule="atLeast"/>
        <w:jc w:val="both"/>
        <w:rPr>
          <w:rFonts w:ascii="Trebuchet MS" w:eastAsia="Times New Roman" w:hAnsi="Trebuchet MS" w:cs="Times New Roman"/>
          <w:i/>
          <w:iCs/>
          <w:color w:val="000000"/>
          <w:sz w:val="18"/>
          <w:szCs w:val="18"/>
          <w:lang w:val="pl-PL"/>
        </w:rPr>
      </w:pPr>
      <w:r>
        <w:rPr>
          <w:rFonts w:ascii="Trebuchet MS" w:eastAsia="Times New Roman" w:hAnsi="Trebuchet MS" w:cs="Times New Roman"/>
          <w:color w:val="000000"/>
          <w:sz w:val="18"/>
          <w:szCs w:val="18"/>
          <w:lang w:val="pl-PL"/>
        </w:rPr>
        <w:t xml:space="preserve">Spójrzmy na kolejny projekt z zakresu waloryzacji zabytków – jego celem jest opracowanie projektów </w:t>
      </w:r>
      <w:r w:rsidR="0098489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i formatów o otwartym dostępie i inspirującym charakterze:</w:t>
      </w:r>
    </w:p>
    <w:p w:rsidR="00DB5D9B" w:rsidRDefault="00DB5D9B" w:rsidP="00DB5D9B">
      <w:pPr>
        <w:pStyle w:val="Akapitzlist1"/>
        <w:spacing w:after="0" w:line="100" w:lineRule="atLeast"/>
        <w:ind w:left="502" w:right="-20"/>
        <w:jc w:val="both"/>
        <w:rPr>
          <w:rStyle w:val="Absatz-Standardschriftart1"/>
          <w:rFonts w:ascii="Trebuchet MS" w:eastAsia="Times New Roman" w:hAnsi="Trebuchet MS" w:cs="Consolas"/>
          <w:b/>
          <w:bCs/>
          <w:color w:val="768888"/>
          <w:sz w:val="26"/>
          <w:szCs w:val="26"/>
          <w:lang w:val="pl-PL"/>
        </w:rPr>
      </w:pPr>
      <w:r>
        <w:rPr>
          <w:rFonts w:ascii="Trebuchet MS" w:eastAsia="Times New Roman" w:hAnsi="Trebuchet MS" w:cs="Times New Roman"/>
          <w:i/>
          <w:iCs/>
          <w:color w:val="000000"/>
          <w:sz w:val="18"/>
          <w:szCs w:val="18"/>
          <w:lang w:val="pl-PL"/>
        </w:rPr>
        <w:t>Utopiastadt</w:t>
      </w:r>
      <w:r>
        <w:rPr>
          <w:rFonts w:ascii="Trebuchet MS" w:eastAsia="Times New Roman" w:hAnsi="Trebuchet MS" w:cs="Times New Roman"/>
          <w:color w:val="000000"/>
          <w:sz w:val="18"/>
          <w:szCs w:val="18"/>
          <w:lang w:val="pl-PL"/>
        </w:rPr>
        <w:t xml:space="preserve"> (Wuppertal, Niemcy): Projekt skupił się na działaniach opartych na otwartym oprogramowaniu realizowanych na całym jego obszarze, np. Wiki of Wuppertal lub wydanie mapy terenów zielonych </w:t>
      </w:r>
      <w:r w:rsidR="0098489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w Wuppertalu. Kampania crowdfundingowa „1m² Utopiastadt” umożliwi nabycie gruntów wzdłuż autostrady rowerowej. Zrealizowano też projekt </w:t>
      </w:r>
      <w:proofErr w:type="spellStart"/>
      <w:r>
        <w:rPr>
          <w:rFonts w:ascii="Trebuchet MS" w:eastAsia="Times New Roman" w:hAnsi="Trebuchet MS" w:cs="Times New Roman"/>
          <w:color w:val="000000"/>
          <w:sz w:val="18"/>
          <w:szCs w:val="18"/>
          <w:lang w:val="pl-PL"/>
        </w:rPr>
        <w:t>Utopiastadt</w:t>
      </w:r>
      <w:proofErr w:type="spellEnd"/>
      <w:r>
        <w:rPr>
          <w:rFonts w:ascii="Trebuchet MS" w:eastAsia="Times New Roman" w:hAnsi="Trebuchet MS" w:cs="Times New Roman"/>
          <w:color w:val="000000"/>
          <w:sz w:val="18"/>
          <w:szCs w:val="18"/>
          <w:lang w:val="pl-PL"/>
        </w:rPr>
        <w:t xml:space="preserve"> Campus, w ramach którego odbywać się będą spotkania </w:t>
      </w:r>
      <w:r w:rsidR="0098489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z mieszkańcami. Organizatorzy rozpoczęli także sprzedaż własnego, organicznego piwa z zamiarem ustanowienia funduszu wsparcia tej dzielnicy miasta. Inicjatorzy Utopiastadt wraz przedstawicielami innych projektów i inicjatyw z opracowali narzędzia wspierające nowe impulsy i pomysły w dziedzinie kultury, zaangażowania obywatelskiego, samoorganizacji, rozwoju obszarów miejskich, gospodarki i ekologii miast, współtworzenia na gruncie polityki i kultury oraz sektora kreatywnego.</w:t>
      </w:r>
      <w:r>
        <w:rPr>
          <w:rStyle w:val="Absatz-Standardschriftart1"/>
          <w:rFonts w:ascii="Trebuchet MS" w:eastAsia="Times New Roman" w:hAnsi="Trebuchet MS" w:cs="Consolas"/>
          <w:bCs/>
          <w:color w:val="000000"/>
          <w:sz w:val="18"/>
          <w:szCs w:val="18"/>
          <w:lang w:val="pl-PL"/>
        </w:rPr>
        <w:t xml:space="preserve"> </w:t>
      </w:r>
    </w:p>
    <w:p w:rsidR="00EC3FB1" w:rsidRPr="003F2EFC" w:rsidRDefault="00E407F8" w:rsidP="007056BC">
      <w:pPr>
        <w:pStyle w:val="Standard1"/>
        <w:numPr>
          <w:ilvl w:val="2"/>
          <w:numId w:val="97"/>
        </w:numPr>
        <w:spacing w:before="360" w:after="160" w:line="240" w:lineRule="auto"/>
        <w:outlineLvl w:val="2"/>
        <w:rPr>
          <w:color w:val="768888"/>
          <w:sz w:val="26"/>
          <w:szCs w:val="26"/>
          <w:lang w:val="pl-PL"/>
        </w:rPr>
      </w:pPr>
      <w:r w:rsidRPr="003F2EFC">
        <w:rPr>
          <w:rStyle w:val="Absatz-Standardschriftart1"/>
          <w:rFonts w:ascii="Trebuchet MS" w:eastAsia="Times New Roman" w:hAnsi="Trebuchet MS" w:cs="Consolas"/>
          <w:b/>
          <w:bCs/>
          <w:color w:val="768888"/>
          <w:sz w:val="26"/>
          <w:szCs w:val="26"/>
          <w:lang w:val="pl-PL" w:eastAsia="de-DE"/>
        </w:rPr>
        <w:lastRenderedPageBreak/>
        <w:t>Przypadek</w:t>
      </w:r>
      <w:r w:rsidR="00FB22FB" w:rsidRPr="003F2EFC">
        <w:rPr>
          <w:rStyle w:val="Absatz-Standardschriftart1"/>
          <w:rFonts w:ascii="Trebuchet MS" w:eastAsia="Times New Roman" w:hAnsi="Trebuchet MS" w:cs="Consolas"/>
          <w:b/>
          <w:bCs/>
          <w:color w:val="768888"/>
          <w:sz w:val="26"/>
          <w:szCs w:val="26"/>
          <w:lang w:val="pl-PL" w:eastAsia="de-DE"/>
        </w:rPr>
        <w:t xml:space="preserve"> 4: </w:t>
      </w:r>
      <w:r w:rsidRPr="003F2EFC">
        <w:rPr>
          <w:rStyle w:val="Absatz-Standardschriftart1"/>
          <w:rFonts w:ascii="Trebuchet MS" w:eastAsia="Times New Roman" w:hAnsi="Trebuchet MS" w:cs="Consolas"/>
          <w:b/>
          <w:bCs/>
          <w:color w:val="768888"/>
          <w:sz w:val="26"/>
          <w:szCs w:val="26"/>
          <w:lang w:val="pl-PL" w:eastAsia="de-DE"/>
        </w:rPr>
        <w:t>Wspieranie młodego pokolenia w dostępie do rynku pracy – Niech tradycje rzemieślnicze posłużą za inspirację!</w:t>
      </w:r>
    </w:p>
    <w:p w:rsidR="00DB5D9B" w:rsidRDefault="00DB5D9B" w:rsidP="00DB5D9B">
      <w:pPr>
        <w:pStyle w:val="Standard1"/>
        <w:spacing w:after="120" w:line="100" w:lineRule="atLeast"/>
        <w:jc w:val="both"/>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Projekty z zakresu waloryzacji zabytków, których głównym celem jest wykorzystanie historycznej zabudowy na potrzeby stworzenia otoczenia sprzyjającego edukacji i dostępowi do rynku pracy, muszą główny nacisk kłaść na współpracę i podstawowe formaty. Powinny one być uzupełnieniem programów edukacji publicznej oraz certyfikowanych szkoleń, a także działań wychodzących naprzeciw potrzebom firm w danym mieście i regionie. Podczas ubiegania się o finansowanie, powinny podkreślać swoje olbrzymie znaczenie dla całego obszaru.</w:t>
      </w:r>
    </w:p>
    <w:p w:rsidR="00E407F8" w:rsidRPr="003F2EFC" w:rsidRDefault="00E407F8" w:rsidP="00E407F8">
      <w:pPr>
        <w:pStyle w:val="Akapitzlist"/>
        <w:widowControl/>
        <w:numPr>
          <w:ilvl w:val="0"/>
          <w:numId w:val="83"/>
        </w:numPr>
        <w:autoSpaceDN/>
        <w:spacing w:after="0" w:line="240" w:lineRule="auto"/>
        <w:jc w:val="both"/>
        <w:rPr>
          <w:rFonts w:ascii="Noto Sans Symbols" w:eastAsia="Times New Roman" w:hAnsi="Noto Sans Symbols" w:cs="Times New Roman"/>
          <w:color w:val="000000"/>
          <w:lang w:val="pl-PL" w:eastAsia="pl-PL"/>
        </w:rPr>
      </w:pPr>
      <w:r w:rsidRPr="003F2EFC">
        <w:rPr>
          <w:rFonts w:ascii="Trebuchet MS" w:eastAsia="Times New Roman" w:hAnsi="Trebuchet MS" w:cs="Times New Roman"/>
          <w:color w:val="000000"/>
          <w:sz w:val="18"/>
          <w:szCs w:val="18"/>
          <w:lang w:val="pl-PL" w:eastAsia="pl-PL"/>
        </w:rPr>
        <w:t xml:space="preserve">Przeanalizujmy doświadczenia z następującego projektu łączącego rzemiosło, sztukę i wymiar społeczny </w:t>
      </w:r>
      <w:r w:rsidR="0098489D">
        <w:rPr>
          <w:rFonts w:ascii="Trebuchet MS" w:eastAsia="Times New Roman" w:hAnsi="Trebuchet MS" w:cs="Times New Roman"/>
          <w:color w:val="000000"/>
          <w:sz w:val="18"/>
          <w:szCs w:val="18"/>
          <w:lang w:val="pl-PL" w:eastAsia="pl-PL"/>
        </w:rPr>
        <w:br/>
      </w:r>
      <w:r w:rsidRPr="003F2EFC">
        <w:rPr>
          <w:rFonts w:ascii="Trebuchet MS" w:eastAsia="Times New Roman" w:hAnsi="Trebuchet MS" w:cs="Times New Roman"/>
          <w:color w:val="000000"/>
          <w:sz w:val="18"/>
          <w:szCs w:val="18"/>
          <w:lang w:val="pl-PL" w:eastAsia="pl-PL"/>
        </w:rPr>
        <w:t>z uwzględnieniem najbliższego otoczenia, w tym jego historii i ludzi:</w:t>
      </w:r>
    </w:p>
    <w:p w:rsidR="00DB5D9B" w:rsidRDefault="00DB5D9B" w:rsidP="00E407F8">
      <w:pPr>
        <w:pStyle w:val="Akapitzlist"/>
        <w:spacing w:after="0" w:line="240" w:lineRule="auto"/>
        <w:ind w:left="502"/>
        <w:jc w:val="both"/>
        <w:rPr>
          <w:rFonts w:ascii="Trebuchet MS" w:eastAsia="Times New Roman" w:hAnsi="Trebuchet MS" w:cs="Times New Roman"/>
          <w:i/>
          <w:iCs/>
          <w:color w:val="000000"/>
          <w:sz w:val="18"/>
          <w:szCs w:val="18"/>
          <w:lang w:val="pl-PL" w:eastAsia="pl-PL"/>
        </w:rPr>
      </w:pPr>
    </w:p>
    <w:p w:rsidR="00EC3FB1" w:rsidRPr="00DD0E7E" w:rsidRDefault="00E407F8" w:rsidP="00DD0E7E">
      <w:pPr>
        <w:spacing w:after="0" w:line="240" w:lineRule="auto"/>
        <w:jc w:val="both"/>
        <w:rPr>
          <w:rFonts w:ascii="Times New Roman" w:eastAsia="Times New Roman" w:hAnsi="Times New Roman" w:cs="Times New Roman"/>
          <w:sz w:val="24"/>
          <w:szCs w:val="24"/>
          <w:lang w:val="pl-PL" w:eastAsia="pl-PL"/>
        </w:rPr>
      </w:pPr>
      <w:proofErr w:type="spellStart"/>
      <w:r w:rsidRPr="00DD0E7E">
        <w:rPr>
          <w:rFonts w:ascii="Trebuchet MS" w:eastAsia="Times New Roman" w:hAnsi="Trebuchet MS" w:cs="Times New Roman"/>
          <w:i/>
          <w:iCs/>
          <w:color w:val="000000"/>
          <w:sz w:val="18"/>
          <w:szCs w:val="18"/>
          <w:lang w:val="pl-PL" w:eastAsia="pl-PL"/>
        </w:rPr>
        <w:t>ExRotaprint</w:t>
      </w:r>
      <w:proofErr w:type="spellEnd"/>
      <w:r w:rsidRPr="00DD0E7E">
        <w:rPr>
          <w:rFonts w:ascii="Trebuchet MS" w:eastAsia="Times New Roman" w:hAnsi="Trebuchet MS" w:cs="Times New Roman"/>
          <w:color w:val="000000"/>
          <w:sz w:val="18"/>
          <w:szCs w:val="18"/>
          <w:lang w:val="pl-PL" w:eastAsia="pl-PL"/>
        </w:rPr>
        <w:t xml:space="preserve"> (Berlin, Niemcy): „W dzielnicy, gdzie dominowała praca w zakładach produkcyjnych, nowe miejsca pr</w:t>
      </w:r>
      <w:r w:rsidRPr="00DD0E7E">
        <w:rPr>
          <w:rFonts w:ascii="Trebuchet MS" w:eastAsia="Times New Roman" w:hAnsi="Trebuchet MS" w:cs="Times New Roman"/>
          <w:color w:val="000000"/>
          <w:sz w:val="18"/>
          <w:szCs w:val="18"/>
          <w:lang w:val="pl-PL" w:eastAsia="pl-PL"/>
        </w:rPr>
        <w:t>a</w:t>
      </w:r>
      <w:r w:rsidRPr="00DD0E7E">
        <w:rPr>
          <w:rFonts w:ascii="Trebuchet MS" w:eastAsia="Times New Roman" w:hAnsi="Trebuchet MS" w:cs="Times New Roman"/>
          <w:color w:val="000000"/>
          <w:sz w:val="18"/>
          <w:szCs w:val="18"/>
          <w:lang w:val="pl-PL" w:eastAsia="pl-PL"/>
        </w:rPr>
        <w:t>cy i kształcenia mają kluczowe znaczenie dla gospodarczej i społecznej stabilizacji lokalnego środowiska. Produ</w:t>
      </w:r>
      <w:r w:rsidRPr="00DD0E7E">
        <w:rPr>
          <w:rFonts w:ascii="Trebuchet MS" w:eastAsia="Times New Roman" w:hAnsi="Trebuchet MS" w:cs="Times New Roman"/>
          <w:color w:val="000000"/>
          <w:sz w:val="18"/>
          <w:szCs w:val="18"/>
          <w:lang w:val="pl-PL" w:eastAsia="pl-PL"/>
        </w:rPr>
        <w:t>k</w:t>
      </w:r>
      <w:r w:rsidRPr="00DD0E7E">
        <w:rPr>
          <w:rFonts w:ascii="Trebuchet MS" w:eastAsia="Times New Roman" w:hAnsi="Trebuchet MS" w:cs="Times New Roman"/>
          <w:color w:val="000000"/>
          <w:sz w:val="18"/>
          <w:szCs w:val="18"/>
          <w:lang w:val="pl-PL" w:eastAsia="pl-PL"/>
        </w:rPr>
        <w:t xml:space="preserve">cja, kreatywność i środki wsparcia zatrudnienia w ramach przestrzennego zestawienia wzajemnie się przenikają, krytykują i motywują. Zróżnicowane procesy pracy i nietypowe potraktowanie czasu służą </w:t>
      </w:r>
      <w:r w:rsidR="0098489D" w:rsidRPr="00DD0E7E">
        <w:rPr>
          <w:rFonts w:ascii="Trebuchet MS" w:eastAsia="Times New Roman" w:hAnsi="Trebuchet MS" w:cs="Times New Roman"/>
          <w:color w:val="000000"/>
          <w:sz w:val="18"/>
          <w:szCs w:val="18"/>
          <w:lang w:val="pl-PL" w:eastAsia="pl-PL"/>
        </w:rPr>
        <w:br/>
      </w:r>
      <w:r w:rsidRPr="00DD0E7E">
        <w:rPr>
          <w:rFonts w:ascii="Trebuchet MS" w:eastAsia="Times New Roman" w:hAnsi="Trebuchet MS" w:cs="Times New Roman"/>
          <w:color w:val="000000"/>
          <w:sz w:val="18"/>
          <w:szCs w:val="18"/>
          <w:lang w:val="pl-PL" w:eastAsia="pl-PL"/>
        </w:rPr>
        <w:t>zakwestionowaniu rzeczywistości".[7]</w:t>
      </w:r>
    </w:p>
    <w:p w:rsidR="00EC3FB1" w:rsidRPr="003F2EFC" w:rsidRDefault="005717A8" w:rsidP="007056BC">
      <w:pPr>
        <w:pStyle w:val="Standard1"/>
        <w:numPr>
          <w:ilvl w:val="2"/>
          <w:numId w:val="98"/>
        </w:numPr>
        <w:spacing w:before="360" w:after="160" w:line="240" w:lineRule="auto"/>
        <w:outlineLvl w:val="2"/>
        <w:rPr>
          <w:color w:val="768888"/>
          <w:sz w:val="26"/>
          <w:szCs w:val="26"/>
          <w:lang w:val="pl-PL"/>
        </w:rPr>
      </w:pPr>
      <w:bookmarkStart w:id="11" w:name="_Toc500761343"/>
      <w:r>
        <w:rPr>
          <w:rStyle w:val="Absatz-Standardschriftart1"/>
          <w:rFonts w:ascii="Trebuchet MS" w:eastAsia="Times New Roman" w:hAnsi="Trebuchet MS" w:cs="Consolas"/>
          <w:b/>
          <w:bCs/>
          <w:color w:val="768888"/>
          <w:sz w:val="26"/>
          <w:szCs w:val="26"/>
          <w:lang w:val="pl-PL" w:eastAsia="de-DE"/>
        </w:rPr>
        <w:t>Przypadek</w:t>
      </w:r>
      <w:r w:rsidR="00FB22FB" w:rsidRPr="003F2EFC">
        <w:rPr>
          <w:rStyle w:val="Absatz-Standardschriftart1"/>
          <w:rFonts w:ascii="Trebuchet MS" w:eastAsia="Times New Roman" w:hAnsi="Trebuchet MS" w:cs="Consolas"/>
          <w:b/>
          <w:bCs/>
          <w:color w:val="768888"/>
          <w:sz w:val="26"/>
          <w:szCs w:val="26"/>
          <w:lang w:val="pl-PL" w:eastAsia="de-DE"/>
        </w:rPr>
        <w:t xml:space="preserve"> 5: </w:t>
      </w:r>
      <w:bookmarkEnd w:id="11"/>
      <w:r>
        <w:rPr>
          <w:rStyle w:val="Absatz-Standardschriftart1"/>
          <w:rFonts w:ascii="Trebuchet MS" w:eastAsia="Times New Roman" w:hAnsi="Trebuchet MS" w:cs="Consolas"/>
          <w:b/>
          <w:bCs/>
          <w:color w:val="768888"/>
          <w:sz w:val="26"/>
          <w:szCs w:val="26"/>
          <w:lang w:val="pl-PL" w:eastAsia="de-DE"/>
        </w:rPr>
        <w:t>Zrównoważenie środowiskowe: niech twoja Praca będzie prototypowa!</w:t>
      </w:r>
    </w:p>
    <w:p w:rsidR="00DB5D9B" w:rsidRPr="00DB5D9B" w:rsidRDefault="00DB5D9B" w:rsidP="00DB5D9B">
      <w:pPr>
        <w:spacing w:after="0" w:line="100" w:lineRule="atLeast"/>
        <w:jc w:val="both"/>
        <w:rPr>
          <w:rFonts w:ascii="Times New Roman" w:eastAsia="Times New Roman" w:hAnsi="Times New Roman" w:cs="Times New Roman"/>
          <w:sz w:val="24"/>
          <w:szCs w:val="24"/>
          <w:lang w:val="pl-PL"/>
        </w:rPr>
      </w:pPr>
      <w:r w:rsidRPr="00DB5D9B">
        <w:rPr>
          <w:rFonts w:ascii="Trebuchet MS" w:eastAsia="Times New Roman" w:hAnsi="Trebuchet MS" w:cs="Times New Roman"/>
          <w:color w:val="000000"/>
          <w:sz w:val="18"/>
          <w:szCs w:val="18"/>
          <w:lang w:val="pl-PL"/>
        </w:rPr>
        <w:t>Projekty mające na celu połączenie tak znaczącego zagadnienia jak ponowne wykorzystanie odpadów - sprzyjające zrównoważonemu rozwojowi, z aktywnością młodzieży napotykają zasadnicze wyzwanie, jakim jest realizacja tych celów w połączeniu z budową fundamentów finansowych poprzez prototypowe przepływy pracy, formaty i produkty.</w:t>
      </w:r>
    </w:p>
    <w:p w:rsidR="00E407F8" w:rsidRPr="003F2EFC" w:rsidRDefault="00E407F8" w:rsidP="00E407F8">
      <w:pPr>
        <w:spacing w:after="0" w:line="240" w:lineRule="auto"/>
        <w:jc w:val="both"/>
        <w:rPr>
          <w:rFonts w:ascii="Times New Roman" w:eastAsia="Times New Roman" w:hAnsi="Times New Roman" w:cs="Times New Roman"/>
          <w:sz w:val="24"/>
          <w:szCs w:val="24"/>
          <w:lang w:val="pl-PL" w:eastAsia="pl-PL"/>
        </w:rPr>
      </w:pPr>
    </w:p>
    <w:p w:rsidR="00DB5D9B" w:rsidRDefault="00DB5D9B" w:rsidP="00DB5D9B">
      <w:pPr>
        <w:pStyle w:val="Standard1"/>
        <w:numPr>
          <w:ilvl w:val="0"/>
          <w:numId w:val="121"/>
        </w:numPr>
        <w:autoSpaceDN/>
        <w:spacing w:after="0" w:line="100" w:lineRule="atLeast"/>
        <w:ind w:left="284" w:hanging="284"/>
        <w:jc w:val="both"/>
        <w:textAlignment w:val="auto"/>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Przeanalizujmy doświadczenia z pomyślnie zakończonych projektów i programów, które na swoich kolejnych etapach zostały objęte dofinansowaniem, oraz mających doskonałe perspektywy:</w:t>
      </w:r>
    </w:p>
    <w:p w:rsidR="00E407F8" w:rsidRPr="003F2EFC" w:rsidRDefault="00E407F8" w:rsidP="00E407F8">
      <w:pPr>
        <w:pStyle w:val="Standard1"/>
        <w:spacing w:after="0" w:line="240" w:lineRule="auto"/>
        <w:ind w:left="284"/>
        <w:jc w:val="both"/>
        <w:rPr>
          <w:rFonts w:ascii="Trebuchet MS" w:eastAsia="Times New Roman" w:hAnsi="Trebuchet MS" w:cs="Times New Roman"/>
          <w:color w:val="000000"/>
          <w:sz w:val="18"/>
          <w:szCs w:val="18"/>
          <w:lang w:val="pl-PL" w:eastAsia="pl-PL"/>
        </w:rPr>
      </w:pPr>
    </w:p>
    <w:p w:rsidR="00DB5D9B" w:rsidRDefault="00DB5D9B" w:rsidP="00DB5D9B">
      <w:pPr>
        <w:pStyle w:val="Standard1"/>
        <w:spacing w:after="0" w:line="100" w:lineRule="atLeast"/>
        <w:jc w:val="both"/>
        <w:rPr>
          <w:rFonts w:ascii="Trebuchet MS" w:eastAsia="Times New Roman" w:hAnsi="Trebuchet MS" w:cs="Times New Roman"/>
          <w:i/>
          <w:iCs/>
          <w:color w:val="000000"/>
          <w:sz w:val="18"/>
          <w:szCs w:val="18"/>
          <w:lang w:val="pl-PL"/>
        </w:rPr>
      </w:pPr>
      <w:proofErr w:type="spellStart"/>
      <w:r>
        <w:rPr>
          <w:rFonts w:ascii="Trebuchet MS" w:eastAsia="Times New Roman" w:hAnsi="Trebuchet MS" w:cs="Times New Roman"/>
          <w:color w:val="000000"/>
          <w:sz w:val="18"/>
          <w:szCs w:val="18"/>
          <w:lang w:val="pl-PL"/>
        </w:rPr>
        <w:t>Cascina</w:t>
      </w:r>
      <w:proofErr w:type="spellEnd"/>
      <w:r>
        <w:rPr>
          <w:rFonts w:ascii="Trebuchet MS" w:eastAsia="Times New Roman" w:hAnsi="Trebuchet MS" w:cs="Times New Roman"/>
          <w:color w:val="000000"/>
          <w:sz w:val="18"/>
          <w:szCs w:val="18"/>
          <w:lang w:val="pl-PL"/>
        </w:rPr>
        <w:t xml:space="preserve"> </w:t>
      </w:r>
      <w:proofErr w:type="spellStart"/>
      <w:r>
        <w:rPr>
          <w:rFonts w:ascii="Trebuchet MS" w:eastAsia="Times New Roman" w:hAnsi="Trebuchet MS" w:cs="Times New Roman"/>
          <w:color w:val="000000"/>
          <w:sz w:val="18"/>
          <w:szCs w:val="18"/>
          <w:lang w:val="pl-PL"/>
        </w:rPr>
        <w:t>Cuccagna</w:t>
      </w:r>
      <w:proofErr w:type="spellEnd"/>
      <w:r>
        <w:rPr>
          <w:rFonts w:ascii="Trebuchet MS" w:eastAsia="Times New Roman" w:hAnsi="Trebuchet MS" w:cs="Times New Roman"/>
          <w:color w:val="000000"/>
          <w:sz w:val="18"/>
          <w:szCs w:val="18"/>
          <w:lang w:val="pl-PL"/>
        </w:rPr>
        <w:t xml:space="preserve"> (Włochy): W celu dotarcia do szerszej publiczności działania w tym projekcie uzupełniono </w:t>
      </w:r>
      <w:r w:rsidR="0098489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o program kulturalny z elementami międzynarodowymi. Między innymi zorganizowano sympozjum na temat przyszłości obszarów miejskich: </w:t>
      </w:r>
      <w:r>
        <w:rPr>
          <w:rFonts w:ascii="Trebuchet MS" w:eastAsia="Times New Roman" w:hAnsi="Trebuchet MS" w:cs="Times New Roman"/>
          <w:i/>
          <w:iCs/>
          <w:color w:val="000000"/>
          <w:sz w:val="18"/>
          <w:szCs w:val="18"/>
          <w:lang w:val="pl-PL"/>
        </w:rPr>
        <w:t>Innovative Actions for Sustainability in Italy and Japan</w:t>
      </w:r>
      <w:r>
        <w:rPr>
          <w:rFonts w:ascii="Trebuchet MS" w:eastAsia="Times New Roman" w:hAnsi="Trebuchet MS" w:cs="Times New Roman"/>
          <w:color w:val="000000"/>
          <w:sz w:val="18"/>
          <w:szCs w:val="18"/>
          <w:lang w:val="pl-PL"/>
        </w:rPr>
        <w:t xml:space="preserve"> (Innowacyjne działania na rzecz zrównoważonego rozwoju we Włoszech i Japonii).</w:t>
      </w:r>
    </w:p>
    <w:p w:rsidR="00DB5D9B" w:rsidRPr="00DB5D9B" w:rsidRDefault="00DB5D9B" w:rsidP="00DB5D9B">
      <w:pPr>
        <w:spacing w:after="0" w:line="100" w:lineRule="atLeast"/>
        <w:jc w:val="both"/>
        <w:rPr>
          <w:rFonts w:ascii="Trebuchet MS" w:eastAsia="Times New Roman" w:hAnsi="Trebuchet MS" w:cs="Times New Roman"/>
          <w:color w:val="000000"/>
          <w:sz w:val="18"/>
          <w:szCs w:val="18"/>
          <w:lang w:val="pl-PL"/>
        </w:rPr>
      </w:pPr>
      <w:r w:rsidRPr="00DB5D9B">
        <w:rPr>
          <w:rFonts w:ascii="Trebuchet MS" w:eastAsia="Times New Roman" w:hAnsi="Trebuchet MS" w:cs="Times New Roman"/>
          <w:i/>
          <w:iCs/>
          <w:color w:val="000000"/>
          <w:sz w:val="18"/>
          <w:szCs w:val="18"/>
          <w:lang w:val="pl-PL"/>
        </w:rPr>
        <w:t>Prinzessinnengaerten</w:t>
      </w:r>
      <w:r w:rsidRPr="00DB5D9B">
        <w:rPr>
          <w:rFonts w:ascii="Trebuchet MS" w:eastAsia="Times New Roman" w:hAnsi="Trebuchet MS" w:cs="Times New Roman"/>
          <w:color w:val="000000"/>
          <w:sz w:val="18"/>
          <w:szCs w:val="18"/>
          <w:lang w:val="pl-PL"/>
        </w:rPr>
        <w:t>[8] (Berlin, Niemcy): Założeniem projektu jest nie tylko uprawa warzyw, ale rozwój całych miast. Projekt odbił się w Niemczech szerokim echem a funkcje jakie spełnia przyjęto z dużym uznaniem. Jego m</w:t>
      </w:r>
      <w:r w:rsidRPr="00DB5D9B">
        <w:rPr>
          <w:rFonts w:ascii="Trebuchet MS" w:eastAsia="Times New Roman" w:hAnsi="Trebuchet MS" w:cs="Times New Roman"/>
          <w:color w:val="000000"/>
          <w:sz w:val="18"/>
          <w:szCs w:val="18"/>
          <w:lang w:val="pl-PL"/>
        </w:rPr>
        <w:t>a</w:t>
      </w:r>
      <w:r w:rsidRPr="00DB5D9B">
        <w:rPr>
          <w:rFonts w:ascii="Trebuchet MS" w:eastAsia="Times New Roman" w:hAnsi="Trebuchet MS" w:cs="Times New Roman"/>
          <w:color w:val="000000"/>
          <w:sz w:val="18"/>
          <w:szCs w:val="18"/>
          <w:lang w:val="pl-PL"/>
        </w:rPr>
        <w:t>nagerami są działacze społeczni, którzy wspólnie z lokalnymi społecznościami, współpracownikami i wolontariusz</w:t>
      </w:r>
      <w:r w:rsidRPr="00DB5D9B">
        <w:rPr>
          <w:rFonts w:ascii="Trebuchet MS" w:eastAsia="Times New Roman" w:hAnsi="Trebuchet MS" w:cs="Times New Roman"/>
          <w:color w:val="000000"/>
          <w:sz w:val="18"/>
          <w:szCs w:val="18"/>
          <w:lang w:val="pl-PL"/>
        </w:rPr>
        <w:t>a</w:t>
      </w:r>
      <w:r w:rsidRPr="00DB5D9B">
        <w:rPr>
          <w:rFonts w:ascii="Trebuchet MS" w:eastAsia="Times New Roman" w:hAnsi="Trebuchet MS" w:cs="Times New Roman"/>
          <w:color w:val="000000"/>
          <w:sz w:val="18"/>
          <w:szCs w:val="18"/>
          <w:lang w:val="pl-PL"/>
        </w:rPr>
        <w:t xml:space="preserve">mi pracują na rzecz: „(…) stworzenia bardziej zrównoważonych sposobów odżywiania, życia </w:t>
      </w:r>
      <w:r w:rsidR="00000B06">
        <w:rPr>
          <w:rFonts w:ascii="Trebuchet MS" w:eastAsia="Times New Roman" w:hAnsi="Trebuchet MS" w:cs="Times New Roman"/>
          <w:color w:val="000000"/>
          <w:sz w:val="18"/>
          <w:szCs w:val="18"/>
          <w:lang w:val="pl-PL"/>
        </w:rPr>
        <w:br/>
        <w:t xml:space="preserve">i </w:t>
      </w:r>
      <w:r w:rsidRPr="00DB5D9B">
        <w:rPr>
          <w:rFonts w:ascii="Trebuchet MS" w:eastAsia="Times New Roman" w:hAnsi="Trebuchet MS" w:cs="Times New Roman"/>
          <w:color w:val="000000"/>
          <w:sz w:val="18"/>
          <w:szCs w:val="18"/>
          <w:lang w:val="pl-PL"/>
        </w:rPr>
        <w:t xml:space="preserve">przemieszczania się. Miasto przyszłości powinno być przyjazne dla klimatu i zapewniać dobre warunki do życia, </w:t>
      </w:r>
    </w:p>
    <w:p w:rsidR="00DB5D9B" w:rsidRDefault="00DB5D9B" w:rsidP="00DB5D9B">
      <w:pPr>
        <w:pStyle w:val="Standard1"/>
        <w:spacing w:after="60" w:line="100" w:lineRule="atLeast"/>
        <w:jc w:val="both"/>
        <w:rPr>
          <w:rStyle w:val="Absatz-Standardschriftart1"/>
          <w:rFonts w:ascii="Trebuchet MS" w:eastAsia="Times New Roman" w:hAnsi="Trebuchet MS" w:cs="Consolas"/>
          <w:b/>
          <w:bCs/>
          <w:color w:val="768888"/>
          <w:sz w:val="26"/>
          <w:szCs w:val="26"/>
          <w:lang w:val="pl-PL"/>
        </w:rPr>
      </w:pPr>
      <w:r>
        <w:rPr>
          <w:rFonts w:ascii="Trebuchet MS" w:eastAsia="Times New Roman" w:hAnsi="Trebuchet MS" w:cs="Times New Roman"/>
          <w:color w:val="000000"/>
          <w:sz w:val="18"/>
          <w:szCs w:val="18"/>
          <w:lang w:val="pl-PL"/>
        </w:rPr>
        <w:t>a także przywiązywać dużą wagę do kwestii zachowania zasobów naturalnych”.</w:t>
      </w:r>
      <w:r>
        <w:rPr>
          <w:rFonts w:ascii="Trebuchet MS" w:eastAsia="Times New Roman" w:hAnsi="Trebuchet MS" w:cs="Times New Roman"/>
          <w:color w:val="000000"/>
          <w:sz w:val="18"/>
          <w:szCs w:val="18"/>
          <w:vertAlign w:val="superscript"/>
          <w:lang w:val="pl-PL"/>
        </w:rPr>
        <w:t>[9]</w:t>
      </w:r>
    </w:p>
    <w:p w:rsidR="00EC3FB1" w:rsidRPr="003F2EFC" w:rsidRDefault="005717A8" w:rsidP="007056BC">
      <w:pPr>
        <w:pStyle w:val="Standard1"/>
        <w:numPr>
          <w:ilvl w:val="2"/>
          <w:numId w:val="99"/>
        </w:numPr>
        <w:spacing w:before="360" w:after="160" w:line="240" w:lineRule="auto"/>
        <w:outlineLvl w:val="2"/>
        <w:rPr>
          <w:color w:val="768888"/>
          <w:sz w:val="26"/>
          <w:szCs w:val="26"/>
          <w:lang w:val="pl-PL"/>
        </w:rPr>
      </w:pPr>
      <w:r>
        <w:rPr>
          <w:rStyle w:val="Absatz-Standardschriftart1"/>
          <w:rFonts w:ascii="Trebuchet MS" w:eastAsia="Times New Roman" w:hAnsi="Trebuchet MS" w:cs="Consolas"/>
          <w:b/>
          <w:bCs/>
          <w:color w:val="768888"/>
          <w:sz w:val="26"/>
          <w:szCs w:val="26"/>
          <w:lang w:val="pl-PL" w:eastAsia="de-DE"/>
        </w:rPr>
        <w:t>Przypadek 6: Zintegrowane usługi turystyczne – Przekształcaj miasto mocą kultury dziecięcej i wysokiej!</w:t>
      </w:r>
    </w:p>
    <w:p w:rsidR="00DB5D9B" w:rsidRPr="00DB5D9B" w:rsidRDefault="00DB5D9B" w:rsidP="00DB5D9B">
      <w:pPr>
        <w:spacing w:after="0" w:line="100" w:lineRule="atLeast"/>
        <w:jc w:val="both"/>
        <w:rPr>
          <w:lang w:val="pl-PL"/>
        </w:rPr>
      </w:pPr>
      <w:r w:rsidRPr="00DB5D9B">
        <w:rPr>
          <w:rFonts w:ascii="Trebuchet MS" w:eastAsia="Times New Roman" w:hAnsi="Trebuchet MS" w:cs="Times New Roman"/>
          <w:color w:val="000000"/>
          <w:sz w:val="18"/>
          <w:szCs w:val="18"/>
          <w:lang w:val="pl-PL"/>
        </w:rPr>
        <w:t>Projekty stawiające sobie za cel opracowanie zintegrowanej oferty kulturalno-turystycznej dla obszaru, który nie ma pozytywnego wizerunku, muszą mieć unikatowy i przekonujący charakter poprzez nawiązywanie do jego korzeni i połączenie go ze sprawdzonymi formatami w celu zapewnienia turystom wyjątkowych wrażeń – nie tylko poprzez bierne uczestnictwo, ale też możliwość dania czegoś od siebie. To daje szansę na stworzenie podstawy dla rozwoju tętniącej życiem kultury w Państwa okolicy oraz magnesu, który będzie przyciągać osoby kreatywne mogące wnieść wkład do projektu, a w przyszłości przekształcając wraz z Państwem otoczenie w ramach swoich własnych działań.</w:t>
      </w:r>
    </w:p>
    <w:p w:rsidR="00E407F8" w:rsidRPr="003F2EFC" w:rsidRDefault="00E407F8" w:rsidP="00E407F8">
      <w:pPr>
        <w:spacing w:after="0" w:line="240" w:lineRule="auto"/>
        <w:jc w:val="both"/>
        <w:rPr>
          <w:lang w:val="pl-PL"/>
        </w:rPr>
      </w:pPr>
    </w:p>
    <w:p w:rsidR="00DB5D9B" w:rsidRPr="00DD0E7E" w:rsidRDefault="00DB5D9B" w:rsidP="00DD0E7E">
      <w:pPr>
        <w:pStyle w:val="Standard1"/>
        <w:numPr>
          <w:ilvl w:val="0"/>
          <w:numId w:val="121"/>
        </w:numPr>
        <w:tabs>
          <w:tab w:val="clear" w:pos="0"/>
          <w:tab w:val="num" w:pos="-142"/>
        </w:tabs>
        <w:autoSpaceDN/>
        <w:spacing w:after="0" w:line="100" w:lineRule="atLeast"/>
        <w:ind w:left="360"/>
        <w:jc w:val="both"/>
        <w:textAlignment w:val="auto"/>
        <w:rPr>
          <w:rFonts w:ascii="Trebuchet MS" w:eastAsia="Times New Roman" w:hAnsi="Trebuchet MS" w:cs="Times New Roman"/>
          <w:i/>
          <w:iCs/>
          <w:color w:val="000000"/>
          <w:sz w:val="18"/>
          <w:szCs w:val="18"/>
          <w:lang w:val="pl-PL"/>
        </w:rPr>
      </w:pPr>
      <w:r>
        <w:rPr>
          <w:rFonts w:ascii="Trebuchet MS" w:eastAsia="Times New Roman" w:hAnsi="Trebuchet MS" w:cs="Times New Roman"/>
          <w:color w:val="000000"/>
          <w:sz w:val="18"/>
          <w:szCs w:val="18"/>
          <w:lang w:val="pl-PL"/>
        </w:rPr>
        <w:t xml:space="preserve">Inspirację wynikającą ze szczytnej idei, jaką jest zwiększanie potencjału dzieci poprzez książki i kulturę, można znaleźć w następującym </w:t>
      </w:r>
      <w:proofErr w:type="spellStart"/>
      <w:r>
        <w:rPr>
          <w:rFonts w:ascii="Trebuchet MS" w:eastAsia="Times New Roman" w:hAnsi="Trebuchet MS" w:cs="Times New Roman"/>
          <w:color w:val="000000"/>
          <w:sz w:val="18"/>
          <w:szCs w:val="18"/>
          <w:lang w:val="pl-PL"/>
        </w:rPr>
        <w:t>projekcie:</w:t>
      </w:r>
      <w:r w:rsidRPr="00DD0E7E">
        <w:rPr>
          <w:rFonts w:ascii="Trebuchet MS" w:eastAsia="Times New Roman" w:hAnsi="Trebuchet MS" w:cs="Times New Roman"/>
          <w:i/>
          <w:iCs/>
          <w:color w:val="000000"/>
          <w:sz w:val="18"/>
          <w:szCs w:val="18"/>
          <w:lang w:val="pl-PL"/>
        </w:rPr>
        <w:t>Buchkinder</w:t>
      </w:r>
      <w:proofErr w:type="spellEnd"/>
      <w:r w:rsidRPr="00DD0E7E">
        <w:rPr>
          <w:rFonts w:ascii="Trebuchet MS" w:eastAsia="Times New Roman" w:hAnsi="Trebuchet MS" w:cs="Times New Roman"/>
          <w:i/>
          <w:iCs/>
          <w:color w:val="000000"/>
          <w:sz w:val="18"/>
          <w:szCs w:val="18"/>
          <w:lang w:val="pl-PL"/>
        </w:rPr>
        <w:t xml:space="preserve"> </w:t>
      </w:r>
      <w:proofErr w:type="spellStart"/>
      <w:r w:rsidRPr="00DD0E7E">
        <w:rPr>
          <w:rFonts w:ascii="Trebuchet MS" w:eastAsia="Times New Roman" w:hAnsi="Trebuchet MS" w:cs="Times New Roman"/>
          <w:i/>
          <w:iCs/>
          <w:color w:val="000000"/>
          <w:sz w:val="18"/>
          <w:szCs w:val="18"/>
          <w:lang w:val="pl-PL"/>
        </w:rPr>
        <w:t>Leipzig</w:t>
      </w:r>
      <w:proofErr w:type="spellEnd"/>
      <w:r w:rsidRPr="00DD0E7E">
        <w:rPr>
          <w:rFonts w:ascii="Trebuchet MS" w:eastAsia="Times New Roman" w:hAnsi="Trebuchet MS" w:cs="Times New Roman"/>
          <w:color w:val="000000"/>
          <w:sz w:val="18"/>
          <w:szCs w:val="18"/>
          <w:lang w:val="pl-PL"/>
        </w:rPr>
        <w:t xml:space="preserve"> (Niemcy): W ramach projektu regularnie organizowane są warsztaty literacko-pisarskie dla dzieci i młodzieży w wieku 4-18 lat. Dziewczęta i chłopcy uczestniczący w warsztatach tworzą swoje własne książki już od 2001 r. Wspólnie analizują i omawiają swoje pomysły, zapisują je, przygotowują ilustracje, drukują i wreszcie umieszczają kolorowe wytwory swojej wyobraźni między okładkami książek. Dorośli wspierają je jako równorzędnych partnerów – sami niczego nie tworzą, ale zapewniają im miejsce i czas. Oprócz niezależnej, samodzielnej pracy umożliwiającej integrację dzieci i młodzieży szczególna cecha pracy introligatora kryje się w jego uczestnictwie na wszystkich etapach procesu tworzenia książki: od pierwszego linorytu, przez wstępny druk aż do prezentacji własnych książek, które są potem sprzedawane w małych nakładach. Prezentacja ukończonych książek, zarówno publicznie podczas targów książek, jak i podczas samego kursu to ważne wydarzenia będące motywacją dla dzieci </w:t>
      </w:r>
      <w:r w:rsidR="00DD0E7E">
        <w:rPr>
          <w:rFonts w:ascii="Trebuchet MS" w:eastAsia="Times New Roman" w:hAnsi="Trebuchet MS" w:cs="Times New Roman"/>
          <w:color w:val="000000"/>
          <w:sz w:val="18"/>
          <w:szCs w:val="18"/>
          <w:lang w:val="pl-PL"/>
        </w:rPr>
        <w:br/>
      </w:r>
      <w:r w:rsidRPr="00DD0E7E">
        <w:rPr>
          <w:rFonts w:ascii="Trebuchet MS" w:eastAsia="Times New Roman" w:hAnsi="Trebuchet MS" w:cs="Times New Roman"/>
          <w:color w:val="000000"/>
          <w:sz w:val="18"/>
          <w:szCs w:val="18"/>
          <w:lang w:val="pl-PL"/>
        </w:rPr>
        <w:t>i młodzieży.[1]</w:t>
      </w:r>
    </w:p>
    <w:p w:rsidR="000360F8" w:rsidRPr="003F2EFC" w:rsidRDefault="000360F8" w:rsidP="00E65B85">
      <w:pPr>
        <w:spacing w:after="0" w:line="240" w:lineRule="auto"/>
        <w:ind w:left="360"/>
        <w:jc w:val="both"/>
        <w:rPr>
          <w:rFonts w:ascii="Trebuchet MS" w:eastAsia="Times New Roman" w:hAnsi="Trebuchet MS" w:cs="Times New Roman"/>
          <w:color w:val="000000"/>
          <w:sz w:val="18"/>
          <w:szCs w:val="18"/>
          <w:lang w:val="pl-PL" w:eastAsia="pl-PL"/>
        </w:rPr>
      </w:pPr>
    </w:p>
    <w:p w:rsidR="00DB5D9B" w:rsidRDefault="00DB5D9B" w:rsidP="00584815">
      <w:pPr>
        <w:pStyle w:val="Akapitzlist1"/>
        <w:numPr>
          <w:ilvl w:val="0"/>
          <w:numId w:val="121"/>
        </w:numPr>
        <w:tabs>
          <w:tab w:val="clear" w:pos="0"/>
          <w:tab w:val="num" w:pos="-142"/>
        </w:tabs>
        <w:spacing w:after="0" w:line="100" w:lineRule="atLeast"/>
        <w:ind w:left="360"/>
        <w:jc w:val="both"/>
        <w:rPr>
          <w:rFonts w:ascii="Trebuchet MS" w:eastAsia="Times New Roman" w:hAnsi="Trebuchet MS" w:cs="Times New Roman"/>
          <w:i/>
          <w:iCs/>
          <w:color w:val="000000"/>
          <w:sz w:val="18"/>
          <w:szCs w:val="18"/>
          <w:lang w:val="pl-PL"/>
        </w:rPr>
      </w:pPr>
      <w:r>
        <w:rPr>
          <w:rFonts w:ascii="Trebuchet MS" w:eastAsia="Times New Roman" w:hAnsi="Trebuchet MS" w:cs="Times New Roman"/>
          <w:color w:val="000000"/>
          <w:sz w:val="18"/>
          <w:szCs w:val="18"/>
          <w:lang w:val="pl-PL"/>
        </w:rPr>
        <w:t>Ponadto należy rozpatrzyć doświadczenia płynące z projektu poprzez tworzenie przestrzeni dostępnych dla wszystkich:</w:t>
      </w:r>
    </w:p>
    <w:p w:rsidR="000360F8" w:rsidRPr="0034081D" w:rsidRDefault="00DB5D9B" w:rsidP="0034081D">
      <w:pPr>
        <w:pStyle w:val="Akapitzlist"/>
        <w:spacing w:after="0" w:line="100" w:lineRule="atLeast"/>
        <w:ind w:left="284"/>
        <w:jc w:val="both"/>
        <w:rPr>
          <w:rFonts w:ascii="Trebuchet MS" w:eastAsia="Times New Roman" w:hAnsi="Trebuchet MS" w:cs="Times New Roman"/>
          <w:color w:val="000000"/>
          <w:sz w:val="18"/>
          <w:szCs w:val="18"/>
          <w:lang w:val="pl-PL"/>
        </w:rPr>
      </w:pPr>
      <w:proofErr w:type="spellStart"/>
      <w:r w:rsidRPr="00DB5D9B">
        <w:rPr>
          <w:rFonts w:ascii="Trebuchet MS" w:eastAsia="Times New Roman" w:hAnsi="Trebuchet MS" w:cs="Times New Roman"/>
          <w:i/>
          <w:iCs/>
          <w:color w:val="000000"/>
          <w:sz w:val="18"/>
          <w:szCs w:val="18"/>
          <w:lang w:val="pl-PL"/>
        </w:rPr>
        <w:t>Casscina</w:t>
      </w:r>
      <w:proofErr w:type="spellEnd"/>
      <w:r w:rsidRPr="00DB5D9B">
        <w:rPr>
          <w:rFonts w:ascii="Trebuchet MS" w:eastAsia="Times New Roman" w:hAnsi="Trebuchet MS" w:cs="Times New Roman"/>
          <w:i/>
          <w:iCs/>
          <w:color w:val="000000"/>
          <w:sz w:val="18"/>
          <w:szCs w:val="18"/>
          <w:lang w:val="pl-PL"/>
        </w:rPr>
        <w:t xml:space="preserve"> </w:t>
      </w:r>
      <w:proofErr w:type="spellStart"/>
      <w:r w:rsidRPr="00DB5D9B">
        <w:rPr>
          <w:rFonts w:ascii="Trebuchet MS" w:eastAsia="Times New Roman" w:hAnsi="Trebuchet MS" w:cs="Times New Roman"/>
          <w:i/>
          <w:iCs/>
          <w:color w:val="000000"/>
          <w:sz w:val="18"/>
          <w:szCs w:val="18"/>
          <w:lang w:val="pl-PL"/>
        </w:rPr>
        <w:t>Cuccagna</w:t>
      </w:r>
      <w:proofErr w:type="spellEnd"/>
      <w:r w:rsidRPr="00DB5D9B">
        <w:rPr>
          <w:rFonts w:ascii="Trebuchet MS" w:eastAsia="Times New Roman" w:hAnsi="Trebuchet MS" w:cs="Times New Roman"/>
          <w:color w:val="000000"/>
          <w:sz w:val="18"/>
          <w:szCs w:val="18"/>
          <w:lang w:val="pl-PL"/>
        </w:rPr>
        <w:t xml:space="preserve"> (Włochy): Projekt wspierający czytelnictwo i wymianę książek jako czynniki wzmacniające </w:t>
      </w:r>
      <w:r w:rsidR="0098489D">
        <w:rPr>
          <w:rFonts w:ascii="Trebuchet MS" w:eastAsia="Times New Roman" w:hAnsi="Trebuchet MS" w:cs="Times New Roman"/>
          <w:color w:val="000000"/>
          <w:sz w:val="18"/>
          <w:szCs w:val="18"/>
          <w:lang w:val="pl-PL"/>
        </w:rPr>
        <w:br/>
      </w:r>
      <w:r w:rsidRPr="00DB5D9B">
        <w:rPr>
          <w:rFonts w:ascii="Trebuchet MS" w:eastAsia="Times New Roman" w:hAnsi="Trebuchet MS" w:cs="Times New Roman"/>
          <w:color w:val="000000"/>
          <w:sz w:val="18"/>
          <w:szCs w:val="18"/>
          <w:lang w:val="pl-PL"/>
        </w:rPr>
        <w:t>relacje międzyludzkie. Ukazuje on potencjał takich miejsc, wskazując ich niekomercyjny i niekonwencjonalny charakter. W przypadku osób będących w trudnej sytuacji społecznej działania tego typu niwelują bariery w p</w:t>
      </w:r>
      <w:r w:rsidRPr="00DB5D9B">
        <w:rPr>
          <w:rFonts w:ascii="Trebuchet MS" w:eastAsia="Times New Roman" w:hAnsi="Trebuchet MS" w:cs="Times New Roman"/>
          <w:color w:val="000000"/>
          <w:sz w:val="18"/>
          <w:szCs w:val="18"/>
          <w:lang w:val="pl-PL"/>
        </w:rPr>
        <w:t>o</w:t>
      </w:r>
      <w:r w:rsidR="0034081D">
        <w:rPr>
          <w:rFonts w:ascii="Trebuchet MS" w:eastAsia="Times New Roman" w:hAnsi="Trebuchet MS" w:cs="Times New Roman"/>
          <w:color w:val="000000"/>
          <w:sz w:val="18"/>
          <w:szCs w:val="18"/>
          <w:lang w:val="pl-PL"/>
        </w:rPr>
        <w:t xml:space="preserve">równaniu z innymi </w:t>
      </w:r>
      <w:r w:rsidRPr="00DB5D9B">
        <w:rPr>
          <w:rFonts w:ascii="Trebuchet MS" w:eastAsia="Times New Roman" w:hAnsi="Trebuchet MS" w:cs="Times New Roman"/>
          <w:color w:val="000000"/>
          <w:sz w:val="18"/>
          <w:szCs w:val="18"/>
          <w:lang w:val="pl-PL"/>
        </w:rPr>
        <w:t xml:space="preserve">przestrzeniami o ściśle wytyczonych granicach. W miejscach takich jak omawiane można </w:t>
      </w:r>
      <w:r w:rsidR="0098489D">
        <w:rPr>
          <w:rFonts w:ascii="Trebuchet MS" w:eastAsia="Times New Roman" w:hAnsi="Trebuchet MS" w:cs="Times New Roman"/>
          <w:color w:val="000000"/>
          <w:sz w:val="18"/>
          <w:szCs w:val="18"/>
          <w:lang w:val="pl-PL"/>
        </w:rPr>
        <w:br/>
      </w:r>
      <w:r w:rsidRPr="00DB5D9B">
        <w:rPr>
          <w:rFonts w:ascii="Trebuchet MS" w:eastAsia="Times New Roman" w:hAnsi="Trebuchet MS" w:cs="Times New Roman"/>
          <w:color w:val="000000"/>
          <w:sz w:val="18"/>
          <w:szCs w:val="18"/>
          <w:lang w:val="pl-PL"/>
        </w:rPr>
        <w:t xml:space="preserve">zatem poczuć się swobodnie </w:t>
      </w:r>
      <w:r w:rsidR="0034081D">
        <w:rPr>
          <w:rFonts w:ascii="Trebuchet MS" w:eastAsia="Times New Roman" w:hAnsi="Trebuchet MS" w:cs="Times New Roman"/>
          <w:color w:val="000000"/>
          <w:sz w:val="18"/>
          <w:szCs w:val="18"/>
          <w:lang w:val="pl-PL"/>
        </w:rPr>
        <w:t>-</w:t>
      </w:r>
      <w:r w:rsidRPr="00DB5D9B">
        <w:rPr>
          <w:rFonts w:ascii="Trebuchet MS" w:eastAsia="Times New Roman" w:hAnsi="Trebuchet MS" w:cs="Times New Roman"/>
          <w:color w:val="000000"/>
          <w:sz w:val="18"/>
          <w:szCs w:val="18"/>
          <w:lang w:val="pl-PL"/>
        </w:rPr>
        <w:t xml:space="preserve"> nie potrzeba pieniędzy, b</w:t>
      </w:r>
      <w:r w:rsidR="00E95B1B">
        <w:rPr>
          <w:rFonts w:ascii="Trebuchet MS" w:eastAsia="Times New Roman" w:hAnsi="Trebuchet MS" w:cs="Times New Roman"/>
          <w:color w:val="000000"/>
          <w:sz w:val="18"/>
          <w:szCs w:val="18"/>
          <w:lang w:val="pl-PL"/>
        </w:rPr>
        <w:t xml:space="preserve">y wziąć udział w organizowanych </w:t>
      </w:r>
      <w:r w:rsidRPr="00DB5D9B">
        <w:rPr>
          <w:rFonts w:ascii="Trebuchet MS" w:eastAsia="Times New Roman" w:hAnsi="Trebuchet MS" w:cs="Times New Roman"/>
          <w:color w:val="000000"/>
          <w:sz w:val="18"/>
          <w:szCs w:val="18"/>
          <w:lang w:val="pl-PL"/>
        </w:rPr>
        <w:t>tam wydarzeniach.</w:t>
      </w:r>
    </w:p>
    <w:p w:rsidR="00EC3FB1" w:rsidRDefault="00E65B85" w:rsidP="00DD0E7E">
      <w:pPr>
        <w:pStyle w:val="Standard1"/>
        <w:numPr>
          <w:ilvl w:val="0"/>
          <w:numId w:val="121"/>
        </w:numPr>
        <w:autoSpaceDN/>
        <w:spacing w:after="0" w:line="100" w:lineRule="atLeast"/>
        <w:ind w:left="284" w:hanging="284"/>
        <w:jc w:val="both"/>
        <w:textAlignment w:val="auto"/>
        <w:rPr>
          <w:rFonts w:ascii="Trebuchet MS" w:eastAsia="Times New Roman" w:hAnsi="Trebuchet MS" w:cs="Times New Roman"/>
          <w:i/>
          <w:iCs/>
          <w:color w:val="000000"/>
          <w:sz w:val="18"/>
          <w:szCs w:val="18"/>
          <w:lang w:val="pl-PL"/>
        </w:rPr>
      </w:pPr>
      <w:r>
        <w:rPr>
          <w:rFonts w:ascii="Trebuchet MS" w:eastAsia="Times New Roman" w:hAnsi="Trebuchet MS" w:cs="Times New Roman"/>
          <w:color w:val="000000"/>
          <w:sz w:val="18"/>
          <w:szCs w:val="18"/>
          <w:lang w:val="pl-PL"/>
        </w:rPr>
        <w:t>Jeśli chodzi o połączenie wystawy sztuki z ekscytującymi elementami dodatkowymi, rozpatrzmy następujący projekt:</w:t>
      </w:r>
      <w:r w:rsidR="0098489D">
        <w:rPr>
          <w:rFonts w:ascii="Trebuchet MS" w:eastAsia="Times New Roman" w:hAnsi="Trebuchet MS" w:cs="Times New Roman"/>
          <w:i/>
          <w:iCs/>
          <w:color w:val="000000"/>
          <w:sz w:val="18"/>
          <w:szCs w:val="18"/>
          <w:lang w:val="pl-PL"/>
        </w:rPr>
        <w:t xml:space="preserve"> </w:t>
      </w:r>
      <w:r w:rsidRPr="0098489D">
        <w:rPr>
          <w:rFonts w:ascii="Trebuchet MS" w:eastAsia="Times New Roman" w:hAnsi="Trebuchet MS" w:cs="Times New Roman"/>
          <w:i/>
          <w:iCs/>
          <w:color w:val="000000"/>
          <w:sz w:val="18"/>
          <w:szCs w:val="18"/>
          <w:lang w:val="pl-PL"/>
        </w:rPr>
        <w:t xml:space="preserve">Picture </w:t>
      </w:r>
      <w:proofErr w:type="spellStart"/>
      <w:r w:rsidRPr="0098489D">
        <w:rPr>
          <w:rFonts w:ascii="Trebuchet MS" w:eastAsia="Times New Roman" w:hAnsi="Trebuchet MS" w:cs="Times New Roman"/>
          <w:i/>
          <w:iCs/>
          <w:color w:val="000000"/>
          <w:sz w:val="18"/>
          <w:szCs w:val="18"/>
          <w:lang w:val="pl-PL"/>
        </w:rPr>
        <w:t>Gallery</w:t>
      </w:r>
      <w:proofErr w:type="spellEnd"/>
      <w:r w:rsidRPr="0098489D">
        <w:rPr>
          <w:rFonts w:ascii="Trebuchet MS" w:eastAsia="Times New Roman" w:hAnsi="Trebuchet MS" w:cs="Times New Roman"/>
          <w:color w:val="000000"/>
          <w:sz w:val="18"/>
          <w:szCs w:val="18"/>
          <w:lang w:val="pl-PL"/>
        </w:rPr>
        <w:t xml:space="preserve"> (Galeria obrazów) (</w:t>
      </w:r>
      <w:proofErr w:type="spellStart"/>
      <w:r w:rsidRPr="0098489D">
        <w:rPr>
          <w:rFonts w:ascii="Trebuchet MS" w:eastAsia="Times New Roman" w:hAnsi="Trebuchet MS" w:cs="Times New Roman"/>
          <w:color w:val="000000"/>
          <w:sz w:val="18"/>
          <w:szCs w:val="18"/>
          <w:lang w:val="pl-PL"/>
        </w:rPr>
        <w:t>Paks</w:t>
      </w:r>
      <w:proofErr w:type="spellEnd"/>
      <w:r w:rsidRPr="0098489D">
        <w:rPr>
          <w:rFonts w:ascii="Trebuchet MS" w:eastAsia="Times New Roman" w:hAnsi="Trebuchet MS" w:cs="Times New Roman"/>
          <w:color w:val="000000"/>
          <w:sz w:val="18"/>
          <w:szCs w:val="18"/>
          <w:lang w:val="pl-PL"/>
        </w:rPr>
        <w:t>, Węgry) Jest to nie tylko galeria, ale także siedziba wytwórni wizualnej sztuki eksperymentalnej Galeria prowadzi ponadto warsztaty przygotowawcze na studia.</w:t>
      </w:r>
    </w:p>
    <w:p w:rsidR="00DD0E7E" w:rsidRPr="00DD0E7E" w:rsidRDefault="00DD0E7E" w:rsidP="00DD0E7E">
      <w:pPr>
        <w:pStyle w:val="Standard1"/>
        <w:autoSpaceDN/>
        <w:spacing w:after="0" w:line="100" w:lineRule="atLeast"/>
        <w:ind w:left="284"/>
        <w:jc w:val="both"/>
        <w:textAlignment w:val="auto"/>
        <w:rPr>
          <w:rFonts w:ascii="Trebuchet MS" w:eastAsia="Times New Roman" w:hAnsi="Trebuchet MS" w:cs="Times New Roman"/>
          <w:i/>
          <w:iCs/>
          <w:color w:val="000000"/>
          <w:sz w:val="18"/>
          <w:szCs w:val="18"/>
          <w:lang w:val="pl-PL"/>
        </w:rPr>
      </w:pPr>
    </w:p>
    <w:p w:rsidR="00E65B85" w:rsidRDefault="00E65B85" w:rsidP="00E65B85">
      <w:pPr>
        <w:pStyle w:val="Standard1"/>
        <w:numPr>
          <w:ilvl w:val="0"/>
          <w:numId w:val="121"/>
        </w:numPr>
        <w:autoSpaceDN/>
        <w:spacing w:after="0" w:line="100" w:lineRule="atLeast"/>
        <w:ind w:left="284" w:hanging="284"/>
        <w:jc w:val="both"/>
        <w:textAlignment w:val="auto"/>
        <w:rPr>
          <w:rFonts w:ascii="Trebuchet MS" w:eastAsia="Times New Roman" w:hAnsi="Trebuchet MS" w:cs="Times New Roman"/>
          <w:color w:val="000000"/>
          <w:sz w:val="18"/>
          <w:szCs w:val="18"/>
          <w:lang w:val="pl-PL"/>
        </w:rPr>
      </w:pPr>
      <w:bookmarkStart w:id="12" w:name="_Toc500761345"/>
      <w:r>
        <w:rPr>
          <w:rFonts w:ascii="Trebuchet MS" w:eastAsia="Times New Roman" w:hAnsi="Trebuchet MS" w:cs="Times New Roman"/>
          <w:color w:val="000000"/>
          <w:sz w:val="18"/>
          <w:szCs w:val="18"/>
          <w:lang w:val="pl-PL"/>
        </w:rPr>
        <w:t>Aby sprawdzić, czy Państwa podejście może mieć wpływ na kształtowanie przestrzeni miasta, przyjrzyjmy się kolejnemu projektowi:</w:t>
      </w:r>
    </w:p>
    <w:p w:rsidR="00E65B85" w:rsidRDefault="00E65B85" w:rsidP="00533F47">
      <w:pPr>
        <w:pStyle w:val="Standard1"/>
        <w:spacing w:after="0" w:line="240" w:lineRule="auto"/>
        <w:ind w:left="284"/>
        <w:jc w:val="both"/>
        <w:rPr>
          <w:rStyle w:val="Absatz-Standardschriftart1"/>
          <w:rFonts w:ascii="Trebuchet MS" w:eastAsia="Times New Roman" w:hAnsi="Trebuchet MS" w:cs="Consolas"/>
          <w:b/>
          <w:bCs/>
          <w:color w:val="768888"/>
          <w:sz w:val="26"/>
          <w:szCs w:val="26"/>
          <w:lang w:val="pl-PL"/>
        </w:rPr>
      </w:pPr>
      <w:r>
        <w:rPr>
          <w:rFonts w:ascii="Trebuchet MS" w:eastAsia="Times New Roman" w:hAnsi="Trebuchet MS" w:cs="Times New Roman"/>
          <w:color w:val="000000"/>
          <w:sz w:val="18"/>
          <w:szCs w:val="18"/>
          <w:lang w:val="pl-PL"/>
        </w:rPr>
        <w:t>Menschenskinder (Darmstadt, Niemcy): Celem projektu jest zapewnienie dzieciom, dorosłym i całym rodzinom przestrzeni i możliwości rozwoju oraz kształtowania ich otoczenia, tak aby zapewnić wszystkim możliwość kontaktu bez względu na dzielące ich różnice. Projekt, dla którego inspiracją była inicjatywa stowarzyszenia wolontariackiego, w zaledwie kilka lat zaowocował wszechstronnym miejscem spotkań dla osób z powiatu Darmstadt-Kranichstein Sprawdzenie się i uwolnienie swojej kreatywności to naprawdę ciekawa zabawa, która może też nadawać życiu sens.[3]</w:t>
      </w:r>
    </w:p>
    <w:p w:rsidR="00EC3FB1" w:rsidRPr="003F2EFC" w:rsidRDefault="000360F8" w:rsidP="00533F47">
      <w:pPr>
        <w:pStyle w:val="Standard1"/>
        <w:numPr>
          <w:ilvl w:val="2"/>
          <w:numId w:val="100"/>
        </w:numPr>
        <w:spacing w:before="360" w:after="160" w:line="240" w:lineRule="auto"/>
        <w:outlineLvl w:val="2"/>
        <w:rPr>
          <w:rStyle w:val="Absatz-Standardschriftart1"/>
          <w:color w:val="768888"/>
          <w:sz w:val="26"/>
          <w:szCs w:val="26"/>
          <w:lang w:val="pl-PL"/>
        </w:rPr>
      </w:pPr>
      <w:r w:rsidRPr="003F2EFC">
        <w:rPr>
          <w:rStyle w:val="Absatz-Standardschriftart1"/>
          <w:rFonts w:ascii="Trebuchet MS" w:eastAsia="Times New Roman" w:hAnsi="Trebuchet MS" w:cs="Consolas"/>
          <w:b/>
          <w:bCs/>
          <w:color w:val="768888"/>
          <w:sz w:val="26"/>
          <w:szCs w:val="26"/>
          <w:lang w:val="pl-PL" w:eastAsia="de-DE"/>
        </w:rPr>
        <w:t>Przypadek</w:t>
      </w:r>
      <w:r w:rsidR="00FB22FB" w:rsidRPr="003F2EFC">
        <w:rPr>
          <w:rStyle w:val="Absatz-Standardschriftart1"/>
          <w:rFonts w:ascii="Trebuchet MS" w:eastAsia="Times New Roman" w:hAnsi="Trebuchet MS" w:cs="Consolas"/>
          <w:b/>
          <w:bCs/>
          <w:color w:val="768888"/>
          <w:sz w:val="26"/>
          <w:szCs w:val="26"/>
          <w:lang w:val="pl-PL" w:eastAsia="de-DE"/>
        </w:rPr>
        <w:t xml:space="preserve"> 7: </w:t>
      </w:r>
      <w:r w:rsidRPr="003F2EFC">
        <w:rPr>
          <w:rStyle w:val="Absatz-Standardschriftart1"/>
          <w:rFonts w:ascii="Trebuchet MS" w:eastAsia="Times New Roman" w:hAnsi="Trebuchet MS" w:cs="Consolas"/>
          <w:b/>
          <w:bCs/>
          <w:color w:val="768888"/>
          <w:sz w:val="26"/>
          <w:szCs w:val="26"/>
          <w:lang w:val="pl-PL" w:eastAsia="de-DE"/>
        </w:rPr>
        <w:t>działania marketingowe, promocyjne i networkingowe CCI – Stwórz format dopasowane do twoich kluczowych najemców</w:t>
      </w:r>
      <w:r w:rsidR="00FB22FB" w:rsidRPr="003F2EFC">
        <w:rPr>
          <w:rStyle w:val="Absatz-Standardschriftart1"/>
          <w:rFonts w:ascii="Trebuchet MS" w:eastAsia="Times New Roman" w:hAnsi="Trebuchet MS" w:cs="Consolas"/>
          <w:b/>
          <w:bCs/>
          <w:color w:val="768888"/>
          <w:sz w:val="26"/>
          <w:szCs w:val="26"/>
          <w:lang w:val="pl-PL" w:eastAsia="de-DE"/>
        </w:rPr>
        <w:t>!</w:t>
      </w:r>
      <w:bookmarkEnd w:id="12"/>
    </w:p>
    <w:p w:rsidR="00A813AE" w:rsidRDefault="00A813AE" w:rsidP="00584815">
      <w:pPr>
        <w:pStyle w:val="Standard1"/>
        <w:spacing w:after="120" w:line="100" w:lineRule="atLeast"/>
        <w:jc w:val="both"/>
        <w:rPr>
          <w:rFonts w:ascii="Trebuchet MS" w:eastAsia="Times New Roman" w:hAnsi="Trebuchet MS" w:cs="Times New Roman"/>
          <w:color w:val="000000"/>
          <w:sz w:val="18"/>
          <w:szCs w:val="18"/>
          <w:lang w:val="pl-PL"/>
        </w:rPr>
      </w:pPr>
      <w:r>
        <w:rPr>
          <w:rFonts w:ascii="Trebuchet MS" w:eastAsia="Times New Roman" w:hAnsi="Trebuchet MS" w:cs="Times New Roman"/>
          <w:color w:val="000000"/>
          <w:sz w:val="18"/>
          <w:szCs w:val="18"/>
          <w:lang w:val="pl-PL"/>
        </w:rPr>
        <w:t xml:space="preserve">Projekty z zakresu waloryzacji zabytków posiadające najemców tworzących tętniącą życiem sieć powinny skupiać się na ofercie oraz wydarzeniach odpowiadających wszystkim jej członkom. W praktyce </w:t>
      </w:r>
      <w:r w:rsidR="00116EBD" w:rsidRPr="00AF3DFB">
        <w:rPr>
          <w:rFonts w:ascii="Trebuchet MS" w:eastAsia="Times New Roman" w:hAnsi="Trebuchet MS" w:cs="Times New Roman"/>
          <w:color w:val="000000"/>
          <w:sz w:val="18"/>
          <w:szCs w:val="18"/>
          <w:lang w:val="pl-PL"/>
        </w:rPr>
        <w:t>s</w:t>
      </w:r>
      <w:r w:rsidRPr="00AF3DFB">
        <w:rPr>
          <w:rFonts w:ascii="Trebuchet MS" w:eastAsia="Times New Roman" w:hAnsi="Trebuchet MS" w:cs="Times New Roman"/>
          <w:color w:val="000000"/>
          <w:sz w:val="18"/>
          <w:szCs w:val="18"/>
          <w:lang w:val="pl-PL"/>
        </w:rPr>
        <w:t>kupiać</w:t>
      </w:r>
      <w:r>
        <w:rPr>
          <w:rFonts w:ascii="Trebuchet MS" w:eastAsia="Times New Roman" w:hAnsi="Trebuchet MS" w:cs="Times New Roman"/>
          <w:color w:val="000000"/>
          <w:sz w:val="18"/>
          <w:szCs w:val="18"/>
          <w:lang w:val="pl-PL"/>
        </w:rPr>
        <w:t xml:space="preserve"> się one będą jednak na kluczowych pozycjach swojej oferty i głównych użytkownikach przyciągających kolejne osoby, a także na wydarzeniach związanych z ich ramową działalnością.  </w:t>
      </w:r>
    </w:p>
    <w:p w:rsidR="00A813AE" w:rsidRDefault="00A813AE" w:rsidP="00A813AE">
      <w:pPr>
        <w:pStyle w:val="Standard1"/>
        <w:numPr>
          <w:ilvl w:val="0"/>
          <w:numId w:val="121"/>
        </w:numPr>
        <w:autoSpaceDN/>
        <w:spacing w:after="0" w:line="100" w:lineRule="atLeast"/>
        <w:ind w:left="284" w:hanging="284"/>
        <w:jc w:val="both"/>
        <w:textAlignment w:val="auto"/>
        <w:rPr>
          <w:rFonts w:ascii="Trebuchet MS" w:eastAsia="Times New Roman" w:hAnsi="Trebuchet MS" w:cs="Times New Roman"/>
          <w:i/>
          <w:iCs/>
          <w:color w:val="000000"/>
          <w:sz w:val="18"/>
          <w:szCs w:val="18"/>
          <w:lang w:val="pl-PL"/>
        </w:rPr>
      </w:pPr>
      <w:r>
        <w:rPr>
          <w:rFonts w:ascii="Trebuchet MS" w:eastAsia="Times New Roman" w:hAnsi="Trebuchet MS" w:cs="Times New Roman"/>
          <w:color w:val="000000"/>
          <w:sz w:val="18"/>
          <w:szCs w:val="18"/>
          <w:lang w:val="pl-PL"/>
        </w:rPr>
        <w:t xml:space="preserve">A oto projekt z wiodącym współautorem programu kulturalnego, którego główny atut polega na współpracy </w:t>
      </w:r>
      <w:r w:rsidR="0098489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w ramach rozbudowanej międzynarodowej sieci:</w:t>
      </w:r>
    </w:p>
    <w:p w:rsidR="00A813AE" w:rsidRDefault="00A813AE" w:rsidP="00A813AE">
      <w:pPr>
        <w:pStyle w:val="Standard1"/>
        <w:spacing w:after="0" w:line="100" w:lineRule="atLeast"/>
        <w:ind w:left="284"/>
        <w:jc w:val="both"/>
        <w:rPr>
          <w:rFonts w:ascii="Trebuchet MS" w:eastAsia="Times New Roman" w:hAnsi="Trebuchet MS" w:cs="Times New Roman"/>
          <w:bCs/>
          <w:color w:val="000000"/>
          <w:sz w:val="18"/>
          <w:szCs w:val="18"/>
          <w:lang w:val="pl-PL"/>
        </w:rPr>
      </w:pPr>
      <w:r>
        <w:rPr>
          <w:rFonts w:ascii="Trebuchet MS" w:eastAsia="Times New Roman" w:hAnsi="Trebuchet MS" w:cs="Times New Roman"/>
          <w:i/>
          <w:iCs/>
          <w:color w:val="000000"/>
          <w:sz w:val="18"/>
          <w:szCs w:val="18"/>
          <w:lang w:val="pl-PL"/>
        </w:rPr>
        <w:t xml:space="preserve">Stara </w:t>
      </w:r>
      <w:proofErr w:type="spellStart"/>
      <w:r>
        <w:rPr>
          <w:rFonts w:ascii="Trebuchet MS" w:eastAsia="Times New Roman" w:hAnsi="Trebuchet MS" w:cs="Times New Roman"/>
          <w:i/>
          <w:iCs/>
          <w:color w:val="000000"/>
          <w:sz w:val="18"/>
          <w:szCs w:val="18"/>
          <w:lang w:val="pl-PL"/>
        </w:rPr>
        <w:t>Elektrarna</w:t>
      </w:r>
      <w:proofErr w:type="spellEnd"/>
      <w:r>
        <w:rPr>
          <w:rFonts w:ascii="Trebuchet MS" w:eastAsia="Times New Roman" w:hAnsi="Trebuchet MS" w:cs="Times New Roman"/>
          <w:color w:val="000000"/>
          <w:sz w:val="18"/>
          <w:szCs w:val="18"/>
          <w:lang w:val="pl-PL"/>
        </w:rPr>
        <w:t xml:space="preserve"> w Lublanie (Słowenia): Do zarządzania projektem </w:t>
      </w:r>
      <w:r w:rsidRPr="00745C90">
        <w:rPr>
          <w:rFonts w:ascii="Trebuchet MS" w:eastAsia="Times New Roman" w:hAnsi="Trebuchet MS" w:cs="Times New Roman"/>
          <w:i/>
          <w:color w:val="000000"/>
          <w:sz w:val="18"/>
          <w:szCs w:val="18"/>
          <w:lang w:val="pl-PL"/>
        </w:rPr>
        <w:t xml:space="preserve">Stara </w:t>
      </w:r>
      <w:proofErr w:type="spellStart"/>
      <w:r w:rsidRPr="00745C90">
        <w:rPr>
          <w:rFonts w:ascii="Trebuchet MS" w:eastAsia="Times New Roman" w:hAnsi="Trebuchet MS" w:cs="Times New Roman"/>
          <w:i/>
          <w:color w:val="000000"/>
          <w:sz w:val="18"/>
          <w:szCs w:val="18"/>
          <w:lang w:val="pl-PL"/>
        </w:rPr>
        <w:t>Elekrarna</w:t>
      </w:r>
      <w:proofErr w:type="spellEnd"/>
      <w:r>
        <w:rPr>
          <w:rFonts w:ascii="Trebuchet MS" w:eastAsia="Times New Roman" w:hAnsi="Trebuchet MS" w:cs="Times New Roman"/>
          <w:color w:val="000000"/>
          <w:sz w:val="18"/>
          <w:szCs w:val="18"/>
          <w:lang w:val="pl-PL"/>
        </w:rPr>
        <w:t xml:space="preserve"> wyznaczono jednego </w:t>
      </w:r>
      <w:r w:rsidR="0098489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z  współautorów - </w:t>
      </w:r>
      <w:proofErr w:type="spellStart"/>
      <w:r>
        <w:rPr>
          <w:rFonts w:ascii="Trebuchet MS" w:eastAsia="Times New Roman" w:hAnsi="Trebuchet MS" w:cs="Times New Roman"/>
          <w:i/>
          <w:iCs/>
          <w:color w:val="000000"/>
          <w:sz w:val="18"/>
          <w:szCs w:val="18"/>
          <w:lang w:val="pl-PL"/>
        </w:rPr>
        <w:t>Bunker</w:t>
      </w:r>
      <w:proofErr w:type="spellEnd"/>
      <w:r>
        <w:rPr>
          <w:rFonts w:ascii="Trebuchet MS" w:eastAsia="Times New Roman" w:hAnsi="Trebuchet MS" w:cs="Times New Roman"/>
          <w:color w:val="000000"/>
          <w:sz w:val="18"/>
          <w:szCs w:val="18"/>
          <w:lang w:val="pl-PL"/>
        </w:rPr>
        <w:t>. Działania w obiekcie to głównie przedstawienia teatralne i taneczne, realizowane zarówno w ramach zajęć dydaktycznych, jak i na scenie. Oprócz tego odbywają się tu festiwale, koncerty i inne wydarzenia o zróżnicowanym charakterze i tematyce. Bunkier aktywnie współpracuje z wieloma artystami, teatrami, festiwalami na Słowenii i za granicą.</w:t>
      </w:r>
    </w:p>
    <w:p w:rsidR="000360F8" w:rsidRPr="003F2EFC" w:rsidRDefault="000360F8" w:rsidP="000360F8">
      <w:pPr>
        <w:pStyle w:val="Standard1"/>
        <w:spacing w:after="0" w:line="240" w:lineRule="auto"/>
        <w:ind w:left="284"/>
        <w:jc w:val="both"/>
        <w:rPr>
          <w:rFonts w:ascii="Trebuchet MS" w:eastAsia="Times New Roman" w:hAnsi="Trebuchet MS" w:cs="Times New Roman"/>
          <w:bCs/>
          <w:color w:val="000000"/>
          <w:sz w:val="18"/>
          <w:szCs w:val="18"/>
          <w:lang w:val="pl-PL" w:eastAsia="de-DE"/>
        </w:rPr>
      </w:pPr>
    </w:p>
    <w:p w:rsidR="0098489D" w:rsidRPr="00DD0E7E" w:rsidRDefault="00A813AE" w:rsidP="00DD0E7E">
      <w:pPr>
        <w:pStyle w:val="Standard1"/>
        <w:numPr>
          <w:ilvl w:val="0"/>
          <w:numId w:val="121"/>
        </w:numPr>
        <w:autoSpaceDN/>
        <w:spacing w:after="0" w:line="100" w:lineRule="atLeast"/>
        <w:ind w:left="284" w:hanging="284"/>
        <w:jc w:val="both"/>
        <w:textAlignment w:val="auto"/>
        <w:rPr>
          <w:rStyle w:val="Absatz-Standardschriftart1"/>
          <w:rFonts w:ascii="Trebuchet MS" w:eastAsia="Times New Roman" w:hAnsi="Trebuchet MS" w:cs="Times New Roman"/>
          <w:i/>
          <w:iCs/>
          <w:color w:val="000000"/>
          <w:sz w:val="18"/>
          <w:szCs w:val="18"/>
          <w:lang w:val="pl-PL"/>
        </w:rPr>
      </w:pPr>
      <w:bookmarkStart w:id="13" w:name="_Toc500761346"/>
      <w:r>
        <w:rPr>
          <w:rFonts w:ascii="Trebuchet MS" w:eastAsia="Times New Roman" w:hAnsi="Trebuchet MS" w:cs="Times New Roman"/>
          <w:color w:val="000000"/>
          <w:sz w:val="18"/>
          <w:szCs w:val="18"/>
          <w:lang w:val="pl-PL"/>
        </w:rPr>
        <w:t xml:space="preserve">Aby w ogólnym zarysie dowiedzieć się, na czym polega ten długofalowy proces, przeanalizujmy następujące </w:t>
      </w:r>
      <w:proofErr w:type="spellStart"/>
      <w:r>
        <w:rPr>
          <w:rFonts w:ascii="Trebuchet MS" w:eastAsia="Times New Roman" w:hAnsi="Trebuchet MS" w:cs="Times New Roman"/>
          <w:color w:val="000000"/>
          <w:sz w:val="18"/>
          <w:szCs w:val="18"/>
          <w:lang w:val="pl-PL"/>
        </w:rPr>
        <w:t>projekty:</w:t>
      </w:r>
      <w:r w:rsidRPr="00DD0E7E">
        <w:rPr>
          <w:rFonts w:ascii="Trebuchet MS" w:eastAsia="Times New Roman" w:hAnsi="Trebuchet MS" w:cs="Times New Roman"/>
          <w:i/>
          <w:iCs/>
          <w:color w:val="000000"/>
          <w:sz w:val="18"/>
          <w:szCs w:val="18"/>
          <w:lang w:val="pl-PL"/>
        </w:rPr>
        <w:t>Watershed</w:t>
      </w:r>
      <w:proofErr w:type="spellEnd"/>
      <w:r w:rsidRPr="00DD0E7E">
        <w:rPr>
          <w:rFonts w:ascii="Trebuchet MS" w:eastAsia="Times New Roman" w:hAnsi="Trebuchet MS" w:cs="Times New Roman"/>
          <w:color w:val="000000"/>
          <w:sz w:val="18"/>
          <w:szCs w:val="18"/>
          <w:lang w:val="pl-PL"/>
        </w:rPr>
        <w:t xml:space="preserve"> (Wielka Brytania) lub </w:t>
      </w:r>
      <w:r w:rsidRPr="00DD0E7E">
        <w:rPr>
          <w:rFonts w:ascii="Trebuchet MS" w:eastAsia="Times New Roman" w:hAnsi="Trebuchet MS" w:cs="Times New Roman"/>
          <w:i/>
          <w:iCs/>
          <w:color w:val="000000"/>
          <w:sz w:val="18"/>
          <w:szCs w:val="18"/>
          <w:lang w:val="pl-PL"/>
        </w:rPr>
        <w:t>Honigfabrik</w:t>
      </w:r>
      <w:r w:rsidRPr="00DD0E7E">
        <w:rPr>
          <w:rFonts w:ascii="Trebuchet MS" w:eastAsia="Times New Roman" w:hAnsi="Trebuchet MS" w:cs="Times New Roman"/>
          <w:color w:val="000000"/>
          <w:sz w:val="18"/>
          <w:szCs w:val="18"/>
          <w:lang w:val="pl-PL"/>
        </w:rPr>
        <w:t>[4] (Niemcy): Autentyczność to</w:t>
      </w:r>
      <w:r w:rsidR="00DD0E7E">
        <w:rPr>
          <w:rFonts w:ascii="Trebuchet MS" w:eastAsia="Times New Roman" w:hAnsi="Trebuchet MS" w:cs="Times New Roman"/>
          <w:color w:val="000000"/>
          <w:sz w:val="18"/>
          <w:szCs w:val="18"/>
          <w:lang w:val="pl-PL"/>
        </w:rPr>
        <w:t xml:space="preserve"> jeden z elementów niezbędnych </w:t>
      </w:r>
      <w:r w:rsidRPr="00DD0E7E">
        <w:rPr>
          <w:rFonts w:ascii="Trebuchet MS" w:eastAsia="Times New Roman" w:hAnsi="Trebuchet MS" w:cs="Times New Roman"/>
          <w:color w:val="000000"/>
          <w:sz w:val="18"/>
          <w:szCs w:val="18"/>
          <w:lang w:val="pl-PL"/>
        </w:rPr>
        <w:t xml:space="preserve">w każdym przedsięwzięciu. Wyjątkowość koncepcji projektu można podkreślać w wywiadach </w:t>
      </w:r>
      <w:r w:rsidR="00DD0E7E">
        <w:rPr>
          <w:rFonts w:ascii="Trebuchet MS" w:eastAsia="Times New Roman" w:hAnsi="Trebuchet MS" w:cs="Times New Roman"/>
          <w:color w:val="000000"/>
          <w:sz w:val="18"/>
          <w:szCs w:val="18"/>
          <w:lang w:val="pl-PL"/>
        </w:rPr>
        <w:br/>
      </w:r>
      <w:r w:rsidRPr="00DD0E7E">
        <w:rPr>
          <w:rFonts w:ascii="Trebuchet MS" w:eastAsia="Times New Roman" w:hAnsi="Trebuchet MS" w:cs="Times New Roman"/>
          <w:color w:val="000000"/>
          <w:sz w:val="18"/>
          <w:szCs w:val="18"/>
          <w:lang w:val="pl-PL"/>
        </w:rPr>
        <w:t xml:space="preserve">z inicjatorami i managerami działań realizowanych od dłuższego czasu. Pomimo przekształceń i postępów </w:t>
      </w:r>
      <w:r w:rsidR="00DD0E7E">
        <w:rPr>
          <w:rFonts w:ascii="Trebuchet MS" w:eastAsia="Times New Roman" w:hAnsi="Trebuchet MS" w:cs="Times New Roman"/>
          <w:color w:val="000000"/>
          <w:sz w:val="18"/>
          <w:szCs w:val="18"/>
          <w:lang w:val="pl-PL"/>
        </w:rPr>
        <w:br/>
      </w:r>
      <w:r w:rsidRPr="00DD0E7E">
        <w:rPr>
          <w:rFonts w:ascii="Trebuchet MS" w:eastAsia="Times New Roman" w:hAnsi="Trebuchet MS" w:cs="Times New Roman"/>
          <w:color w:val="000000"/>
          <w:sz w:val="18"/>
          <w:szCs w:val="18"/>
          <w:lang w:val="pl-PL"/>
        </w:rPr>
        <w:t>w realizacji projektu należy pamiętać o jego głównej przesłance i dbać o „magię” charakterystyc</w:t>
      </w:r>
      <w:r w:rsidR="0098489D" w:rsidRPr="00DD0E7E">
        <w:rPr>
          <w:rFonts w:ascii="Trebuchet MS" w:eastAsia="Times New Roman" w:hAnsi="Trebuchet MS" w:cs="Times New Roman"/>
          <w:color w:val="000000"/>
          <w:sz w:val="18"/>
          <w:szCs w:val="18"/>
          <w:lang w:val="pl-PL"/>
        </w:rPr>
        <w:t>zną dla początkowego etapu prac</w:t>
      </w:r>
      <w:r w:rsidRPr="00DD0E7E">
        <w:rPr>
          <w:rFonts w:ascii="Trebuchet MS" w:eastAsia="Times New Roman" w:hAnsi="Trebuchet MS" w:cs="Times New Roman"/>
          <w:color w:val="000000"/>
          <w:sz w:val="18"/>
          <w:szCs w:val="18"/>
          <w:lang w:val="pl-PL"/>
        </w:rPr>
        <w:t>– pozwoli to wychodzić obronną ręką z napotykanych wyzwań. Współautorzy projektu powinni o tym pamiętać w razie jakichkolwiek trudności. Ponadto zainteresowane strony muszą mieć pewność co do kluczowych aspektów przedsięwzięcia i pokładać w nim zaufanie.</w:t>
      </w:r>
    </w:p>
    <w:p w:rsidR="00EC3FB1" w:rsidRPr="003F2EFC" w:rsidRDefault="000360F8" w:rsidP="007056BC">
      <w:pPr>
        <w:pStyle w:val="Standard1"/>
        <w:numPr>
          <w:ilvl w:val="2"/>
          <w:numId w:val="101"/>
        </w:numPr>
        <w:spacing w:before="360" w:after="160" w:line="240" w:lineRule="auto"/>
        <w:outlineLvl w:val="2"/>
        <w:rPr>
          <w:color w:val="768888"/>
          <w:sz w:val="26"/>
          <w:szCs w:val="26"/>
          <w:lang w:val="pl-PL"/>
        </w:rPr>
      </w:pPr>
      <w:r w:rsidRPr="003F2EFC">
        <w:rPr>
          <w:rStyle w:val="Absatz-Standardschriftart1"/>
          <w:rFonts w:ascii="Trebuchet MS" w:eastAsia="Times New Roman" w:hAnsi="Trebuchet MS" w:cs="Consolas"/>
          <w:b/>
          <w:bCs/>
          <w:color w:val="768888"/>
          <w:sz w:val="26"/>
          <w:szCs w:val="26"/>
          <w:lang w:val="pl-PL" w:eastAsia="de-DE"/>
        </w:rPr>
        <w:t>Przypadek 8: Nowe technologie i innowacje – Zbierz partnerów, połączcie swoje oferty i zaprezentujcie je wspólnie!</w:t>
      </w:r>
      <w:bookmarkEnd w:id="13"/>
    </w:p>
    <w:p w:rsidR="00A813AE" w:rsidRPr="00A813AE" w:rsidRDefault="00A813AE" w:rsidP="00A813AE">
      <w:pPr>
        <w:spacing w:after="0" w:line="100" w:lineRule="atLeast"/>
        <w:jc w:val="both"/>
        <w:rPr>
          <w:rFonts w:ascii="Trebuchet MS" w:eastAsia="Times New Roman" w:hAnsi="Trebuchet MS" w:cs="Times New Roman"/>
          <w:color w:val="000000"/>
          <w:sz w:val="18"/>
          <w:szCs w:val="18"/>
          <w:lang w:val="pl-PL"/>
        </w:rPr>
      </w:pPr>
      <w:r w:rsidRPr="00A813AE">
        <w:rPr>
          <w:rFonts w:ascii="Trebuchet MS" w:eastAsia="Times New Roman" w:hAnsi="Trebuchet MS" w:cs="Times New Roman"/>
          <w:color w:val="000000"/>
          <w:sz w:val="18"/>
          <w:szCs w:val="18"/>
          <w:lang w:val="pl-PL"/>
        </w:rPr>
        <w:t xml:space="preserve">Projekty z zakresu waloryzacji zabytków kładące nacisk na technologie i przestrzenie konferencyjne stoją przed szansą, ale też wyzwaniem, oferowania formatów, które dla zaangażowanych współautorów stanowią dobre </w:t>
      </w:r>
      <w:r w:rsidR="0098489D">
        <w:rPr>
          <w:rFonts w:ascii="Trebuchet MS" w:eastAsia="Times New Roman" w:hAnsi="Trebuchet MS" w:cs="Times New Roman"/>
          <w:color w:val="000000"/>
          <w:sz w:val="18"/>
          <w:szCs w:val="18"/>
          <w:lang w:val="pl-PL"/>
        </w:rPr>
        <w:br/>
      </w:r>
      <w:r w:rsidRPr="00A813AE">
        <w:rPr>
          <w:rFonts w:ascii="Trebuchet MS" w:eastAsia="Times New Roman" w:hAnsi="Trebuchet MS" w:cs="Times New Roman"/>
          <w:color w:val="000000"/>
          <w:sz w:val="18"/>
          <w:szCs w:val="18"/>
          <w:lang w:val="pl-PL"/>
        </w:rPr>
        <w:t xml:space="preserve">uzupełnienie wątków przewodnich ich własnych działań. </w:t>
      </w:r>
    </w:p>
    <w:p w:rsidR="000360F8" w:rsidRPr="003F2EFC" w:rsidRDefault="000360F8" w:rsidP="000360F8">
      <w:pPr>
        <w:spacing w:after="0" w:line="240" w:lineRule="auto"/>
        <w:jc w:val="both"/>
        <w:rPr>
          <w:rStyle w:val="Absatz-Standardschriftart1"/>
          <w:rFonts w:ascii="Times New Roman" w:eastAsia="Times New Roman" w:hAnsi="Times New Roman" w:cs="Times New Roman"/>
          <w:sz w:val="24"/>
          <w:szCs w:val="24"/>
          <w:lang w:val="pl-PL" w:eastAsia="pl-PL"/>
        </w:rPr>
      </w:pPr>
    </w:p>
    <w:p w:rsidR="00A813AE" w:rsidRDefault="00A813AE" w:rsidP="0098489D">
      <w:pPr>
        <w:pStyle w:val="Standard1"/>
        <w:numPr>
          <w:ilvl w:val="0"/>
          <w:numId w:val="121"/>
        </w:numPr>
        <w:autoSpaceDN/>
        <w:spacing w:after="0" w:line="100" w:lineRule="atLeast"/>
        <w:ind w:left="284" w:hanging="284"/>
        <w:jc w:val="both"/>
        <w:textAlignment w:val="auto"/>
        <w:rPr>
          <w:rFonts w:ascii="Trebuchet MS" w:eastAsia="Times New Roman" w:hAnsi="Trebuchet MS" w:cs="Times New Roman"/>
          <w:i/>
          <w:iCs/>
          <w:color w:val="000000"/>
          <w:sz w:val="18"/>
          <w:szCs w:val="18"/>
          <w:lang w:val="pl-PL"/>
        </w:rPr>
      </w:pPr>
      <w:r>
        <w:rPr>
          <w:rFonts w:ascii="Trebuchet MS" w:eastAsia="Times New Roman" w:hAnsi="Trebuchet MS" w:cs="Times New Roman"/>
          <w:color w:val="000000"/>
          <w:sz w:val="18"/>
          <w:szCs w:val="18"/>
          <w:lang w:val="pl-PL"/>
        </w:rPr>
        <w:t>Przypatrzmy się następującemu inspirującemu procesowi projektowemu, który kładzie nacisk na technologie:</w:t>
      </w:r>
    </w:p>
    <w:p w:rsidR="0098489D" w:rsidRDefault="00A813AE" w:rsidP="00DD0E7E">
      <w:pPr>
        <w:spacing w:after="0" w:line="100" w:lineRule="atLeast"/>
        <w:ind w:left="284"/>
        <w:jc w:val="both"/>
        <w:rPr>
          <w:rFonts w:ascii="Trebuchet MS" w:eastAsia="Times New Roman" w:hAnsi="Trebuchet MS" w:cs="Times New Roman"/>
          <w:color w:val="000000"/>
          <w:sz w:val="18"/>
          <w:szCs w:val="18"/>
          <w:lang w:val="pl-PL"/>
        </w:rPr>
      </w:pPr>
      <w:r>
        <w:rPr>
          <w:rFonts w:ascii="Trebuchet MS" w:eastAsia="Times New Roman" w:hAnsi="Trebuchet MS" w:cs="Times New Roman"/>
          <w:i/>
          <w:iCs/>
          <w:color w:val="000000"/>
          <w:sz w:val="18"/>
          <w:szCs w:val="18"/>
          <w:lang w:val="pl-PL"/>
        </w:rPr>
        <w:t>Aldo Galli[5]</w:t>
      </w:r>
      <w:r>
        <w:rPr>
          <w:rFonts w:ascii="Trebuchet MS" w:eastAsia="Times New Roman" w:hAnsi="Trebuchet MS" w:cs="Times New Roman"/>
          <w:color w:val="000000"/>
          <w:sz w:val="18"/>
          <w:szCs w:val="18"/>
          <w:lang w:val="pl-PL"/>
        </w:rPr>
        <w:t xml:space="preserve"> (Włochy), gdzie kiedyś mieścił się Dom Dobroczynności dla osób wierzących, dziś jest inspiracją dla projektantów mody i wzornictwa, a także siedzibą </w:t>
      </w:r>
      <w:r>
        <w:rPr>
          <w:rFonts w:ascii="Trebuchet MS" w:eastAsia="Times New Roman" w:hAnsi="Trebuchet MS" w:cs="Times New Roman"/>
          <w:i/>
          <w:iCs/>
          <w:color w:val="000000"/>
          <w:sz w:val="18"/>
          <w:szCs w:val="18"/>
          <w:lang w:val="pl-PL"/>
        </w:rPr>
        <w:t>Akademii Sztuk Pięknych w Como</w:t>
      </w:r>
      <w:r>
        <w:rPr>
          <w:rFonts w:ascii="Trebuchet MS" w:eastAsia="Times New Roman" w:hAnsi="Trebuchet MS" w:cs="Times New Roman"/>
          <w:color w:val="000000"/>
          <w:sz w:val="18"/>
          <w:szCs w:val="18"/>
          <w:lang w:val="pl-PL"/>
        </w:rPr>
        <w:t xml:space="preserve"> w Lombardii. Renowacja willi dała możliwość otwarcia laboratorium „fab lab”[6] oraz unowocześnienia działających już laboratoriów. </w:t>
      </w:r>
      <w:r w:rsidR="0098489D">
        <w:rPr>
          <w:rFonts w:ascii="Trebuchet MS" w:eastAsia="Times New Roman" w:hAnsi="Trebuchet MS" w:cs="Times New Roman"/>
          <w:color w:val="000000"/>
          <w:sz w:val="18"/>
          <w:szCs w:val="18"/>
          <w:lang w:val="pl-PL"/>
        </w:rPr>
        <w:br/>
      </w:r>
      <w:r>
        <w:rPr>
          <w:rFonts w:ascii="Trebuchet MS" w:eastAsia="Times New Roman" w:hAnsi="Trebuchet MS" w:cs="Times New Roman"/>
          <w:color w:val="000000"/>
          <w:sz w:val="18"/>
          <w:szCs w:val="18"/>
          <w:lang w:val="pl-PL"/>
        </w:rPr>
        <w:t xml:space="preserve">W rezultacie uzyskano wysoce profesjonalne środowisko pracy do realizacji projektów we współpracy z firmami. </w:t>
      </w:r>
      <w:r>
        <w:rPr>
          <w:rFonts w:ascii="Trebuchet MS" w:eastAsia="Times New Roman" w:hAnsi="Trebuchet MS" w:cs="Times New Roman"/>
          <w:i/>
          <w:iCs/>
          <w:color w:val="000000"/>
          <w:sz w:val="18"/>
          <w:szCs w:val="18"/>
          <w:lang w:val="pl-PL"/>
        </w:rPr>
        <w:t>Dolni Vitcovice</w:t>
      </w:r>
      <w:r>
        <w:rPr>
          <w:rFonts w:ascii="Trebuchet MS" w:eastAsia="Times New Roman" w:hAnsi="Trebuchet MS" w:cs="Times New Roman"/>
          <w:color w:val="000000"/>
          <w:sz w:val="18"/>
          <w:szCs w:val="18"/>
          <w:lang w:val="pl-PL"/>
        </w:rPr>
        <w:t xml:space="preserve"> to miejsce, gdzie kiedyś mieścił się rozległy kompleks przemysłowy i ośrodek technologiczno-naukowy.[7]</w:t>
      </w:r>
      <w:bookmarkStart w:id="14" w:name="__RefHeading__2515_800741039"/>
      <w:bookmarkEnd w:id="14"/>
    </w:p>
    <w:p w:rsidR="00EC3FB1" w:rsidRPr="003F2EFC" w:rsidRDefault="00AD0504" w:rsidP="007056BC">
      <w:pPr>
        <w:pStyle w:val="Standard1"/>
        <w:numPr>
          <w:ilvl w:val="0"/>
          <w:numId w:val="84"/>
        </w:numPr>
        <w:spacing w:before="360" w:after="240" w:line="240" w:lineRule="auto"/>
        <w:ind w:left="1089" w:hanging="403"/>
        <w:outlineLvl w:val="0"/>
        <w:rPr>
          <w:lang w:val="pl-PL"/>
        </w:rPr>
      </w:pPr>
      <w:r>
        <w:rPr>
          <w:rStyle w:val="Absatz-Standardschriftart1"/>
          <w:rFonts w:ascii="Trebuchet MS" w:eastAsia="Times New Roman" w:hAnsi="Trebuchet MS" w:cs="Consolas"/>
          <w:b/>
          <w:bCs/>
          <w:color w:val="7E93A5"/>
          <w:sz w:val="32"/>
          <w:szCs w:val="32"/>
          <w:lang w:val="pl-PL" w:eastAsia="de-DE"/>
        </w:rPr>
        <w:lastRenderedPageBreak/>
        <w:t>Załą</w:t>
      </w:r>
      <w:r w:rsidR="009B64B5" w:rsidRPr="003F2EFC">
        <w:rPr>
          <w:rStyle w:val="Absatz-Standardschriftart1"/>
          <w:rFonts w:ascii="Trebuchet MS" w:eastAsia="Times New Roman" w:hAnsi="Trebuchet MS" w:cs="Consolas"/>
          <w:b/>
          <w:bCs/>
          <w:color w:val="7E93A5"/>
          <w:sz w:val="32"/>
          <w:szCs w:val="32"/>
          <w:lang w:val="pl-PL" w:eastAsia="de-DE"/>
        </w:rPr>
        <w:t>czniki</w:t>
      </w:r>
    </w:p>
    <w:p w:rsidR="00EC3FB1" w:rsidRPr="003F2EFC" w:rsidRDefault="00FB22FB" w:rsidP="007056BC">
      <w:pPr>
        <w:pStyle w:val="Standard1"/>
        <w:numPr>
          <w:ilvl w:val="1"/>
          <w:numId w:val="102"/>
        </w:numPr>
        <w:spacing w:before="360" w:line="240" w:lineRule="auto"/>
        <w:ind w:left="766" w:hanging="482"/>
        <w:outlineLvl w:val="1"/>
        <w:rPr>
          <w:color w:val="768888"/>
          <w:lang w:val="pl-PL"/>
        </w:rPr>
      </w:pPr>
      <w:bookmarkStart w:id="15" w:name="_Toc500761348"/>
      <w:r w:rsidRPr="003F2EFC">
        <w:rPr>
          <w:rStyle w:val="Absatz-Standardschriftart1"/>
          <w:rFonts w:ascii="Trebuchet MS" w:eastAsia="Times New Roman" w:hAnsi="Trebuchet MS" w:cs="Consolas"/>
          <w:b/>
          <w:bCs/>
          <w:color w:val="768888"/>
          <w:sz w:val="28"/>
          <w:szCs w:val="28"/>
          <w:lang w:val="pl-PL" w:eastAsia="de-DE"/>
        </w:rPr>
        <w:t>Literatur</w:t>
      </w:r>
      <w:bookmarkEnd w:id="15"/>
      <w:r w:rsidR="009B64B5" w:rsidRPr="003F2EFC">
        <w:rPr>
          <w:rStyle w:val="Absatz-Standardschriftart1"/>
          <w:rFonts w:ascii="Trebuchet MS" w:eastAsia="Times New Roman" w:hAnsi="Trebuchet MS" w:cs="Consolas"/>
          <w:b/>
          <w:bCs/>
          <w:color w:val="768888"/>
          <w:sz w:val="28"/>
          <w:szCs w:val="28"/>
          <w:lang w:val="pl-PL" w:eastAsia="de-DE"/>
        </w:rPr>
        <w:t>a</w:t>
      </w:r>
    </w:p>
    <w:p w:rsidR="00EC3FB1" w:rsidRPr="003F2EFC" w:rsidRDefault="00FB22FB" w:rsidP="00E5528C">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3C 4 Incubators Business Model: Developing territories through culture and creativity. 3C 4 Incubators, 2014.</w:t>
      </w:r>
    </w:p>
    <w:p w:rsidR="00EC3FB1" w:rsidRPr="003F2EFC" w:rsidRDefault="00FB22FB" w:rsidP="00E5528C">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Adaptive Reuse of Industrial Heritage: Opportunities &amp; Challenges. Heritage Council Victoria, 2013.</w:t>
      </w:r>
    </w:p>
    <w:p w:rsidR="00EC3FB1" w:rsidRPr="003F2EFC" w:rsidRDefault="00FB22FB" w:rsidP="00E5528C">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Business Model Innovation: Cultural Heritage.</w:t>
      </w:r>
    </w:p>
    <w:p w:rsidR="00EC3FB1" w:rsidRPr="003F2EFC" w:rsidRDefault="00FB22FB" w:rsidP="00E5528C">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Collection of Best Practices, Forget Heritage.</w:t>
      </w:r>
    </w:p>
    <w:p w:rsidR="00EC3FB1" w:rsidRPr="003F2EFC" w:rsidRDefault="00FB22FB" w:rsidP="00E5528C">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Cultural Heritage &amp; Creative Industries: Guidelines for sustainable heritage management. GKE, 2016.</w:t>
      </w:r>
    </w:p>
    <w:p w:rsidR="00EC3FB1" w:rsidRPr="003F2EFC" w:rsidRDefault="00FB22FB" w:rsidP="00E5528C">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Creative HubKit: Made by hubs for emerging hubs. British Council.</w:t>
      </w:r>
    </w:p>
    <w:p w:rsidR="00EC3FB1" w:rsidRPr="003F2EFC" w:rsidRDefault="00FB22FB" w:rsidP="00E5528C">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From sources of financial value to commons: Emerging policies for enhancing public real-estate assets in Italy, Alessia Mangialardo, Ezio Micelli.</w:t>
      </w:r>
    </w:p>
    <w:p w:rsidR="00EC3FB1" w:rsidRPr="003F2EFC" w:rsidRDefault="00FB22FB" w:rsidP="00E5528C">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Guidelines for the involvement of citizens in historical sites valorization, Forget heritage.</w:t>
      </w:r>
    </w:p>
    <w:p w:rsidR="00EC3FB1" w:rsidRPr="003F2EFC" w:rsidRDefault="00FB22FB" w:rsidP="00E5528C">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Heritage Works: The use of historic buildings in regeneration. A toolkit of good practice. English Heritage, 2013.</w:t>
      </w:r>
    </w:p>
    <w:p w:rsidR="00EC3FB1" w:rsidRPr="003F2EFC" w:rsidRDefault="00FB22FB" w:rsidP="00E5528C">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New Uses for Heritage Places: Guidelines for the adaption of historic buildings and sites. Heritage Office of New South Wales, 2008.</w:t>
      </w:r>
    </w:p>
    <w:p w:rsidR="00EC3FB1" w:rsidRPr="003F2EFC" w:rsidRDefault="00FB22FB" w:rsidP="00E5528C">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Operational Guidelines for the Implementation of the World Heritage Convention, UNESCO.</w:t>
      </w:r>
    </w:p>
    <w:p w:rsidR="00EC3FB1" w:rsidRPr="003F2EFC" w:rsidRDefault="00FB22FB" w:rsidP="00E5528C">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Public Private Partnership: Transnational Public-Private-Partnership Concept. Second Chance, 2011.</w:t>
      </w:r>
    </w:p>
    <w:p w:rsidR="00EC3FB1" w:rsidRPr="003F2EFC" w:rsidRDefault="00FB22FB" w:rsidP="00E5528C">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Plevoets B., Van Cleempoel K.: Retail-reuse of historic buildings: developing guidelines for designer</w:t>
      </w:r>
      <w:r w:rsidR="00AD61BA" w:rsidRPr="003F2EFC">
        <w:rPr>
          <w:rStyle w:val="Absatz-Standardschriftart1"/>
          <w:rFonts w:ascii="Trebuchet MS" w:eastAsia="Times New Roman" w:hAnsi="Trebuchet MS" w:cs="Times New Roman"/>
          <w:color w:val="000000"/>
          <w:sz w:val="18"/>
          <w:szCs w:val="18"/>
          <w:lang w:val="pl-PL" w:eastAsia="de-DE"/>
        </w:rPr>
        <w:t>s</w:t>
      </w:r>
      <w:r w:rsidRPr="003F2EFC">
        <w:rPr>
          <w:rStyle w:val="Absatz-Standardschriftart1"/>
          <w:rFonts w:ascii="Trebuchet MS" w:eastAsia="Times New Roman" w:hAnsi="Trebuchet MS" w:cs="Times New Roman"/>
          <w:color w:val="000000"/>
          <w:sz w:val="18"/>
          <w:szCs w:val="18"/>
          <w:lang w:val="pl-PL" w:eastAsia="de-DE"/>
        </w:rPr>
        <w:t xml:space="preserve"> and conservators.</w:t>
      </w:r>
    </w:p>
    <w:p w:rsidR="00EC3FB1" w:rsidRPr="003F2EFC" w:rsidRDefault="00FB22FB" w:rsidP="00E5528C">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Running a Museum: A practical handbook. ICOM, 2004.</w:t>
      </w:r>
    </w:p>
    <w:p w:rsidR="0098489D" w:rsidRPr="00533F47" w:rsidRDefault="00FB22FB" w:rsidP="0098489D">
      <w:pPr>
        <w:pStyle w:val="Standard1"/>
        <w:numPr>
          <w:ilvl w:val="0"/>
          <w:numId w:val="115"/>
        </w:numPr>
        <w:spacing w:after="60" w:line="240" w:lineRule="auto"/>
        <w:ind w:left="714" w:hanging="357"/>
        <w:jc w:val="both"/>
        <w:rPr>
          <w:lang w:val="pl-PL"/>
        </w:rPr>
      </w:pPr>
      <w:r w:rsidRPr="003F2EFC">
        <w:rPr>
          <w:rStyle w:val="Absatz-Standardschriftart1"/>
          <w:rFonts w:ascii="Trebuchet MS" w:eastAsia="Times New Roman" w:hAnsi="Trebuchet MS" w:cs="Times New Roman"/>
          <w:color w:val="000000"/>
          <w:sz w:val="18"/>
          <w:szCs w:val="18"/>
          <w:lang w:val="pl-PL" w:eastAsia="de-DE"/>
        </w:rPr>
        <w:t xml:space="preserve">Susan MacDonald, Caroline Cheong, 2014: The Role of Public-Private Partnershipsand the Third Sector </w:t>
      </w:r>
      <w:proofErr w:type="spellStart"/>
      <w:r w:rsidRPr="003F2EFC">
        <w:rPr>
          <w:rStyle w:val="Absatz-Standardschriftart1"/>
          <w:rFonts w:ascii="Trebuchet MS" w:eastAsia="Times New Roman" w:hAnsi="Trebuchet MS" w:cs="Times New Roman"/>
          <w:color w:val="000000"/>
          <w:sz w:val="18"/>
          <w:szCs w:val="18"/>
          <w:lang w:val="pl-PL" w:eastAsia="de-DE"/>
        </w:rPr>
        <w:t>in</w:t>
      </w:r>
      <w:proofErr w:type="spellEnd"/>
      <w:r w:rsidRPr="003F2EFC">
        <w:rPr>
          <w:rStyle w:val="Absatz-Standardschriftart1"/>
          <w:rFonts w:ascii="Trebuchet MS" w:eastAsia="Times New Roman" w:hAnsi="Trebuchet MS" w:cs="Times New Roman"/>
          <w:color w:val="000000"/>
          <w:sz w:val="18"/>
          <w:szCs w:val="18"/>
          <w:lang w:val="pl-PL" w:eastAsia="de-DE"/>
        </w:rPr>
        <w:t xml:space="preserve"> </w:t>
      </w:r>
      <w:proofErr w:type="spellStart"/>
      <w:r w:rsidRPr="003F2EFC">
        <w:rPr>
          <w:rStyle w:val="Absatz-Standardschriftart1"/>
          <w:rFonts w:ascii="Trebuchet MS" w:eastAsia="Times New Roman" w:hAnsi="Trebuchet MS" w:cs="Times New Roman"/>
          <w:color w:val="000000"/>
          <w:sz w:val="18"/>
          <w:szCs w:val="18"/>
          <w:lang w:val="pl-PL" w:eastAsia="de-DE"/>
        </w:rPr>
        <w:t>Conserving</w:t>
      </w:r>
      <w:proofErr w:type="spellEnd"/>
      <w:r w:rsidRPr="003F2EFC">
        <w:rPr>
          <w:rStyle w:val="Absatz-Standardschriftart1"/>
          <w:rFonts w:ascii="Trebuchet MS" w:eastAsia="Times New Roman" w:hAnsi="Trebuchet MS" w:cs="Times New Roman"/>
          <w:color w:val="000000"/>
          <w:sz w:val="18"/>
          <w:szCs w:val="18"/>
          <w:lang w:val="pl-PL" w:eastAsia="de-DE"/>
        </w:rPr>
        <w:t xml:space="preserve"> </w:t>
      </w:r>
      <w:proofErr w:type="spellStart"/>
      <w:r w:rsidRPr="003F2EFC">
        <w:rPr>
          <w:rStyle w:val="Absatz-Standardschriftart1"/>
          <w:rFonts w:ascii="Trebuchet MS" w:eastAsia="Times New Roman" w:hAnsi="Trebuchet MS" w:cs="Times New Roman"/>
          <w:color w:val="000000"/>
          <w:sz w:val="18"/>
          <w:szCs w:val="18"/>
          <w:lang w:val="pl-PL" w:eastAsia="de-DE"/>
        </w:rPr>
        <w:t>Heritage</w:t>
      </w:r>
      <w:proofErr w:type="spellEnd"/>
      <w:r w:rsidRPr="003F2EFC">
        <w:rPr>
          <w:rStyle w:val="Absatz-Standardschriftart1"/>
          <w:rFonts w:ascii="Trebuchet MS" w:eastAsia="Times New Roman" w:hAnsi="Trebuchet MS" w:cs="Times New Roman"/>
          <w:color w:val="000000"/>
          <w:sz w:val="18"/>
          <w:szCs w:val="18"/>
          <w:lang w:val="pl-PL" w:eastAsia="de-DE"/>
        </w:rPr>
        <w:t xml:space="preserve"> </w:t>
      </w:r>
      <w:proofErr w:type="spellStart"/>
      <w:r w:rsidRPr="003F2EFC">
        <w:rPr>
          <w:rStyle w:val="Absatz-Standardschriftart1"/>
          <w:rFonts w:ascii="Trebuchet MS" w:eastAsia="Times New Roman" w:hAnsi="Trebuchet MS" w:cs="Times New Roman"/>
          <w:color w:val="000000"/>
          <w:sz w:val="18"/>
          <w:szCs w:val="18"/>
          <w:lang w:val="pl-PL" w:eastAsia="de-DE"/>
        </w:rPr>
        <w:t>Buildings</w:t>
      </w:r>
      <w:proofErr w:type="spellEnd"/>
      <w:r w:rsidRPr="003F2EFC">
        <w:rPr>
          <w:rStyle w:val="Absatz-Standardschriftart1"/>
          <w:rFonts w:ascii="Trebuchet MS" w:eastAsia="Times New Roman" w:hAnsi="Trebuchet MS" w:cs="Times New Roman"/>
          <w:color w:val="000000"/>
          <w:sz w:val="18"/>
          <w:szCs w:val="18"/>
          <w:lang w:val="pl-PL" w:eastAsia="de-DE"/>
        </w:rPr>
        <w:t xml:space="preserve">, </w:t>
      </w:r>
      <w:proofErr w:type="spellStart"/>
      <w:r w:rsidRPr="003F2EFC">
        <w:rPr>
          <w:rStyle w:val="Absatz-Standardschriftart1"/>
          <w:rFonts w:ascii="Trebuchet MS" w:eastAsia="Times New Roman" w:hAnsi="Trebuchet MS" w:cs="Times New Roman"/>
          <w:color w:val="000000"/>
          <w:sz w:val="18"/>
          <w:szCs w:val="18"/>
          <w:lang w:val="pl-PL" w:eastAsia="de-DE"/>
        </w:rPr>
        <w:t>Sites</w:t>
      </w:r>
      <w:proofErr w:type="spellEnd"/>
      <w:r w:rsidRPr="003F2EFC">
        <w:rPr>
          <w:rStyle w:val="Absatz-Standardschriftart1"/>
          <w:rFonts w:ascii="Trebuchet MS" w:eastAsia="Times New Roman" w:hAnsi="Trebuchet MS" w:cs="Times New Roman"/>
          <w:color w:val="000000"/>
          <w:sz w:val="18"/>
          <w:szCs w:val="18"/>
          <w:lang w:val="pl-PL" w:eastAsia="de-DE"/>
        </w:rPr>
        <w:t xml:space="preserve">, and </w:t>
      </w:r>
      <w:proofErr w:type="spellStart"/>
      <w:r w:rsidRPr="003F2EFC">
        <w:rPr>
          <w:rStyle w:val="Absatz-Standardschriftart1"/>
          <w:rFonts w:ascii="Trebuchet MS" w:eastAsia="Times New Roman" w:hAnsi="Trebuchet MS" w:cs="Times New Roman"/>
          <w:color w:val="000000"/>
          <w:sz w:val="18"/>
          <w:szCs w:val="18"/>
          <w:lang w:val="pl-PL" w:eastAsia="de-DE"/>
        </w:rPr>
        <w:t>Historic</w:t>
      </w:r>
      <w:proofErr w:type="spellEnd"/>
      <w:r w:rsidRPr="003F2EFC">
        <w:rPr>
          <w:rStyle w:val="Absatz-Standardschriftart1"/>
          <w:rFonts w:ascii="Trebuchet MS" w:eastAsia="Times New Roman" w:hAnsi="Trebuchet MS" w:cs="Times New Roman"/>
          <w:color w:val="000000"/>
          <w:sz w:val="18"/>
          <w:szCs w:val="18"/>
          <w:lang w:val="pl-PL" w:eastAsia="de-DE"/>
        </w:rPr>
        <w:t xml:space="preserve"> Urban </w:t>
      </w:r>
      <w:proofErr w:type="spellStart"/>
      <w:r w:rsidRPr="003F2EFC">
        <w:rPr>
          <w:rStyle w:val="Absatz-Standardschriftart1"/>
          <w:rFonts w:ascii="Trebuchet MS" w:eastAsia="Times New Roman" w:hAnsi="Trebuchet MS" w:cs="Times New Roman"/>
          <w:color w:val="000000"/>
          <w:sz w:val="18"/>
          <w:szCs w:val="18"/>
          <w:lang w:val="pl-PL" w:eastAsia="de-DE"/>
        </w:rPr>
        <w:t>Areas</w:t>
      </w:r>
      <w:proofErr w:type="spellEnd"/>
      <w:r w:rsidRPr="003F2EFC">
        <w:rPr>
          <w:rStyle w:val="Absatz-Standardschriftart1"/>
          <w:rFonts w:ascii="Trebuchet MS" w:eastAsia="Times New Roman" w:hAnsi="Trebuchet MS" w:cs="Times New Roman"/>
          <w:color w:val="000000"/>
          <w:sz w:val="18"/>
          <w:szCs w:val="18"/>
          <w:lang w:val="pl-PL" w:eastAsia="de-DE"/>
        </w:rPr>
        <w:t>.</w:t>
      </w:r>
    </w:p>
    <w:p w:rsidR="00976DC8" w:rsidRPr="003F2EFC" w:rsidRDefault="009B64B5" w:rsidP="00976DC8">
      <w:pPr>
        <w:pStyle w:val="Standard1"/>
        <w:numPr>
          <w:ilvl w:val="1"/>
          <w:numId w:val="102"/>
        </w:numPr>
        <w:spacing w:before="360" w:line="240" w:lineRule="auto"/>
        <w:ind w:left="766" w:hanging="482"/>
        <w:outlineLvl w:val="1"/>
        <w:rPr>
          <w:rStyle w:val="Absatz-Standardschriftart1"/>
          <w:color w:val="768888"/>
          <w:sz w:val="28"/>
          <w:szCs w:val="28"/>
          <w:lang w:val="pl-PL"/>
        </w:rPr>
      </w:pPr>
      <w:r w:rsidRPr="003F2EFC">
        <w:rPr>
          <w:rStyle w:val="Absatz-Standardschriftart1"/>
          <w:rFonts w:ascii="Trebuchet MS" w:eastAsia="Times New Roman" w:hAnsi="Trebuchet MS" w:cs="Consolas"/>
          <w:b/>
          <w:bCs/>
          <w:color w:val="768888"/>
          <w:sz w:val="28"/>
          <w:szCs w:val="28"/>
          <w:lang w:val="pl-PL" w:eastAsia="de-DE"/>
        </w:rPr>
        <w:t>Dostarcz</w:t>
      </w:r>
      <w:r w:rsidR="001731B6">
        <w:rPr>
          <w:rStyle w:val="Absatz-Standardschriftart1"/>
          <w:rFonts w:ascii="Trebuchet MS" w:eastAsia="Times New Roman" w:hAnsi="Trebuchet MS" w:cs="Consolas"/>
          <w:b/>
          <w:bCs/>
          <w:color w:val="768888"/>
          <w:sz w:val="28"/>
          <w:szCs w:val="28"/>
          <w:lang w:val="pl-PL" w:eastAsia="de-DE"/>
        </w:rPr>
        <w:t>one</w:t>
      </w:r>
      <w:r w:rsidR="0098489D">
        <w:rPr>
          <w:rStyle w:val="Absatz-Standardschriftart1"/>
          <w:rFonts w:ascii="Trebuchet MS" w:eastAsia="Times New Roman" w:hAnsi="Trebuchet MS" w:cs="Consolas"/>
          <w:b/>
          <w:bCs/>
          <w:color w:val="768888"/>
          <w:sz w:val="28"/>
          <w:szCs w:val="28"/>
          <w:lang w:val="pl-PL" w:eastAsia="de-DE"/>
        </w:rPr>
        <w:t xml:space="preserve"> materiał</w:t>
      </w:r>
      <w:r w:rsidR="001731B6">
        <w:rPr>
          <w:rStyle w:val="Absatz-Standardschriftart1"/>
          <w:rFonts w:ascii="Trebuchet MS" w:eastAsia="Times New Roman" w:hAnsi="Trebuchet MS" w:cs="Consolas"/>
          <w:b/>
          <w:bCs/>
          <w:color w:val="768888"/>
          <w:sz w:val="28"/>
          <w:szCs w:val="28"/>
          <w:lang w:val="pl-PL" w:eastAsia="de-DE"/>
        </w:rPr>
        <w:t>y</w:t>
      </w:r>
      <w:r w:rsidRPr="003F2EFC">
        <w:rPr>
          <w:rStyle w:val="Absatz-Standardschriftart1"/>
          <w:rFonts w:ascii="Trebuchet MS" w:eastAsia="Times New Roman" w:hAnsi="Trebuchet MS" w:cs="Consolas"/>
          <w:b/>
          <w:bCs/>
          <w:color w:val="768888"/>
          <w:sz w:val="28"/>
          <w:szCs w:val="28"/>
          <w:lang w:val="pl-PL" w:eastAsia="de-DE"/>
        </w:rPr>
        <w:t xml:space="preserve"> cyfrow</w:t>
      </w:r>
      <w:r w:rsidR="001731B6">
        <w:rPr>
          <w:rStyle w:val="Absatz-Standardschriftart1"/>
          <w:rFonts w:ascii="Trebuchet MS" w:eastAsia="Times New Roman" w:hAnsi="Trebuchet MS" w:cs="Consolas"/>
          <w:b/>
          <w:bCs/>
          <w:color w:val="768888"/>
          <w:sz w:val="28"/>
          <w:szCs w:val="28"/>
          <w:lang w:val="pl-PL" w:eastAsia="de-DE"/>
        </w:rPr>
        <w:t>e</w:t>
      </w:r>
    </w:p>
    <w:p w:rsidR="00CB2706" w:rsidRPr="003F2EFC" w:rsidRDefault="00581F7E" w:rsidP="00CB2706">
      <w:pPr>
        <w:widowControl/>
        <w:autoSpaceDN/>
        <w:spacing w:after="0" w:line="240" w:lineRule="auto"/>
        <w:rPr>
          <w:rStyle w:val="Absatz-Standardschriftart1"/>
          <w:rFonts w:eastAsia="Times New Roman"/>
          <w:bCs/>
          <w:color w:val="FFFFFF"/>
          <w:sz w:val="18"/>
          <w:szCs w:val="18"/>
          <w:lang w:val="pl-PL"/>
        </w:rPr>
      </w:pPr>
      <w:r w:rsidRPr="003F2EFC">
        <w:rPr>
          <w:rFonts w:ascii="Trebuchet MS" w:eastAsia="Times New Roman" w:hAnsi="Trebuchet MS"/>
          <w:bCs/>
          <w:sz w:val="18"/>
          <w:szCs w:val="28"/>
          <w:lang w:val="pl-PL" w:eastAsia="pl-PL"/>
        </w:rPr>
        <w:t>Materiały przekazywane w formie cyfrow</w:t>
      </w:r>
      <w:r w:rsidR="00CB2706" w:rsidRPr="003F2EFC">
        <w:rPr>
          <w:rFonts w:ascii="Trebuchet MS" w:eastAsia="Times New Roman" w:hAnsi="Trebuchet MS"/>
          <w:bCs/>
          <w:sz w:val="18"/>
          <w:szCs w:val="28"/>
          <w:lang w:val="pl-PL" w:eastAsia="pl-PL"/>
        </w:rPr>
        <w:t xml:space="preserve">ej na stronie </w:t>
      </w:r>
      <w:r w:rsidR="00CB2706" w:rsidRPr="003F2EFC">
        <w:rPr>
          <w:rStyle w:val="Absatz-Standardschriftart1"/>
          <w:rFonts w:eastAsia="Times New Roman" w:cs="Times New Roman"/>
          <w:bCs/>
          <w:sz w:val="18"/>
          <w:szCs w:val="18"/>
          <w:lang w:val="pl-PL"/>
        </w:rPr>
        <w:t>www. forgetheritage.eu</w:t>
      </w:r>
    </w:p>
    <w:p w:rsidR="00CB2706" w:rsidRDefault="00CB2706" w:rsidP="00581F7E">
      <w:pPr>
        <w:widowControl/>
        <w:autoSpaceDN/>
        <w:spacing w:after="0" w:line="240" w:lineRule="auto"/>
        <w:rPr>
          <w:rFonts w:ascii="Trebuchet MS" w:eastAsia="Times New Roman" w:hAnsi="Trebuchet MS"/>
          <w:bCs/>
          <w:sz w:val="18"/>
          <w:szCs w:val="28"/>
          <w:lang w:val="pl-PL" w:eastAsia="pl-PL"/>
        </w:rPr>
      </w:pPr>
    </w:p>
    <w:tbl>
      <w:tblPr>
        <w:tblpPr w:leftFromText="141" w:rightFromText="141" w:vertAnchor="text" w:horzAnchor="margin" w:tblpXSpec="center" w:tblpY="52"/>
        <w:tblW w:w="5802" w:type="dxa"/>
        <w:tblLayout w:type="fixed"/>
        <w:tblCellMar>
          <w:left w:w="10" w:type="dxa"/>
          <w:right w:w="10" w:type="dxa"/>
        </w:tblCellMar>
        <w:tblLook w:val="0000"/>
      </w:tblPr>
      <w:tblGrid>
        <w:gridCol w:w="2575"/>
        <w:gridCol w:w="3227"/>
      </w:tblGrid>
      <w:tr w:rsidR="00CB2706" w:rsidRPr="003F2EFC" w:rsidTr="00CB2706">
        <w:trPr>
          <w:trHeight w:val="309"/>
        </w:trPr>
        <w:tc>
          <w:tcPr>
            <w:tcW w:w="2575" w:type="dxa"/>
            <w:tcBorders>
              <w:top w:val="single" w:sz="8" w:space="0" w:color="000001"/>
              <w:left w:val="single" w:sz="8" w:space="0" w:color="000001"/>
              <w:bottom w:val="single" w:sz="8" w:space="0" w:color="000001"/>
              <w:right w:val="single" w:sz="8" w:space="0" w:color="000001"/>
            </w:tcBorders>
            <w:shd w:val="clear" w:color="auto" w:fill="7E93A5"/>
            <w:tcMar>
              <w:top w:w="0" w:type="dxa"/>
              <w:left w:w="10" w:type="dxa"/>
              <w:bottom w:w="0" w:type="dxa"/>
              <w:right w:w="10" w:type="dxa"/>
            </w:tcMar>
            <w:vAlign w:val="center"/>
          </w:tcPr>
          <w:p w:rsidR="00CB2706" w:rsidRPr="003F2EFC" w:rsidRDefault="00CB2706" w:rsidP="00CB2706">
            <w:pPr>
              <w:pStyle w:val="Standard1"/>
              <w:suppressAutoHyphens w:val="0"/>
              <w:spacing w:before="40" w:after="40" w:line="240" w:lineRule="auto"/>
              <w:ind w:left="128"/>
              <w:rPr>
                <w:sz w:val="18"/>
                <w:szCs w:val="18"/>
                <w:lang w:val="pl-PL"/>
              </w:rPr>
            </w:pPr>
            <w:r w:rsidRPr="003F2EFC">
              <w:rPr>
                <w:rStyle w:val="Absatz-Standardschriftart1"/>
                <w:rFonts w:ascii="Trebuchet MS" w:eastAsia="Times New Roman" w:hAnsi="Trebuchet MS" w:cs="Consolas"/>
                <w:b/>
                <w:bCs/>
                <w:color w:val="FFFFFF"/>
                <w:sz w:val="18"/>
                <w:szCs w:val="18"/>
                <w:lang w:val="pl-PL" w:eastAsia="de-DE"/>
              </w:rPr>
              <w:t>Rozdział</w:t>
            </w:r>
          </w:p>
        </w:tc>
        <w:tc>
          <w:tcPr>
            <w:tcW w:w="3227" w:type="dxa"/>
            <w:tcBorders>
              <w:top w:val="single" w:sz="8" w:space="0" w:color="000001"/>
              <w:left w:val="single" w:sz="8" w:space="0" w:color="000001"/>
              <w:bottom w:val="single" w:sz="8" w:space="0" w:color="000001"/>
              <w:right w:val="single" w:sz="8" w:space="0" w:color="000001"/>
            </w:tcBorders>
            <w:shd w:val="clear" w:color="auto" w:fill="7E93A5"/>
            <w:tcMar>
              <w:top w:w="0" w:type="dxa"/>
              <w:left w:w="10" w:type="dxa"/>
              <w:bottom w:w="0" w:type="dxa"/>
              <w:right w:w="10" w:type="dxa"/>
            </w:tcMar>
            <w:vAlign w:val="center"/>
          </w:tcPr>
          <w:p w:rsidR="00CB2706" w:rsidRPr="003F2EFC" w:rsidRDefault="00CB2706" w:rsidP="00CB2706">
            <w:pPr>
              <w:pStyle w:val="Standard1"/>
              <w:suppressAutoHyphens w:val="0"/>
              <w:spacing w:before="40" w:after="40" w:line="240" w:lineRule="auto"/>
              <w:ind w:left="126"/>
              <w:rPr>
                <w:sz w:val="18"/>
                <w:szCs w:val="18"/>
                <w:lang w:val="pl-PL"/>
              </w:rPr>
            </w:pPr>
            <w:r w:rsidRPr="003F2EFC">
              <w:rPr>
                <w:rStyle w:val="Absatz-Standardschriftart1"/>
                <w:rFonts w:ascii="Trebuchet MS" w:eastAsia="Times New Roman" w:hAnsi="Trebuchet MS" w:cs="Consolas"/>
                <w:b/>
                <w:bCs/>
                <w:color w:val="FFFFFF"/>
                <w:sz w:val="18"/>
                <w:szCs w:val="18"/>
                <w:lang w:val="pl-PL" w:eastAsia="de-DE"/>
              </w:rPr>
              <w:t>Narzędzia-Rezultaty</w:t>
            </w:r>
          </w:p>
        </w:tc>
      </w:tr>
      <w:tr w:rsidR="00CB2706" w:rsidRPr="003F2EFC" w:rsidTr="00CB2706">
        <w:trPr>
          <w:trHeight w:val="234"/>
        </w:trPr>
        <w:tc>
          <w:tcPr>
            <w:tcW w:w="25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8"/>
              <w:rPr>
                <w:sz w:val="18"/>
                <w:szCs w:val="18"/>
                <w:lang w:val="pl-PL"/>
              </w:rPr>
            </w:pPr>
            <w:r w:rsidRPr="003F2EFC">
              <w:rPr>
                <w:rStyle w:val="Absatz-Standardschriftart1"/>
                <w:rFonts w:ascii="Trebuchet MS" w:eastAsia="Times New Roman" w:hAnsi="Trebuchet MS" w:cs="Consolas"/>
                <w:color w:val="000000"/>
                <w:sz w:val="18"/>
                <w:szCs w:val="18"/>
                <w:lang w:val="pl-PL" w:eastAsia="de-DE"/>
              </w:rPr>
              <w:t>Cele</w:t>
            </w: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“Cele warsztatów” Szablon</w:t>
            </w:r>
          </w:p>
        </w:tc>
      </w:tr>
      <w:tr w:rsidR="00CB2706" w:rsidRPr="003F2EFC" w:rsidTr="00CB2706">
        <w:trPr>
          <w:trHeight w:val="234"/>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 xml:space="preserve">“Cele – </w:t>
            </w:r>
            <w:r w:rsidR="00116EBD" w:rsidRPr="00AF3DFB">
              <w:rPr>
                <w:rStyle w:val="Absatz-Standardschriftart1"/>
                <w:rFonts w:ascii="Trebuchet MS" w:eastAsia="Times New Roman" w:hAnsi="Trebuchet MS" w:cs="Consolas"/>
                <w:color w:val="000000"/>
                <w:sz w:val="18"/>
                <w:szCs w:val="18"/>
                <w:lang w:val="pl-PL" w:eastAsia="de-DE"/>
              </w:rPr>
              <w:t>Wartość</w:t>
            </w:r>
            <w:r w:rsidRPr="003F2EFC">
              <w:rPr>
                <w:rStyle w:val="Absatz-Standardschriftart1"/>
                <w:rFonts w:ascii="Trebuchet MS" w:eastAsia="Times New Roman" w:hAnsi="Trebuchet MS" w:cs="Consolas"/>
                <w:color w:val="000000"/>
                <w:sz w:val="18"/>
                <w:szCs w:val="18"/>
                <w:lang w:val="pl-PL" w:eastAsia="de-DE"/>
              </w:rPr>
              <w:t xml:space="preserve"> dodana” Tabela</w:t>
            </w:r>
          </w:p>
        </w:tc>
      </w:tr>
      <w:tr w:rsidR="00CB2706" w:rsidRPr="003F2EFC" w:rsidTr="00CB2706">
        <w:trPr>
          <w:trHeight w:val="234"/>
        </w:trPr>
        <w:tc>
          <w:tcPr>
            <w:tcW w:w="25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8"/>
              <w:rPr>
                <w:sz w:val="18"/>
                <w:szCs w:val="18"/>
                <w:lang w:val="pl-PL"/>
              </w:rPr>
            </w:pPr>
            <w:r w:rsidRPr="003F2EFC">
              <w:rPr>
                <w:rStyle w:val="Absatz-Standardschriftart1"/>
                <w:rFonts w:ascii="Trebuchet MS" w:eastAsia="Times New Roman" w:hAnsi="Trebuchet MS" w:cs="Consolas"/>
                <w:color w:val="000000"/>
                <w:sz w:val="18"/>
                <w:szCs w:val="18"/>
                <w:lang w:val="pl-PL" w:eastAsia="de-DE"/>
              </w:rPr>
              <w:t>Interesariusze</w:t>
            </w: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Mapa Interesariuszy</w:t>
            </w:r>
          </w:p>
        </w:tc>
      </w:tr>
      <w:tr w:rsidR="00CB2706" w:rsidRPr="003F2EFC" w:rsidTr="00CB2706">
        <w:trPr>
          <w:trHeight w:val="234"/>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Tabela Interesariuszy</w:t>
            </w:r>
          </w:p>
        </w:tc>
      </w:tr>
      <w:tr w:rsidR="00CB2706" w:rsidRPr="003F2EFC" w:rsidTr="00CB2706">
        <w:trPr>
          <w:trHeight w:val="234"/>
        </w:trPr>
        <w:tc>
          <w:tcPr>
            <w:tcW w:w="25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8"/>
              <w:rPr>
                <w:sz w:val="18"/>
                <w:szCs w:val="18"/>
                <w:lang w:val="pl-PL"/>
              </w:rPr>
            </w:pPr>
            <w:r w:rsidRPr="003F2EFC">
              <w:rPr>
                <w:rStyle w:val="Absatz-Standardschriftart1"/>
                <w:rFonts w:ascii="Trebuchet MS" w:eastAsia="Times New Roman" w:hAnsi="Trebuchet MS" w:cs="Consolas"/>
                <w:color w:val="000000"/>
                <w:sz w:val="18"/>
                <w:szCs w:val="18"/>
                <w:lang w:val="pl-PL" w:eastAsia="de-DE"/>
              </w:rPr>
              <w:t>Działania, treści, oferty</w:t>
            </w: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“Działania Warsztatowe” Szablon</w:t>
            </w:r>
          </w:p>
        </w:tc>
      </w:tr>
      <w:tr w:rsidR="00CB2706" w:rsidRPr="003F2EFC" w:rsidTr="00CB2706">
        <w:trPr>
          <w:trHeight w:val="234"/>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Działania-Procesy-Plan</w:t>
            </w:r>
          </w:p>
        </w:tc>
      </w:tr>
      <w:tr w:rsidR="00CB2706" w:rsidRPr="003F2EFC" w:rsidTr="00CB2706">
        <w:trPr>
          <w:trHeight w:val="234"/>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Typowe użytkowanie obiektu</w:t>
            </w:r>
          </w:p>
        </w:tc>
      </w:tr>
      <w:tr w:rsidR="00CB2706" w:rsidRPr="003F2EFC" w:rsidTr="00CB2706">
        <w:trPr>
          <w:trHeight w:val="234"/>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“Ocena działań” Tabela</w:t>
            </w:r>
          </w:p>
        </w:tc>
      </w:tr>
      <w:tr w:rsidR="00CB2706" w:rsidRPr="003F2EFC" w:rsidTr="00CB2706">
        <w:trPr>
          <w:trHeight w:val="234"/>
        </w:trPr>
        <w:tc>
          <w:tcPr>
            <w:tcW w:w="25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8"/>
              <w:rPr>
                <w:sz w:val="18"/>
                <w:szCs w:val="18"/>
                <w:lang w:val="pl-PL"/>
              </w:rPr>
            </w:pPr>
            <w:r w:rsidRPr="003F2EFC">
              <w:rPr>
                <w:rStyle w:val="Absatz-Standardschriftart1"/>
                <w:rFonts w:ascii="Trebuchet MS" w:eastAsia="Times New Roman" w:hAnsi="Trebuchet MS" w:cs="Consolas"/>
                <w:color w:val="000000"/>
                <w:sz w:val="18"/>
                <w:szCs w:val="18"/>
                <w:lang w:val="pl-PL" w:eastAsia="de-DE"/>
              </w:rPr>
              <w:t>Infrastruktura, procesy</w:t>
            </w: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 xml:space="preserve">“Działania-Procesy-Wykaz planów” </w:t>
            </w:r>
          </w:p>
        </w:tc>
      </w:tr>
      <w:tr w:rsidR="00CB2706" w:rsidRPr="003F2EFC" w:rsidTr="00CB2706">
        <w:trPr>
          <w:trHeight w:val="234"/>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Harmonogram prototypowy</w:t>
            </w:r>
          </w:p>
        </w:tc>
      </w:tr>
      <w:tr w:rsidR="00CB2706" w:rsidRPr="003F2EFC" w:rsidTr="00CB2706">
        <w:trPr>
          <w:trHeight w:val="234"/>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Obszary działań</w:t>
            </w:r>
          </w:p>
        </w:tc>
      </w:tr>
      <w:tr w:rsidR="00CB2706" w:rsidRPr="003F2EFC" w:rsidTr="00CB2706">
        <w:trPr>
          <w:trHeight w:val="234"/>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Planowanie procesów</w:t>
            </w:r>
          </w:p>
        </w:tc>
      </w:tr>
      <w:tr w:rsidR="00CB2706" w:rsidRPr="003F2EFC" w:rsidTr="00CB2706">
        <w:trPr>
          <w:trHeight w:val="234"/>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Obowiązki związane z zarządzaniem obiektem</w:t>
            </w:r>
          </w:p>
        </w:tc>
      </w:tr>
      <w:tr w:rsidR="00CB2706" w:rsidRPr="003F2EFC" w:rsidTr="00CB2706">
        <w:trPr>
          <w:trHeight w:val="234"/>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widowControl w:val="0"/>
              <w:ind w:left="128"/>
              <w:rPr>
                <w:rFonts w:ascii="Trebuchet MS" w:hAnsi="Trebuchet MS"/>
                <w:sz w:val="18"/>
                <w:szCs w:val="18"/>
                <w:lang w:val="pl-PL"/>
              </w:rPr>
            </w:pPr>
          </w:p>
        </w:tc>
        <w:tc>
          <w:tcPr>
            <w:tcW w:w="3227" w:type="dxa"/>
            <w:tcBorders>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rFonts w:ascii="Trebuchet MS" w:hAnsi="Trebuchet MS"/>
                <w:sz w:val="18"/>
                <w:szCs w:val="18"/>
                <w:shd w:val="clear" w:color="auto" w:fill="66FF00"/>
                <w:lang w:val="pl-PL"/>
              </w:rPr>
            </w:pPr>
            <w:r>
              <w:rPr>
                <w:rStyle w:val="Absatz-Standardschriftart1"/>
                <w:rFonts w:ascii="Trebuchet MS" w:eastAsia="Times New Roman" w:hAnsi="Trebuchet MS" w:cs="Consolas"/>
                <w:color w:val="000000"/>
                <w:sz w:val="18"/>
                <w:szCs w:val="18"/>
                <w:lang w:val="pl-PL" w:eastAsia="de-DE"/>
              </w:rPr>
              <w:t>Zadania zarządzającego</w:t>
            </w:r>
          </w:p>
        </w:tc>
      </w:tr>
      <w:tr w:rsidR="00CB2706" w:rsidRPr="003F2EFC" w:rsidTr="00CB2706">
        <w:trPr>
          <w:trHeight w:val="234"/>
        </w:trPr>
        <w:tc>
          <w:tcPr>
            <w:tcW w:w="25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8"/>
              <w:rPr>
                <w:sz w:val="18"/>
                <w:szCs w:val="18"/>
                <w:lang w:val="pl-PL"/>
              </w:rPr>
            </w:pPr>
            <w:r w:rsidRPr="003F2EFC">
              <w:rPr>
                <w:rStyle w:val="Absatz-Standardschriftart1"/>
                <w:rFonts w:ascii="Trebuchet MS" w:eastAsia="Times New Roman" w:hAnsi="Trebuchet MS" w:cs="Consolas"/>
                <w:color w:val="000000"/>
                <w:sz w:val="18"/>
                <w:szCs w:val="18"/>
                <w:lang w:val="pl-PL" w:eastAsia="de-DE"/>
              </w:rPr>
              <w:t>Koncepcja działalności</w:t>
            </w: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Szablon modelu biznesowego</w:t>
            </w:r>
          </w:p>
        </w:tc>
      </w:tr>
      <w:tr w:rsidR="00CB2706" w:rsidRPr="003F2EFC" w:rsidTr="00CB2706">
        <w:trPr>
          <w:trHeight w:val="234"/>
        </w:trPr>
        <w:tc>
          <w:tcPr>
            <w:tcW w:w="2575"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widowControl w:val="0"/>
              <w:ind w:left="128"/>
              <w:rPr>
                <w:rFonts w:ascii="Trebuchet MS" w:hAnsi="Trebuchet MS"/>
                <w:sz w:val="18"/>
                <w:szCs w:val="18"/>
                <w:lang w:val="pl-PL"/>
              </w:rPr>
            </w:pP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240" w:lineRule="auto"/>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Podstawowy pan finansowy</w:t>
            </w:r>
          </w:p>
        </w:tc>
      </w:tr>
      <w:tr w:rsidR="00CB2706" w:rsidRPr="003F2EFC" w:rsidTr="00CB2706">
        <w:trPr>
          <w:trHeight w:val="234"/>
        </w:trPr>
        <w:tc>
          <w:tcPr>
            <w:tcW w:w="25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0" w:lineRule="atLeast"/>
              <w:ind w:left="128"/>
              <w:rPr>
                <w:sz w:val="18"/>
                <w:szCs w:val="18"/>
                <w:lang w:val="pl-PL"/>
              </w:rPr>
            </w:pPr>
            <w:r w:rsidRPr="003F2EFC">
              <w:rPr>
                <w:rStyle w:val="Absatz-Standardschriftart1"/>
                <w:rFonts w:ascii="Trebuchet MS" w:eastAsia="Times New Roman" w:hAnsi="Trebuchet MS" w:cs="Consolas"/>
                <w:color w:val="000000"/>
                <w:sz w:val="18"/>
                <w:szCs w:val="18"/>
                <w:lang w:val="pl-PL" w:eastAsia="de-DE"/>
              </w:rPr>
              <w:t>Planowanie wdrożenia</w:t>
            </w: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rsidR="00CB2706" w:rsidRPr="003F2EFC" w:rsidRDefault="00CB2706" w:rsidP="00CB2706">
            <w:pPr>
              <w:pStyle w:val="Standard1"/>
              <w:suppressAutoHyphens w:val="0"/>
              <w:spacing w:after="0" w:line="0" w:lineRule="atLeast"/>
              <w:ind w:left="126"/>
              <w:rPr>
                <w:sz w:val="18"/>
                <w:szCs w:val="18"/>
                <w:lang w:val="pl-PL"/>
              </w:rPr>
            </w:pPr>
            <w:r w:rsidRPr="003F2EFC">
              <w:rPr>
                <w:rStyle w:val="Absatz-Standardschriftart1"/>
                <w:rFonts w:ascii="Trebuchet MS" w:eastAsia="Times New Roman" w:hAnsi="Trebuchet MS" w:cs="Consolas"/>
                <w:color w:val="000000"/>
                <w:sz w:val="18"/>
                <w:szCs w:val="18"/>
                <w:lang w:val="pl-PL" w:eastAsia="de-DE"/>
              </w:rPr>
              <w:t>Podstawowy plan finansowy</w:t>
            </w:r>
          </w:p>
        </w:tc>
      </w:tr>
      <w:tr w:rsidR="00CB2706" w:rsidRPr="003F2EFC" w:rsidTr="00CB2706">
        <w:trPr>
          <w:trHeight w:val="234"/>
        </w:trPr>
        <w:tc>
          <w:tcPr>
            <w:tcW w:w="25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CB2706" w:rsidRPr="003F2EFC" w:rsidRDefault="00A813AE" w:rsidP="00CB2706">
            <w:pPr>
              <w:pStyle w:val="Standard1"/>
              <w:suppressAutoHyphens w:val="0"/>
              <w:spacing w:after="0" w:line="240" w:lineRule="auto"/>
              <w:ind w:left="126"/>
              <w:rPr>
                <w:b/>
                <w:sz w:val="18"/>
                <w:szCs w:val="18"/>
                <w:highlight w:val="yellow"/>
                <w:lang w:val="pl-PL"/>
              </w:rPr>
            </w:pPr>
            <w:r>
              <w:rPr>
                <w:rStyle w:val="Absatz-Standardschriftart1"/>
                <w:rFonts w:ascii="Trebuchet MS" w:eastAsia="Times New Roman" w:hAnsi="Trebuchet MS" w:cs="Consolas"/>
                <w:color w:val="000000"/>
                <w:sz w:val="18"/>
                <w:szCs w:val="18"/>
                <w:lang w:val="pl-PL"/>
              </w:rPr>
              <w:t>Wdrażanie metodą projektu</w:t>
            </w:r>
          </w:p>
        </w:tc>
        <w:tc>
          <w:tcPr>
            <w:tcW w:w="32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rsidR="00CB2706" w:rsidRPr="00A813AE" w:rsidRDefault="00A813AE" w:rsidP="00CB2706">
            <w:pPr>
              <w:pStyle w:val="Standard1"/>
              <w:suppressAutoHyphens w:val="0"/>
              <w:spacing w:after="0" w:line="240" w:lineRule="auto"/>
              <w:ind w:left="126"/>
              <w:rPr>
                <w:rFonts w:ascii="Trebuchet MS" w:hAnsi="Trebuchet MS"/>
                <w:sz w:val="18"/>
                <w:szCs w:val="18"/>
                <w:highlight w:val="yellow"/>
                <w:shd w:val="clear" w:color="auto" w:fill="66FF00"/>
                <w:lang w:val="pl-PL"/>
              </w:rPr>
            </w:pPr>
            <w:r w:rsidRPr="00A813AE">
              <w:rPr>
                <w:rStyle w:val="Absatz-Standardschriftart1"/>
                <w:rFonts w:ascii="Trebuchet MS" w:eastAsia="Times New Roman" w:hAnsi="Trebuchet MS" w:cs="Consolas"/>
                <w:sz w:val="18"/>
                <w:szCs w:val="18"/>
                <w:lang w:val="pl-PL" w:eastAsia="de-DE"/>
              </w:rPr>
              <w:t>N</w:t>
            </w:r>
            <w:r w:rsidR="00CB2706" w:rsidRPr="00A813AE">
              <w:rPr>
                <w:rStyle w:val="Absatz-Standardschriftart1"/>
                <w:rFonts w:ascii="Trebuchet MS" w:eastAsia="Times New Roman" w:hAnsi="Trebuchet MS" w:cs="Consolas"/>
                <w:sz w:val="18"/>
                <w:szCs w:val="18"/>
                <w:lang w:val="pl-PL" w:eastAsia="de-DE"/>
              </w:rPr>
              <w:t>ajlepsze praktyki projektów walor</w:t>
            </w:r>
            <w:r w:rsidR="00CB2706" w:rsidRPr="00A813AE">
              <w:rPr>
                <w:rStyle w:val="Absatz-Standardschriftart1"/>
                <w:rFonts w:ascii="Trebuchet MS" w:eastAsia="Times New Roman" w:hAnsi="Trebuchet MS" w:cs="Consolas"/>
                <w:sz w:val="18"/>
                <w:szCs w:val="18"/>
                <w:lang w:val="pl-PL" w:eastAsia="de-DE"/>
              </w:rPr>
              <w:t>y</w:t>
            </w:r>
            <w:r w:rsidR="00CB2706" w:rsidRPr="00A813AE">
              <w:rPr>
                <w:rStyle w:val="Absatz-Standardschriftart1"/>
                <w:rFonts w:ascii="Trebuchet MS" w:eastAsia="Times New Roman" w:hAnsi="Trebuchet MS" w:cs="Consolas"/>
                <w:sz w:val="18"/>
                <w:szCs w:val="18"/>
                <w:lang w:val="pl-PL" w:eastAsia="de-DE"/>
              </w:rPr>
              <w:t>zacji dziedzictwa</w:t>
            </w:r>
          </w:p>
        </w:tc>
      </w:tr>
      <w:bookmarkEnd w:id="0"/>
    </w:tbl>
    <w:p w:rsidR="00DA7B22" w:rsidRPr="003F2EFC" w:rsidRDefault="00DA7B22">
      <w:pPr>
        <w:pStyle w:val="Standard1"/>
        <w:rPr>
          <w:lang w:val="pl-PL"/>
        </w:rPr>
        <w:sectPr w:rsidR="00DA7B22" w:rsidRPr="003F2EFC" w:rsidSect="00CE0094">
          <w:footerReference w:type="default" r:id="rId32"/>
          <w:pgSz w:w="11906" w:h="16838"/>
          <w:pgMar w:top="1701" w:right="1180" w:bottom="920" w:left="1280" w:header="720" w:footer="340" w:gutter="0"/>
          <w:pgNumType w:start="2" w:chapStyle="1"/>
          <w:cols w:space="720"/>
          <w:docGrid w:linePitch="299"/>
        </w:sectPr>
      </w:pPr>
    </w:p>
    <w:p w:rsidR="0061747A" w:rsidRPr="003F2EFC" w:rsidRDefault="00CB2706" w:rsidP="00380269">
      <w:pPr>
        <w:spacing w:line="240" w:lineRule="auto"/>
        <w:rPr>
          <w:rFonts w:ascii="Trebuchet MS" w:eastAsia="Trebuchet MS" w:hAnsi="Trebuchet MS" w:cs="Trebuchet MS"/>
          <w:b/>
          <w:color w:val="7C96A8"/>
          <w:sz w:val="36"/>
          <w:szCs w:val="58"/>
          <w:lang w:val="pl-PL"/>
        </w:rPr>
      </w:pPr>
      <w:r>
        <w:rPr>
          <w:rFonts w:ascii="Trebuchet MS" w:eastAsia="Trebuchet MS" w:hAnsi="Trebuchet MS" w:cs="Trebuchet MS"/>
          <w:b/>
          <w:color w:val="7C96A8"/>
          <w:sz w:val="36"/>
          <w:szCs w:val="58"/>
          <w:lang w:val="pl-PL"/>
        </w:rPr>
        <w:lastRenderedPageBreak/>
        <w:t>Szablon celów warsztatów projektu</w:t>
      </w:r>
    </w:p>
    <w:p w:rsidR="0061747A" w:rsidRPr="003F2EFC" w:rsidRDefault="0061747A" w:rsidP="00EE6893">
      <w:pPr>
        <w:spacing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t xml:space="preserve">1. </w:t>
      </w:r>
      <w:r w:rsidR="00CB2706">
        <w:rPr>
          <w:rFonts w:ascii="Trebuchet MS" w:eastAsia="Trebuchet MS" w:hAnsi="Trebuchet MS" w:cs="Trebuchet MS"/>
          <w:b/>
          <w:color w:val="768888"/>
          <w:sz w:val="20"/>
          <w:szCs w:val="28"/>
          <w:lang w:val="pl-PL"/>
        </w:rPr>
        <w:t>Cele</w:t>
      </w:r>
    </w:p>
    <w:p w:rsidR="00F53FEB" w:rsidRDefault="00F53FEB" w:rsidP="00F53FEB">
      <w:pPr>
        <w:spacing w:line="100" w:lineRule="atLeast"/>
        <w:rPr>
          <w:rFonts w:ascii="Trebuchet MS" w:eastAsia="Trebuchet MS" w:hAnsi="Trebuchet MS" w:cs="Trebuchet MS"/>
          <w:b/>
          <w:color w:val="768888"/>
          <w:sz w:val="20"/>
          <w:szCs w:val="28"/>
          <w:lang w:val="pl-PL"/>
        </w:rPr>
      </w:pPr>
      <w:r>
        <w:rPr>
          <w:rFonts w:ascii="Trebuchet MS" w:eastAsia="Trebuchet MS" w:hAnsi="Trebuchet MS" w:cs="Trebuchet MS"/>
          <w:sz w:val="18"/>
          <w:szCs w:val="18"/>
        </w:rPr>
        <w:t>Celem tego warsztatu jest określenie obecnych potrzeb obiektu, dzielnicy lub miasta. Na podstawie tych potrzeb należy wyprowadzić zbiór wartości dodanych dla projektu – będą to przyszłe cele.</w:t>
      </w:r>
    </w:p>
    <w:p w:rsidR="0061747A" w:rsidRPr="003F2EFC" w:rsidRDefault="0061747A" w:rsidP="00EE6893">
      <w:pPr>
        <w:spacing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t xml:space="preserve">2. </w:t>
      </w:r>
      <w:r w:rsidR="00CB2706">
        <w:rPr>
          <w:rFonts w:ascii="Trebuchet MS" w:eastAsia="Trebuchet MS" w:hAnsi="Trebuchet MS" w:cs="Trebuchet MS"/>
          <w:b/>
          <w:color w:val="768888"/>
          <w:sz w:val="20"/>
          <w:szCs w:val="28"/>
          <w:lang w:val="pl-PL"/>
        </w:rPr>
        <w:t>Uczestnicy</w:t>
      </w:r>
    </w:p>
    <w:p w:rsidR="00F53FEB" w:rsidRDefault="00F53FEB" w:rsidP="00F53FEB">
      <w:pPr>
        <w:spacing w:line="100" w:lineRule="atLeast"/>
        <w:rPr>
          <w:rFonts w:ascii="Trebuchet MS" w:eastAsia="Trebuchet MS" w:hAnsi="Trebuchet MS" w:cs="Trebuchet MS"/>
          <w:b/>
          <w:color w:val="768888"/>
          <w:sz w:val="20"/>
          <w:szCs w:val="28"/>
          <w:lang w:val="pl-PL"/>
        </w:rPr>
      </w:pPr>
      <w:r>
        <w:rPr>
          <w:rFonts w:ascii="Trebuchet MS" w:eastAsia="Trebuchet MS" w:hAnsi="Trebuchet MS" w:cs="Trebuchet MS"/>
          <w:sz w:val="18"/>
          <w:szCs w:val="18"/>
        </w:rPr>
        <w:t>Uczestnikami powinni być członkowie głównego zespołu ds. rozwoju oraz istotni partnerzy ze strefy publicznej i prywatnej zaangażowani w określanie podstawowych kierunków i celów projektu.</w:t>
      </w:r>
    </w:p>
    <w:p w:rsidR="0061747A" w:rsidRPr="00CB2706" w:rsidRDefault="0061747A" w:rsidP="00CB2706">
      <w:pPr>
        <w:spacing w:line="240" w:lineRule="auto"/>
        <w:rPr>
          <w:rFonts w:ascii="Trebuchet MS" w:eastAsia="Trebuchet MS" w:hAnsi="Trebuchet MS" w:cs="Trebuchet MS"/>
          <w:sz w:val="18"/>
          <w:szCs w:val="18"/>
        </w:rPr>
      </w:pPr>
      <w:r w:rsidRPr="003F2EFC">
        <w:rPr>
          <w:rFonts w:ascii="Trebuchet MS" w:eastAsia="Trebuchet MS" w:hAnsi="Trebuchet MS" w:cs="Trebuchet MS"/>
          <w:b/>
          <w:color w:val="768888"/>
          <w:sz w:val="20"/>
          <w:szCs w:val="28"/>
          <w:lang w:val="pl-PL"/>
        </w:rPr>
        <w:t xml:space="preserve">3. </w:t>
      </w:r>
      <w:r w:rsidR="00CB2706">
        <w:rPr>
          <w:rFonts w:ascii="Trebuchet MS" w:eastAsia="Trebuchet MS" w:hAnsi="Trebuchet MS" w:cs="Trebuchet MS"/>
          <w:b/>
          <w:color w:val="768888"/>
          <w:sz w:val="20"/>
          <w:szCs w:val="28"/>
          <w:lang w:val="pl-PL"/>
        </w:rPr>
        <w:t>Czas trwania</w:t>
      </w:r>
    </w:p>
    <w:p w:rsidR="0061747A" w:rsidRPr="003F2EFC" w:rsidRDefault="00CB2706" w:rsidP="00380269">
      <w:pPr>
        <w:pStyle w:val="Standard1"/>
        <w:spacing w:after="120" w:line="240" w:lineRule="auto"/>
        <w:jc w:val="both"/>
        <w:rPr>
          <w:rStyle w:val="Absatz-Standardschriftart1"/>
          <w:rFonts w:ascii="Trebuchet MS" w:eastAsia="Times New Roman" w:hAnsi="Trebuchet MS" w:cs="Times New Roman"/>
          <w:bCs/>
          <w:color w:val="000000"/>
          <w:sz w:val="18"/>
          <w:szCs w:val="18"/>
          <w:lang w:val="pl-PL" w:eastAsia="de-DE"/>
        </w:rPr>
      </w:pPr>
      <w:r>
        <w:rPr>
          <w:rStyle w:val="Absatz-Standardschriftart1"/>
          <w:rFonts w:ascii="Trebuchet MS" w:eastAsia="Times New Roman" w:hAnsi="Trebuchet MS" w:cs="Times New Roman"/>
          <w:bCs/>
          <w:color w:val="000000"/>
          <w:sz w:val="18"/>
          <w:szCs w:val="18"/>
          <w:lang w:val="pl-PL" w:eastAsia="de-DE"/>
        </w:rPr>
        <w:t>Około 2 godziny</w:t>
      </w:r>
    </w:p>
    <w:p w:rsidR="0061747A" w:rsidRPr="003F2EFC" w:rsidRDefault="0061747A" w:rsidP="00EE6893">
      <w:pPr>
        <w:spacing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t xml:space="preserve">4. </w:t>
      </w:r>
      <w:r w:rsidR="00CB2706">
        <w:rPr>
          <w:rFonts w:ascii="Trebuchet MS" w:eastAsia="Trebuchet MS" w:hAnsi="Trebuchet MS" w:cs="Trebuchet MS"/>
          <w:b/>
          <w:color w:val="768888"/>
          <w:sz w:val="20"/>
          <w:szCs w:val="28"/>
          <w:lang w:val="pl-PL"/>
        </w:rPr>
        <w:t>Przygotowanie- potrzebne rzeczy</w:t>
      </w:r>
    </w:p>
    <w:tbl>
      <w:tblPr>
        <w:tblStyle w:val="Tabela-Siatk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8"/>
        <w:gridCol w:w="5103"/>
      </w:tblGrid>
      <w:tr w:rsidR="00EE6893" w:rsidRPr="003F2EFC" w:rsidTr="00EE6893">
        <w:tc>
          <w:tcPr>
            <w:tcW w:w="4248" w:type="dxa"/>
          </w:tcPr>
          <w:p w:rsidR="00EE6893" w:rsidRPr="003F2EFC" w:rsidRDefault="00CB2706" w:rsidP="00EE6893">
            <w:pPr>
              <w:pStyle w:val="Standard1"/>
              <w:numPr>
                <w:ilvl w:val="0"/>
                <w:numId w:val="81"/>
              </w:numPr>
              <w:ind w:left="597" w:hanging="357"/>
              <w:jc w:val="both"/>
              <w:rPr>
                <w:rFonts w:ascii="Trebuchet MS" w:eastAsia="Times New Roman" w:hAnsi="Trebuchet MS" w:cs="Times New Roman"/>
                <w:sz w:val="18"/>
                <w:szCs w:val="18"/>
                <w:lang w:val="pl-PL" w:eastAsia="de-DE"/>
              </w:rPr>
            </w:pPr>
            <w:r>
              <w:rPr>
                <w:rFonts w:ascii="Trebuchet MS" w:eastAsia="Times New Roman" w:hAnsi="Trebuchet MS" w:cs="Times New Roman"/>
                <w:sz w:val="18"/>
                <w:szCs w:val="18"/>
                <w:lang w:val="pl-PL" w:eastAsia="de-DE"/>
              </w:rPr>
              <w:t>4 Flipcharty lub podobne artykuły – lub ściany</w:t>
            </w:r>
          </w:p>
          <w:p w:rsidR="00EE6893" w:rsidRPr="003F2EFC" w:rsidRDefault="00EE6893" w:rsidP="00EE6893">
            <w:pPr>
              <w:pStyle w:val="Standard1"/>
              <w:numPr>
                <w:ilvl w:val="0"/>
                <w:numId w:val="81"/>
              </w:numPr>
              <w:ind w:left="597"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 xml:space="preserve">1 </w:t>
            </w:r>
            <w:r w:rsidR="00CB2706">
              <w:rPr>
                <w:rFonts w:ascii="Trebuchet MS" w:eastAsia="Times New Roman" w:hAnsi="Trebuchet MS" w:cs="Times New Roman"/>
                <w:sz w:val="18"/>
                <w:szCs w:val="18"/>
                <w:lang w:val="pl-PL" w:eastAsia="de-DE"/>
              </w:rPr>
              <w:t xml:space="preserve">komplet papieru do </w:t>
            </w:r>
            <w:r w:rsidR="00CB2706" w:rsidRPr="00AF3DFB">
              <w:rPr>
                <w:rFonts w:ascii="Trebuchet MS" w:eastAsia="Times New Roman" w:hAnsi="Trebuchet MS" w:cs="Times New Roman"/>
                <w:sz w:val="18"/>
                <w:szCs w:val="18"/>
                <w:lang w:val="pl-PL" w:eastAsia="de-DE"/>
              </w:rPr>
              <w:t>fli</w:t>
            </w:r>
            <w:r w:rsidR="00116EBD" w:rsidRPr="00AF3DFB">
              <w:rPr>
                <w:rFonts w:ascii="Trebuchet MS" w:eastAsia="Times New Roman" w:hAnsi="Trebuchet MS" w:cs="Times New Roman"/>
                <w:sz w:val="18"/>
                <w:szCs w:val="18"/>
                <w:lang w:val="pl-PL" w:eastAsia="de-DE"/>
              </w:rPr>
              <w:t>p</w:t>
            </w:r>
            <w:r w:rsidR="00CB2706" w:rsidRPr="00AF3DFB">
              <w:rPr>
                <w:rFonts w:ascii="Trebuchet MS" w:eastAsia="Times New Roman" w:hAnsi="Trebuchet MS" w:cs="Times New Roman"/>
                <w:sz w:val="18"/>
                <w:szCs w:val="18"/>
                <w:lang w:val="pl-PL" w:eastAsia="de-DE"/>
              </w:rPr>
              <w:t>chartów</w:t>
            </w:r>
          </w:p>
          <w:p w:rsidR="002D61F6" w:rsidRDefault="00EE6893" w:rsidP="002D61F6">
            <w:pPr>
              <w:pStyle w:val="Standard1"/>
              <w:numPr>
                <w:ilvl w:val="0"/>
                <w:numId w:val="81"/>
              </w:numPr>
              <w:ind w:left="597"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 xml:space="preserve">2 </w:t>
            </w:r>
            <w:r w:rsidR="002D61F6">
              <w:rPr>
                <w:rFonts w:ascii="Trebuchet MS" w:eastAsia="Times New Roman" w:hAnsi="Trebuchet MS" w:cs="Times New Roman"/>
                <w:sz w:val="18"/>
                <w:szCs w:val="18"/>
                <w:lang w:val="pl-PL" w:eastAsia="de-DE"/>
              </w:rPr>
              <w:t>komplety wielokolorowych markerów do flipchartów</w:t>
            </w:r>
          </w:p>
          <w:p w:rsidR="002D61F6" w:rsidRPr="002D61F6" w:rsidRDefault="002D61F6" w:rsidP="002D61F6">
            <w:pPr>
              <w:pStyle w:val="Standard1"/>
              <w:numPr>
                <w:ilvl w:val="0"/>
                <w:numId w:val="81"/>
              </w:numPr>
              <w:ind w:left="597" w:hanging="357"/>
              <w:jc w:val="both"/>
              <w:rPr>
                <w:rFonts w:ascii="Trebuchet MS" w:eastAsia="Times New Roman" w:hAnsi="Trebuchet MS" w:cs="Times New Roman"/>
                <w:sz w:val="18"/>
                <w:szCs w:val="18"/>
                <w:lang w:val="pl-PL" w:eastAsia="de-DE"/>
              </w:rPr>
            </w:pPr>
            <w:r w:rsidRPr="002D61F6">
              <w:rPr>
                <w:rFonts w:ascii="Trebuchet MS" w:eastAsia="Trebuchet MS" w:hAnsi="Trebuchet MS" w:cs="Trebuchet MS"/>
                <w:sz w:val="18"/>
                <w:szCs w:val="18"/>
              </w:rPr>
              <w:t>Kilka wielokolorowych bloczków kartek samoprzylepnych</w:t>
            </w:r>
          </w:p>
          <w:p w:rsidR="00EE6893" w:rsidRPr="003F2EFC" w:rsidRDefault="00EE6893" w:rsidP="002D61F6">
            <w:pPr>
              <w:pStyle w:val="Standard1"/>
              <w:jc w:val="both"/>
              <w:rPr>
                <w:rFonts w:ascii="Trebuchet MS" w:eastAsia="Times New Roman" w:hAnsi="Trebuchet MS" w:cs="Times New Roman"/>
                <w:sz w:val="18"/>
                <w:szCs w:val="18"/>
                <w:lang w:val="pl-PL" w:eastAsia="de-DE"/>
              </w:rPr>
            </w:pPr>
          </w:p>
        </w:tc>
        <w:tc>
          <w:tcPr>
            <w:tcW w:w="5103" w:type="dxa"/>
          </w:tcPr>
          <w:p w:rsidR="002D61F6" w:rsidRDefault="002D61F6" w:rsidP="002D61F6">
            <w:pPr>
              <w:pStyle w:val="Standard1"/>
              <w:numPr>
                <w:ilvl w:val="0"/>
                <w:numId w:val="81"/>
              </w:numPr>
              <w:ind w:left="391" w:hanging="357"/>
              <w:jc w:val="both"/>
              <w:rPr>
                <w:rFonts w:ascii="Trebuchet MS" w:eastAsia="Times New Roman" w:hAnsi="Trebuchet MS" w:cs="Times New Roman"/>
                <w:sz w:val="18"/>
                <w:szCs w:val="18"/>
                <w:lang w:val="pl-PL" w:eastAsia="de-DE"/>
              </w:rPr>
            </w:pPr>
            <w:r>
              <w:rPr>
                <w:rFonts w:ascii="Trebuchet MS" w:eastAsia="Times New Roman" w:hAnsi="Trebuchet MS" w:cs="Times New Roman"/>
                <w:sz w:val="18"/>
                <w:szCs w:val="18"/>
                <w:lang w:val="pl-PL" w:eastAsia="de-DE"/>
              </w:rPr>
              <w:t>Kropki samoprzylepne</w:t>
            </w:r>
          </w:p>
          <w:p w:rsidR="002D61F6" w:rsidRPr="002D61F6" w:rsidRDefault="002D61F6" w:rsidP="002D61F6">
            <w:pPr>
              <w:pStyle w:val="Standard1"/>
              <w:numPr>
                <w:ilvl w:val="0"/>
                <w:numId w:val="81"/>
              </w:numPr>
              <w:ind w:left="391" w:hanging="357"/>
              <w:jc w:val="both"/>
              <w:rPr>
                <w:rFonts w:ascii="Trebuchet MS" w:eastAsia="Times New Roman" w:hAnsi="Trebuchet MS" w:cs="Times New Roman"/>
                <w:sz w:val="18"/>
                <w:szCs w:val="18"/>
                <w:lang w:val="pl-PL" w:eastAsia="de-DE"/>
              </w:rPr>
            </w:pPr>
            <w:r w:rsidRPr="002D61F6">
              <w:rPr>
                <w:rFonts w:ascii="Trebuchet MS" w:eastAsia="Trebuchet MS" w:hAnsi="Trebuchet MS" w:cs="Trebuchet MS"/>
                <w:sz w:val="18"/>
                <w:szCs w:val="18"/>
              </w:rPr>
              <w:t>Kanapki z serkiem ogórkowym, herbata earl grey, mleko, cukier, filiżanki, łyżeczki</w:t>
            </w:r>
          </w:p>
          <w:p w:rsidR="002D61F6" w:rsidRPr="002D61F6" w:rsidRDefault="002D61F6" w:rsidP="002D61F6">
            <w:pPr>
              <w:pStyle w:val="Standard1"/>
              <w:numPr>
                <w:ilvl w:val="0"/>
                <w:numId w:val="81"/>
              </w:numPr>
              <w:ind w:left="391" w:hanging="357"/>
              <w:jc w:val="both"/>
              <w:rPr>
                <w:rFonts w:ascii="Trebuchet MS" w:eastAsia="Times New Roman" w:hAnsi="Trebuchet MS" w:cs="Times New Roman"/>
                <w:sz w:val="18"/>
                <w:szCs w:val="18"/>
                <w:lang w:val="pl-PL" w:eastAsia="de-DE"/>
              </w:rPr>
            </w:pPr>
            <w:r w:rsidRPr="002D61F6">
              <w:rPr>
                <w:rFonts w:ascii="Trebuchet MS" w:eastAsia="Times New Roman" w:hAnsi="Trebuchet MS" w:cs="Times New Roman"/>
                <w:sz w:val="18"/>
                <w:szCs w:val="18"/>
                <w:lang w:val="pl-PL" w:eastAsia="de-DE"/>
              </w:rPr>
              <w:t>Przyjemna muzyka</w:t>
            </w:r>
            <w:r w:rsidRPr="002D61F6">
              <w:rPr>
                <w:rFonts w:ascii="Trebuchet MS" w:eastAsia="Trebuchet MS" w:hAnsi="Trebuchet MS" w:cs="Trebuchet MS"/>
                <w:sz w:val="18"/>
                <w:szCs w:val="18"/>
              </w:rPr>
              <w:t xml:space="preserve"> </w:t>
            </w:r>
          </w:p>
          <w:p w:rsidR="002D61F6" w:rsidRPr="002D61F6" w:rsidRDefault="002D61F6" w:rsidP="002D61F6">
            <w:pPr>
              <w:pStyle w:val="Standard1"/>
              <w:numPr>
                <w:ilvl w:val="0"/>
                <w:numId w:val="81"/>
              </w:numPr>
              <w:ind w:left="391" w:hanging="357"/>
              <w:jc w:val="both"/>
              <w:rPr>
                <w:rFonts w:ascii="Trebuchet MS" w:eastAsia="Times New Roman" w:hAnsi="Trebuchet MS" w:cs="Times New Roman"/>
                <w:sz w:val="18"/>
                <w:szCs w:val="18"/>
                <w:lang w:val="pl-PL" w:eastAsia="de-DE"/>
              </w:rPr>
            </w:pPr>
            <w:r w:rsidRPr="002D61F6">
              <w:rPr>
                <w:rFonts w:ascii="Trebuchet MS" w:eastAsia="Trebuchet MS" w:hAnsi="Trebuchet MS" w:cs="Trebuchet MS"/>
                <w:sz w:val="18"/>
                <w:szCs w:val="18"/>
              </w:rPr>
              <w:t>Mistrz ceremonii, który prowadzi warsztat</w:t>
            </w:r>
          </w:p>
          <w:p w:rsidR="00EE6893" w:rsidRPr="002D61F6" w:rsidRDefault="00EE6893" w:rsidP="002D61F6">
            <w:pPr>
              <w:pStyle w:val="Standard1"/>
              <w:ind w:left="391"/>
              <w:jc w:val="both"/>
              <w:rPr>
                <w:rFonts w:ascii="Trebuchet MS" w:eastAsia="Times New Roman" w:hAnsi="Trebuchet MS" w:cs="Times New Roman"/>
                <w:sz w:val="18"/>
                <w:szCs w:val="18"/>
                <w:lang w:val="pl-PL" w:eastAsia="de-DE"/>
              </w:rPr>
            </w:pPr>
          </w:p>
        </w:tc>
      </w:tr>
    </w:tbl>
    <w:p w:rsidR="0061747A" w:rsidRPr="003F2EFC" w:rsidRDefault="0061747A" w:rsidP="00EE6893">
      <w:pPr>
        <w:spacing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t>P</w:t>
      </w:r>
      <w:r w:rsidR="002D61F6">
        <w:rPr>
          <w:rFonts w:ascii="Trebuchet MS" w:eastAsia="Trebuchet MS" w:hAnsi="Trebuchet MS" w:cs="Trebuchet MS"/>
          <w:b/>
          <w:color w:val="768888"/>
          <w:sz w:val="20"/>
          <w:szCs w:val="28"/>
          <w:lang w:val="pl-PL"/>
        </w:rPr>
        <w:t>rzygotowanie szablonów warsztatów</w:t>
      </w:r>
    </w:p>
    <w:p w:rsidR="0061747A" w:rsidRPr="002D61F6" w:rsidRDefault="002D61F6" w:rsidP="002D61F6">
      <w:pPr>
        <w:pStyle w:val="Standard1"/>
        <w:numPr>
          <w:ilvl w:val="0"/>
          <w:numId w:val="81"/>
        </w:numPr>
        <w:spacing w:after="0" w:line="240" w:lineRule="auto"/>
        <w:ind w:left="567" w:hanging="215"/>
        <w:jc w:val="both"/>
        <w:rPr>
          <w:rFonts w:ascii="Trebuchet MS" w:eastAsia="Times New Roman" w:hAnsi="Trebuchet MS" w:cs="Times New Roman"/>
          <w:sz w:val="18"/>
          <w:szCs w:val="18"/>
          <w:lang w:val="pl-PL" w:eastAsia="de-DE"/>
        </w:rPr>
      </w:pPr>
      <w:r w:rsidRPr="002D61F6">
        <w:rPr>
          <w:rFonts w:ascii="Trebuchet MS" w:eastAsia="Trebuchet MS" w:hAnsi="Trebuchet MS" w:cs="Trebuchet MS"/>
          <w:sz w:val="18"/>
          <w:szCs w:val="18"/>
        </w:rPr>
        <w:t>Namaluj interesujące nagłówki na niektórych kartkach flipchartów. Spróbuj w kreatywny sposób napisać lub narysować niewielkie rysunki ilustrujące temat w ciekawy sposób.</w:t>
      </w:r>
    </w:p>
    <w:tbl>
      <w:tblPr>
        <w:tblStyle w:val="Tabela-Siatk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4"/>
        <w:gridCol w:w="4240"/>
      </w:tblGrid>
      <w:tr w:rsidR="00EE6893" w:rsidRPr="003F2EFC" w:rsidTr="00EE6893">
        <w:tc>
          <w:tcPr>
            <w:tcW w:w="3114" w:type="dxa"/>
          </w:tcPr>
          <w:p w:rsidR="00EE6893" w:rsidRPr="003F2EFC" w:rsidRDefault="002D61F6" w:rsidP="00EE6893">
            <w:pPr>
              <w:widowControl/>
              <w:numPr>
                <w:ilvl w:val="1"/>
                <w:numId w:val="112"/>
              </w:numPr>
              <w:pBdr>
                <w:top w:val="nil"/>
                <w:left w:val="nil"/>
                <w:bottom w:val="nil"/>
                <w:right w:val="nil"/>
                <w:between w:val="nil"/>
              </w:pBdr>
              <w:autoSpaceDN/>
              <w:ind w:left="737"/>
              <w:contextualSpacing/>
              <w:jc w:val="both"/>
              <w:textAlignment w:val="auto"/>
              <w:rPr>
                <w:rFonts w:ascii="Trebuchet MS" w:eastAsia="Trebuchet MS" w:hAnsi="Trebuchet MS" w:cs="Trebuchet MS"/>
                <w:sz w:val="18"/>
                <w:lang w:val="pl-PL"/>
              </w:rPr>
            </w:pPr>
            <w:r>
              <w:rPr>
                <w:rFonts w:ascii="Trebuchet MS" w:eastAsia="Trebuchet MS" w:hAnsi="Trebuchet MS" w:cs="Trebuchet MS"/>
                <w:sz w:val="18"/>
                <w:lang w:val="pl-PL"/>
              </w:rPr>
              <w:t>Nieszczęśliwe osoby</w:t>
            </w:r>
          </w:p>
          <w:p w:rsidR="00EE6893" w:rsidRPr="003F2EFC" w:rsidRDefault="002D61F6" w:rsidP="00EE6893">
            <w:pPr>
              <w:widowControl/>
              <w:numPr>
                <w:ilvl w:val="1"/>
                <w:numId w:val="112"/>
              </w:numPr>
              <w:pBdr>
                <w:top w:val="nil"/>
                <w:left w:val="nil"/>
                <w:bottom w:val="nil"/>
                <w:right w:val="nil"/>
                <w:between w:val="nil"/>
              </w:pBdr>
              <w:autoSpaceDN/>
              <w:ind w:left="737"/>
              <w:contextualSpacing/>
              <w:jc w:val="both"/>
              <w:textAlignment w:val="auto"/>
              <w:rPr>
                <w:rFonts w:ascii="Trebuchet MS" w:eastAsia="Trebuchet MS" w:hAnsi="Trebuchet MS" w:cs="Trebuchet MS"/>
                <w:sz w:val="18"/>
                <w:lang w:val="pl-PL"/>
              </w:rPr>
            </w:pPr>
            <w:r>
              <w:rPr>
                <w:rFonts w:ascii="Trebuchet MS" w:eastAsia="Trebuchet MS" w:hAnsi="Trebuchet MS" w:cs="Trebuchet MS"/>
                <w:sz w:val="18"/>
                <w:lang w:val="pl-PL"/>
              </w:rPr>
              <w:t>Nieszczęśliwe miejsca</w:t>
            </w:r>
          </w:p>
          <w:p w:rsidR="00EE6893" w:rsidRPr="003F2EFC" w:rsidRDefault="002D61F6" w:rsidP="00EE6893">
            <w:pPr>
              <w:widowControl/>
              <w:numPr>
                <w:ilvl w:val="1"/>
                <w:numId w:val="112"/>
              </w:numPr>
              <w:pBdr>
                <w:top w:val="nil"/>
                <w:left w:val="nil"/>
                <w:bottom w:val="nil"/>
                <w:right w:val="nil"/>
                <w:between w:val="nil"/>
              </w:pBdr>
              <w:autoSpaceDN/>
              <w:ind w:left="737"/>
              <w:contextualSpacing/>
              <w:jc w:val="both"/>
              <w:textAlignment w:val="auto"/>
              <w:rPr>
                <w:rFonts w:ascii="Trebuchet MS" w:eastAsia="Trebuchet MS" w:hAnsi="Trebuchet MS" w:cs="Trebuchet MS"/>
                <w:sz w:val="18"/>
                <w:lang w:val="pl-PL"/>
              </w:rPr>
            </w:pPr>
            <w:r>
              <w:rPr>
                <w:rFonts w:ascii="Trebuchet MS" w:eastAsia="Trebuchet MS" w:hAnsi="Trebuchet MS" w:cs="Trebuchet MS"/>
                <w:sz w:val="18"/>
                <w:lang w:val="pl-PL"/>
              </w:rPr>
              <w:t>Nieszczęśliwa przyszłość</w:t>
            </w:r>
          </w:p>
        </w:tc>
        <w:tc>
          <w:tcPr>
            <w:tcW w:w="4240" w:type="dxa"/>
          </w:tcPr>
          <w:p w:rsidR="00EE6893" w:rsidRPr="003F2EFC" w:rsidRDefault="002D61F6" w:rsidP="00EE6893">
            <w:pPr>
              <w:widowControl/>
              <w:numPr>
                <w:ilvl w:val="1"/>
                <w:numId w:val="112"/>
              </w:numPr>
              <w:pBdr>
                <w:top w:val="nil"/>
                <w:left w:val="nil"/>
                <w:bottom w:val="nil"/>
                <w:right w:val="nil"/>
                <w:between w:val="nil"/>
              </w:pBdr>
              <w:autoSpaceDN/>
              <w:ind w:left="737"/>
              <w:contextualSpacing/>
              <w:jc w:val="both"/>
              <w:textAlignment w:val="auto"/>
              <w:rPr>
                <w:rFonts w:ascii="Trebuchet MS" w:eastAsia="Trebuchet MS" w:hAnsi="Trebuchet MS" w:cs="Trebuchet MS"/>
                <w:sz w:val="18"/>
                <w:lang w:val="pl-PL"/>
              </w:rPr>
            </w:pPr>
            <w:r>
              <w:rPr>
                <w:rFonts w:ascii="Trebuchet MS" w:eastAsia="Trebuchet MS" w:hAnsi="Trebuchet MS" w:cs="Trebuchet MS"/>
                <w:sz w:val="18"/>
                <w:lang w:val="pl-PL"/>
              </w:rPr>
              <w:t>Nieszczęśliwe warunki</w:t>
            </w:r>
          </w:p>
          <w:p w:rsidR="00EE6893" w:rsidRDefault="002D61F6" w:rsidP="00EE6893">
            <w:pPr>
              <w:widowControl/>
              <w:numPr>
                <w:ilvl w:val="1"/>
                <w:numId w:val="112"/>
              </w:numPr>
              <w:pBdr>
                <w:top w:val="nil"/>
                <w:left w:val="nil"/>
                <w:bottom w:val="nil"/>
                <w:right w:val="nil"/>
                <w:between w:val="nil"/>
              </w:pBdr>
              <w:autoSpaceDN/>
              <w:spacing w:after="120"/>
              <w:ind w:left="737" w:hanging="357"/>
              <w:jc w:val="both"/>
              <w:textAlignment w:val="auto"/>
              <w:rPr>
                <w:rFonts w:ascii="Trebuchet MS" w:eastAsia="Trebuchet MS" w:hAnsi="Trebuchet MS" w:cs="Trebuchet MS"/>
                <w:sz w:val="18"/>
                <w:lang w:val="pl-PL"/>
              </w:rPr>
            </w:pPr>
            <w:r>
              <w:rPr>
                <w:rFonts w:ascii="Trebuchet MS" w:eastAsia="Trebuchet MS" w:hAnsi="Trebuchet MS" w:cs="Trebuchet MS"/>
                <w:sz w:val="18"/>
                <w:lang w:val="pl-PL"/>
              </w:rPr>
              <w:t>Wartość dodana</w:t>
            </w:r>
          </w:p>
          <w:p w:rsidR="002D61F6" w:rsidRPr="003F2EFC" w:rsidRDefault="002D61F6" w:rsidP="002D61F6">
            <w:pPr>
              <w:widowControl/>
              <w:pBdr>
                <w:top w:val="nil"/>
                <w:left w:val="nil"/>
                <w:bottom w:val="nil"/>
                <w:right w:val="nil"/>
                <w:between w:val="nil"/>
              </w:pBdr>
              <w:autoSpaceDN/>
              <w:spacing w:after="120"/>
              <w:ind w:left="737"/>
              <w:jc w:val="both"/>
              <w:textAlignment w:val="auto"/>
              <w:rPr>
                <w:rFonts w:ascii="Trebuchet MS" w:eastAsia="Trebuchet MS" w:hAnsi="Trebuchet MS" w:cs="Trebuchet MS"/>
                <w:sz w:val="18"/>
                <w:lang w:val="pl-PL"/>
              </w:rPr>
            </w:pPr>
          </w:p>
        </w:tc>
      </w:tr>
    </w:tbl>
    <w:p w:rsidR="0061747A" w:rsidRPr="003F2EFC" w:rsidRDefault="0061747A" w:rsidP="00EE6893">
      <w:pPr>
        <w:spacing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t xml:space="preserve">5. </w:t>
      </w:r>
      <w:r w:rsidR="002D61F6">
        <w:rPr>
          <w:rFonts w:ascii="Trebuchet MS" w:eastAsia="Trebuchet MS" w:hAnsi="Trebuchet MS" w:cs="Trebuchet MS"/>
          <w:b/>
          <w:color w:val="768888"/>
          <w:sz w:val="20"/>
          <w:szCs w:val="28"/>
          <w:lang w:val="pl-PL"/>
        </w:rPr>
        <w:t>Treść warsztatów</w:t>
      </w:r>
    </w:p>
    <w:p w:rsidR="0061747A" w:rsidRPr="003F2EFC" w:rsidRDefault="002D61F6" w:rsidP="00873E89">
      <w:pPr>
        <w:pStyle w:val="Standard1"/>
        <w:numPr>
          <w:ilvl w:val="0"/>
          <w:numId w:val="81"/>
        </w:numPr>
        <w:tabs>
          <w:tab w:val="clear" w:pos="1418"/>
          <w:tab w:val="num" w:pos="1066"/>
        </w:tabs>
        <w:spacing w:after="0" w:line="240" w:lineRule="auto"/>
        <w:ind w:left="357" w:hanging="357"/>
        <w:jc w:val="both"/>
        <w:rPr>
          <w:rFonts w:ascii="Trebuchet MS" w:eastAsia="Times New Roman" w:hAnsi="Trebuchet MS" w:cs="Times New Roman"/>
          <w:b/>
          <w:color w:val="768888"/>
          <w:sz w:val="18"/>
          <w:szCs w:val="18"/>
          <w:lang w:val="pl-PL" w:eastAsia="de-DE"/>
        </w:rPr>
      </w:pPr>
      <w:proofErr w:type="spellStart"/>
      <w:r>
        <w:rPr>
          <w:rFonts w:ascii="Trebuchet MS" w:eastAsia="Times New Roman" w:hAnsi="Trebuchet MS" w:cs="Times New Roman"/>
          <w:b/>
          <w:color w:val="768888"/>
          <w:sz w:val="18"/>
          <w:szCs w:val="18"/>
          <w:lang w:val="pl-PL" w:eastAsia="de-DE"/>
        </w:rPr>
        <w:t>Wstep</w:t>
      </w:r>
      <w:proofErr w:type="spellEnd"/>
    </w:p>
    <w:p w:rsidR="002D61F6" w:rsidRDefault="002D61F6" w:rsidP="00873E89">
      <w:pPr>
        <w:widowControl/>
        <w:numPr>
          <w:ilvl w:val="1"/>
          <w:numId w:val="112"/>
        </w:numPr>
        <w:pBdr>
          <w:top w:val="nil"/>
          <w:left w:val="nil"/>
          <w:bottom w:val="nil"/>
          <w:right w:val="nil"/>
          <w:between w:val="nil"/>
        </w:pBdr>
        <w:autoSpaceDN/>
        <w:spacing w:after="0" w:line="240" w:lineRule="auto"/>
        <w:ind w:left="782"/>
        <w:contextualSpacing/>
        <w:jc w:val="both"/>
        <w:textAlignment w:val="auto"/>
        <w:rPr>
          <w:rFonts w:ascii="Trebuchet MS" w:eastAsia="Trebuchet MS" w:hAnsi="Trebuchet MS" w:cs="Trebuchet MS"/>
          <w:sz w:val="18"/>
          <w:lang w:val="pl-PL"/>
        </w:rPr>
      </w:pPr>
      <w:r w:rsidRPr="00B615F1">
        <w:rPr>
          <w:rFonts w:ascii="Trebuchet MS" w:eastAsia="Trebuchet MS" w:hAnsi="Trebuchet MS" w:cs="Trebuchet MS"/>
          <w:sz w:val="18"/>
          <w:szCs w:val="18"/>
        </w:rPr>
        <w:t>Poproś, by uczestnicy przedstawili się, jeśli wcześniej się nie znali</w:t>
      </w:r>
      <w:r w:rsidRPr="003F2EFC">
        <w:rPr>
          <w:rFonts w:ascii="Trebuchet MS" w:eastAsia="Trebuchet MS" w:hAnsi="Trebuchet MS" w:cs="Trebuchet MS"/>
          <w:sz w:val="18"/>
          <w:lang w:val="pl-PL"/>
        </w:rPr>
        <w:t xml:space="preserve"> </w:t>
      </w:r>
    </w:p>
    <w:p w:rsidR="002D61F6" w:rsidRDefault="002D61F6" w:rsidP="00873E89">
      <w:pPr>
        <w:widowControl/>
        <w:numPr>
          <w:ilvl w:val="1"/>
          <w:numId w:val="112"/>
        </w:numPr>
        <w:pBdr>
          <w:top w:val="nil"/>
          <w:left w:val="nil"/>
          <w:bottom w:val="nil"/>
          <w:right w:val="nil"/>
          <w:between w:val="nil"/>
        </w:pBdr>
        <w:autoSpaceDN/>
        <w:spacing w:after="0" w:line="240" w:lineRule="auto"/>
        <w:ind w:left="782"/>
        <w:contextualSpacing/>
        <w:jc w:val="both"/>
        <w:textAlignment w:val="auto"/>
        <w:rPr>
          <w:rFonts w:ascii="Trebuchet MS" w:eastAsia="Trebuchet MS" w:hAnsi="Trebuchet MS" w:cs="Trebuchet MS"/>
          <w:sz w:val="18"/>
          <w:lang w:val="pl-PL"/>
        </w:rPr>
      </w:pPr>
      <w:r w:rsidRPr="002D61F6">
        <w:rPr>
          <w:rFonts w:ascii="Trebuchet MS" w:eastAsia="Trebuchet MS" w:hAnsi="Trebuchet MS" w:cs="Trebuchet MS"/>
          <w:sz w:val="18"/>
          <w:szCs w:val="18"/>
        </w:rPr>
        <w:t xml:space="preserve"> Przedstaw uczestnikom cel i narzędzia wykorzystywane podczas warsztatu</w:t>
      </w:r>
    </w:p>
    <w:p w:rsidR="002D61F6" w:rsidRPr="002D61F6" w:rsidRDefault="002D61F6" w:rsidP="00873E89">
      <w:pPr>
        <w:widowControl/>
        <w:numPr>
          <w:ilvl w:val="1"/>
          <w:numId w:val="112"/>
        </w:numPr>
        <w:pBdr>
          <w:top w:val="nil"/>
          <w:left w:val="nil"/>
          <w:bottom w:val="nil"/>
          <w:right w:val="nil"/>
          <w:between w:val="nil"/>
        </w:pBdr>
        <w:autoSpaceDN/>
        <w:spacing w:after="0" w:line="240" w:lineRule="auto"/>
        <w:ind w:left="782"/>
        <w:contextualSpacing/>
        <w:textAlignment w:val="auto"/>
        <w:rPr>
          <w:rFonts w:ascii="Trebuchet MS" w:eastAsia="Trebuchet MS" w:hAnsi="Trebuchet MS" w:cs="Trebuchet MS"/>
          <w:sz w:val="18"/>
          <w:lang w:val="pl-PL"/>
        </w:rPr>
      </w:pPr>
      <w:r>
        <w:rPr>
          <w:rFonts w:ascii="Trebuchet MS" w:eastAsia="Trebuchet MS" w:hAnsi="Trebuchet MS" w:cs="Trebuchet MS"/>
          <w:sz w:val="18"/>
          <w:szCs w:val="18"/>
        </w:rPr>
        <w:t xml:space="preserve">Przedstaw </w:t>
      </w:r>
      <w:r w:rsidRPr="002D61F6">
        <w:rPr>
          <w:rFonts w:ascii="Trebuchet MS" w:eastAsia="Trebuchet MS" w:hAnsi="Trebuchet MS" w:cs="Trebuchet MS"/>
          <w:sz w:val="18"/>
          <w:szCs w:val="18"/>
        </w:rPr>
        <w:t>etapy realizowane podczas warsztatu</w:t>
      </w:r>
      <w:r w:rsidRPr="002D61F6">
        <w:rPr>
          <w:rFonts w:ascii="Trebuchet MS" w:eastAsia="Trebuchet MS" w:hAnsi="Trebuchet MS" w:cs="Trebuchet MS"/>
          <w:sz w:val="18"/>
          <w:szCs w:val="18"/>
        </w:rPr>
        <w:br/>
      </w:r>
    </w:p>
    <w:p w:rsidR="0061747A" w:rsidRPr="003F2EFC" w:rsidRDefault="002D61F6" w:rsidP="00873E89">
      <w:pPr>
        <w:pStyle w:val="Standard1"/>
        <w:numPr>
          <w:ilvl w:val="0"/>
          <w:numId w:val="81"/>
        </w:numPr>
        <w:tabs>
          <w:tab w:val="clear" w:pos="1418"/>
          <w:tab w:val="num" w:pos="1066"/>
        </w:tabs>
        <w:spacing w:after="0" w:line="240" w:lineRule="auto"/>
        <w:ind w:left="357" w:hanging="357"/>
        <w:jc w:val="both"/>
        <w:rPr>
          <w:rFonts w:ascii="Trebuchet MS" w:eastAsia="Times New Roman" w:hAnsi="Trebuchet MS" w:cs="Times New Roman"/>
          <w:b/>
          <w:color w:val="768888"/>
          <w:sz w:val="18"/>
          <w:szCs w:val="18"/>
          <w:lang w:val="pl-PL" w:eastAsia="de-DE"/>
        </w:rPr>
      </w:pPr>
      <w:r>
        <w:rPr>
          <w:rFonts w:ascii="Trebuchet MS" w:eastAsia="Times New Roman" w:hAnsi="Trebuchet MS" w:cs="Times New Roman"/>
          <w:b/>
          <w:color w:val="768888"/>
          <w:sz w:val="18"/>
          <w:szCs w:val="18"/>
          <w:lang w:val="pl-PL" w:eastAsia="de-DE"/>
        </w:rPr>
        <w:t>Określanie potrzeb, utrapień (cel: określanie potrzeb, problemów, potencjału)</w:t>
      </w:r>
    </w:p>
    <w:p w:rsidR="00065BEF" w:rsidRPr="00065BEF" w:rsidRDefault="00065BEF" w:rsidP="00873E89">
      <w:pPr>
        <w:widowControl/>
        <w:numPr>
          <w:ilvl w:val="1"/>
          <w:numId w:val="112"/>
        </w:numPr>
        <w:pBdr>
          <w:top w:val="nil"/>
          <w:left w:val="nil"/>
          <w:bottom w:val="nil"/>
          <w:right w:val="nil"/>
          <w:between w:val="nil"/>
        </w:pBdr>
        <w:autoSpaceDN/>
        <w:spacing w:after="0" w:line="240" w:lineRule="auto"/>
        <w:ind w:left="782"/>
        <w:contextualSpacing/>
        <w:jc w:val="both"/>
        <w:textAlignment w:val="auto"/>
        <w:rPr>
          <w:rFonts w:ascii="Trebuchet MS" w:eastAsia="Trebuchet MS" w:hAnsi="Trebuchet MS" w:cs="Trebuchet MS"/>
          <w:sz w:val="18"/>
          <w:lang w:val="pl-PL"/>
        </w:rPr>
      </w:pPr>
      <w:r w:rsidRPr="00065BEF">
        <w:rPr>
          <w:rFonts w:ascii="Trebuchet MS" w:eastAsia="Trebuchet MS" w:hAnsi="Trebuchet MS" w:cs="Trebuchet MS"/>
          <w:sz w:val="18"/>
          <w:szCs w:val="18"/>
        </w:rPr>
        <w:t>Rozdaj markery i karteczki samoprzylepne uczestnikom</w:t>
      </w:r>
    </w:p>
    <w:p w:rsidR="0061747A" w:rsidRPr="00065BEF" w:rsidRDefault="00065BEF" w:rsidP="00873E89">
      <w:pPr>
        <w:widowControl/>
        <w:numPr>
          <w:ilvl w:val="1"/>
          <w:numId w:val="112"/>
        </w:numPr>
        <w:pBdr>
          <w:top w:val="nil"/>
          <w:left w:val="nil"/>
          <w:bottom w:val="nil"/>
          <w:right w:val="nil"/>
          <w:between w:val="nil"/>
        </w:pBdr>
        <w:autoSpaceDN/>
        <w:spacing w:after="0" w:line="240" w:lineRule="auto"/>
        <w:ind w:left="782"/>
        <w:contextualSpacing/>
        <w:jc w:val="both"/>
        <w:textAlignment w:val="auto"/>
        <w:rPr>
          <w:rFonts w:ascii="Trebuchet MS" w:eastAsia="Trebuchet MS" w:hAnsi="Trebuchet MS" w:cs="Trebuchet MS"/>
          <w:sz w:val="18"/>
          <w:lang w:val="pl-PL"/>
        </w:rPr>
      </w:pPr>
      <w:r w:rsidRPr="00065BEF">
        <w:rPr>
          <w:rFonts w:ascii="Trebuchet MS" w:eastAsia="Trebuchet MS" w:hAnsi="Trebuchet MS" w:cs="Trebuchet MS"/>
          <w:sz w:val="18"/>
          <w:szCs w:val="18"/>
        </w:rPr>
        <w:t xml:space="preserve">Każdy z nich powinien pisać na karteczkach i przylepić je do różnych flipchartów. </w:t>
      </w:r>
      <w:proofErr w:type="spellStart"/>
      <w:r w:rsidRPr="00065BEF">
        <w:rPr>
          <w:rFonts w:ascii="Trebuchet MS" w:eastAsia="Trebuchet MS" w:hAnsi="Trebuchet MS" w:cs="Trebuchet MS"/>
          <w:sz w:val="18"/>
          <w:szCs w:val="18"/>
        </w:rPr>
        <w:t>Każdy</w:t>
      </w:r>
      <w:proofErr w:type="spellEnd"/>
      <w:r w:rsidRPr="00065BEF">
        <w:rPr>
          <w:rFonts w:ascii="Trebuchet MS" w:eastAsia="Trebuchet MS" w:hAnsi="Trebuchet MS" w:cs="Trebuchet MS"/>
          <w:sz w:val="18"/>
          <w:szCs w:val="18"/>
        </w:rPr>
        <w:t xml:space="preserve"> </w:t>
      </w:r>
      <w:r w:rsidR="0098489D">
        <w:rPr>
          <w:rFonts w:ascii="Trebuchet MS" w:eastAsia="Trebuchet MS" w:hAnsi="Trebuchet MS" w:cs="Trebuchet MS"/>
          <w:sz w:val="18"/>
          <w:szCs w:val="18"/>
        </w:rPr>
        <w:br/>
      </w:r>
      <w:r w:rsidRPr="00065BEF">
        <w:rPr>
          <w:rFonts w:ascii="Trebuchet MS" w:eastAsia="Trebuchet MS" w:hAnsi="Trebuchet MS" w:cs="Trebuchet MS"/>
          <w:sz w:val="18"/>
          <w:szCs w:val="18"/>
        </w:rPr>
        <w:t xml:space="preserve">z </w:t>
      </w:r>
      <w:proofErr w:type="spellStart"/>
      <w:r w:rsidRPr="00065BEF">
        <w:rPr>
          <w:rFonts w:ascii="Trebuchet MS" w:eastAsia="Trebuchet MS" w:hAnsi="Trebuchet MS" w:cs="Trebuchet MS"/>
          <w:sz w:val="18"/>
          <w:szCs w:val="18"/>
        </w:rPr>
        <w:t>uczestników</w:t>
      </w:r>
      <w:proofErr w:type="spellEnd"/>
      <w:r w:rsidRPr="00065BEF">
        <w:rPr>
          <w:rFonts w:ascii="Trebuchet MS" w:eastAsia="Trebuchet MS" w:hAnsi="Trebuchet MS" w:cs="Trebuchet MS"/>
          <w:sz w:val="18"/>
          <w:szCs w:val="18"/>
        </w:rPr>
        <w:t xml:space="preserve"> </w:t>
      </w:r>
      <w:proofErr w:type="spellStart"/>
      <w:r w:rsidRPr="00065BEF">
        <w:rPr>
          <w:rFonts w:ascii="Trebuchet MS" w:eastAsia="Trebuchet MS" w:hAnsi="Trebuchet MS" w:cs="Trebuchet MS"/>
          <w:sz w:val="18"/>
          <w:szCs w:val="18"/>
        </w:rPr>
        <w:t>powinien</w:t>
      </w:r>
      <w:proofErr w:type="spellEnd"/>
      <w:r w:rsidRPr="00065BEF">
        <w:rPr>
          <w:rFonts w:ascii="Trebuchet MS" w:eastAsia="Trebuchet MS" w:hAnsi="Trebuchet MS" w:cs="Trebuchet MS"/>
          <w:sz w:val="18"/>
          <w:szCs w:val="18"/>
        </w:rPr>
        <w:t xml:space="preserve"> </w:t>
      </w:r>
      <w:proofErr w:type="spellStart"/>
      <w:r w:rsidRPr="00065BEF">
        <w:rPr>
          <w:rFonts w:ascii="Trebuchet MS" w:eastAsia="Trebuchet MS" w:hAnsi="Trebuchet MS" w:cs="Trebuchet MS"/>
          <w:sz w:val="18"/>
          <w:szCs w:val="18"/>
        </w:rPr>
        <w:t>wnosić</w:t>
      </w:r>
      <w:proofErr w:type="spellEnd"/>
      <w:r w:rsidRPr="00065BEF">
        <w:rPr>
          <w:rFonts w:ascii="Trebuchet MS" w:eastAsia="Trebuchet MS" w:hAnsi="Trebuchet MS" w:cs="Trebuchet MS"/>
          <w:sz w:val="18"/>
          <w:szCs w:val="18"/>
        </w:rPr>
        <w:t xml:space="preserve"> </w:t>
      </w:r>
      <w:proofErr w:type="spellStart"/>
      <w:r w:rsidRPr="00065BEF">
        <w:rPr>
          <w:rFonts w:ascii="Trebuchet MS" w:eastAsia="Trebuchet MS" w:hAnsi="Trebuchet MS" w:cs="Trebuchet MS"/>
          <w:sz w:val="18"/>
          <w:szCs w:val="18"/>
        </w:rPr>
        <w:t>wkład</w:t>
      </w:r>
      <w:proofErr w:type="spellEnd"/>
      <w:r w:rsidRPr="00065BEF">
        <w:rPr>
          <w:rFonts w:ascii="Trebuchet MS" w:eastAsia="Trebuchet MS" w:hAnsi="Trebuchet MS" w:cs="Trebuchet MS"/>
          <w:sz w:val="18"/>
          <w:szCs w:val="18"/>
        </w:rPr>
        <w:t xml:space="preserve"> w </w:t>
      </w:r>
      <w:proofErr w:type="spellStart"/>
      <w:r w:rsidRPr="00065BEF">
        <w:rPr>
          <w:rFonts w:ascii="Trebuchet MS" w:eastAsia="Trebuchet MS" w:hAnsi="Trebuchet MS" w:cs="Trebuchet MS"/>
          <w:sz w:val="18"/>
          <w:szCs w:val="18"/>
        </w:rPr>
        <w:t>każdy</w:t>
      </w:r>
      <w:proofErr w:type="spellEnd"/>
      <w:r w:rsidRPr="00065BEF">
        <w:rPr>
          <w:rFonts w:ascii="Trebuchet MS" w:eastAsia="Trebuchet MS" w:hAnsi="Trebuchet MS" w:cs="Trebuchet MS"/>
          <w:sz w:val="18"/>
          <w:szCs w:val="18"/>
        </w:rPr>
        <w:t xml:space="preserve"> obszar zainteresowań. Zadanie to należy wykonać, polecając określenie </w:t>
      </w:r>
      <w:r w:rsidRPr="00065BEF">
        <w:rPr>
          <w:rFonts w:ascii="Trebuchet MS" w:eastAsia="Trebuchet MS" w:hAnsi="Trebuchet MS" w:cs="Trebuchet MS"/>
          <w:i/>
          <w:iCs/>
          <w:sz w:val="18"/>
          <w:szCs w:val="18"/>
        </w:rPr>
        <w:t xml:space="preserve">bieżących zagadnień </w:t>
      </w:r>
      <w:r w:rsidRPr="00065BEF">
        <w:rPr>
          <w:rFonts w:ascii="Trebuchet MS" w:eastAsia="Trebuchet MS" w:hAnsi="Trebuchet MS" w:cs="Trebuchet MS"/>
          <w:sz w:val="18"/>
          <w:szCs w:val="18"/>
        </w:rPr>
        <w:t xml:space="preserve">i problemów, które </w:t>
      </w:r>
      <w:r w:rsidRPr="00065BEF">
        <w:rPr>
          <w:rFonts w:ascii="Trebuchet MS" w:eastAsia="Trebuchet MS" w:hAnsi="Trebuchet MS" w:cs="Trebuchet MS"/>
          <w:i/>
          <w:iCs/>
          <w:sz w:val="18"/>
          <w:szCs w:val="18"/>
        </w:rPr>
        <w:t>mogą pojawić się w bliższej lub dalszej przyszłości</w:t>
      </w:r>
      <w:r w:rsidRPr="00065BEF">
        <w:rPr>
          <w:rFonts w:ascii="Trebuchet MS" w:eastAsia="Trebuchet MS" w:hAnsi="Trebuchet MS" w:cs="Trebuchet MS"/>
          <w:sz w:val="18"/>
          <w:szCs w:val="18"/>
        </w:rPr>
        <w:t xml:space="preserve">. Etap ten powinien trwać </w:t>
      </w:r>
      <w:r w:rsidRPr="00065BEF">
        <w:rPr>
          <w:rFonts w:ascii="Trebuchet MS" w:eastAsia="Trebuchet MS" w:hAnsi="Trebuchet MS" w:cs="Trebuchet MS"/>
          <w:b/>
          <w:bCs/>
          <w:sz w:val="18"/>
          <w:szCs w:val="18"/>
        </w:rPr>
        <w:t>15 minut.</w:t>
      </w:r>
      <w:r w:rsidRPr="00065BEF">
        <w:rPr>
          <w:rFonts w:ascii="Trebuchet MS" w:eastAsia="Trebuchet MS" w:hAnsi="Trebuchet MS" w:cs="Trebuchet MS"/>
          <w:sz w:val="18"/>
          <w:szCs w:val="18"/>
        </w:rPr>
        <w:t xml:space="preserve"> Zachęć uczestników do rozmowy ze sobą nawzajem podczas zadania. </w:t>
      </w:r>
      <w:r w:rsidRPr="00065BEF">
        <w:rPr>
          <w:rFonts w:ascii="Trebuchet MS" w:eastAsia="Trebuchet MS" w:hAnsi="Trebuchet MS" w:cs="Trebuchet MS"/>
          <w:b/>
          <w:bCs/>
          <w:i/>
          <w:iCs/>
          <w:sz w:val="18"/>
          <w:szCs w:val="18"/>
        </w:rPr>
        <w:t>Czego się wystrzegać:</w:t>
      </w:r>
      <w:r w:rsidRPr="00065BEF">
        <w:rPr>
          <w:rFonts w:ascii="Trebuchet MS" w:eastAsia="Trebuchet MS" w:hAnsi="Trebuchet MS" w:cs="Trebuchet MS"/>
          <w:i/>
          <w:iCs/>
          <w:sz w:val="18"/>
          <w:szCs w:val="18"/>
        </w:rPr>
        <w:t xml:space="preserve"> Nie omawiaj wpisów!</w:t>
      </w:r>
      <w:r w:rsidRPr="00065BEF">
        <w:rPr>
          <w:rFonts w:ascii="Trebuchet MS" w:eastAsia="Trebuchet MS" w:hAnsi="Trebuchet MS" w:cs="Trebuchet MS"/>
          <w:sz w:val="18"/>
          <w:szCs w:val="18"/>
        </w:rPr>
        <w:t xml:space="preserve"> – Nanieś wszystko na mapę, nie oceniając propozycji. Wykorzystywane materiały: Przygotowane arkusze do flipchartów z nagłówkami poniżej</w:t>
      </w:r>
      <w:r>
        <w:rPr>
          <w:rFonts w:ascii="Trebuchet MS" w:eastAsia="Trebuchet MS" w:hAnsi="Trebuchet MS" w:cs="Trebuchet MS"/>
          <w:sz w:val="18"/>
          <w:szCs w:val="18"/>
        </w:rPr>
        <w:t>:</w:t>
      </w:r>
    </w:p>
    <w:p w:rsidR="00065BEF" w:rsidRPr="00065BEF" w:rsidRDefault="00065BEF" w:rsidP="00873E89">
      <w:pPr>
        <w:widowControl/>
        <w:numPr>
          <w:ilvl w:val="2"/>
          <w:numId w:val="112"/>
        </w:numPr>
        <w:pBdr>
          <w:top w:val="nil"/>
          <w:left w:val="nil"/>
          <w:bottom w:val="nil"/>
          <w:right w:val="nil"/>
          <w:between w:val="nil"/>
        </w:pBdr>
        <w:autoSpaceDN/>
        <w:spacing w:after="0" w:line="240" w:lineRule="auto"/>
        <w:ind w:left="1208"/>
        <w:contextualSpacing/>
        <w:jc w:val="both"/>
        <w:textAlignment w:val="auto"/>
        <w:rPr>
          <w:rFonts w:ascii="Trebuchet MS" w:eastAsia="Consolas" w:hAnsi="Trebuchet MS" w:cs="Consolas"/>
          <w:sz w:val="18"/>
          <w:lang w:val="pl-PL"/>
        </w:rPr>
      </w:pPr>
      <w:r w:rsidRPr="00065BEF">
        <w:rPr>
          <w:rFonts w:ascii="Trebuchet MS" w:eastAsia="Trebuchet MS" w:hAnsi="Trebuchet MS" w:cs="Trebuchet MS"/>
          <w:b/>
          <w:bCs/>
          <w:sz w:val="18"/>
          <w:szCs w:val="18"/>
        </w:rPr>
        <w:t xml:space="preserve">Nieszczęśliwe osoby </w:t>
      </w:r>
      <w:r w:rsidRPr="00065BEF">
        <w:rPr>
          <w:rFonts w:ascii="Trebuchet MS" w:eastAsia="Trebuchet MS" w:hAnsi="Trebuchet MS" w:cs="Trebuchet MS"/>
          <w:sz w:val="18"/>
          <w:szCs w:val="18"/>
        </w:rPr>
        <w:t>- Objaśnienie: Kto w dzielnicy jest nieszczęśliwy i dlaczego? (Spróbuj również wprowadzić wyniki wcześniejszych badań przeprowadzonych z interesariuszami)</w:t>
      </w:r>
    </w:p>
    <w:p w:rsidR="0061747A" w:rsidRPr="003F2EFC" w:rsidRDefault="00065BEF" w:rsidP="00873E89">
      <w:pPr>
        <w:widowControl/>
        <w:numPr>
          <w:ilvl w:val="3"/>
          <w:numId w:val="112"/>
        </w:numPr>
        <w:pBdr>
          <w:top w:val="nil"/>
          <w:left w:val="nil"/>
          <w:bottom w:val="nil"/>
          <w:right w:val="nil"/>
          <w:between w:val="nil"/>
        </w:pBdr>
        <w:autoSpaceDN/>
        <w:spacing w:after="0" w:line="240" w:lineRule="auto"/>
        <w:ind w:left="1491" w:hanging="283"/>
        <w:contextualSpacing/>
        <w:jc w:val="both"/>
        <w:textAlignment w:val="auto"/>
        <w:rPr>
          <w:rFonts w:ascii="Trebuchet MS" w:eastAsia="Trebuchet MS" w:hAnsi="Trebuchet MS" w:cs="Trebuchet MS"/>
          <w:i/>
          <w:sz w:val="18"/>
          <w:lang w:val="pl-PL"/>
        </w:rPr>
      </w:pPr>
      <w:r>
        <w:rPr>
          <w:rFonts w:ascii="Trebuchet MS" w:eastAsia="Trebuchet MS" w:hAnsi="Trebuchet MS" w:cs="Trebuchet MS"/>
          <w:i/>
          <w:sz w:val="18"/>
          <w:lang w:val="pl-PL"/>
        </w:rPr>
        <w:t>Przykład</w:t>
      </w:r>
      <w:r w:rsidR="0061747A" w:rsidRPr="003F2EFC">
        <w:rPr>
          <w:rFonts w:ascii="Trebuchet MS" w:eastAsia="Trebuchet MS" w:hAnsi="Trebuchet MS" w:cs="Trebuchet MS"/>
          <w:i/>
          <w:sz w:val="18"/>
          <w:lang w:val="pl-PL"/>
        </w:rPr>
        <w:t xml:space="preserve">: </w:t>
      </w:r>
      <w:r>
        <w:rPr>
          <w:rFonts w:ascii="Trebuchet MS" w:eastAsia="Trebuchet MS" w:hAnsi="Trebuchet MS" w:cs="Trebuchet MS"/>
          <w:i/>
          <w:sz w:val="18"/>
          <w:lang w:val="pl-PL"/>
        </w:rPr>
        <w:t>Młodzi ludzie bez wykształcenia</w:t>
      </w:r>
    </w:p>
    <w:p w:rsidR="00065BEF" w:rsidRPr="00065BEF" w:rsidRDefault="00065BEF" w:rsidP="00873E89">
      <w:pPr>
        <w:widowControl/>
        <w:numPr>
          <w:ilvl w:val="2"/>
          <w:numId w:val="112"/>
        </w:numPr>
        <w:pBdr>
          <w:top w:val="nil"/>
          <w:left w:val="nil"/>
          <w:bottom w:val="nil"/>
          <w:right w:val="nil"/>
          <w:between w:val="nil"/>
        </w:pBdr>
        <w:autoSpaceDN/>
        <w:spacing w:after="0" w:line="240" w:lineRule="auto"/>
        <w:ind w:left="1208"/>
        <w:contextualSpacing/>
        <w:jc w:val="both"/>
        <w:textAlignment w:val="auto"/>
        <w:rPr>
          <w:rFonts w:ascii="Trebuchet MS" w:eastAsia="Consolas" w:hAnsi="Trebuchet MS" w:cs="Consolas"/>
          <w:sz w:val="18"/>
          <w:lang w:val="pl-PL"/>
        </w:rPr>
      </w:pPr>
      <w:r w:rsidRPr="00065BEF">
        <w:rPr>
          <w:rFonts w:ascii="Trebuchet MS" w:eastAsia="Trebuchet MS" w:hAnsi="Trebuchet MS" w:cs="Trebuchet MS"/>
          <w:b/>
          <w:bCs/>
          <w:sz w:val="18"/>
          <w:szCs w:val="18"/>
        </w:rPr>
        <w:t xml:space="preserve">Nieszczęśliwe miejsca </w:t>
      </w:r>
      <w:r w:rsidRPr="00065BEF">
        <w:rPr>
          <w:rFonts w:ascii="Trebuchet MS" w:eastAsia="Trebuchet MS" w:hAnsi="Trebuchet MS" w:cs="Trebuchet MS"/>
          <w:sz w:val="18"/>
          <w:szCs w:val="18"/>
        </w:rPr>
        <w:t>- Objaśnienie: Jakie miejsca w dzielnicy są przepełnione smutkiem, opuszczone, niewykorzystywane lub których brakuje...</w:t>
      </w:r>
    </w:p>
    <w:p w:rsidR="00065BEF" w:rsidRPr="00065BEF" w:rsidRDefault="00065BEF" w:rsidP="00873E89">
      <w:pPr>
        <w:widowControl/>
        <w:numPr>
          <w:ilvl w:val="3"/>
          <w:numId w:val="112"/>
        </w:numPr>
        <w:pBdr>
          <w:top w:val="nil"/>
          <w:left w:val="nil"/>
          <w:bottom w:val="nil"/>
          <w:right w:val="nil"/>
          <w:between w:val="nil"/>
        </w:pBdr>
        <w:autoSpaceDN/>
        <w:spacing w:after="0" w:line="240" w:lineRule="auto"/>
        <w:ind w:left="1491" w:hanging="283"/>
        <w:contextualSpacing/>
        <w:jc w:val="both"/>
        <w:textAlignment w:val="auto"/>
        <w:rPr>
          <w:rFonts w:ascii="Trebuchet MS" w:eastAsia="Trebuchet MS" w:hAnsi="Trebuchet MS" w:cs="Trebuchet MS"/>
          <w:i/>
          <w:sz w:val="18"/>
          <w:lang w:val="pl-PL"/>
        </w:rPr>
      </w:pPr>
      <w:r w:rsidRPr="00065BEF">
        <w:rPr>
          <w:rFonts w:ascii="Trebuchet MS" w:eastAsia="Trebuchet MS" w:hAnsi="Trebuchet MS" w:cs="Trebuchet MS"/>
          <w:i/>
          <w:iCs/>
          <w:sz w:val="18"/>
          <w:szCs w:val="18"/>
        </w:rPr>
        <w:t>Przykład: brak parków, w których mieszkańcy mogliby się spotykać. Lub: Brak przestrzeni roboczej dla osób kreatywnych w rozsądnej cenie.</w:t>
      </w:r>
    </w:p>
    <w:p w:rsidR="00065BEF" w:rsidRPr="003F2EFC" w:rsidRDefault="00065BEF" w:rsidP="00873E89">
      <w:pPr>
        <w:widowControl/>
        <w:numPr>
          <w:ilvl w:val="2"/>
          <w:numId w:val="112"/>
        </w:numPr>
        <w:pBdr>
          <w:top w:val="nil"/>
          <w:left w:val="nil"/>
          <w:bottom w:val="nil"/>
          <w:right w:val="nil"/>
          <w:between w:val="nil"/>
        </w:pBdr>
        <w:autoSpaceDN/>
        <w:spacing w:after="0" w:line="240" w:lineRule="auto"/>
        <w:ind w:left="1208"/>
        <w:contextualSpacing/>
        <w:jc w:val="both"/>
        <w:textAlignment w:val="auto"/>
        <w:rPr>
          <w:rFonts w:ascii="Trebuchet MS" w:eastAsia="Consolas" w:hAnsi="Trebuchet MS" w:cs="Consolas"/>
          <w:sz w:val="18"/>
          <w:lang w:val="pl-PL"/>
        </w:rPr>
      </w:pPr>
      <w:r w:rsidRPr="00B615F1">
        <w:rPr>
          <w:rFonts w:ascii="Trebuchet MS" w:eastAsia="Trebuchet MS" w:hAnsi="Trebuchet MS" w:cs="Trebuchet MS"/>
          <w:b/>
          <w:bCs/>
          <w:sz w:val="18"/>
          <w:szCs w:val="18"/>
        </w:rPr>
        <w:t xml:space="preserve">Nieszczęśliwa przyszłość </w:t>
      </w:r>
      <w:r w:rsidRPr="00B615F1">
        <w:rPr>
          <w:rFonts w:ascii="Trebuchet MS" w:eastAsia="Trebuchet MS" w:hAnsi="Trebuchet MS" w:cs="Trebuchet MS"/>
          <w:sz w:val="18"/>
          <w:szCs w:val="18"/>
        </w:rPr>
        <w:t>- Objaśnienie: Czy brakuje potencjału lub szans? Czy brakuje edukacji, wykorzystania potencjału? Czy można zaobserwować brak perspektyw?</w:t>
      </w:r>
    </w:p>
    <w:p w:rsidR="00065BEF" w:rsidRPr="00065BEF" w:rsidRDefault="00065BEF" w:rsidP="00873E89">
      <w:pPr>
        <w:widowControl/>
        <w:numPr>
          <w:ilvl w:val="3"/>
          <w:numId w:val="112"/>
        </w:numPr>
        <w:pBdr>
          <w:top w:val="nil"/>
          <w:left w:val="nil"/>
          <w:bottom w:val="nil"/>
          <w:right w:val="nil"/>
          <w:between w:val="nil"/>
        </w:pBdr>
        <w:autoSpaceDN/>
        <w:spacing w:after="0" w:line="240" w:lineRule="auto"/>
        <w:ind w:left="1491" w:hanging="283"/>
        <w:contextualSpacing/>
        <w:jc w:val="both"/>
        <w:textAlignment w:val="auto"/>
        <w:rPr>
          <w:rFonts w:ascii="Trebuchet MS" w:eastAsia="Trebuchet MS" w:hAnsi="Trebuchet MS" w:cs="Trebuchet MS"/>
          <w:i/>
          <w:sz w:val="18"/>
          <w:lang w:val="pl-PL"/>
        </w:rPr>
      </w:pPr>
      <w:r w:rsidRPr="00065BEF">
        <w:rPr>
          <w:rFonts w:ascii="Trebuchet MS" w:eastAsia="Trebuchet MS" w:hAnsi="Trebuchet MS" w:cs="Trebuchet MS"/>
          <w:i/>
          <w:iCs/>
          <w:sz w:val="18"/>
          <w:szCs w:val="18"/>
        </w:rPr>
        <w:t>Przykład: Czy poziom bezrobocia jest wysoki oraz czy są możliwości radzenia sobie z nim?</w:t>
      </w:r>
    </w:p>
    <w:p w:rsidR="00873E89" w:rsidRDefault="00065BEF" w:rsidP="00873E89">
      <w:pPr>
        <w:widowControl/>
        <w:numPr>
          <w:ilvl w:val="2"/>
          <w:numId w:val="112"/>
        </w:numPr>
        <w:pBdr>
          <w:top w:val="nil"/>
          <w:left w:val="nil"/>
          <w:bottom w:val="nil"/>
          <w:right w:val="nil"/>
          <w:between w:val="nil"/>
        </w:pBdr>
        <w:autoSpaceDN/>
        <w:spacing w:after="0" w:line="240" w:lineRule="auto"/>
        <w:ind w:left="1208"/>
        <w:contextualSpacing/>
        <w:jc w:val="both"/>
        <w:textAlignment w:val="auto"/>
        <w:rPr>
          <w:rFonts w:ascii="Trebuchet MS" w:eastAsia="Consolas" w:hAnsi="Trebuchet MS" w:cs="Consolas"/>
          <w:sz w:val="18"/>
          <w:lang w:val="pl-PL"/>
        </w:rPr>
      </w:pPr>
      <w:r w:rsidRPr="00065BEF">
        <w:rPr>
          <w:rFonts w:ascii="Trebuchet MS" w:eastAsia="Trebuchet MS" w:hAnsi="Trebuchet MS" w:cs="Trebuchet MS"/>
          <w:b/>
          <w:bCs/>
          <w:sz w:val="18"/>
          <w:szCs w:val="18"/>
        </w:rPr>
        <w:t xml:space="preserve">Nieszczęśliwe warunki </w:t>
      </w:r>
      <w:r w:rsidRPr="00065BEF">
        <w:rPr>
          <w:rFonts w:ascii="Trebuchet MS" w:eastAsia="Trebuchet MS" w:hAnsi="Trebuchet MS" w:cs="Trebuchet MS"/>
          <w:sz w:val="18"/>
          <w:szCs w:val="18"/>
        </w:rPr>
        <w:t xml:space="preserve">– Czy dzielnica boryka się z problemami strukturalnymi lub społecznymi? Czy ogólne odczucia są pesymistyczne? </w:t>
      </w:r>
      <w:proofErr w:type="spellStart"/>
      <w:r w:rsidRPr="00065BEF">
        <w:rPr>
          <w:rFonts w:ascii="Trebuchet MS" w:eastAsia="Trebuchet MS" w:hAnsi="Trebuchet MS" w:cs="Trebuchet MS"/>
          <w:sz w:val="18"/>
          <w:szCs w:val="18"/>
        </w:rPr>
        <w:t>Czy</w:t>
      </w:r>
      <w:proofErr w:type="spellEnd"/>
      <w:r w:rsidRPr="00065BEF">
        <w:rPr>
          <w:rFonts w:ascii="Trebuchet MS" w:eastAsia="Trebuchet MS" w:hAnsi="Trebuchet MS" w:cs="Trebuchet MS"/>
          <w:sz w:val="18"/>
          <w:szCs w:val="18"/>
        </w:rPr>
        <w:t xml:space="preserve"> </w:t>
      </w:r>
      <w:proofErr w:type="spellStart"/>
      <w:r w:rsidRPr="00065BEF">
        <w:rPr>
          <w:rFonts w:ascii="Trebuchet MS" w:eastAsia="Trebuchet MS" w:hAnsi="Trebuchet MS" w:cs="Trebuchet MS"/>
          <w:sz w:val="18"/>
          <w:szCs w:val="18"/>
        </w:rPr>
        <w:t>występuje</w:t>
      </w:r>
      <w:proofErr w:type="spellEnd"/>
      <w:r w:rsidRPr="00065BEF">
        <w:rPr>
          <w:rFonts w:ascii="Trebuchet MS" w:eastAsia="Trebuchet MS" w:hAnsi="Trebuchet MS" w:cs="Trebuchet MS"/>
          <w:sz w:val="18"/>
          <w:szCs w:val="18"/>
        </w:rPr>
        <w:t xml:space="preserve"> problem </w:t>
      </w:r>
      <w:proofErr w:type="spellStart"/>
      <w:r w:rsidRPr="00065BEF">
        <w:rPr>
          <w:rFonts w:ascii="Trebuchet MS" w:eastAsia="Trebuchet MS" w:hAnsi="Trebuchet MS" w:cs="Trebuchet MS"/>
          <w:sz w:val="18"/>
          <w:szCs w:val="18"/>
        </w:rPr>
        <w:t>wandalizmu</w:t>
      </w:r>
      <w:proofErr w:type="spellEnd"/>
      <w:r w:rsidRPr="00065BEF">
        <w:rPr>
          <w:rFonts w:ascii="Trebuchet MS" w:eastAsia="Trebuchet MS" w:hAnsi="Trebuchet MS" w:cs="Trebuchet MS"/>
          <w:sz w:val="18"/>
          <w:szCs w:val="18"/>
        </w:rPr>
        <w:t>?</w:t>
      </w:r>
    </w:p>
    <w:p w:rsidR="00873E89" w:rsidRPr="00760568" w:rsidRDefault="00065BEF" w:rsidP="00873E89">
      <w:pPr>
        <w:widowControl/>
        <w:numPr>
          <w:ilvl w:val="1"/>
          <w:numId w:val="112"/>
        </w:numPr>
        <w:pBdr>
          <w:top w:val="nil"/>
          <w:left w:val="nil"/>
          <w:bottom w:val="nil"/>
          <w:right w:val="nil"/>
          <w:between w:val="nil"/>
        </w:pBdr>
        <w:autoSpaceDN/>
        <w:spacing w:after="0" w:line="240" w:lineRule="auto"/>
        <w:contextualSpacing/>
        <w:jc w:val="both"/>
        <w:textAlignment w:val="auto"/>
        <w:rPr>
          <w:rFonts w:ascii="Trebuchet MS" w:eastAsia="Consolas" w:hAnsi="Trebuchet MS" w:cs="Consolas"/>
          <w:sz w:val="18"/>
          <w:lang w:val="pl-PL"/>
        </w:rPr>
      </w:pPr>
      <w:proofErr w:type="spellStart"/>
      <w:r w:rsidRPr="00873E89">
        <w:rPr>
          <w:rFonts w:ascii="Trebuchet MS" w:eastAsia="Trebuchet MS" w:hAnsi="Trebuchet MS" w:cs="Trebuchet MS"/>
          <w:i/>
          <w:iCs/>
          <w:sz w:val="18"/>
          <w:szCs w:val="18"/>
        </w:rPr>
        <w:t>Przykład</w:t>
      </w:r>
      <w:proofErr w:type="spellEnd"/>
      <w:r w:rsidRPr="00873E89">
        <w:rPr>
          <w:rFonts w:ascii="Trebuchet MS" w:eastAsia="Trebuchet MS" w:hAnsi="Trebuchet MS" w:cs="Trebuchet MS"/>
          <w:i/>
          <w:iCs/>
          <w:sz w:val="18"/>
          <w:szCs w:val="18"/>
        </w:rPr>
        <w:t xml:space="preserve">: </w:t>
      </w:r>
      <w:proofErr w:type="spellStart"/>
      <w:r w:rsidRPr="00873E89">
        <w:rPr>
          <w:rFonts w:ascii="Trebuchet MS" w:eastAsia="Trebuchet MS" w:hAnsi="Trebuchet MS" w:cs="Trebuchet MS"/>
          <w:i/>
          <w:iCs/>
          <w:sz w:val="18"/>
          <w:szCs w:val="18"/>
        </w:rPr>
        <w:t>Ogólne</w:t>
      </w:r>
      <w:proofErr w:type="spellEnd"/>
      <w:r w:rsidRPr="00873E89">
        <w:rPr>
          <w:rFonts w:ascii="Trebuchet MS" w:eastAsia="Trebuchet MS" w:hAnsi="Trebuchet MS" w:cs="Trebuchet MS"/>
          <w:i/>
          <w:iCs/>
          <w:sz w:val="18"/>
          <w:szCs w:val="18"/>
        </w:rPr>
        <w:t xml:space="preserve"> </w:t>
      </w:r>
      <w:proofErr w:type="spellStart"/>
      <w:r w:rsidRPr="00873E89">
        <w:rPr>
          <w:rFonts w:ascii="Trebuchet MS" w:eastAsia="Trebuchet MS" w:hAnsi="Trebuchet MS" w:cs="Trebuchet MS"/>
          <w:i/>
          <w:iCs/>
          <w:sz w:val="18"/>
          <w:szCs w:val="18"/>
        </w:rPr>
        <w:t>wrażenie</w:t>
      </w:r>
      <w:proofErr w:type="spellEnd"/>
      <w:r w:rsidRPr="00873E89">
        <w:rPr>
          <w:rFonts w:ascii="Trebuchet MS" w:eastAsia="Trebuchet MS" w:hAnsi="Trebuchet MS" w:cs="Trebuchet MS"/>
          <w:i/>
          <w:iCs/>
          <w:sz w:val="18"/>
          <w:szCs w:val="18"/>
        </w:rPr>
        <w:t xml:space="preserve"> </w:t>
      </w:r>
      <w:proofErr w:type="spellStart"/>
      <w:r w:rsidRPr="00873E89">
        <w:rPr>
          <w:rFonts w:ascii="Trebuchet MS" w:eastAsia="Trebuchet MS" w:hAnsi="Trebuchet MS" w:cs="Trebuchet MS"/>
          <w:i/>
          <w:iCs/>
          <w:sz w:val="18"/>
          <w:szCs w:val="18"/>
        </w:rPr>
        <w:t>sprawiane</w:t>
      </w:r>
      <w:proofErr w:type="spellEnd"/>
      <w:r w:rsidRPr="00873E89">
        <w:rPr>
          <w:rFonts w:ascii="Trebuchet MS" w:eastAsia="Trebuchet MS" w:hAnsi="Trebuchet MS" w:cs="Trebuchet MS"/>
          <w:i/>
          <w:iCs/>
          <w:sz w:val="18"/>
          <w:szCs w:val="18"/>
        </w:rPr>
        <w:t xml:space="preserve"> przez dzielnicę: jest zaśmiecona! - </w:t>
      </w:r>
      <w:proofErr w:type="spellStart"/>
      <w:r w:rsidRPr="00873E89">
        <w:rPr>
          <w:rFonts w:ascii="Trebuchet MS" w:eastAsia="Trebuchet MS" w:hAnsi="Trebuchet MS" w:cs="Trebuchet MS"/>
          <w:i/>
          <w:iCs/>
          <w:sz w:val="18"/>
          <w:szCs w:val="18"/>
        </w:rPr>
        <w:t>Możliwe</w:t>
      </w:r>
      <w:proofErr w:type="spellEnd"/>
      <w:r w:rsidRPr="00873E89">
        <w:rPr>
          <w:rFonts w:ascii="Trebuchet MS" w:eastAsia="Trebuchet MS" w:hAnsi="Trebuchet MS" w:cs="Trebuchet MS"/>
          <w:i/>
          <w:iCs/>
          <w:sz w:val="18"/>
          <w:szCs w:val="18"/>
        </w:rPr>
        <w:t xml:space="preserve">, </w:t>
      </w:r>
      <w:proofErr w:type="spellStart"/>
      <w:r w:rsidRPr="00873E89">
        <w:rPr>
          <w:rFonts w:ascii="Trebuchet MS" w:eastAsia="Trebuchet MS" w:hAnsi="Trebuchet MS" w:cs="Trebuchet MS"/>
          <w:i/>
          <w:iCs/>
          <w:sz w:val="18"/>
          <w:szCs w:val="18"/>
        </w:rPr>
        <w:t>że</w:t>
      </w:r>
      <w:proofErr w:type="spellEnd"/>
      <w:r w:rsidRPr="00873E89">
        <w:rPr>
          <w:rFonts w:ascii="Trebuchet MS" w:eastAsia="Trebuchet MS" w:hAnsi="Trebuchet MS" w:cs="Trebuchet MS"/>
          <w:i/>
          <w:iCs/>
          <w:sz w:val="18"/>
          <w:szCs w:val="18"/>
        </w:rPr>
        <w:t xml:space="preserve"> </w:t>
      </w:r>
      <w:proofErr w:type="spellStart"/>
      <w:r w:rsidRPr="00873E89">
        <w:rPr>
          <w:rFonts w:ascii="Trebuchet MS" w:eastAsia="Trebuchet MS" w:hAnsi="Trebuchet MS" w:cs="Trebuchet MS"/>
          <w:i/>
          <w:iCs/>
          <w:sz w:val="18"/>
          <w:szCs w:val="18"/>
        </w:rPr>
        <w:t>występuje</w:t>
      </w:r>
      <w:proofErr w:type="spellEnd"/>
      <w:r w:rsidRPr="00873E89">
        <w:rPr>
          <w:rFonts w:ascii="Trebuchet MS" w:eastAsia="Trebuchet MS" w:hAnsi="Trebuchet MS" w:cs="Trebuchet MS"/>
          <w:i/>
          <w:iCs/>
          <w:sz w:val="18"/>
          <w:szCs w:val="18"/>
        </w:rPr>
        <w:t xml:space="preserve"> </w:t>
      </w:r>
      <w:proofErr w:type="spellStart"/>
      <w:r w:rsidRPr="00873E89">
        <w:rPr>
          <w:rFonts w:ascii="Trebuchet MS" w:eastAsia="Trebuchet MS" w:hAnsi="Trebuchet MS" w:cs="Trebuchet MS"/>
          <w:i/>
          <w:iCs/>
          <w:sz w:val="18"/>
          <w:szCs w:val="18"/>
        </w:rPr>
        <w:t>zjawisko</w:t>
      </w:r>
      <w:proofErr w:type="spellEnd"/>
      <w:r w:rsidRPr="00873E89">
        <w:rPr>
          <w:rFonts w:ascii="Trebuchet MS" w:eastAsia="Trebuchet MS" w:hAnsi="Trebuchet MS" w:cs="Trebuchet MS"/>
          <w:i/>
          <w:iCs/>
          <w:sz w:val="18"/>
          <w:szCs w:val="18"/>
        </w:rPr>
        <w:t xml:space="preserve"> </w:t>
      </w:r>
      <w:proofErr w:type="spellStart"/>
      <w:r w:rsidRPr="00873E89">
        <w:rPr>
          <w:rFonts w:ascii="Trebuchet MS" w:eastAsia="Trebuchet MS" w:hAnsi="Trebuchet MS" w:cs="Trebuchet MS"/>
          <w:i/>
          <w:iCs/>
          <w:sz w:val="18"/>
          <w:szCs w:val="18"/>
        </w:rPr>
        <w:t>gentryfikacji</w:t>
      </w:r>
      <w:proofErr w:type="spellEnd"/>
      <w:r w:rsidRPr="00873E89">
        <w:rPr>
          <w:rFonts w:ascii="Trebuchet MS" w:eastAsia="Trebuchet MS" w:hAnsi="Trebuchet MS" w:cs="Trebuchet MS"/>
          <w:i/>
          <w:iCs/>
          <w:sz w:val="18"/>
          <w:szCs w:val="18"/>
        </w:rPr>
        <w:t xml:space="preserve">, </w:t>
      </w:r>
      <w:proofErr w:type="spellStart"/>
      <w:r w:rsidRPr="00873E89">
        <w:rPr>
          <w:rFonts w:ascii="Trebuchet MS" w:eastAsia="Trebuchet MS" w:hAnsi="Trebuchet MS" w:cs="Trebuchet MS"/>
          <w:i/>
          <w:iCs/>
          <w:sz w:val="18"/>
          <w:szCs w:val="18"/>
        </w:rPr>
        <w:t>które</w:t>
      </w:r>
      <w:proofErr w:type="spellEnd"/>
      <w:r w:rsidRPr="00873E89">
        <w:rPr>
          <w:rFonts w:ascii="Trebuchet MS" w:eastAsia="Trebuchet MS" w:hAnsi="Trebuchet MS" w:cs="Trebuchet MS"/>
          <w:i/>
          <w:iCs/>
          <w:sz w:val="18"/>
          <w:szCs w:val="18"/>
        </w:rPr>
        <w:t xml:space="preserve"> </w:t>
      </w:r>
      <w:proofErr w:type="spellStart"/>
      <w:r w:rsidRPr="00873E89">
        <w:rPr>
          <w:rFonts w:ascii="Trebuchet MS" w:eastAsia="Trebuchet MS" w:hAnsi="Trebuchet MS" w:cs="Trebuchet MS"/>
          <w:i/>
          <w:iCs/>
          <w:sz w:val="18"/>
          <w:szCs w:val="18"/>
        </w:rPr>
        <w:t>wypycha</w:t>
      </w:r>
      <w:proofErr w:type="spellEnd"/>
      <w:r w:rsidRPr="00873E89">
        <w:rPr>
          <w:rFonts w:ascii="Trebuchet MS" w:eastAsia="Trebuchet MS" w:hAnsi="Trebuchet MS" w:cs="Trebuchet MS"/>
          <w:i/>
          <w:iCs/>
          <w:sz w:val="18"/>
          <w:szCs w:val="18"/>
        </w:rPr>
        <w:t xml:space="preserve"> z </w:t>
      </w:r>
      <w:proofErr w:type="spellStart"/>
      <w:r w:rsidRPr="00873E89">
        <w:rPr>
          <w:rFonts w:ascii="Trebuchet MS" w:eastAsia="Trebuchet MS" w:hAnsi="Trebuchet MS" w:cs="Trebuchet MS"/>
          <w:i/>
          <w:iCs/>
          <w:sz w:val="18"/>
          <w:szCs w:val="18"/>
        </w:rPr>
        <w:t>dzielnicy</w:t>
      </w:r>
      <w:proofErr w:type="spellEnd"/>
      <w:r w:rsidRPr="00873E89">
        <w:rPr>
          <w:rFonts w:ascii="Trebuchet MS" w:eastAsia="Trebuchet MS" w:hAnsi="Trebuchet MS" w:cs="Trebuchet MS"/>
          <w:i/>
          <w:iCs/>
          <w:sz w:val="18"/>
          <w:szCs w:val="18"/>
        </w:rPr>
        <w:t xml:space="preserve"> </w:t>
      </w:r>
      <w:proofErr w:type="spellStart"/>
      <w:r w:rsidRPr="00873E89">
        <w:rPr>
          <w:rFonts w:ascii="Trebuchet MS" w:eastAsia="Trebuchet MS" w:hAnsi="Trebuchet MS" w:cs="Trebuchet MS"/>
          <w:i/>
          <w:iCs/>
          <w:sz w:val="18"/>
          <w:szCs w:val="18"/>
        </w:rPr>
        <w:t>jej</w:t>
      </w:r>
      <w:proofErr w:type="spellEnd"/>
      <w:r w:rsidRPr="00873E89">
        <w:rPr>
          <w:rFonts w:ascii="Trebuchet MS" w:eastAsia="Trebuchet MS" w:hAnsi="Trebuchet MS" w:cs="Trebuchet MS"/>
          <w:i/>
          <w:iCs/>
          <w:sz w:val="18"/>
          <w:szCs w:val="18"/>
        </w:rPr>
        <w:t xml:space="preserve"> </w:t>
      </w:r>
      <w:proofErr w:type="spellStart"/>
      <w:r w:rsidRPr="00873E89">
        <w:rPr>
          <w:rFonts w:ascii="Trebuchet MS" w:eastAsia="Trebuchet MS" w:hAnsi="Trebuchet MS" w:cs="Trebuchet MS"/>
          <w:i/>
          <w:iCs/>
          <w:sz w:val="18"/>
          <w:szCs w:val="18"/>
        </w:rPr>
        <w:t>pierwotnych</w:t>
      </w:r>
      <w:proofErr w:type="spellEnd"/>
      <w:r w:rsidRPr="00873E89">
        <w:rPr>
          <w:rFonts w:ascii="Trebuchet MS" w:eastAsia="Trebuchet MS" w:hAnsi="Trebuchet MS" w:cs="Trebuchet MS"/>
          <w:i/>
          <w:iCs/>
          <w:sz w:val="18"/>
          <w:szCs w:val="18"/>
        </w:rPr>
        <w:t xml:space="preserve"> </w:t>
      </w:r>
      <w:proofErr w:type="spellStart"/>
      <w:r w:rsidRPr="00873E89">
        <w:rPr>
          <w:rFonts w:ascii="Trebuchet MS" w:eastAsia="Trebuchet MS" w:hAnsi="Trebuchet MS" w:cs="Trebuchet MS"/>
          <w:i/>
          <w:iCs/>
          <w:sz w:val="18"/>
          <w:szCs w:val="18"/>
        </w:rPr>
        <w:t>mieszkańców</w:t>
      </w:r>
      <w:proofErr w:type="spellEnd"/>
    </w:p>
    <w:p w:rsidR="00760568" w:rsidRPr="00873E89" w:rsidRDefault="00760568" w:rsidP="00760568">
      <w:pPr>
        <w:widowControl/>
        <w:pBdr>
          <w:top w:val="nil"/>
          <w:left w:val="nil"/>
          <w:bottom w:val="nil"/>
          <w:right w:val="nil"/>
          <w:between w:val="nil"/>
        </w:pBdr>
        <w:autoSpaceDN/>
        <w:spacing w:after="0" w:line="240" w:lineRule="auto"/>
        <w:ind w:left="1440"/>
        <w:contextualSpacing/>
        <w:jc w:val="both"/>
        <w:textAlignment w:val="auto"/>
        <w:rPr>
          <w:rFonts w:ascii="Trebuchet MS" w:eastAsia="Consolas" w:hAnsi="Trebuchet MS" w:cs="Consolas"/>
          <w:sz w:val="18"/>
          <w:lang w:val="pl-PL"/>
        </w:rPr>
      </w:pPr>
    </w:p>
    <w:p w:rsidR="00873E89" w:rsidRPr="00873E89" w:rsidRDefault="00873E89" w:rsidP="00873E89">
      <w:pPr>
        <w:widowControl/>
        <w:pBdr>
          <w:top w:val="nil"/>
          <w:left w:val="nil"/>
          <w:bottom w:val="nil"/>
          <w:right w:val="nil"/>
          <w:between w:val="nil"/>
        </w:pBdr>
        <w:autoSpaceDN/>
        <w:spacing w:after="0" w:line="240" w:lineRule="auto"/>
        <w:contextualSpacing/>
        <w:jc w:val="both"/>
        <w:textAlignment w:val="auto"/>
        <w:rPr>
          <w:rFonts w:ascii="Trebuchet MS" w:eastAsia="Consolas" w:hAnsi="Trebuchet MS" w:cs="Consolas"/>
          <w:sz w:val="18"/>
          <w:lang w:val="pl-PL"/>
        </w:rPr>
      </w:pPr>
    </w:p>
    <w:p w:rsidR="0061747A" w:rsidRPr="003F2EFC" w:rsidRDefault="00065BEF" w:rsidP="00873E89">
      <w:pPr>
        <w:pStyle w:val="Standard1"/>
        <w:numPr>
          <w:ilvl w:val="0"/>
          <w:numId w:val="81"/>
        </w:numPr>
        <w:tabs>
          <w:tab w:val="clear" w:pos="1418"/>
          <w:tab w:val="num" w:pos="578"/>
        </w:tabs>
        <w:spacing w:after="0" w:line="240" w:lineRule="auto"/>
        <w:ind w:left="0" w:hanging="357"/>
        <w:jc w:val="both"/>
        <w:rPr>
          <w:rFonts w:ascii="Trebuchet MS" w:eastAsia="Times New Roman" w:hAnsi="Trebuchet MS" w:cs="Times New Roman"/>
          <w:b/>
          <w:color w:val="768888"/>
          <w:sz w:val="18"/>
          <w:szCs w:val="18"/>
          <w:lang w:val="pl-PL" w:eastAsia="de-DE"/>
        </w:rPr>
      </w:pPr>
      <w:r>
        <w:rPr>
          <w:rFonts w:ascii="Trebuchet MS" w:eastAsia="Times New Roman" w:hAnsi="Trebuchet MS" w:cs="Times New Roman"/>
          <w:b/>
          <w:color w:val="768888"/>
          <w:sz w:val="18"/>
          <w:szCs w:val="18"/>
          <w:lang w:val="pl-PL" w:eastAsia="de-DE"/>
        </w:rPr>
        <w:lastRenderedPageBreak/>
        <w:t>Potrzby w zakresie grupowania</w:t>
      </w:r>
    </w:p>
    <w:p w:rsidR="00065BEF" w:rsidRDefault="00065BEF" w:rsidP="00873E89">
      <w:pPr>
        <w:widowControl/>
        <w:numPr>
          <w:ilvl w:val="1"/>
          <w:numId w:val="112"/>
        </w:numPr>
        <w:pBdr>
          <w:top w:val="nil"/>
          <w:left w:val="nil"/>
          <w:bottom w:val="nil"/>
          <w:right w:val="nil"/>
          <w:between w:val="nil"/>
        </w:pBdr>
        <w:autoSpaceDN/>
        <w:spacing w:after="0" w:line="240" w:lineRule="auto"/>
        <w:ind w:left="294"/>
        <w:contextualSpacing/>
        <w:jc w:val="both"/>
        <w:textAlignment w:val="auto"/>
        <w:rPr>
          <w:rFonts w:ascii="Trebuchet MS" w:eastAsia="Trebuchet MS" w:hAnsi="Trebuchet MS" w:cs="Trebuchet MS"/>
          <w:sz w:val="18"/>
          <w:szCs w:val="18"/>
          <w:lang w:val="pl-PL"/>
        </w:rPr>
      </w:pPr>
      <w:r w:rsidRPr="00065BEF">
        <w:rPr>
          <w:rFonts w:ascii="Trebuchet MS" w:eastAsia="Trebuchet MS" w:hAnsi="Trebuchet MS" w:cs="Trebuchet MS"/>
          <w:sz w:val="18"/>
          <w:szCs w:val="18"/>
        </w:rPr>
        <w:t>Utwórz grupy – każda grupa analizuje inny artykuł tematyczny</w:t>
      </w:r>
    </w:p>
    <w:p w:rsidR="00873E89" w:rsidRPr="00873E89" w:rsidRDefault="00065BEF" w:rsidP="00873E89">
      <w:pPr>
        <w:widowControl/>
        <w:numPr>
          <w:ilvl w:val="1"/>
          <w:numId w:val="112"/>
        </w:numPr>
        <w:pBdr>
          <w:top w:val="nil"/>
          <w:left w:val="nil"/>
          <w:bottom w:val="nil"/>
          <w:right w:val="nil"/>
          <w:between w:val="nil"/>
        </w:pBdr>
        <w:autoSpaceDN/>
        <w:spacing w:after="0" w:line="240" w:lineRule="auto"/>
        <w:ind w:left="294"/>
        <w:contextualSpacing/>
        <w:jc w:val="both"/>
        <w:textAlignment w:val="auto"/>
        <w:rPr>
          <w:rFonts w:ascii="Trebuchet MS" w:eastAsia="Trebuchet MS" w:hAnsi="Trebuchet MS" w:cs="Trebuchet MS"/>
          <w:sz w:val="18"/>
          <w:szCs w:val="18"/>
          <w:lang w:val="pl-PL"/>
        </w:rPr>
      </w:pPr>
      <w:r w:rsidRPr="00065BEF">
        <w:rPr>
          <w:rFonts w:ascii="Trebuchet MS" w:eastAsia="Trebuchet MS" w:hAnsi="Trebuchet MS" w:cs="Trebuchet MS"/>
          <w:sz w:val="18"/>
          <w:szCs w:val="18"/>
        </w:rPr>
        <w:t xml:space="preserve">Spróbuj znaleźć nagłówki/kategorie dla danych potrzeb/bolączek – Poproś uczestników </w:t>
      </w:r>
    </w:p>
    <w:p w:rsidR="00065BEF" w:rsidRPr="00065BEF" w:rsidRDefault="00065BEF" w:rsidP="00873E89">
      <w:pPr>
        <w:widowControl/>
        <w:pBdr>
          <w:top w:val="nil"/>
          <w:left w:val="nil"/>
          <w:bottom w:val="nil"/>
          <w:right w:val="nil"/>
          <w:between w:val="nil"/>
        </w:pBdr>
        <w:autoSpaceDN/>
        <w:spacing w:after="0" w:line="240" w:lineRule="auto"/>
        <w:ind w:left="294"/>
        <w:contextualSpacing/>
        <w:jc w:val="both"/>
        <w:textAlignment w:val="auto"/>
        <w:rPr>
          <w:rFonts w:ascii="Trebuchet MS" w:eastAsia="Trebuchet MS" w:hAnsi="Trebuchet MS" w:cs="Trebuchet MS"/>
          <w:sz w:val="18"/>
          <w:szCs w:val="18"/>
          <w:lang w:val="pl-PL"/>
        </w:rPr>
      </w:pPr>
      <w:r w:rsidRPr="00065BEF">
        <w:rPr>
          <w:rFonts w:ascii="Trebuchet MS" w:eastAsia="Trebuchet MS" w:hAnsi="Trebuchet MS" w:cs="Trebuchet MS"/>
          <w:sz w:val="18"/>
          <w:szCs w:val="18"/>
        </w:rPr>
        <w:t xml:space="preserve">o </w:t>
      </w:r>
      <w:proofErr w:type="spellStart"/>
      <w:r w:rsidRPr="00065BEF">
        <w:rPr>
          <w:rFonts w:ascii="Trebuchet MS" w:eastAsia="Trebuchet MS" w:hAnsi="Trebuchet MS" w:cs="Trebuchet MS"/>
          <w:sz w:val="18"/>
          <w:szCs w:val="18"/>
        </w:rPr>
        <w:t>przyporządkowanie</w:t>
      </w:r>
      <w:proofErr w:type="spellEnd"/>
      <w:r w:rsidRPr="00065BEF">
        <w:rPr>
          <w:rFonts w:ascii="Trebuchet MS" w:eastAsia="Trebuchet MS" w:hAnsi="Trebuchet MS" w:cs="Trebuchet MS"/>
          <w:sz w:val="18"/>
          <w:szCs w:val="18"/>
        </w:rPr>
        <w:t xml:space="preserve"> </w:t>
      </w:r>
      <w:proofErr w:type="spellStart"/>
      <w:r w:rsidRPr="00065BEF">
        <w:rPr>
          <w:rFonts w:ascii="Trebuchet MS" w:eastAsia="Trebuchet MS" w:hAnsi="Trebuchet MS" w:cs="Trebuchet MS"/>
          <w:sz w:val="18"/>
          <w:szCs w:val="18"/>
        </w:rPr>
        <w:t>każdego</w:t>
      </w:r>
      <w:proofErr w:type="spellEnd"/>
      <w:r w:rsidRPr="00065BEF">
        <w:rPr>
          <w:rFonts w:ascii="Trebuchet MS" w:eastAsia="Trebuchet MS" w:hAnsi="Trebuchet MS" w:cs="Trebuchet MS"/>
          <w:sz w:val="18"/>
          <w:szCs w:val="18"/>
        </w:rPr>
        <w:t xml:space="preserve"> </w:t>
      </w:r>
      <w:proofErr w:type="spellStart"/>
      <w:r w:rsidRPr="00065BEF">
        <w:rPr>
          <w:rFonts w:ascii="Trebuchet MS" w:eastAsia="Trebuchet MS" w:hAnsi="Trebuchet MS" w:cs="Trebuchet MS"/>
          <w:sz w:val="18"/>
          <w:szCs w:val="18"/>
        </w:rPr>
        <w:t>artykułu</w:t>
      </w:r>
      <w:proofErr w:type="spellEnd"/>
      <w:r w:rsidRPr="00065BEF">
        <w:rPr>
          <w:rFonts w:ascii="Trebuchet MS" w:eastAsia="Trebuchet MS" w:hAnsi="Trebuchet MS" w:cs="Trebuchet MS"/>
          <w:sz w:val="18"/>
          <w:szCs w:val="18"/>
        </w:rPr>
        <w:t xml:space="preserve"> do grup, posługując się karteczkami samoprzylepnymi.</w:t>
      </w:r>
      <w:r w:rsidRPr="00065BEF">
        <w:rPr>
          <w:rFonts w:ascii="Trebuchet MS" w:eastAsia="Trebuchet MS" w:hAnsi="Trebuchet MS" w:cs="Trebuchet MS"/>
          <w:b/>
          <w:bCs/>
          <w:sz w:val="18"/>
          <w:szCs w:val="18"/>
        </w:rPr>
        <w:t xml:space="preserve"> (10 minut)</w:t>
      </w:r>
    </w:p>
    <w:p w:rsidR="00065BEF" w:rsidRPr="00065BEF" w:rsidRDefault="00065BEF" w:rsidP="00873E89">
      <w:pPr>
        <w:widowControl/>
        <w:numPr>
          <w:ilvl w:val="1"/>
          <w:numId w:val="112"/>
        </w:numPr>
        <w:pBdr>
          <w:top w:val="nil"/>
          <w:left w:val="nil"/>
          <w:bottom w:val="nil"/>
          <w:right w:val="nil"/>
          <w:between w:val="nil"/>
        </w:pBdr>
        <w:autoSpaceDN/>
        <w:spacing w:after="0" w:line="240" w:lineRule="auto"/>
        <w:ind w:left="294"/>
        <w:contextualSpacing/>
        <w:jc w:val="both"/>
        <w:textAlignment w:val="auto"/>
        <w:rPr>
          <w:rFonts w:ascii="Trebuchet MS" w:eastAsia="Trebuchet MS" w:hAnsi="Trebuchet MS" w:cs="Trebuchet MS"/>
          <w:sz w:val="18"/>
          <w:szCs w:val="18"/>
          <w:lang w:val="pl-PL"/>
        </w:rPr>
      </w:pPr>
      <w:r w:rsidRPr="00B615F1">
        <w:rPr>
          <w:rFonts w:ascii="Trebuchet MS" w:eastAsia="Trebuchet MS" w:hAnsi="Trebuchet MS" w:cs="Trebuchet MS"/>
          <w:sz w:val="18"/>
          <w:szCs w:val="18"/>
        </w:rPr>
        <w:t xml:space="preserve">Co je łączy? Po przyporządkowaniu do grup poproś, by uczestnicy w poszczególnych grupach podzielili się swoimi spostrzeżeniami. Spróbuj znaleźć główne potrzeby. </w:t>
      </w:r>
      <w:r w:rsidRPr="00B615F1">
        <w:rPr>
          <w:rFonts w:ascii="Trebuchet MS" w:eastAsia="Trebuchet MS" w:hAnsi="Trebuchet MS" w:cs="Trebuchet MS"/>
          <w:b/>
          <w:bCs/>
          <w:sz w:val="18"/>
          <w:szCs w:val="18"/>
        </w:rPr>
        <w:t>(15 minut)</w:t>
      </w:r>
    </w:p>
    <w:p w:rsidR="00065BEF" w:rsidRPr="003F2EFC" w:rsidRDefault="00065BEF" w:rsidP="00873E89">
      <w:pPr>
        <w:widowControl/>
        <w:pBdr>
          <w:top w:val="nil"/>
          <w:left w:val="nil"/>
          <w:bottom w:val="nil"/>
          <w:right w:val="nil"/>
          <w:between w:val="nil"/>
        </w:pBdr>
        <w:autoSpaceDN/>
        <w:spacing w:after="0" w:line="240" w:lineRule="auto"/>
        <w:ind w:left="294"/>
        <w:contextualSpacing/>
        <w:jc w:val="both"/>
        <w:textAlignment w:val="auto"/>
        <w:rPr>
          <w:rFonts w:ascii="Trebuchet MS" w:eastAsia="Trebuchet MS" w:hAnsi="Trebuchet MS" w:cs="Trebuchet MS"/>
          <w:sz w:val="18"/>
          <w:szCs w:val="18"/>
          <w:lang w:val="pl-PL"/>
        </w:rPr>
      </w:pPr>
    </w:p>
    <w:p w:rsidR="0061747A" w:rsidRPr="003F2EFC" w:rsidRDefault="00065BEF" w:rsidP="00873E89">
      <w:pPr>
        <w:pStyle w:val="Standard1"/>
        <w:numPr>
          <w:ilvl w:val="0"/>
          <w:numId w:val="81"/>
        </w:numPr>
        <w:tabs>
          <w:tab w:val="clear" w:pos="1418"/>
          <w:tab w:val="num" w:pos="578"/>
        </w:tabs>
        <w:spacing w:after="0" w:line="240" w:lineRule="auto"/>
        <w:ind w:left="0" w:hanging="357"/>
        <w:jc w:val="both"/>
        <w:rPr>
          <w:rFonts w:ascii="Trebuchet MS" w:eastAsia="Times New Roman" w:hAnsi="Trebuchet MS" w:cs="Times New Roman"/>
          <w:b/>
          <w:color w:val="768888"/>
          <w:sz w:val="18"/>
          <w:szCs w:val="18"/>
          <w:lang w:val="pl-PL" w:eastAsia="de-DE"/>
        </w:rPr>
      </w:pPr>
      <w:r>
        <w:rPr>
          <w:rFonts w:ascii="Trebuchet MS" w:eastAsia="Times New Roman" w:hAnsi="Trebuchet MS" w:cs="Times New Roman"/>
          <w:b/>
          <w:color w:val="768888"/>
          <w:sz w:val="18"/>
          <w:szCs w:val="18"/>
          <w:lang w:val="pl-PL" w:eastAsia="de-DE"/>
        </w:rPr>
        <w:t>Wyprowadzenie wartości dodanej</w:t>
      </w:r>
    </w:p>
    <w:p w:rsidR="0061747A" w:rsidRPr="003F2EFC" w:rsidRDefault="00065BEF" w:rsidP="00873E89">
      <w:pPr>
        <w:widowControl/>
        <w:pBdr>
          <w:top w:val="nil"/>
          <w:left w:val="nil"/>
          <w:bottom w:val="nil"/>
          <w:right w:val="nil"/>
          <w:between w:val="nil"/>
        </w:pBdr>
        <w:autoSpaceDN/>
        <w:spacing w:after="0" w:line="240" w:lineRule="auto"/>
        <w:ind w:left="294"/>
        <w:contextualSpacing/>
        <w:jc w:val="both"/>
        <w:textAlignment w:val="auto"/>
        <w:rPr>
          <w:rFonts w:ascii="Trebuchet MS" w:eastAsia="Consolas" w:hAnsi="Trebuchet MS" w:cs="Consolas"/>
          <w:sz w:val="18"/>
          <w:szCs w:val="18"/>
          <w:lang w:val="pl-PL"/>
        </w:rPr>
      </w:pPr>
      <w:r w:rsidRPr="00B615F1">
        <w:rPr>
          <w:rFonts w:ascii="Trebuchet MS" w:eastAsia="Trebuchet MS" w:hAnsi="Trebuchet MS" w:cs="Trebuchet MS"/>
          <w:sz w:val="18"/>
          <w:szCs w:val="18"/>
        </w:rPr>
        <w:t xml:space="preserve">Jaką wartość można dodać, by sprostać potrzebom, które stanowiły przedmiot analiz, oraz stworzyć perspektywy przyszłego rozwoju obiektu/dzielnicy/miasta? </w:t>
      </w:r>
      <w:r w:rsidRPr="00B615F1">
        <w:rPr>
          <w:rFonts w:ascii="Trebuchet MS" w:eastAsia="Trebuchet MS" w:hAnsi="Trebuchet MS" w:cs="Trebuchet MS"/>
          <w:b/>
          <w:bCs/>
          <w:i/>
          <w:iCs/>
          <w:sz w:val="18"/>
          <w:szCs w:val="18"/>
        </w:rPr>
        <w:t>Czego się wystrzegać:</w:t>
      </w:r>
      <w:r w:rsidRPr="00B615F1">
        <w:rPr>
          <w:rFonts w:ascii="Trebuchet MS" w:eastAsia="Trebuchet MS" w:hAnsi="Trebuchet MS" w:cs="Trebuchet MS"/>
          <w:i/>
          <w:iCs/>
          <w:sz w:val="18"/>
          <w:szCs w:val="18"/>
        </w:rPr>
        <w:t xml:space="preserve"> Nie wchodź zbytnio w szczegóły.</w:t>
      </w:r>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Spróbuj</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skupić</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się</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na</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sednie</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wartości</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Brak</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ofert</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kształcenia</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ponadprogramowego</w:t>
      </w:r>
      <w:proofErr w:type="spellEnd"/>
      <w:r w:rsidRPr="00B615F1">
        <w:rPr>
          <w:rFonts w:ascii="Trebuchet MS" w:eastAsia="Trebuchet MS" w:hAnsi="Trebuchet MS" w:cs="Trebuchet MS"/>
          <w:sz w:val="18"/>
          <w:szCs w:val="18"/>
        </w:rPr>
        <w:t xml:space="preserve"> </w:t>
      </w:r>
      <w:r w:rsidR="00873E89">
        <w:rPr>
          <w:rFonts w:ascii="Trebuchet MS" w:eastAsia="Trebuchet MS" w:hAnsi="Trebuchet MS" w:cs="Trebuchet MS"/>
          <w:sz w:val="18"/>
          <w:szCs w:val="18"/>
        </w:rPr>
        <w:br/>
      </w:r>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zapewnianie</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takich</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ofert</w:t>
      </w:r>
      <w:proofErr w:type="spellEnd"/>
      <w:r w:rsidRPr="00B615F1">
        <w:rPr>
          <w:rFonts w:ascii="Trebuchet MS" w:eastAsia="Trebuchet MS" w:hAnsi="Trebuchet MS" w:cs="Trebuchet MS"/>
          <w:sz w:val="18"/>
          <w:szCs w:val="18"/>
        </w:rPr>
        <w:t xml:space="preserve">! </w:t>
      </w:r>
      <w:r w:rsidRPr="00B615F1">
        <w:rPr>
          <w:rFonts w:ascii="Trebuchet MS" w:eastAsia="Trebuchet MS" w:hAnsi="Trebuchet MS" w:cs="Trebuchet MS"/>
          <w:b/>
          <w:bCs/>
          <w:i/>
          <w:iCs/>
          <w:sz w:val="18"/>
          <w:szCs w:val="18"/>
        </w:rPr>
        <w:t>Czego się wystrzegać:</w:t>
      </w:r>
      <w:r w:rsidRPr="00B615F1">
        <w:rPr>
          <w:rFonts w:ascii="Trebuchet MS" w:eastAsia="Trebuchet MS" w:hAnsi="Trebuchet MS" w:cs="Trebuchet MS"/>
          <w:i/>
          <w:iCs/>
          <w:sz w:val="18"/>
          <w:szCs w:val="18"/>
        </w:rPr>
        <w:t xml:space="preserve"> Brak ofert kształcenia ponadprogramowego – lekcje muzyki</w:t>
      </w:r>
      <w:r>
        <w:rPr>
          <w:rFonts w:ascii="Trebuchet MS" w:eastAsia="Trebuchet MS" w:hAnsi="Trebuchet MS" w:cs="Trebuchet MS"/>
          <w:i/>
          <w:iCs/>
          <w:sz w:val="18"/>
          <w:szCs w:val="18"/>
        </w:rPr>
        <w:t xml:space="preserve">. </w:t>
      </w:r>
      <w:r w:rsidRPr="00B615F1">
        <w:rPr>
          <w:rFonts w:ascii="Trebuchet MS" w:eastAsia="Trebuchet MS" w:hAnsi="Trebuchet MS" w:cs="Trebuchet MS"/>
          <w:sz w:val="18"/>
          <w:szCs w:val="18"/>
        </w:rPr>
        <w:t xml:space="preserve">Przeprowadź to zadanie w małych grupach - </w:t>
      </w:r>
      <w:r w:rsidRPr="00B615F1">
        <w:rPr>
          <w:rFonts w:ascii="Trebuchet MS" w:eastAsia="Trebuchet MS" w:hAnsi="Trebuchet MS" w:cs="Trebuchet MS"/>
          <w:b/>
          <w:bCs/>
          <w:sz w:val="18"/>
          <w:szCs w:val="18"/>
        </w:rPr>
        <w:t>10 minut</w:t>
      </w:r>
    </w:p>
    <w:p w:rsidR="00065BEF" w:rsidRPr="003F2EFC" w:rsidRDefault="00065BEF" w:rsidP="00873E89">
      <w:pPr>
        <w:widowControl/>
        <w:numPr>
          <w:ilvl w:val="2"/>
          <w:numId w:val="112"/>
        </w:numPr>
        <w:pBdr>
          <w:top w:val="nil"/>
          <w:left w:val="nil"/>
          <w:bottom w:val="nil"/>
          <w:right w:val="nil"/>
          <w:between w:val="nil"/>
        </w:pBdr>
        <w:autoSpaceDN/>
        <w:spacing w:after="0" w:line="240" w:lineRule="auto"/>
        <w:ind w:left="720"/>
        <w:contextualSpacing/>
        <w:jc w:val="both"/>
        <w:textAlignment w:val="auto"/>
        <w:rPr>
          <w:rFonts w:ascii="Trebuchet MS" w:eastAsia="Trebuchet MS" w:hAnsi="Trebuchet MS" w:cs="Trebuchet MS"/>
          <w:sz w:val="18"/>
          <w:szCs w:val="18"/>
          <w:lang w:val="pl-PL"/>
        </w:rPr>
      </w:pPr>
      <w:r w:rsidRPr="00B615F1">
        <w:rPr>
          <w:rFonts w:ascii="Trebuchet MS" w:eastAsia="Trebuchet MS" w:hAnsi="Trebuchet MS" w:cs="Trebuchet MS"/>
          <w:sz w:val="18"/>
          <w:szCs w:val="18"/>
        </w:rPr>
        <w:t>Ważne pytania: Jakie jest przeciwieństwo tych potrzeb? Jakie są oczekiwania zamiast tych potrzeb/bolączek?</w:t>
      </w:r>
    </w:p>
    <w:p w:rsidR="00065BEF" w:rsidRDefault="00065BEF" w:rsidP="00873E89">
      <w:pPr>
        <w:widowControl/>
        <w:numPr>
          <w:ilvl w:val="1"/>
          <w:numId w:val="112"/>
        </w:numPr>
        <w:pBdr>
          <w:top w:val="nil"/>
          <w:left w:val="nil"/>
          <w:bottom w:val="nil"/>
          <w:right w:val="nil"/>
          <w:between w:val="nil"/>
        </w:pBdr>
        <w:autoSpaceDN/>
        <w:spacing w:after="0" w:line="240" w:lineRule="auto"/>
        <w:ind w:left="294"/>
        <w:contextualSpacing/>
        <w:jc w:val="both"/>
        <w:textAlignment w:val="auto"/>
        <w:rPr>
          <w:rFonts w:ascii="Trebuchet MS" w:eastAsia="Consolas" w:hAnsi="Trebuchet MS" w:cs="Consolas"/>
          <w:sz w:val="18"/>
          <w:szCs w:val="18"/>
          <w:lang w:val="pl-PL"/>
        </w:rPr>
      </w:pPr>
      <w:r w:rsidRPr="00B615F1">
        <w:rPr>
          <w:rFonts w:ascii="Trebuchet MS" w:eastAsia="Trebuchet MS" w:hAnsi="Trebuchet MS" w:cs="Trebuchet MS"/>
          <w:sz w:val="18"/>
          <w:szCs w:val="18"/>
        </w:rPr>
        <w:t>Spisz swoje sugestie na kartce papieru i przypnij je do przygotowanego arkusza „Wartość dodana”.</w:t>
      </w:r>
    </w:p>
    <w:p w:rsidR="00065BEF" w:rsidRPr="00065BEF" w:rsidRDefault="00065BEF" w:rsidP="00873E89">
      <w:pPr>
        <w:widowControl/>
        <w:numPr>
          <w:ilvl w:val="1"/>
          <w:numId w:val="112"/>
        </w:numPr>
        <w:pBdr>
          <w:top w:val="nil"/>
          <w:left w:val="nil"/>
          <w:bottom w:val="nil"/>
          <w:right w:val="nil"/>
          <w:between w:val="nil"/>
        </w:pBdr>
        <w:autoSpaceDN/>
        <w:spacing w:after="0" w:line="240" w:lineRule="auto"/>
        <w:ind w:left="294"/>
        <w:contextualSpacing/>
        <w:jc w:val="both"/>
        <w:textAlignment w:val="auto"/>
        <w:rPr>
          <w:rFonts w:ascii="Trebuchet MS" w:eastAsia="Consolas" w:hAnsi="Trebuchet MS" w:cs="Consolas"/>
          <w:sz w:val="18"/>
          <w:szCs w:val="18"/>
          <w:lang w:val="pl-PL"/>
        </w:rPr>
      </w:pPr>
      <w:r w:rsidRPr="00065BEF">
        <w:rPr>
          <w:rFonts w:ascii="Trebuchet MS" w:eastAsia="Trebuchet MS" w:hAnsi="Trebuchet MS" w:cs="Trebuchet MS"/>
          <w:sz w:val="18"/>
          <w:szCs w:val="18"/>
        </w:rPr>
        <w:t xml:space="preserve">Wypełnij wspólnie „szablon cele-wartość dodana” - jedna osoba notuje, pozostali uczestnicy wnoszą swój wkład. Spróbuj określić cel główny, który dodaje wystarczającą wartość, by uzasadnić realizację projektu. Spróbuj znaleźć wskaźniki dla celów. </w:t>
      </w:r>
      <w:r w:rsidRPr="00065BEF">
        <w:rPr>
          <w:rFonts w:ascii="Trebuchet MS" w:eastAsia="Trebuchet MS" w:hAnsi="Trebuchet MS" w:cs="Trebuchet MS"/>
          <w:b/>
          <w:bCs/>
          <w:i/>
          <w:iCs/>
          <w:sz w:val="18"/>
          <w:szCs w:val="18"/>
        </w:rPr>
        <w:t>Przykład:</w:t>
      </w:r>
      <w:r w:rsidRPr="00065BEF">
        <w:rPr>
          <w:rFonts w:ascii="Trebuchet MS" w:eastAsia="Trebuchet MS" w:hAnsi="Trebuchet MS" w:cs="Trebuchet MS"/>
          <w:i/>
          <w:iCs/>
          <w:sz w:val="18"/>
          <w:szCs w:val="18"/>
        </w:rPr>
        <w:t xml:space="preserve"> Potrzeba: Brak ofert kształcenia ponadprogramowego – Wskaźnik: Liczba zapewnionych ofert.</w:t>
      </w:r>
      <w:r w:rsidRPr="00065BEF">
        <w:rPr>
          <w:rFonts w:ascii="Trebuchet MS" w:eastAsia="Trebuchet MS" w:hAnsi="Trebuchet MS" w:cs="Trebuchet MS"/>
          <w:sz w:val="18"/>
          <w:szCs w:val="18"/>
        </w:rPr>
        <w:t xml:space="preserve"> Nie musisz jeszcze wpisywać wartości wskaźnika.</w:t>
      </w:r>
    </w:p>
    <w:p w:rsidR="00065BEF" w:rsidRPr="00065BEF" w:rsidRDefault="00065BEF" w:rsidP="00873E89">
      <w:pPr>
        <w:widowControl/>
        <w:numPr>
          <w:ilvl w:val="1"/>
          <w:numId w:val="112"/>
        </w:numPr>
        <w:pBdr>
          <w:top w:val="nil"/>
          <w:left w:val="nil"/>
          <w:bottom w:val="nil"/>
          <w:right w:val="nil"/>
          <w:between w:val="nil"/>
        </w:pBdr>
        <w:autoSpaceDN/>
        <w:spacing w:after="0" w:line="240" w:lineRule="auto"/>
        <w:ind w:left="294"/>
        <w:contextualSpacing/>
        <w:jc w:val="both"/>
        <w:textAlignment w:val="auto"/>
        <w:rPr>
          <w:rFonts w:ascii="Trebuchet MS" w:eastAsia="Consolas" w:hAnsi="Trebuchet MS" w:cs="Consolas"/>
          <w:sz w:val="18"/>
          <w:szCs w:val="18"/>
          <w:lang w:val="pl-PL"/>
        </w:rPr>
      </w:pPr>
      <w:r w:rsidRPr="00065BEF">
        <w:rPr>
          <w:rFonts w:ascii="Trebuchet MS" w:eastAsia="Trebuchet MS" w:hAnsi="Trebuchet MS" w:cs="Trebuchet MS"/>
          <w:sz w:val="18"/>
          <w:szCs w:val="18"/>
        </w:rPr>
        <w:t xml:space="preserve">Rozdaj po 3 kropki samoprzylepne każdemu uczestnikowi. Upewnij się, że uczestnicy oznaczyli cele, które uważają za najważniejsze. </w:t>
      </w:r>
      <w:proofErr w:type="spellStart"/>
      <w:r w:rsidRPr="00065BEF">
        <w:rPr>
          <w:rFonts w:ascii="Trebuchet MS" w:eastAsia="Trebuchet MS" w:hAnsi="Trebuchet MS" w:cs="Trebuchet MS"/>
          <w:sz w:val="18"/>
          <w:szCs w:val="18"/>
        </w:rPr>
        <w:t>Zlicz</w:t>
      </w:r>
      <w:proofErr w:type="spellEnd"/>
      <w:r w:rsidRPr="00065BEF">
        <w:rPr>
          <w:rFonts w:ascii="Trebuchet MS" w:eastAsia="Trebuchet MS" w:hAnsi="Trebuchet MS" w:cs="Trebuchet MS"/>
          <w:sz w:val="18"/>
          <w:szCs w:val="18"/>
        </w:rPr>
        <w:t xml:space="preserve"> </w:t>
      </w:r>
      <w:proofErr w:type="spellStart"/>
      <w:r w:rsidRPr="00065BEF">
        <w:rPr>
          <w:rFonts w:ascii="Trebuchet MS" w:eastAsia="Trebuchet MS" w:hAnsi="Trebuchet MS" w:cs="Trebuchet MS"/>
          <w:sz w:val="18"/>
          <w:szCs w:val="18"/>
        </w:rPr>
        <w:t>kropki</w:t>
      </w:r>
      <w:proofErr w:type="spellEnd"/>
      <w:r w:rsidRPr="00065BEF">
        <w:rPr>
          <w:rFonts w:ascii="Trebuchet MS" w:eastAsia="Trebuchet MS" w:hAnsi="Trebuchet MS" w:cs="Trebuchet MS"/>
          <w:sz w:val="18"/>
          <w:szCs w:val="18"/>
        </w:rPr>
        <w:t xml:space="preserve"> </w:t>
      </w:r>
      <w:proofErr w:type="spellStart"/>
      <w:r w:rsidRPr="00065BEF">
        <w:rPr>
          <w:rFonts w:ascii="Trebuchet MS" w:eastAsia="Trebuchet MS" w:hAnsi="Trebuchet MS" w:cs="Trebuchet MS"/>
          <w:sz w:val="18"/>
          <w:szCs w:val="18"/>
        </w:rPr>
        <w:t>i</w:t>
      </w:r>
      <w:proofErr w:type="spellEnd"/>
      <w:r w:rsidRPr="00065BEF">
        <w:rPr>
          <w:rFonts w:ascii="Trebuchet MS" w:eastAsia="Trebuchet MS" w:hAnsi="Trebuchet MS" w:cs="Trebuchet MS"/>
          <w:sz w:val="18"/>
          <w:szCs w:val="18"/>
        </w:rPr>
        <w:t xml:space="preserve"> </w:t>
      </w:r>
      <w:proofErr w:type="spellStart"/>
      <w:r w:rsidRPr="00065BEF">
        <w:rPr>
          <w:rFonts w:ascii="Trebuchet MS" w:eastAsia="Trebuchet MS" w:hAnsi="Trebuchet MS" w:cs="Trebuchet MS"/>
          <w:sz w:val="18"/>
          <w:szCs w:val="18"/>
        </w:rPr>
        <w:t>zważ</w:t>
      </w:r>
      <w:proofErr w:type="spellEnd"/>
      <w:r w:rsidRPr="00065BEF">
        <w:rPr>
          <w:rFonts w:ascii="Trebuchet MS" w:eastAsia="Trebuchet MS" w:hAnsi="Trebuchet MS" w:cs="Trebuchet MS"/>
          <w:sz w:val="18"/>
          <w:szCs w:val="18"/>
        </w:rPr>
        <w:t xml:space="preserve"> </w:t>
      </w:r>
      <w:proofErr w:type="spellStart"/>
      <w:r w:rsidRPr="00065BEF">
        <w:rPr>
          <w:rFonts w:ascii="Trebuchet MS" w:eastAsia="Trebuchet MS" w:hAnsi="Trebuchet MS" w:cs="Trebuchet MS"/>
          <w:sz w:val="18"/>
          <w:szCs w:val="18"/>
        </w:rPr>
        <w:t>cele</w:t>
      </w:r>
      <w:proofErr w:type="spellEnd"/>
      <w:r w:rsidRPr="00065BEF">
        <w:rPr>
          <w:rFonts w:ascii="Trebuchet MS" w:eastAsia="Trebuchet MS" w:hAnsi="Trebuchet MS" w:cs="Trebuchet MS"/>
          <w:sz w:val="18"/>
          <w:szCs w:val="18"/>
        </w:rPr>
        <w:t xml:space="preserve"> </w:t>
      </w:r>
      <w:proofErr w:type="spellStart"/>
      <w:r w:rsidRPr="00065BEF">
        <w:rPr>
          <w:rFonts w:ascii="Trebuchet MS" w:eastAsia="Trebuchet MS" w:hAnsi="Trebuchet MS" w:cs="Trebuchet MS"/>
          <w:sz w:val="18"/>
          <w:szCs w:val="18"/>
        </w:rPr>
        <w:t>zgodnie</w:t>
      </w:r>
      <w:proofErr w:type="spellEnd"/>
      <w:r w:rsidRPr="00065BEF">
        <w:rPr>
          <w:rFonts w:ascii="Trebuchet MS" w:eastAsia="Trebuchet MS" w:hAnsi="Trebuchet MS" w:cs="Trebuchet MS"/>
          <w:sz w:val="18"/>
          <w:szCs w:val="18"/>
        </w:rPr>
        <w:t xml:space="preserve"> z </w:t>
      </w:r>
      <w:proofErr w:type="spellStart"/>
      <w:r w:rsidRPr="00065BEF">
        <w:rPr>
          <w:rFonts w:ascii="Trebuchet MS" w:eastAsia="Trebuchet MS" w:hAnsi="Trebuchet MS" w:cs="Trebuchet MS"/>
          <w:sz w:val="18"/>
          <w:szCs w:val="18"/>
        </w:rPr>
        <w:t>policzonymi</w:t>
      </w:r>
      <w:proofErr w:type="spellEnd"/>
      <w:r w:rsidRPr="00065BEF">
        <w:rPr>
          <w:rFonts w:ascii="Trebuchet MS" w:eastAsia="Trebuchet MS" w:hAnsi="Trebuchet MS" w:cs="Trebuchet MS"/>
          <w:sz w:val="18"/>
          <w:szCs w:val="18"/>
        </w:rPr>
        <w:t xml:space="preserve"> </w:t>
      </w:r>
      <w:proofErr w:type="spellStart"/>
      <w:r w:rsidRPr="00065BEF">
        <w:rPr>
          <w:rFonts w:ascii="Trebuchet MS" w:eastAsia="Trebuchet MS" w:hAnsi="Trebuchet MS" w:cs="Trebuchet MS"/>
          <w:sz w:val="18"/>
          <w:szCs w:val="18"/>
        </w:rPr>
        <w:t>kropkami</w:t>
      </w:r>
      <w:proofErr w:type="spellEnd"/>
      <w:r w:rsidRPr="00065BEF">
        <w:rPr>
          <w:rFonts w:ascii="Trebuchet MS" w:eastAsia="Trebuchet MS" w:hAnsi="Trebuchet MS" w:cs="Trebuchet MS"/>
          <w:sz w:val="18"/>
          <w:szCs w:val="18"/>
        </w:rPr>
        <w:t xml:space="preserve"> </w:t>
      </w:r>
      <w:proofErr w:type="spellStart"/>
      <w:r w:rsidRPr="00065BEF">
        <w:rPr>
          <w:rFonts w:ascii="Trebuchet MS" w:eastAsia="Trebuchet MS" w:hAnsi="Trebuchet MS" w:cs="Trebuchet MS"/>
          <w:sz w:val="18"/>
          <w:szCs w:val="18"/>
        </w:rPr>
        <w:t>względem</w:t>
      </w:r>
      <w:proofErr w:type="spellEnd"/>
      <w:r w:rsidRPr="00065BEF">
        <w:rPr>
          <w:rFonts w:ascii="Trebuchet MS" w:eastAsia="Trebuchet MS" w:hAnsi="Trebuchet MS" w:cs="Trebuchet MS"/>
          <w:sz w:val="18"/>
          <w:szCs w:val="18"/>
        </w:rPr>
        <w:t xml:space="preserve"> </w:t>
      </w:r>
      <w:proofErr w:type="spellStart"/>
      <w:r w:rsidRPr="00065BEF">
        <w:rPr>
          <w:rFonts w:ascii="Trebuchet MS" w:eastAsia="Trebuchet MS" w:hAnsi="Trebuchet MS" w:cs="Trebuchet MS"/>
          <w:sz w:val="18"/>
          <w:szCs w:val="18"/>
        </w:rPr>
        <w:t>su</w:t>
      </w:r>
      <w:proofErr w:type="spellEnd"/>
      <w:r w:rsidR="00873E89">
        <w:rPr>
          <w:rFonts w:ascii="Trebuchet MS" w:eastAsia="Trebuchet MS" w:hAnsi="Trebuchet MS" w:cs="Trebuchet MS"/>
          <w:sz w:val="18"/>
          <w:szCs w:val="18"/>
        </w:rPr>
        <w:br/>
      </w:r>
      <w:r w:rsidRPr="00065BEF">
        <w:rPr>
          <w:rFonts w:ascii="Trebuchet MS" w:eastAsia="Trebuchet MS" w:hAnsi="Trebuchet MS" w:cs="Trebuchet MS"/>
          <w:sz w:val="18"/>
          <w:szCs w:val="18"/>
        </w:rPr>
        <w:t xml:space="preserve">my </w:t>
      </w:r>
      <w:proofErr w:type="spellStart"/>
      <w:r w:rsidRPr="00065BEF">
        <w:rPr>
          <w:rFonts w:ascii="Trebuchet MS" w:eastAsia="Trebuchet MS" w:hAnsi="Trebuchet MS" w:cs="Trebuchet MS"/>
          <w:sz w:val="18"/>
          <w:szCs w:val="18"/>
        </w:rPr>
        <w:t>ogólnej</w:t>
      </w:r>
      <w:proofErr w:type="spellEnd"/>
      <w:r w:rsidRPr="00065BEF">
        <w:rPr>
          <w:rFonts w:ascii="Trebuchet MS" w:eastAsia="Trebuchet MS" w:hAnsi="Trebuchet MS" w:cs="Trebuchet MS"/>
          <w:sz w:val="18"/>
          <w:szCs w:val="18"/>
        </w:rPr>
        <w:t xml:space="preserve"> 100%, </w:t>
      </w:r>
      <w:proofErr w:type="spellStart"/>
      <w:r w:rsidRPr="00065BEF">
        <w:rPr>
          <w:rFonts w:ascii="Trebuchet MS" w:eastAsia="Trebuchet MS" w:hAnsi="Trebuchet MS" w:cs="Trebuchet MS"/>
          <w:sz w:val="18"/>
          <w:szCs w:val="18"/>
        </w:rPr>
        <w:t>korzystając</w:t>
      </w:r>
      <w:proofErr w:type="spellEnd"/>
      <w:r w:rsidRPr="00065BEF">
        <w:rPr>
          <w:rFonts w:ascii="Trebuchet MS" w:eastAsia="Trebuchet MS" w:hAnsi="Trebuchet MS" w:cs="Trebuchet MS"/>
          <w:sz w:val="18"/>
          <w:szCs w:val="18"/>
        </w:rPr>
        <w:t xml:space="preserve"> z </w:t>
      </w:r>
      <w:r w:rsidRPr="00065BEF">
        <w:rPr>
          <w:rFonts w:ascii="Trebuchet MS" w:eastAsia="Trebuchet MS" w:hAnsi="Trebuchet MS" w:cs="Trebuchet MS"/>
          <w:i/>
          <w:iCs/>
          <w:sz w:val="18"/>
          <w:szCs w:val="18"/>
        </w:rPr>
        <w:t>reguły trzech</w:t>
      </w:r>
      <w:r w:rsidRPr="00065BEF">
        <w:rPr>
          <w:rFonts w:ascii="Trebuchet MS" w:eastAsia="Trebuchet MS" w:hAnsi="Trebuchet MS" w:cs="Trebuchet MS"/>
          <w:sz w:val="18"/>
          <w:szCs w:val="18"/>
        </w:rPr>
        <w:t xml:space="preserve">. </w:t>
      </w:r>
      <w:r w:rsidRPr="00065BEF">
        <w:rPr>
          <w:rFonts w:ascii="Trebuchet MS" w:eastAsia="Trebuchet MS" w:hAnsi="Trebuchet MS" w:cs="Trebuchet MS"/>
          <w:b/>
          <w:bCs/>
          <w:i/>
          <w:iCs/>
          <w:sz w:val="18"/>
          <w:szCs w:val="18"/>
        </w:rPr>
        <w:t xml:space="preserve">Przykład: </w:t>
      </w:r>
      <w:r w:rsidRPr="00065BEF">
        <w:rPr>
          <w:rFonts w:ascii="Trebuchet MS" w:eastAsia="Trebuchet MS" w:hAnsi="Trebuchet MS" w:cs="Trebuchet MS"/>
          <w:i/>
          <w:iCs/>
          <w:sz w:val="18"/>
          <w:szCs w:val="18"/>
        </w:rPr>
        <w:t>3 kropki na celu 1, 1 kropka na celu 2 i 4 kropki na celu 3. Stosunek: 3 - 1 - 4 =&gt; 37,5 % + 12,5% + 50% = 100%</w:t>
      </w:r>
    </w:p>
    <w:p w:rsidR="0061747A" w:rsidRPr="003F2EFC" w:rsidRDefault="00065BEF" w:rsidP="00873E89">
      <w:pPr>
        <w:pStyle w:val="Standard1"/>
        <w:numPr>
          <w:ilvl w:val="0"/>
          <w:numId w:val="81"/>
        </w:numPr>
        <w:tabs>
          <w:tab w:val="clear" w:pos="1418"/>
          <w:tab w:val="num" w:pos="578"/>
        </w:tabs>
        <w:spacing w:after="0" w:line="240" w:lineRule="auto"/>
        <w:ind w:left="0" w:hanging="357"/>
        <w:jc w:val="both"/>
        <w:rPr>
          <w:rFonts w:ascii="Trebuchet MS" w:eastAsia="Times New Roman" w:hAnsi="Trebuchet MS" w:cs="Times New Roman"/>
          <w:b/>
          <w:color w:val="768888"/>
          <w:sz w:val="18"/>
          <w:szCs w:val="18"/>
          <w:lang w:val="pl-PL" w:eastAsia="de-DE"/>
        </w:rPr>
      </w:pPr>
      <w:r>
        <w:rPr>
          <w:rFonts w:ascii="Trebuchet MS" w:eastAsia="Times New Roman" w:hAnsi="Trebuchet MS" w:cs="Times New Roman"/>
          <w:b/>
          <w:color w:val="768888"/>
          <w:sz w:val="18"/>
          <w:szCs w:val="18"/>
          <w:lang w:val="pl-PL" w:eastAsia="de-DE"/>
        </w:rPr>
        <w:t>Stwierdzenie celów</w:t>
      </w:r>
    </w:p>
    <w:p w:rsidR="00065BEF" w:rsidRPr="00873E89" w:rsidRDefault="00065BEF" w:rsidP="00873E89">
      <w:pPr>
        <w:widowControl/>
        <w:numPr>
          <w:ilvl w:val="1"/>
          <w:numId w:val="112"/>
        </w:numPr>
        <w:pBdr>
          <w:top w:val="nil"/>
          <w:left w:val="nil"/>
          <w:bottom w:val="nil"/>
          <w:right w:val="nil"/>
          <w:between w:val="nil"/>
        </w:pBdr>
        <w:autoSpaceDN/>
        <w:spacing w:after="0" w:line="240" w:lineRule="auto"/>
        <w:ind w:left="294"/>
        <w:contextualSpacing/>
        <w:jc w:val="both"/>
        <w:textAlignment w:val="auto"/>
        <w:rPr>
          <w:rFonts w:ascii="Trebuchet MS" w:eastAsia="Trebuchet MS" w:hAnsi="Trebuchet MS" w:cs="Trebuchet MS"/>
          <w:sz w:val="18"/>
          <w:szCs w:val="18"/>
          <w:lang w:val="pl-PL"/>
        </w:rPr>
      </w:pPr>
      <w:r w:rsidRPr="00B615F1">
        <w:rPr>
          <w:rFonts w:ascii="Trebuchet MS" w:eastAsia="Trebuchet MS" w:hAnsi="Trebuchet MS" w:cs="Trebuchet MS"/>
          <w:sz w:val="18"/>
          <w:szCs w:val="18"/>
        </w:rPr>
        <w:t xml:space="preserve">Czy jesteś w stanie wyrazić cele w dwóch lub trzech zdaniach? </w:t>
      </w:r>
      <w:proofErr w:type="spellStart"/>
      <w:r w:rsidRPr="00B615F1">
        <w:rPr>
          <w:rFonts w:ascii="Trebuchet MS" w:eastAsia="Trebuchet MS" w:hAnsi="Trebuchet MS" w:cs="Trebuchet MS"/>
          <w:sz w:val="18"/>
          <w:szCs w:val="18"/>
        </w:rPr>
        <w:t>Napisz</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stwierdzenie</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które</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możesz</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wykorzystać</w:t>
      </w:r>
      <w:proofErr w:type="spellEnd"/>
      <w:r w:rsidRPr="00B615F1">
        <w:rPr>
          <w:rFonts w:ascii="Trebuchet MS" w:eastAsia="Trebuchet MS" w:hAnsi="Trebuchet MS" w:cs="Trebuchet MS"/>
          <w:sz w:val="18"/>
          <w:szCs w:val="18"/>
        </w:rPr>
        <w:t xml:space="preserve"> do </w:t>
      </w:r>
      <w:proofErr w:type="spellStart"/>
      <w:r w:rsidRPr="00B615F1">
        <w:rPr>
          <w:rFonts w:ascii="Trebuchet MS" w:eastAsia="Trebuchet MS" w:hAnsi="Trebuchet MS" w:cs="Trebuchet MS"/>
          <w:sz w:val="18"/>
          <w:szCs w:val="18"/>
        </w:rPr>
        <w:t>opisania</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zaplanowanych</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korzyści</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dla</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interesariuszy</w:t>
      </w:r>
      <w:proofErr w:type="spellEnd"/>
      <w:r w:rsidRPr="00B615F1">
        <w:rPr>
          <w:rFonts w:ascii="Trebuchet MS" w:eastAsia="Trebuchet MS" w:hAnsi="Trebuchet MS" w:cs="Trebuchet MS"/>
          <w:sz w:val="18"/>
          <w:szCs w:val="18"/>
        </w:rPr>
        <w:t xml:space="preserve"> </w:t>
      </w:r>
      <w:proofErr w:type="spellStart"/>
      <w:r w:rsidRPr="00B615F1">
        <w:rPr>
          <w:rFonts w:ascii="Trebuchet MS" w:eastAsia="Trebuchet MS" w:hAnsi="Trebuchet MS" w:cs="Trebuchet MS"/>
          <w:sz w:val="18"/>
          <w:szCs w:val="18"/>
        </w:rPr>
        <w:t>projektu</w:t>
      </w:r>
      <w:proofErr w:type="spellEnd"/>
      <w:r w:rsidRPr="00B615F1">
        <w:rPr>
          <w:rFonts w:ascii="Trebuchet MS" w:eastAsia="Trebuchet MS" w:hAnsi="Trebuchet MS" w:cs="Trebuchet MS"/>
          <w:sz w:val="18"/>
          <w:szCs w:val="18"/>
        </w:rPr>
        <w:t>.</w:t>
      </w:r>
    </w:p>
    <w:p w:rsidR="00007834" w:rsidRPr="00B615F1" w:rsidRDefault="00760568" w:rsidP="00873E89">
      <w:pPr>
        <w:widowControl/>
        <w:numPr>
          <w:ilvl w:val="0"/>
          <w:numId w:val="112"/>
        </w:numPr>
        <w:pBdr>
          <w:top w:val="nil"/>
          <w:left w:val="nil"/>
          <w:bottom w:val="nil"/>
          <w:right w:val="nil"/>
          <w:between w:val="nil"/>
        </w:pBdr>
        <w:autoSpaceDN/>
        <w:spacing w:after="0" w:line="240" w:lineRule="auto"/>
        <w:ind w:left="0"/>
        <w:contextualSpacing/>
        <w:textAlignment w:val="auto"/>
        <w:rPr>
          <w:rFonts w:ascii="Trebuchet MS" w:eastAsia="Consolas" w:hAnsi="Trebuchet MS" w:cs="Consolas"/>
          <w:sz w:val="18"/>
          <w:szCs w:val="18"/>
        </w:rPr>
      </w:pPr>
      <w:r>
        <w:rPr>
          <w:rFonts w:ascii="Trebuchet MS" w:eastAsia="Trebuchet MS" w:hAnsi="Trebuchet MS" w:cs="Trebuchet MS"/>
          <w:b/>
          <w:bCs/>
          <w:noProof/>
          <w:sz w:val="18"/>
          <w:szCs w:val="18"/>
          <w:lang w:val="pl-PL" w:eastAsia="pl-PL"/>
        </w:rPr>
        <w:drawing>
          <wp:anchor distT="0" distB="0" distL="114300" distR="114300" simplePos="0" relativeHeight="251700736" behindDoc="0" locked="0" layoutInCell="1" allowOverlap="1">
            <wp:simplePos x="0" y="0"/>
            <wp:positionH relativeFrom="column">
              <wp:posOffset>1600200</wp:posOffset>
            </wp:positionH>
            <wp:positionV relativeFrom="paragraph">
              <wp:posOffset>304165</wp:posOffset>
            </wp:positionV>
            <wp:extent cx="2387600" cy="1845945"/>
            <wp:effectExtent l="19050" t="0" r="0" b="0"/>
            <wp:wrapTopAndBottom/>
            <wp:docPr id="53" name="image3.png" descr="Bildschirmfoto 2017-10-05 um 16.3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Bildschirmfoto 2017-10-05 um 16.32.25.png"/>
                    <pic:cNvPicPr preferRelativeResize="0"/>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48" t="3924" r="2981" b="6420"/>
                    <a:stretch/>
                  </pic:blipFill>
                  <pic:spPr bwMode="auto">
                    <a:xfrm>
                      <a:off x="0" y="0"/>
                      <a:ext cx="2387600" cy="1845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spellStart"/>
      <w:r w:rsidR="00007834" w:rsidRPr="00B615F1">
        <w:rPr>
          <w:rFonts w:ascii="Trebuchet MS" w:eastAsia="Trebuchet MS" w:hAnsi="Trebuchet MS" w:cs="Trebuchet MS"/>
          <w:b/>
          <w:bCs/>
          <w:sz w:val="18"/>
          <w:szCs w:val="18"/>
        </w:rPr>
        <w:t>Przypnij</w:t>
      </w:r>
      <w:proofErr w:type="spellEnd"/>
      <w:r w:rsidR="00007834" w:rsidRPr="00B615F1">
        <w:rPr>
          <w:rFonts w:ascii="Trebuchet MS" w:eastAsia="Trebuchet MS" w:hAnsi="Trebuchet MS" w:cs="Trebuchet MS"/>
          <w:b/>
          <w:bCs/>
          <w:sz w:val="18"/>
          <w:szCs w:val="18"/>
        </w:rPr>
        <w:t xml:space="preserve"> </w:t>
      </w:r>
      <w:proofErr w:type="spellStart"/>
      <w:r w:rsidR="00007834" w:rsidRPr="00B615F1">
        <w:rPr>
          <w:rFonts w:ascii="Trebuchet MS" w:eastAsia="Trebuchet MS" w:hAnsi="Trebuchet MS" w:cs="Trebuchet MS"/>
          <w:b/>
          <w:bCs/>
          <w:sz w:val="18"/>
          <w:szCs w:val="18"/>
        </w:rPr>
        <w:t>wyniki</w:t>
      </w:r>
      <w:proofErr w:type="spellEnd"/>
      <w:r w:rsidR="00007834" w:rsidRPr="00B615F1">
        <w:rPr>
          <w:rFonts w:ascii="Trebuchet MS" w:eastAsia="Trebuchet MS" w:hAnsi="Trebuchet MS" w:cs="Trebuchet MS"/>
          <w:b/>
          <w:bCs/>
          <w:sz w:val="18"/>
          <w:szCs w:val="18"/>
        </w:rPr>
        <w:t xml:space="preserve"> do </w:t>
      </w:r>
      <w:proofErr w:type="spellStart"/>
      <w:r w:rsidR="00007834" w:rsidRPr="00B615F1">
        <w:rPr>
          <w:rFonts w:ascii="Trebuchet MS" w:eastAsia="Trebuchet MS" w:hAnsi="Trebuchet MS" w:cs="Trebuchet MS"/>
          <w:b/>
          <w:bCs/>
          <w:sz w:val="18"/>
          <w:szCs w:val="18"/>
        </w:rPr>
        <w:t>ściany</w:t>
      </w:r>
      <w:proofErr w:type="spellEnd"/>
      <w:r w:rsidR="00007834" w:rsidRPr="00B615F1">
        <w:rPr>
          <w:rFonts w:ascii="Trebuchet MS" w:eastAsia="Trebuchet MS" w:hAnsi="Trebuchet MS" w:cs="Trebuchet MS"/>
          <w:b/>
          <w:bCs/>
          <w:sz w:val="18"/>
          <w:szCs w:val="18"/>
        </w:rPr>
        <w:t xml:space="preserve"> projektu!</w:t>
      </w:r>
      <w:r w:rsidR="00007834" w:rsidRPr="00B615F1">
        <w:rPr>
          <w:rFonts w:ascii="Trebuchet MS" w:eastAsia="Trebuchet MS" w:hAnsi="Trebuchet MS" w:cs="Trebuchet MS"/>
          <w:sz w:val="18"/>
          <w:szCs w:val="18"/>
        </w:rPr>
        <w:t xml:space="preserve"> Czy wynik Cię zadowala? Jeśli nie, spróbuj określić, co poszło nie tak podczas procesu, skoryguj podejścia i powtórz je.</w:t>
      </w:r>
    </w:p>
    <w:p w:rsidR="0064729D" w:rsidRPr="00760568" w:rsidRDefault="0064729D" w:rsidP="00760568">
      <w:pPr>
        <w:widowControl/>
        <w:pBdr>
          <w:top w:val="nil"/>
          <w:left w:val="nil"/>
          <w:bottom w:val="nil"/>
          <w:right w:val="nil"/>
          <w:between w:val="nil"/>
        </w:pBdr>
        <w:autoSpaceDN/>
        <w:spacing w:after="0" w:line="240" w:lineRule="auto"/>
        <w:contextualSpacing/>
        <w:jc w:val="both"/>
        <w:textAlignment w:val="auto"/>
        <w:rPr>
          <w:rFonts w:ascii="Trebuchet MS" w:eastAsia="Consolas" w:hAnsi="Trebuchet MS" w:cs="Consolas"/>
          <w:sz w:val="18"/>
          <w:szCs w:val="18"/>
          <w:lang w:val="pl-PL"/>
        </w:rPr>
      </w:pPr>
    </w:p>
    <w:p w:rsidR="0064729D" w:rsidRPr="00B615F1" w:rsidRDefault="0064729D" w:rsidP="0064729D">
      <w:pPr>
        <w:spacing w:line="240" w:lineRule="auto"/>
        <w:jc w:val="center"/>
        <w:rPr>
          <w:rFonts w:ascii="Trebuchet MS" w:eastAsia="Consolas" w:hAnsi="Trebuchet MS" w:cs="Consolas"/>
          <w:i/>
          <w:sz w:val="18"/>
          <w:szCs w:val="18"/>
        </w:rPr>
      </w:pPr>
      <w:r w:rsidRPr="00B615F1">
        <w:rPr>
          <w:rFonts w:ascii="Trebuchet MS" w:eastAsia="Consolas" w:hAnsi="Trebuchet MS" w:cs="Consolas"/>
          <w:i/>
          <w:sz w:val="18"/>
          <w:szCs w:val="18"/>
        </w:rPr>
        <w:t>[</w:t>
      </w:r>
      <w:proofErr w:type="spellStart"/>
      <w:r w:rsidRPr="00B615F1">
        <w:rPr>
          <w:rFonts w:ascii="Trebuchet MS" w:eastAsia="Consolas" w:hAnsi="Trebuchet MS" w:cs="Consolas"/>
          <w:i/>
          <w:sz w:val="18"/>
          <w:szCs w:val="18"/>
        </w:rPr>
        <w:t>nieszczęśliwe</w:t>
      </w:r>
      <w:proofErr w:type="spellEnd"/>
      <w:r w:rsidRPr="00B615F1">
        <w:rPr>
          <w:rFonts w:ascii="Trebuchet MS" w:eastAsia="Consolas" w:hAnsi="Trebuchet MS" w:cs="Consolas"/>
          <w:i/>
          <w:sz w:val="18"/>
          <w:szCs w:val="18"/>
        </w:rPr>
        <w:t xml:space="preserve"> </w:t>
      </w:r>
      <w:proofErr w:type="spellStart"/>
      <w:r w:rsidRPr="00B615F1">
        <w:rPr>
          <w:rFonts w:ascii="Trebuchet MS" w:eastAsia="Consolas" w:hAnsi="Trebuchet MS" w:cs="Consolas"/>
          <w:i/>
          <w:sz w:val="18"/>
          <w:szCs w:val="18"/>
        </w:rPr>
        <w:t>osoby</w:t>
      </w:r>
      <w:proofErr w:type="spellEnd"/>
      <w:r w:rsidRPr="00B615F1">
        <w:rPr>
          <w:rFonts w:ascii="Trebuchet MS" w:eastAsia="Consolas" w:hAnsi="Trebuchet MS" w:cs="Consolas"/>
          <w:i/>
          <w:sz w:val="18"/>
          <w:szCs w:val="18"/>
        </w:rPr>
        <w:t xml:space="preserve">; </w:t>
      </w:r>
      <w:proofErr w:type="spellStart"/>
      <w:r w:rsidRPr="00B615F1">
        <w:rPr>
          <w:rFonts w:ascii="Trebuchet MS" w:eastAsia="Consolas" w:hAnsi="Trebuchet MS" w:cs="Consolas"/>
          <w:i/>
          <w:sz w:val="18"/>
          <w:szCs w:val="18"/>
        </w:rPr>
        <w:t>nieszczęśliwe</w:t>
      </w:r>
      <w:proofErr w:type="spellEnd"/>
      <w:r w:rsidRPr="00B615F1">
        <w:rPr>
          <w:rFonts w:ascii="Trebuchet MS" w:eastAsia="Consolas" w:hAnsi="Trebuchet MS" w:cs="Consolas"/>
          <w:i/>
          <w:sz w:val="18"/>
          <w:szCs w:val="18"/>
        </w:rPr>
        <w:t xml:space="preserve"> </w:t>
      </w:r>
      <w:proofErr w:type="spellStart"/>
      <w:r w:rsidRPr="00B615F1">
        <w:rPr>
          <w:rFonts w:ascii="Trebuchet MS" w:eastAsia="Consolas" w:hAnsi="Trebuchet MS" w:cs="Consolas"/>
          <w:i/>
          <w:sz w:val="18"/>
          <w:szCs w:val="18"/>
        </w:rPr>
        <w:t>miejsca</w:t>
      </w:r>
      <w:proofErr w:type="spellEnd"/>
      <w:r w:rsidRPr="00B615F1">
        <w:rPr>
          <w:rFonts w:ascii="Trebuchet MS" w:eastAsia="Consolas" w:hAnsi="Trebuchet MS" w:cs="Consolas"/>
          <w:i/>
          <w:sz w:val="18"/>
          <w:szCs w:val="18"/>
        </w:rPr>
        <w:t>; itd.; wartości dodane]</w:t>
      </w:r>
    </w:p>
    <w:p w:rsidR="002A1DDA" w:rsidRPr="0064729D" w:rsidRDefault="002A1DDA" w:rsidP="0064729D">
      <w:pPr>
        <w:tabs>
          <w:tab w:val="left" w:pos="2278"/>
        </w:tabs>
        <w:jc w:val="center"/>
        <w:rPr>
          <w:rFonts w:ascii="Trebuchet MS" w:eastAsia="Consolas" w:hAnsi="Trebuchet MS" w:cs="Consolas"/>
          <w:sz w:val="12"/>
          <w:lang w:val="pl-PL"/>
        </w:rPr>
      </w:pPr>
    </w:p>
    <w:p w:rsidR="00C7276F" w:rsidRPr="003F2EFC" w:rsidRDefault="00C7276F" w:rsidP="00666377">
      <w:pPr>
        <w:spacing w:after="0" w:line="240" w:lineRule="auto"/>
        <w:ind w:left="-284"/>
        <w:rPr>
          <w:rFonts w:ascii="Trebuchet MS" w:eastAsia="Consolas" w:hAnsi="Trebuchet MS" w:cs="Consolas"/>
          <w:lang w:val="pl-PL"/>
        </w:rPr>
      </w:pPr>
    </w:p>
    <w:p w:rsidR="00FD63FC" w:rsidRPr="00FD63FC" w:rsidRDefault="00533F47" w:rsidP="00FD63FC">
      <w:pPr>
        <w:ind w:left="-426"/>
        <w:rPr>
          <w:rFonts w:ascii="Trebuchet MS" w:eastAsia="Consolas" w:hAnsi="Trebuchet MS" w:cs="Consolas"/>
          <w:lang w:val="pl-PL"/>
        </w:rPr>
      </w:pPr>
      <w:r>
        <w:rPr>
          <w:rFonts w:ascii="Trebuchet MS" w:eastAsia="Consolas" w:hAnsi="Trebuchet MS" w:cs="Consolas"/>
          <w:noProof/>
          <w:lang w:val="pl-PL" w:eastAsia="pl-PL"/>
        </w:rPr>
        <w:lastRenderedPageBreak/>
        <w:drawing>
          <wp:anchor distT="0" distB="0" distL="114300" distR="114300" simplePos="0" relativeHeight="251695616" behindDoc="0" locked="0" layoutInCell="1" allowOverlap="1">
            <wp:simplePos x="0" y="0"/>
            <wp:positionH relativeFrom="column">
              <wp:posOffset>330200</wp:posOffset>
            </wp:positionH>
            <wp:positionV relativeFrom="paragraph">
              <wp:posOffset>2291080</wp:posOffset>
            </wp:positionV>
            <wp:extent cx="4552950" cy="3136900"/>
            <wp:effectExtent l="19050" t="0" r="0" b="0"/>
            <wp:wrapThrough wrapText="bothSides">
              <wp:wrapPolygon edited="0">
                <wp:start x="-90" y="0"/>
                <wp:lineTo x="-90" y="21513"/>
                <wp:lineTo x="21600" y="21513"/>
                <wp:lineTo x="21600" y="0"/>
                <wp:lineTo x="-90" y="0"/>
              </wp:wrapPolygon>
            </wp:wrapThrough>
            <wp:docPr id="15" name="Obraz 14" descr="KOŁ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ŁO.png"/>
                    <pic:cNvPicPr/>
                  </pic:nvPicPr>
                  <pic:blipFill>
                    <a:blip r:embed="rId34" cstate="print"/>
                    <a:stretch>
                      <a:fillRect/>
                    </a:stretch>
                  </pic:blipFill>
                  <pic:spPr>
                    <a:xfrm>
                      <a:off x="0" y="0"/>
                      <a:ext cx="4552950" cy="3136900"/>
                    </a:xfrm>
                    <a:prstGeom prst="rect">
                      <a:avLst/>
                    </a:prstGeom>
                  </pic:spPr>
                </pic:pic>
              </a:graphicData>
            </a:graphic>
          </wp:anchor>
        </w:drawing>
      </w:r>
      <w:r>
        <w:rPr>
          <w:rFonts w:ascii="Trebuchet MS" w:eastAsia="Consolas" w:hAnsi="Trebuchet MS" w:cs="Consolas"/>
          <w:noProof/>
          <w:lang w:val="pl-PL" w:eastAsia="pl-PL"/>
        </w:rPr>
        <w:drawing>
          <wp:anchor distT="0" distB="0" distL="114300" distR="114300" simplePos="0" relativeHeight="251694592" behindDoc="0" locked="0" layoutInCell="1" allowOverlap="1">
            <wp:simplePos x="0" y="0"/>
            <wp:positionH relativeFrom="column">
              <wp:posOffset>-144145</wp:posOffset>
            </wp:positionH>
            <wp:positionV relativeFrom="paragraph">
              <wp:posOffset>-200025</wp:posOffset>
            </wp:positionV>
            <wp:extent cx="5561330" cy="2206625"/>
            <wp:effectExtent l="19050" t="0" r="1270" b="0"/>
            <wp:wrapThrough wrapText="bothSides">
              <wp:wrapPolygon edited="0">
                <wp:start x="-74" y="0"/>
                <wp:lineTo x="-74" y="21445"/>
                <wp:lineTo x="21605" y="21445"/>
                <wp:lineTo x="21605" y="0"/>
                <wp:lineTo x="-74" y="0"/>
              </wp:wrapPolygon>
            </wp:wrapThrough>
            <wp:docPr id="11" name="Obraz 10" descr="gastronomy coś t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ronomy coś tam.png"/>
                    <pic:cNvPicPr/>
                  </pic:nvPicPr>
                  <pic:blipFill>
                    <a:blip r:embed="rId35" cstate="print"/>
                    <a:stretch>
                      <a:fillRect/>
                    </a:stretch>
                  </pic:blipFill>
                  <pic:spPr>
                    <a:xfrm>
                      <a:off x="0" y="0"/>
                      <a:ext cx="5561330" cy="2206625"/>
                    </a:xfrm>
                    <a:prstGeom prst="rect">
                      <a:avLst/>
                    </a:prstGeom>
                  </pic:spPr>
                </pic:pic>
              </a:graphicData>
            </a:graphic>
          </wp:anchor>
        </w:drawing>
      </w:r>
      <w:r>
        <w:rPr>
          <w:rFonts w:ascii="Trebuchet MS" w:eastAsia="Consolas" w:hAnsi="Trebuchet MS" w:cs="Consolas"/>
          <w:noProof/>
          <w:lang w:val="pl-PL" w:eastAsia="pl-PL"/>
        </w:rPr>
        <w:drawing>
          <wp:anchor distT="0" distB="0" distL="114300" distR="114300" simplePos="0" relativeHeight="251701760" behindDoc="0" locked="0" layoutInCell="1" allowOverlap="1">
            <wp:simplePos x="0" y="0"/>
            <wp:positionH relativeFrom="column">
              <wp:posOffset>-142875</wp:posOffset>
            </wp:positionH>
            <wp:positionV relativeFrom="paragraph">
              <wp:posOffset>5790565</wp:posOffset>
            </wp:positionV>
            <wp:extent cx="5561330" cy="2853055"/>
            <wp:effectExtent l="19050" t="0" r="1270" b="0"/>
            <wp:wrapThrough wrapText="bothSides">
              <wp:wrapPolygon edited="0">
                <wp:start x="-74" y="0"/>
                <wp:lineTo x="-74" y="21489"/>
                <wp:lineTo x="21605" y="21489"/>
                <wp:lineTo x="21605" y="0"/>
                <wp:lineTo x="-74" y="0"/>
              </wp:wrapPolygon>
            </wp:wrapThrough>
            <wp:docPr id="7" name="Obraz 6" descr="Mozeum górnict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eum górnictwa.png"/>
                    <pic:cNvPicPr/>
                  </pic:nvPicPr>
                  <pic:blipFill>
                    <a:blip r:embed="rId36" cstate="print"/>
                    <a:stretch>
                      <a:fillRect/>
                    </a:stretch>
                  </pic:blipFill>
                  <pic:spPr>
                    <a:xfrm>
                      <a:off x="0" y="0"/>
                      <a:ext cx="5561330" cy="2853055"/>
                    </a:xfrm>
                    <a:prstGeom prst="rect">
                      <a:avLst/>
                    </a:prstGeom>
                  </pic:spPr>
                </pic:pic>
              </a:graphicData>
            </a:graphic>
          </wp:anchor>
        </w:drawing>
      </w:r>
      <w:r w:rsidR="00C7276F" w:rsidRPr="003F2EFC">
        <w:rPr>
          <w:rFonts w:ascii="Trebuchet MS" w:eastAsia="Consolas" w:hAnsi="Trebuchet MS" w:cs="Consolas"/>
          <w:lang w:val="pl-PL"/>
        </w:rPr>
        <w:br w:type="page"/>
      </w:r>
    </w:p>
    <w:p w:rsidR="00C7276F" w:rsidRPr="003F2EFC" w:rsidRDefault="00007834" w:rsidP="00735341">
      <w:pPr>
        <w:spacing w:line="240" w:lineRule="auto"/>
        <w:rPr>
          <w:rFonts w:ascii="Trebuchet MS" w:eastAsia="Trebuchet MS" w:hAnsi="Trebuchet MS" w:cs="Trebuchet MS"/>
          <w:b/>
          <w:color w:val="7C96A8"/>
          <w:sz w:val="36"/>
          <w:szCs w:val="58"/>
          <w:lang w:val="pl-PL"/>
        </w:rPr>
      </w:pPr>
      <w:r>
        <w:rPr>
          <w:rFonts w:ascii="Trebuchet MS" w:eastAsia="Trebuchet MS" w:hAnsi="Trebuchet MS" w:cs="Trebuchet MS"/>
          <w:b/>
          <w:color w:val="7C96A8"/>
          <w:sz w:val="36"/>
          <w:szCs w:val="58"/>
          <w:lang w:val="pl-PL"/>
        </w:rPr>
        <w:lastRenderedPageBreak/>
        <w:t>Szablon do warsztatów dotyczących działań</w:t>
      </w:r>
    </w:p>
    <w:p w:rsidR="00F53FEB" w:rsidRDefault="00C7276F" w:rsidP="00735341">
      <w:pPr>
        <w:spacing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t xml:space="preserve">1. </w:t>
      </w:r>
      <w:r w:rsidR="00007834">
        <w:rPr>
          <w:rFonts w:ascii="Trebuchet MS" w:eastAsia="Trebuchet MS" w:hAnsi="Trebuchet MS" w:cs="Trebuchet MS"/>
          <w:b/>
          <w:color w:val="768888"/>
          <w:sz w:val="20"/>
          <w:szCs w:val="28"/>
          <w:lang w:val="pl-PL"/>
        </w:rPr>
        <w:t>Cele</w:t>
      </w:r>
    </w:p>
    <w:p w:rsidR="00F53FEB" w:rsidRPr="00F53FEB" w:rsidRDefault="00F53FEB" w:rsidP="00735341">
      <w:pPr>
        <w:spacing w:after="60" w:line="240" w:lineRule="auto"/>
        <w:jc w:val="both"/>
        <w:rPr>
          <w:rFonts w:ascii="Trebuchet MS" w:eastAsia="Trebuchet MS" w:hAnsi="Trebuchet MS" w:cs="Trebuchet MS"/>
          <w:b/>
          <w:color w:val="768888"/>
          <w:sz w:val="20"/>
          <w:szCs w:val="28"/>
          <w:lang w:val="pl-PL"/>
        </w:rPr>
      </w:pPr>
      <w:r>
        <w:rPr>
          <w:rFonts w:ascii="Trebuchet MS" w:hAnsi="Trebuchet MS"/>
          <w:sz w:val="18"/>
          <w:szCs w:val="18"/>
          <w:lang w:val="pl-PL"/>
        </w:rPr>
        <w:t xml:space="preserve">Celem tych warsztatów jest identyfikacja i wstępna ocena ofert/działań stanowiących wartość dodaną </w:t>
      </w:r>
      <w:r w:rsidR="00C0303F">
        <w:rPr>
          <w:rFonts w:ascii="Trebuchet MS" w:hAnsi="Trebuchet MS"/>
          <w:sz w:val="18"/>
          <w:szCs w:val="18"/>
          <w:lang w:val="pl-PL"/>
        </w:rPr>
        <w:br/>
      </w:r>
      <w:r>
        <w:rPr>
          <w:rFonts w:ascii="Trebuchet MS" w:hAnsi="Trebuchet MS"/>
          <w:sz w:val="18"/>
          <w:szCs w:val="18"/>
          <w:lang w:val="pl-PL"/>
        </w:rPr>
        <w:t>i mogących wejść w zakres twojej koncepcji. Oferty mogą pochodzić nie tylko od twoich interesariuszy, ale być też rezultatem warsztatów, w związku z czym mogą jeszcze nie mieć właściciela. Kolejnym celem jest nawiązanie kontaktu z potencjalnymi realizatorami działań i włączenie ich do projektu na jego wczesnym etapie. Rezultatami powyższych czynności będą:</w:t>
      </w:r>
      <w:r>
        <w:rPr>
          <w:rFonts w:ascii="Trebuchet MS" w:eastAsia="Times New Roman" w:hAnsi="Trebuchet MS" w:cs="Times New Roman"/>
          <w:sz w:val="18"/>
          <w:szCs w:val="18"/>
          <w:lang w:val="pl-PL"/>
        </w:rPr>
        <w:t xml:space="preserve"> </w:t>
      </w:r>
    </w:p>
    <w:p w:rsidR="00007834" w:rsidRPr="00007834" w:rsidRDefault="00007834" w:rsidP="00735341">
      <w:pPr>
        <w:pStyle w:val="Standard1"/>
        <w:numPr>
          <w:ilvl w:val="0"/>
          <w:numId w:val="81"/>
        </w:numPr>
        <w:spacing w:after="0" w:line="240" w:lineRule="auto"/>
        <w:ind w:left="709" w:hanging="357"/>
        <w:jc w:val="both"/>
        <w:rPr>
          <w:rFonts w:ascii="Trebuchet MS" w:eastAsia="Times New Roman" w:hAnsi="Trebuchet MS" w:cs="Times New Roman"/>
          <w:sz w:val="18"/>
          <w:szCs w:val="18"/>
          <w:lang w:val="pl-PL" w:eastAsia="de-DE"/>
        </w:rPr>
      </w:pPr>
      <w:r w:rsidRPr="00007834">
        <w:rPr>
          <w:rFonts w:ascii="Trebuchet MS" w:hAnsi="Trebuchet MS"/>
          <w:sz w:val="18"/>
          <w:szCs w:val="18"/>
          <w:lang w:val="pl-PL"/>
        </w:rPr>
        <w:t>Lista proponowanych działań</w:t>
      </w:r>
      <w:r w:rsidRPr="00007834">
        <w:rPr>
          <w:rFonts w:ascii="Trebuchet MS" w:eastAsia="Trebuchet MS" w:hAnsi="Trebuchet MS" w:cs="Trebuchet MS"/>
          <w:sz w:val="18"/>
          <w:szCs w:val="18"/>
          <w:lang w:val="pl-PL"/>
        </w:rPr>
        <w:t xml:space="preserve"> i </w:t>
      </w:r>
      <w:r w:rsidRPr="00007834">
        <w:rPr>
          <w:rFonts w:ascii="Trebuchet MS" w:hAnsi="Trebuchet MS"/>
          <w:sz w:val="18"/>
          <w:szCs w:val="18"/>
          <w:lang w:val="pl-PL"/>
        </w:rPr>
        <w:t>powiązanych procesów</w:t>
      </w:r>
    </w:p>
    <w:p w:rsidR="00007834" w:rsidRPr="00007834" w:rsidRDefault="00007834" w:rsidP="00735341">
      <w:pPr>
        <w:pStyle w:val="Standard1"/>
        <w:numPr>
          <w:ilvl w:val="0"/>
          <w:numId w:val="81"/>
        </w:numPr>
        <w:spacing w:after="120" w:line="240" w:lineRule="auto"/>
        <w:ind w:left="709" w:hanging="357"/>
        <w:jc w:val="both"/>
        <w:rPr>
          <w:rFonts w:ascii="Trebuchet MS" w:eastAsia="Times New Roman" w:hAnsi="Trebuchet MS" w:cs="Times New Roman"/>
          <w:sz w:val="18"/>
          <w:szCs w:val="18"/>
          <w:lang w:val="pl-PL" w:eastAsia="de-DE"/>
        </w:rPr>
      </w:pPr>
      <w:r>
        <w:rPr>
          <w:rFonts w:ascii="Trebuchet MS" w:hAnsi="Trebuchet MS"/>
          <w:sz w:val="18"/>
          <w:szCs w:val="18"/>
          <w:lang w:val="pl-PL"/>
        </w:rPr>
        <w:t>Pi</w:t>
      </w:r>
      <w:r w:rsidRPr="00007834">
        <w:rPr>
          <w:rFonts w:ascii="Trebuchet MS" w:hAnsi="Trebuchet MS"/>
          <w:sz w:val="18"/>
          <w:szCs w:val="18"/>
          <w:lang w:val="pl-PL"/>
        </w:rPr>
        <w:t>erwsza ocena działań</w:t>
      </w:r>
    </w:p>
    <w:p w:rsidR="00C7276F" w:rsidRPr="003F2EFC" w:rsidRDefault="00C7276F" w:rsidP="00735341">
      <w:pPr>
        <w:spacing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t xml:space="preserve">2. </w:t>
      </w:r>
      <w:r w:rsidR="00007834">
        <w:rPr>
          <w:rFonts w:ascii="Trebuchet MS" w:eastAsia="Trebuchet MS" w:hAnsi="Trebuchet MS" w:cs="Trebuchet MS"/>
          <w:b/>
          <w:color w:val="768888"/>
          <w:sz w:val="20"/>
          <w:szCs w:val="28"/>
          <w:lang w:val="pl-PL"/>
        </w:rPr>
        <w:t>Uczestnicy</w:t>
      </w:r>
    </w:p>
    <w:p w:rsidR="00F53FEB" w:rsidRDefault="00F53FEB" w:rsidP="00C0303F">
      <w:pPr>
        <w:spacing w:line="100" w:lineRule="atLeast"/>
        <w:jc w:val="both"/>
        <w:rPr>
          <w:rFonts w:ascii="Trebuchet MS" w:eastAsia="Trebuchet MS" w:hAnsi="Trebuchet MS" w:cs="Trebuchet MS"/>
          <w:b/>
          <w:color w:val="768888"/>
          <w:sz w:val="20"/>
          <w:szCs w:val="28"/>
          <w:lang w:val="pl-PL"/>
        </w:rPr>
      </w:pPr>
      <w:r>
        <w:rPr>
          <w:rFonts w:ascii="Trebuchet MS" w:hAnsi="Trebuchet MS"/>
          <w:sz w:val="18"/>
          <w:szCs w:val="18"/>
          <w:lang w:val="pl-PL"/>
        </w:rPr>
        <w:t>W warsztatach wezmą udział członkowie twojego podstawowego zespołu projektowego, właściwi partnerzy projektu, a przede wszystkim interesariusze, którzy mogą przyczynić się do realizacji celów projektu p</w:t>
      </w:r>
      <w:r>
        <w:rPr>
          <w:rFonts w:ascii="Trebuchet MS" w:hAnsi="Trebuchet MS"/>
          <w:sz w:val="18"/>
          <w:szCs w:val="18"/>
          <w:lang w:val="pl-PL"/>
        </w:rPr>
        <w:t>o</w:t>
      </w:r>
      <w:r>
        <w:rPr>
          <w:rFonts w:ascii="Trebuchet MS" w:hAnsi="Trebuchet MS"/>
          <w:sz w:val="18"/>
          <w:szCs w:val="18"/>
          <w:lang w:val="pl-PL"/>
        </w:rPr>
        <w:t>przez działania, sposoby wykorzystania i oferty.</w:t>
      </w:r>
    </w:p>
    <w:p w:rsidR="00C7276F" w:rsidRPr="003F2EFC" w:rsidRDefault="00C7276F" w:rsidP="00735341">
      <w:pPr>
        <w:spacing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t xml:space="preserve">3. </w:t>
      </w:r>
      <w:r w:rsidR="00007834">
        <w:rPr>
          <w:rFonts w:ascii="Trebuchet MS" w:eastAsia="Trebuchet MS" w:hAnsi="Trebuchet MS" w:cs="Trebuchet MS"/>
          <w:b/>
          <w:color w:val="768888"/>
          <w:sz w:val="20"/>
          <w:szCs w:val="28"/>
          <w:lang w:val="pl-PL"/>
        </w:rPr>
        <w:t>Czas trwania</w:t>
      </w:r>
    </w:p>
    <w:p w:rsidR="00C7276F" w:rsidRPr="003F2EFC" w:rsidRDefault="00007834" w:rsidP="00735341">
      <w:pPr>
        <w:pStyle w:val="Standard1"/>
        <w:spacing w:after="120" w:line="240" w:lineRule="auto"/>
        <w:jc w:val="both"/>
        <w:rPr>
          <w:rStyle w:val="Absatz-Standardschriftart1"/>
          <w:rFonts w:ascii="Trebuchet MS" w:eastAsia="Times New Roman" w:hAnsi="Trebuchet MS" w:cs="Times New Roman"/>
          <w:bCs/>
          <w:color w:val="000000"/>
          <w:sz w:val="18"/>
          <w:szCs w:val="18"/>
          <w:lang w:val="pl-PL" w:eastAsia="de-DE"/>
        </w:rPr>
      </w:pPr>
      <w:r>
        <w:rPr>
          <w:rStyle w:val="Absatz-Standardschriftart1"/>
          <w:rFonts w:ascii="Trebuchet MS" w:eastAsia="Times New Roman" w:hAnsi="Trebuchet MS" w:cs="Times New Roman"/>
          <w:bCs/>
          <w:color w:val="000000"/>
          <w:sz w:val="18"/>
          <w:szCs w:val="18"/>
          <w:lang w:val="pl-PL" w:eastAsia="de-DE"/>
        </w:rPr>
        <w:t>Około 3-4 godziny</w:t>
      </w:r>
    </w:p>
    <w:p w:rsidR="00C7276F" w:rsidRPr="003F2EFC" w:rsidRDefault="00C7276F" w:rsidP="00735341">
      <w:pPr>
        <w:spacing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t xml:space="preserve">4. </w:t>
      </w:r>
      <w:r w:rsidR="00007834">
        <w:rPr>
          <w:rFonts w:ascii="Trebuchet MS" w:eastAsia="Trebuchet MS" w:hAnsi="Trebuchet MS" w:cs="Trebuchet MS"/>
          <w:b/>
          <w:color w:val="768888"/>
          <w:sz w:val="20"/>
          <w:szCs w:val="28"/>
          <w:lang w:val="pl-PL"/>
        </w:rPr>
        <w:t>Przygotowanie – potrzebne rzeczy</w:t>
      </w:r>
    </w:p>
    <w:tbl>
      <w:tblPr>
        <w:tblStyle w:val="Tabela-Siatka"/>
        <w:tblW w:w="9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0"/>
        <w:gridCol w:w="5182"/>
      </w:tblGrid>
      <w:tr w:rsidR="00590CA4" w:rsidRPr="003F2EFC" w:rsidTr="00735341">
        <w:tc>
          <w:tcPr>
            <w:tcW w:w="4390" w:type="dxa"/>
          </w:tcPr>
          <w:p w:rsidR="00007834" w:rsidRDefault="00007834" w:rsidP="00007834">
            <w:pPr>
              <w:pStyle w:val="Standard1"/>
              <w:numPr>
                <w:ilvl w:val="0"/>
                <w:numId w:val="81"/>
              </w:numPr>
              <w:ind w:left="597" w:hanging="357"/>
              <w:jc w:val="both"/>
              <w:rPr>
                <w:rFonts w:ascii="Trebuchet MS" w:eastAsia="Times New Roman" w:hAnsi="Trebuchet MS" w:cs="Times New Roman"/>
                <w:sz w:val="18"/>
                <w:szCs w:val="18"/>
                <w:lang w:val="pl-PL" w:eastAsia="de-DE"/>
              </w:rPr>
            </w:pPr>
            <w:r w:rsidRPr="00007834">
              <w:rPr>
                <w:rFonts w:ascii="Trebuchet MS" w:hAnsi="Trebuchet MS"/>
                <w:sz w:val="18"/>
                <w:szCs w:val="18"/>
                <w:lang w:val="pl-PL"/>
              </w:rPr>
              <w:t>Uczestników należy zaprosić odpowiednio wcześnie.</w:t>
            </w:r>
          </w:p>
          <w:p w:rsidR="003825DA" w:rsidRPr="003825DA" w:rsidRDefault="003825DA" w:rsidP="003825DA">
            <w:pPr>
              <w:pStyle w:val="Standard1"/>
              <w:numPr>
                <w:ilvl w:val="0"/>
                <w:numId w:val="81"/>
              </w:numPr>
              <w:ind w:left="597"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 xml:space="preserve">4 szt. tablic demonstracyjnych (flipchartów) lub innych przyborów tego typu; ew. wystarczą same ściany </w:t>
            </w:r>
          </w:p>
          <w:p w:rsidR="003825DA" w:rsidRPr="003825DA" w:rsidRDefault="003825DA" w:rsidP="003825DA">
            <w:pPr>
              <w:pStyle w:val="Standard1"/>
              <w:numPr>
                <w:ilvl w:val="0"/>
                <w:numId w:val="81"/>
              </w:numPr>
              <w:ind w:left="597"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1 komplet papieru do flipchartów</w:t>
            </w:r>
          </w:p>
          <w:p w:rsidR="003825DA" w:rsidRPr="003825DA" w:rsidRDefault="003825DA" w:rsidP="003825DA">
            <w:pPr>
              <w:pStyle w:val="Standard1"/>
              <w:numPr>
                <w:ilvl w:val="0"/>
                <w:numId w:val="81"/>
              </w:numPr>
              <w:ind w:left="597"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15 kartek A3 z nadrukowanym napisem “plan działań i procesów”</w:t>
            </w:r>
          </w:p>
          <w:p w:rsidR="003825DA" w:rsidRPr="003825DA" w:rsidRDefault="003825DA" w:rsidP="003825DA">
            <w:pPr>
              <w:pStyle w:val="Standard1"/>
              <w:numPr>
                <w:ilvl w:val="0"/>
                <w:numId w:val="81"/>
              </w:numPr>
              <w:ind w:left="597"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Czyste kartki</w:t>
            </w:r>
          </w:p>
          <w:p w:rsidR="003825DA" w:rsidRPr="003825DA" w:rsidRDefault="003825DA" w:rsidP="003825DA">
            <w:pPr>
              <w:pStyle w:val="Standard1"/>
              <w:numPr>
                <w:ilvl w:val="0"/>
                <w:numId w:val="81"/>
              </w:numPr>
              <w:ind w:left="597"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Ołówki, długopisy</w:t>
            </w:r>
          </w:p>
          <w:p w:rsidR="003825DA" w:rsidRPr="003825DA" w:rsidRDefault="003825DA" w:rsidP="003825DA">
            <w:pPr>
              <w:pStyle w:val="Standard1"/>
              <w:numPr>
                <w:ilvl w:val="0"/>
                <w:numId w:val="81"/>
              </w:numPr>
              <w:ind w:left="597"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6 par nożyczek i przyrządów do cięcia</w:t>
            </w:r>
          </w:p>
          <w:p w:rsidR="003825DA" w:rsidRPr="003825DA" w:rsidRDefault="003825DA" w:rsidP="003825DA">
            <w:pPr>
              <w:pStyle w:val="Standard1"/>
              <w:numPr>
                <w:ilvl w:val="0"/>
                <w:numId w:val="81"/>
              </w:numPr>
              <w:ind w:left="597"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Kolorowy papier w różnych rozmiarach, karton</w:t>
            </w:r>
          </w:p>
          <w:p w:rsidR="003825DA" w:rsidRPr="003825DA" w:rsidRDefault="003825DA" w:rsidP="003825DA">
            <w:pPr>
              <w:pStyle w:val="Standard1"/>
              <w:numPr>
                <w:ilvl w:val="0"/>
                <w:numId w:val="81"/>
              </w:numPr>
              <w:ind w:left="597"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Figurki Lego itp.</w:t>
            </w:r>
          </w:p>
          <w:p w:rsidR="003825DA" w:rsidRPr="003825DA" w:rsidRDefault="003825DA" w:rsidP="003825DA">
            <w:pPr>
              <w:pStyle w:val="Standard1"/>
              <w:numPr>
                <w:ilvl w:val="0"/>
                <w:numId w:val="81"/>
              </w:numPr>
              <w:ind w:left="597"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Play Doh lub inna tego typu plastelina</w:t>
            </w:r>
          </w:p>
          <w:p w:rsidR="00590CA4" w:rsidRPr="005A0A13" w:rsidRDefault="003825DA" w:rsidP="003825DA">
            <w:pPr>
              <w:pStyle w:val="Standard1"/>
              <w:numPr>
                <w:ilvl w:val="0"/>
                <w:numId w:val="81"/>
              </w:numPr>
              <w:ind w:left="597"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Wykałaczki</w:t>
            </w:r>
          </w:p>
          <w:p w:rsidR="005A0A13" w:rsidRPr="003825DA" w:rsidRDefault="005A0A13" w:rsidP="005A0A13">
            <w:pPr>
              <w:pStyle w:val="Standard1"/>
              <w:ind w:left="597"/>
              <w:jc w:val="both"/>
              <w:rPr>
                <w:rFonts w:ascii="Trebuchet MS" w:eastAsia="Times New Roman" w:hAnsi="Trebuchet MS" w:cs="Times New Roman"/>
                <w:sz w:val="18"/>
                <w:szCs w:val="18"/>
                <w:lang w:val="pl-PL" w:eastAsia="de-DE"/>
              </w:rPr>
            </w:pPr>
          </w:p>
        </w:tc>
        <w:tc>
          <w:tcPr>
            <w:tcW w:w="5182" w:type="dxa"/>
          </w:tcPr>
          <w:p w:rsidR="003825DA" w:rsidRDefault="00590CA4" w:rsidP="003825DA">
            <w:pPr>
              <w:pStyle w:val="Standard1"/>
              <w:numPr>
                <w:ilvl w:val="0"/>
                <w:numId w:val="81"/>
              </w:numPr>
              <w:ind w:left="533" w:hanging="357"/>
              <w:jc w:val="both"/>
              <w:rPr>
                <w:rFonts w:ascii="Trebuchet MS" w:eastAsia="Times New Roman" w:hAnsi="Trebuchet MS" w:cs="Times New Roman"/>
                <w:sz w:val="18"/>
                <w:szCs w:val="18"/>
                <w:lang w:val="pl-PL" w:eastAsia="de-DE"/>
              </w:rPr>
            </w:pPr>
            <w:r w:rsidRPr="003F2EFC">
              <w:rPr>
                <w:rFonts w:ascii="Trebuchet MS" w:eastAsia="Times New Roman" w:hAnsi="Trebuchet MS" w:cs="Times New Roman"/>
                <w:sz w:val="18"/>
                <w:szCs w:val="18"/>
                <w:lang w:val="pl-PL" w:eastAsia="de-DE"/>
              </w:rPr>
              <w:t>Gluesticks</w:t>
            </w:r>
          </w:p>
          <w:p w:rsidR="003825DA" w:rsidRPr="003825DA" w:rsidRDefault="003825DA" w:rsidP="003825DA">
            <w:pPr>
              <w:pStyle w:val="Standard1"/>
              <w:numPr>
                <w:ilvl w:val="0"/>
                <w:numId w:val="81"/>
              </w:numPr>
              <w:ind w:left="533"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Taśma klejąca</w:t>
            </w:r>
          </w:p>
          <w:p w:rsidR="003825DA" w:rsidRPr="003825DA" w:rsidRDefault="003825DA" w:rsidP="003825DA">
            <w:pPr>
              <w:pStyle w:val="Standard1"/>
              <w:numPr>
                <w:ilvl w:val="0"/>
                <w:numId w:val="81"/>
              </w:numPr>
              <w:ind w:left="533"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2 zestawy wielokolorowych markerów do flipchartów</w:t>
            </w:r>
          </w:p>
          <w:p w:rsidR="003825DA" w:rsidRPr="003825DA" w:rsidRDefault="003825DA" w:rsidP="003825DA">
            <w:pPr>
              <w:pStyle w:val="Standard1"/>
              <w:numPr>
                <w:ilvl w:val="0"/>
                <w:numId w:val="81"/>
              </w:numPr>
              <w:ind w:left="533"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Kilka wielokolorowych bloczków kartek samoprzylepnych</w:t>
            </w:r>
          </w:p>
          <w:p w:rsidR="003825DA" w:rsidRPr="003825DA" w:rsidRDefault="003825DA" w:rsidP="003825DA">
            <w:pPr>
              <w:pStyle w:val="Standard1"/>
              <w:numPr>
                <w:ilvl w:val="0"/>
                <w:numId w:val="81"/>
              </w:numPr>
              <w:ind w:left="533"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Kanapki z serkiem ogórkowym, herbata earl grey, mleko, cukier, filiżanki, łyżeczki</w:t>
            </w:r>
          </w:p>
          <w:p w:rsidR="003825DA" w:rsidRPr="003825DA" w:rsidRDefault="003825DA" w:rsidP="003825DA">
            <w:pPr>
              <w:pStyle w:val="Standard1"/>
              <w:numPr>
                <w:ilvl w:val="0"/>
                <w:numId w:val="81"/>
              </w:numPr>
              <w:ind w:left="533"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Przyjemna muzyka służąca za tło</w:t>
            </w:r>
          </w:p>
          <w:p w:rsidR="003825DA" w:rsidRPr="003825DA" w:rsidRDefault="003825DA" w:rsidP="003825DA">
            <w:pPr>
              <w:pStyle w:val="Standard1"/>
              <w:numPr>
                <w:ilvl w:val="0"/>
                <w:numId w:val="81"/>
              </w:numPr>
              <w:ind w:left="533"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Mistrz ceremonii, który prowadzi warsztat</w:t>
            </w:r>
          </w:p>
          <w:p w:rsidR="003825DA" w:rsidRPr="003825DA" w:rsidRDefault="003825DA" w:rsidP="003825DA">
            <w:pPr>
              <w:pStyle w:val="Standard1"/>
              <w:numPr>
                <w:ilvl w:val="0"/>
                <w:numId w:val="81"/>
              </w:numPr>
              <w:ind w:left="533"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Szablon z listą zrealizowanych celów w kilku kopiach</w:t>
            </w:r>
          </w:p>
          <w:p w:rsidR="003825DA" w:rsidRPr="003825DA" w:rsidRDefault="003825DA" w:rsidP="003825DA">
            <w:pPr>
              <w:pStyle w:val="Standard1"/>
              <w:numPr>
                <w:ilvl w:val="0"/>
                <w:numId w:val="81"/>
              </w:numPr>
              <w:ind w:left="533"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 xml:space="preserve">Aparat fotograficzny do dokumentacji rezultatów </w:t>
            </w:r>
            <w:r w:rsidR="00C0303F">
              <w:rPr>
                <w:rFonts w:ascii="Trebuchet MS" w:hAnsi="Trebuchet MS"/>
                <w:sz w:val="18"/>
                <w:szCs w:val="18"/>
                <w:lang w:val="pl-PL"/>
              </w:rPr>
              <w:br/>
            </w:r>
            <w:r w:rsidRPr="003825DA">
              <w:rPr>
                <w:rFonts w:ascii="Trebuchet MS" w:hAnsi="Trebuchet MS"/>
                <w:sz w:val="18"/>
                <w:szCs w:val="18"/>
                <w:lang w:val="pl-PL"/>
              </w:rPr>
              <w:t>i atmosfery warsztatów</w:t>
            </w:r>
          </w:p>
          <w:p w:rsidR="00590CA4" w:rsidRPr="003F2EFC" w:rsidRDefault="00590CA4" w:rsidP="00590CA4">
            <w:pPr>
              <w:pStyle w:val="Standard1"/>
              <w:numPr>
                <w:ilvl w:val="0"/>
                <w:numId w:val="81"/>
              </w:numPr>
              <w:ind w:left="533" w:hanging="357"/>
              <w:jc w:val="both"/>
              <w:rPr>
                <w:rFonts w:ascii="Trebuchet MS" w:eastAsia="Times New Roman" w:hAnsi="Trebuchet MS" w:cs="Times New Roman"/>
                <w:sz w:val="18"/>
                <w:szCs w:val="18"/>
                <w:lang w:val="pl-PL" w:eastAsia="de-DE"/>
              </w:rPr>
            </w:pPr>
          </w:p>
        </w:tc>
      </w:tr>
    </w:tbl>
    <w:p w:rsidR="00C7276F" w:rsidRPr="003F2EFC" w:rsidRDefault="00C7276F" w:rsidP="00735341">
      <w:pPr>
        <w:spacing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t>Pr</w:t>
      </w:r>
      <w:r w:rsidR="005A0A13">
        <w:rPr>
          <w:rFonts w:ascii="Trebuchet MS" w:eastAsia="Trebuchet MS" w:hAnsi="Trebuchet MS" w:cs="Trebuchet MS"/>
          <w:b/>
          <w:color w:val="768888"/>
          <w:sz w:val="20"/>
          <w:szCs w:val="28"/>
          <w:lang w:val="pl-PL"/>
        </w:rPr>
        <w:t>zygotowanie szablonu warsztatów</w:t>
      </w:r>
    </w:p>
    <w:p w:rsidR="00C7276F" w:rsidRPr="003F2EFC" w:rsidRDefault="003825DA" w:rsidP="00735341">
      <w:pPr>
        <w:pStyle w:val="Standard1"/>
        <w:numPr>
          <w:ilvl w:val="0"/>
          <w:numId w:val="81"/>
        </w:numPr>
        <w:spacing w:after="0" w:line="240" w:lineRule="auto"/>
        <w:ind w:left="709" w:hanging="357"/>
        <w:jc w:val="both"/>
        <w:rPr>
          <w:rFonts w:ascii="Trebuchet MS" w:eastAsia="Times New Roman" w:hAnsi="Trebuchet MS" w:cs="Times New Roman"/>
          <w:sz w:val="18"/>
          <w:szCs w:val="18"/>
          <w:lang w:val="pl-PL" w:eastAsia="de-DE"/>
        </w:rPr>
      </w:pPr>
      <w:r>
        <w:rPr>
          <w:rFonts w:ascii="Trebuchet MS" w:eastAsia="Times New Roman" w:hAnsi="Trebuchet MS" w:cs="Times New Roman"/>
          <w:sz w:val="18"/>
          <w:szCs w:val="18"/>
          <w:lang w:val="pl-PL" w:eastAsia="de-DE"/>
        </w:rPr>
        <w:t xml:space="preserve">Namaluj interesujące nagłówki na niektórych kartkach flipchartów. Spróbuj w kreatywny sposób napisać lub narysować niewielkie rysunki ilustrujące </w:t>
      </w:r>
      <w:r w:rsidR="00670011">
        <w:rPr>
          <w:rFonts w:ascii="Trebuchet MS" w:eastAsia="Times New Roman" w:hAnsi="Trebuchet MS" w:cs="Times New Roman"/>
          <w:sz w:val="18"/>
          <w:szCs w:val="18"/>
          <w:lang w:val="pl-PL" w:eastAsia="de-DE"/>
        </w:rPr>
        <w:t xml:space="preserve">temat w ciekawy sposób. </w:t>
      </w:r>
      <w:r w:rsidR="00670011" w:rsidRPr="00AF3DFB">
        <w:rPr>
          <w:rFonts w:ascii="Trebuchet MS" w:eastAsia="Times New Roman" w:hAnsi="Trebuchet MS" w:cs="Times New Roman"/>
          <w:sz w:val="18"/>
          <w:szCs w:val="18"/>
          <w:lang w:val="pl-PL" w:eastAsia="de-DE"/>
        </w:rPr>
        <w:t>Przypnij</w:t>
      </w:r>
      <w:r>
        <w:rPr>
          <w:rFonts w:ascii="Trebuchet MS" w:eastAsia="Times New Roman" w:hAnsi="Trebuchet MS" w:cs="Times New Roman"/>
          <w:sz w:val="18"/>
          <w:szCs w:val="18"/>
          <w:lang w:val="pl-PL" w:eastAsia="de-DE"/>
        </w:rPr>
        <w:t xml:space="preserve"> kartki na ścianie lub na flipcharcie.</w:t>
      </w:r>
    </w:p>
    <w:tbl>
      <w:tblPr>
        <w:tblStyle w:val="Tabela-Siatka"/>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194"/>
      </w:tblGrid>
      <w:tr w:rsidR="00903732" w:rsidRPr="003F2EFC" w:rsidTr="00735341">
        <w:tc>
          <w:tcPr>
            <w:tcW w:w="2405" w:type="dxa"/>
          </w:tcPr>
          <w:p w:rsidR="00903732" w:rsidRPr="003F2EFC" w:rsidRDefault="003825DA" w:rsidP="007056BC">
            <w:pPr>
              <w:widowControl/>
              <w:numPr>
                <w:ilvl w:val="1"/>
                <w:numId w:val="112"/>
              </w:numPr>
              <w:pBdr>
                <w:top w:val="nil"/>
                <w:left w:val="nil"/>
                <w:bottom w:val="nil"/>
                <w:right w:val="nil"/>
                <w:between w:val="nil"/>
              </w:pBdr>
              <w:autoSpaceDN/>
              <w:ind w:left="595"/>
              <w:contextualSpacing/>
              <w:jc w:val="both"/>
              <w:textAlignment w:val="auto"/>
              <w:rPr>
                <w:rFonts w:ascii="Trebuchet MS" w:eastAsia="Trebuchet MS" w:hAnsi="Trebuchet MS" w:cs="Trebuchet MS"/>
                <w:sz w:val="18"/>
                <w:szCs w:val="18"/>
                <w:lang w:val="pl-PL"/>
              </w:rPr>
            </w:pPr>
            <w:r>
              <w:rPr>
                <w:rFonts w:ascii="Trebuchet MS" w:eastAsia="Trebuchet MS" w:hAnsi="Trebuchet MS" w:cs="Trebuchet MS"/>
                <w:sz w:val="18"/>
                <w:szCs w:val="18"/>
                <w:lang w:val="pl-PL"/>
              </w:rPr>
              <w:t>Rozrywka</w:t>
            </w:r>
          </w:p>
          <w:p w:rsidR="00903732" w:rsidRPr="003F2EFC" w:rsidRDefault="003825DA" w:rsidP="007056BC">
            <w:pPr>
              <w:widowControl/>
              <w:numPr>
                <w:ilvl w:val="1"/>
                <w:numId w:val="112"/>
              </w:numPr>
              <w:pBdr>
                <w:top w:val="nil"/>
                <w:left w:val="nil"/>
                <w:bottom w:val="nil"/>
                <w:right w:val="nil"/>
                <w:between w:val="nil"/>
              </w:pBdr>
              <w:autoSpaceDN/>
              <w:ind w:left="595"/>
              <w:contextualSpacing/>
              <w:jc w:val="both"/>
              <w:textAlignment w:val="auto"/>
              <w:rPr>
                <w:rFonts w:ascii="Trebuchet MS" w:eastAsia="Trebuchet MS" w:hAnsi="Trebuchet MS" w:cs="Trebuchet MS"/>
                <w:sz w:val="18"/>
                <w:szCs w:val="18"/>
                <w:lang w:val="pl-PL"/>
              </w:rPr>
            </w:pPr>
            <w:r>
              <w:rPr>
                <w:rFonts w:ascii="Trebuchet MS" w:eastAsia="Trebuchet MS" w:hAnsi="Trebuchet MS" w:cs="Trebuchet MS"/>
                <w:sz w:val="18"/>
                <w:szCs w:val="18"/>
                <w:lang w:val="pl-PL"/>
              </w:rPr>
              <w:t>Edukacja</w:t>
            </w:r>
          </w:p>
          <w:p w:rsidR="00903732" w:rsidRPr="003F2EFC" w:rsidRDefault="003825DA" w:rsidP="007056BC">
            <w:pPr>
              <w:widowControl/>
              <w:numPr>
                <w:ilvl w:val="1"/>
                <w:numId w:val="112"/>
              </w:numPr>
              <w:pBdr>
                <w:top w:val="nil"/>
                <w:left w:val="nil"/>
                <w:bottom w:val="nil"/>
                <w:right w:val="nil"/>
                <w:between w:val="nil"/>
              </w:pBdr>
              <w:autoSpaceDN/>
              <w:ind w:left="595"/>
              <w:contextualSpacing/>
              <w:jc w:val="both"/>
              <w:textAlignment w:val="auto"/>
              <w:rPr>
                <w:rFonts w:ascii="Trebuchet MS" w:eastAsia="Trebuchet MS" w:hAnsi="Trebuchet MS" w:cs="Trebuchet MS"/>
                <w:sz w:val="18"/>
                <w:szCs w:val="18"/>
                <w:lang w:val="pl-PL"/>
              </w:rPr>
            </w:pPr>
            <w:r>
              <w:rPr>
                <w:rFonts w:ascii="Trebuchet MS" w:eastAsia="Trebuchet MS" w:hAnsi="Trebuchet MS" w:cs="Trebuchet MS"/>
                <w:sz w:val="18"/>
                <w:szCs w:val="18"/>
                <w:lang w:val="pl-PL"/>
              </w:rPr>
              <w:t>Gastronomia</w:t>
            </w:r>
          </w:p>
          <w:p w:rsidR="00903732" w:rsidRPr="003F2EFC" w:rsidRDefault="003825DA" w:rsidP="007056BC">
            <w:pPr>
              <w:widowControl/>
              <w:numPr>
                <w:ilvl w:val="1"/>
                <w:numId w:val="112"/>
              </w:numPr>
              <w:pBdr>
                <w:top w:val="nil"/>
                <w:left w:val="nil"/>
                <w:bottom w:val="nil"/>
                <w:right w:val="nil"/>
                <w:between w:val="nil"/>
              </w:pBdr>
              <w:autoSpaceDN/>
              <w:ind w:left="595"/>
              <w:contextualSpacing/>
              <w:jc w:val="both"/>
              <w:textAlignment w:val="auto"/>
              <w:rPr>
                <w:rFonts w:ascii="Trebuchet MS" w:eastAsia="Trebuchet MS" w:hAnsi="Trebuchet MS" w:cs="Trebuchet MS"/>
                <w:sz w:val="18"/>
                <w:szCs w:val="18"/>
                <w:lang w:val="pl-PL"/>
              </w:rPr>
            </w:pPr>
            <w:r>
              <w:rPr>
                <w:rFonts w:ascii="Trebuchet MS" w:eastAsia="Trebuchet MS" w:hAnsi="Trebuchet MS" w:cs="Trebuchet MS"/>
                <w:sz w:val="18"/>
                <w:szCs w:val="18"/>
                <w:lang w:val="pl-PL"/>
              </w:rPr>
              <w:t>Biznes</w:t>
            </w:r>
          </w:p>
        </w:tc>
        <w:tc>
          <w:tcPr>
            <w:tcW w:w="5194" w:type="dxa"/>
          </w:tcPr>
          <w:p w:rsidR="00903732" w:rsidRPr="003F2EFC" w:rsidRDefault="00903732" w:rsidP="007056BC">
            <w:pPr>
              <w:widowControl/>
              <w:numPr>
                <w:ilvl w:val="1"/>
                <w:numId w:val="112"/>
              </w:numPr>
              <w:pBdr>
                <w:top w:val="nil"/>
                <w:left w:val="nil"/>
                <w:bottom w:val="nil"/>
                <w:right w:val="nil"/>
                <w:between w:val="nil"/>
              </w:pBdr>
              <w:autoSpaceDN/>
              <w:ind w:left="468"/>
              <w:contextualSpacing/>
              <w:jc w:val="both"/>
              <w:textAlignment w:val="auto"/>
              <w:rPr>
                <w:rFonts w:ascii="Trebuchet MS" w:eastAsia="Trebuchet MS" w:hAnsi="Trebuchet MS" w:cs="Trebuchet MS"/>
                <w:sz w:val="18"/>
                <w:szCs w:val="18"/>
                <w:lang w:val="pl-PL"/>
              </w:rPr>
            </w:pPr>
            <w:r w:rsidRPr="003F2EFC">
              <w:rPr>
                <w:rFonts w:ascii="Trebuchet MS" w:eastAsia="Trebuchet MS" w:hAnsi="Trebuchet MS" w:cs="Trebuchet MS"/>
                <w:sz w:val="18"/>
                <w:szCs w:val="18"/>
                <w:lang w:val="pl-PL"/>
              </w:rPr>
              <w:t>Administ</w:t>
            </w:r>
            <w:r w:rsidR="003825DA">
              <w:rPr>
                <w:rFonts w:ascii="Trebuchet MS" w:eastAsia="Trebuchet MS" w:hAnsi="Trebuchet MS" w:cs="Trebuchet MS"/>
                <w:sz w:val="18"/>
                <w:szCs w:val="18"/>
                <w:lang w:val="pl-PL"/>
              </w:rPr>
              <w:t>racja</w:t>
            </w:r>
          </w:p>
          <w:p w:rsidR="00903732" w:rsidRPr="003F2EFC" w:rsidRDefault="003825DA" w:rsidP="007056BC">
            <w:pPr>
              <w:widowControl/>
              <w:numPr>
                <w:ilvl w:val="1"/>
                <w:numId w:val="112"/>
              </w:numPr>
              <w:pBdr>
                <w:top w:val="nil"/>
                <w:left w:val="nil"/>
                <w:bottom w:val="nil"/>
                <w:right w:val="nil"/>
                <w:between w:val="nil"/>
              </w:pBdr>
              <w:autoSpaceDN/>
              <w:ind w:left="468"/>
              <w:contextualSpacing/>
              <w:jc w:val="both"/>
              <w:textAlignment w:val="auto"/>
              <w:rPr>
                <w:rFonts w:ascii="Trebuchet MS" w:eastAsia="Trebuchet MS" w:hAnsi="Trebuchet MS" w:cs="Trebuchet MS"/>
                <w:sz w:val="18"/>
                <w:szCs w:val="18"/>
                <w:lang w:val="pl-PL"/>
              </w:rPr>
            </w:pPr>
            <w:r>
              <w:rPr>
                <w:rFonts w:ascii="Trebuchet MS" w:eastAsia="Trebuchet MS" w:hAnsi="Trebuchet MS" w:cs="Trebuchet MS"/>
                <w:sz w:val="18"/>
                <w:szCs w:val="18"/>
                <w:lang w:val="pl-PL"/>
              </w:rPr>
              <w:t>Kultura</w:t>
            </w:r>
          </w:p>
          <w:p w:rsidR="00903732" w:rsidRPr="003F2EFC" w:rsidRDefault="003825DA" w:rsidP="007056BC">
            <w:pPr>
              <w:widowControl/>
              <w:numPr>
                <w:ilvl w:val="1"/>
                <w:numId w:val="112"/>
              </w:numPr>
              <w:pBdr>
                <w:top w:val="nil"/>
                <w:left w:val="nil"/>
                <w:bottom w:val="nil"/>
                <w:right w:val="nil"/>
                <w:between w:val="nil"/>
              </w:pBdr>
              <w:autoSpaceDN/>
              <w:ind w:left="468"/>
              <w:contextualSpacing/>
              <w:jc w:val="both"/>
              <w:textAlignment w:val="auto"/>
              <w:rPr>
                <w:rFonts w:ascii="Trebuchet MS" w:eastAsia="Trebuchet MS" w:hAnsi="Trebuchet MS" w:cs="Trebuchet MS"/>
                <w:sz w:val="18"/>
                <w:szCs w:val="18"/>
                <w:lang w:val="pl-PL"/>
              </w:rPr>
            </w:pPr>
            <w:r>
              <w:rPr>
                <w:rFonts w:ascii="Trebuchet MS" w:eastAsia="Trebuchet MS" w:hAnsi="Trebuchet MS" w:cs="Trebuchet MS"/>
                <w:sz w:val="18"/>
                <w:szCs w:val="18"/>
                <w:lang w:val="pl-PL"/>
              </w:rPr>
              <w:t>Uczestnictwo</w:t>
            </w:r>
          </w:p>
          <w:p w:rsidR="00903732" w:rsidRPr="003F2EFC" w:rsidRDefault="00903732" w:rsidP="003825DA">
            <w:pPr>
              <w:widowControl/>
              <w:numPr>
                <w:ilvl w:val="1"/>
                <w:numId w:val="112"/>
              </w:numPr>
              <w:pBdr>
                <w:top w:val="nil"/>
                <w:left w:val="nil"/>
                <w:bottom w:val="nil"/>
                <w:right w:val="nil"/>
                <w:between w:val="nil"/>
              </w:pBdr>
              <w:autoSpaceDN/>
              <w:ind w:left="468"/>
              <w:contextualSpacing/>
              <w:jc w:val="both"/>
              <w:textAlignment w:val="auto"/>
              <w:rPr>
                <w:rFonts w:ascii="Trebuchet MS" w:eastAsia="Trebuchet MS" w:hAnsi="Trebuchet MS" w:cs="Trebuchet MS"/>
                <w:sz w:val="18"/>
                <w:szCs w:val="18"/>
                <w:lang w:val="pl-PL"/>
              </w:rPr>
            </w:pPr>
            <w:r w:rsidRPr="003F2EFC">
              <w:rPr>
                <w:rFonts w:ascii="Trebuchet MS" w:eastAsia="Trebuchet MS" w:hAnsi="Trebuchet MS" w:cs="Trebuchet MS"/>
                <w:sz w:val="18"/>
                <w:szCs w:val="18"/>
                <w:lang w:val="pl-PL"/>
              </w:rPr>
              <w:t xml:space="preserve">… </w:t>
            </w:r>
            <w:r w:rsidR="003825DA">
              <w:rPr>
                <w:rFonts w:ascii="Trebuchet MS" w:eastAsia="Trebuchet MS" w:hAnsi="Trebuchet MS" w:cs="Trebuchet MS"/>
                <w:sz w:val="18"/>
                <w:szCs w:val="18"/>
                <w:lang w:val="pl-PL"/>
              </w:rPr>
              <w:t>oraz wszelkie inne kwestie, które wpisują się w ko</w:t>
            </w:r>
            <w:r w:rsidR="003825DA">
              <w:rPr>
                <w:rFonts w:ascii="Trebuchet MS" w:eastAsia="Trebuchet MS" w:hAnsi="Trebuchet MS" w:cs="Trebuchet MS"/>
                <w:sz w:val="18"/>
                <w:szCs w:val="18"/>
                <w:lang w:val="pl-PL"/>
              </w:rPr>
              <w:t>n</w:t>
            </w:r>
            <w:r w:rsidR="003825DA">
              <w:rPr>
                <w:rFonts w:ascii="Trebuchet MS" w:eastAsia="Trebuchet MS" w:hAnsi="Trebuchet MS" w:cs="Trebuchet MS"/>
                <w:sz w:val="18"/>
                <w:szCs w:val="18"/>
                <w:lang w:val="pl-PL"/>
              </w:rPr>
              <w:t>tekst projektu</w:t>
            </w:r>
          </w:p>
        </w:tc>
      </w:tr>
    </w:tbl>
    <w:p w:rsidR="003825DA" w:rsidRPr="003825DA" w:rsidRDefault="003825DA" w:rsidP="00735341">
      <w:pPr>
        <w:pStyle w:val="Standard1"/>
        <w:numPr>
          <w:ilvl w:val="0"/>
          <w:numId w:val="81"/>
        </w:numPr>
        <w:spacing w:before="120" w:after="0" w:line="240" w:lineRule="auto"/>
        <w:ind w:left="709"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Przygotuj stół ze wszystkimi przyborami (nożyczki, przybory do cięcia, papier itd.) lub umieść je na stole grupowym</w:t>
      </w:r>
    </w:p>
    <w:p w:rsidR="003825DA" w:rsidRPr="003825DA" w:rsidRDefault="003825DA" w:rsidP="00735341">
      <w:pPr>
        <w:pStyle w:val="Standard1"/>
        <w:numPr>
          <w:ilvl w:val="0"/>
          <w:numId w:val="81"/>
        </w:numPr>
        <w:spacing w:before="120" w:after="0" w:line="240" w:lineRule="auto"/>
        <w:ind w:left="709"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Przygotuj kanapki i herbatę i ułóż je na stole</w:t>
      </w:r>
    </w:p>
    <w:p w:rsidR="003825DA" w:rsidRPr="003825DA" w:rsidRDefault="003825DA" w:rsidP="00735341">
      <w:pPr>
        <w:pStyle w:val="Standard1"/>
        <w:numPr>
          <w:ilvl w:val="0"/>
          <w:numId w:val="81"/>
        </w:numPr>
        <w:spacing w:before="120" w:after="0" w:line="240" w:lineRule="auto"/>
        <w:ind w:left="709"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 xml:space="preserve">Przygotuj stoły i krzesła do pracy w grupach; na stołach połóż tekturę (jako ochronę) i kartki </w:t>
      </w:r>
      <w:r w:rsidR="00C0303F">
        <w:rPr>
          <w:rFonts w:ascii="Trebuchet MS" w:hAnsi="Trebuchet MS"/>
          <w:sz w:val="18"/>
          <w:szCs w:val="18"/>
          <w:lang w:val="pl-PL"/>
        </w:rPr>
        <w:br/>
      </w:r>
      <w:r w:rsidRPr="003825DA">
        <w:rPr>
          <w:rFonts w:ascii="Trebuchet MS" w:hAnsi="Trebuchet MS"/>
          <w:sz w:val="18"/>
          <w:szCs w:val="18"/>
          <w:lang w:val="pl-PL"/>
        </w:rPr>
        <w:t>z celami projektu</w:t>
      </w:r>
    </w:p>
    <w:p w:rsidR="003825DA" w:rsidRPr="003825DA" w:rsidRDefault="003825DA" w:rsidP="00735341">
      <w:pPr>
        <w:pStyle w:val="Standard1"/>
        <w:numPr>
          <w:ilvl w:val="0"/>
          <w:numId w:val="81"/>
        </w:numPr>
        <w:spacing w:before="120" w:after="0" w:line="240" w:lineRule="auto"/>
        <w:ind w:left="709" w:hanging="357"/>
        <w:jc w:val="both"/>
        <w:rPr>
          <w:rFonts w:ascii="Trebuchet MS" w:eastAsia="Times New Roman" w:hAnsi="Trebuchet MS" w:cs="Times New Roman"/>
          <w:sz w:val="18"/>
          <w:szCs w:val="18"/>
          <w:lang w:val="pl-PL" w:eastAsia="de-DE"/>
        </w:rPr>
      </w:pPr>
      <w:r w:rsidRPr="003825DA">
        <w:rPr>
          <w:rFonts w:ascii="Trebuchet MS" w:hAnsi="Trebuchet MS"/>
          <w:sz w:val="18"/>
          <w:szCs w:val="18"/>
          <w:lang w:val="pl-PL"/>
        </w:rPr>
        <w:t>Przygotuj dużą kartkę papieru z wykresem dwuosiowym. Oś pionowa przedstawia poziom istotności dla twoich celów, a pozioma – nakład pracy na realizację danego działania</w:t>
      </w:r>
    </w:p>
    <w:p w:rsidR="00C7276F" w:rsidRDefault="00C7276F" w:rsidP="00735341">
      <w:pPr>
        <w:pStyle w:val="Standard1"/>
        <w:spacing w:after="120" w:line="240" w:lineRule="auto"/>
        <w:ind w:left="352"/>
        <w:jc w:val="both"/>
        <w:rPr>
          <w:rFonts w:ascii="Trebuchet MS" w:eastAsia="Times New Roman" w:hAnsi="Trebuchet MS" w:cs="Times New Roman"/>
          <w:sz w:val="18"/>
          <w:szCs w:val="18"/>
          <w:lang w:val="pl-PL" w:eastAsia="de-DE"/>
        </w:rPr>
      </w:pPr>
    </w:p>
    <w:p w:rsidR="0034081D" w:rsidRDefault="0034081D" w:rsidP="00735341">
      <w:pPr>
        <w:pStyle w:val="Standard1"/>
        <w:spacing w:after="120" w:line="240" w:lineRule="auto"/>
        <w:ind w:left="352"/>
        <w:jc w:val="both"/>
        <w:rPr>
          <w:rFonts w:ascii="Trebuchet MS" w:eastAsia="Times New Roman" w:hAnsi="Trebuchet MS" w:cs="Times New Roman"/>
          <w:sz w:val="18"/>
          <w:szCs w:val="18"/>
          <w:lang w:val="pl-PL" w:eastAsia="de-DE"/>
        </w:rPr>
      </w:pPr>
    </w:p>
    <w:p w:rsidR="005A0A13" w:rsidRPr="003F2EFC" w:rsidRDefault="005A0A13" w:rsidP="005A0A13">
      <w:pPr>
        <w:pStyle w:val="Standard1"/>
        <w:spacing w:after="120" w:line="240" w:lineRule="auto"/>
        <w:jc w:val="both"/>
        <w:rPr>
          <w:rFonts w:ascii="Trebuchet MS" w:eastAsia="Times New Roman" w:hAnsi="Trebuchet MS" w:cs="Times New Roman"/>
          <w:sz w:val="18"/>
          <w:szCs w:val="18"/>
          <w:lang w:val="pl-PL" w:eastAsia="de-DE"/>
        </w:rPr>
      </w:pPr>
      <w:r>
        <w:rPr>
          <w:rFonts w:ascii="Trebuchet MS" w:eastAsia="Times New Roman" w:hAnsi="Trebuchet MS" w:cs="Times New Roman"/>
          <w:sz w:val="18"/>
          <w:szCs w:val="18"/>
          <w:lang w:val="pl-PL" w:eastAsia="de-DE"/>
        </w:rPr>
        <w:br/>
      </w:r>
    </w:p>
    <w:p w:rsidR="00C7276F" w:rsidRPr="003F2EFC" w:rsidRDefault="00C7276F" w:rsidP="00735341">
      <w:pPr>
        <w:spacing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lastRenderedPageBreak/>
        <w:t xml:space="preserve">5. </w:t>
      </w:r>
      <w:r w:rsidR="009329DA">
        <w:rPr>
          <w:rFonts w:ascii="Trebuchet MS" w:eastAsia="Trebuchet MS" w:hAnsi="Trebuchet MS" w:cs="Trebuchet MS"/>
          <w:b/>
          <w:color w:val="768888"/>
          <w:sz w:val="20"/>
          <w:szCs w:val="28"/>
          <w:lang w:val="pl-PL"/>
        </w:rPr>
        <w:t>Treść</w:t>
      </w:r>
      <w:r w:rsidR="003825DA">
        <w:rPr>
          <w:rFonts w:ascii="Trebuchet MS" w:eastAsia="Trebuchet MS" w:hAnsi="Trebuchet MS" w:cs="Trebuchet MS"/>
          <w:b/>
          <w:color w:val="768888"/>
          <w:sz w:val="20"/>
          <w:szCs w:val="28"/>
          <w:lang w:val="pl-PL"/>
        </w:rPr>
        <w:t xml:space="preserve"> warsztatów: etapy</w:t>
      </w:r>
    </w:p>
    <w:p w:rsidR="00C7276F" w:rsidRPr="003F2EFC" w:rsidRDefault="003825DA" w:rsidP="00735341">
      <w:pPr>
        <w:pStyle w:val="Standard1"/>
        <w:numPr>
          <w:ilvl w:val="0"/>
          <w:numId w:val="81"/>
        </w:numPr>
        <w:spacing w:after="0" w:line="240" w:lineRule="auto"/>
        <w:ind w:left="709" w:hanging="357"/>
        <w:jc w:val="both"/>
        <w:rPr>
          <w:rFonts w:ascii="Trebuchet MS" w:eastAsia="Times New Roman" w:hAnsi="Trebuchet MS" w:cs="Times New Roman"/>
          <w:b/>
          <w:color w:val="768888"/>
          <w:sz w:val="18"/>
          <w:szCs w:val="18"/>
          <w:lang w:val="pl-PL" w:eastAsia="de-DE"/>
        </w:rPr>
      </w:pPr>
      <w:r>
        <w:rPr>
          <w:rFonts w:ascii="Trebuchet MS" w:eastAsia="Times New Roman" w:hAnsi="Trebuchet MS" w:cs="Times New Roman"/>
          <w:b/>
          <w:color w:val="768888"/>
          <w:sz w:val="18"/>
          <w:szCs w:val="18"/>
          <w:lang w:val="pl-PL" w:eastAsia="de-DE"/>
        </w:rPr>
        <w:t>Wstęp</w:t>
      </w:r>
    </w:p>
    <w:p w:rsidR="0064729D" w:rsidRDefault="0064729D" w:rsidP="00735341">
      <w:pPr>
        <w:widowControl/>
        <w:numPr>
          <w:ilvl w:val="1"/>
          <w:numId w:val="112"/>
        </w:numPr>
        <w:pBdr>
          <w:top w:val="nil"/>
          <w:left w:val="nil"/>
          <w:bottom w:val="nil"/>
          <w:right w:val="nil"/>
          <w:between w:val="nil"/>
        </w:pBdr>
        <w:autoSpaceDN/>
        <w:spacing w:after="0" w:line="240" w:lineRule="auto"/>
        <w:ind w:left="1134"/>
        <w:contextualSpacing/>
        <w:jc w:val="both"/>
        <w:textAlignment w:val="auto"/>
        <w:rPr>
          <w:rFonts w:ascii="Trebuchet MS" w:eastAsia="Trebuchet MS" w:hAnsi="Trebuchet MS" w:cs="Trebuchet MS"/>
          <w:sz w:val="18"/>
          <w:szCs w:val="18"/>
          <w:lang w:val="pl-PL"/>
        </w:rPr>
      </w:pPr>
      <w:r w:rsidRPr="0064729D">
        <w:rPr>
          <w:rFonts w:ascii="Trebuchet MS" w:hAnsi="Trebuchet MS"/>
          <w:sz w:val="18"/>
          <w:szCs w:val="18"/>
          <w:lang w:val="pl-PL"/>
        </w:rPr>
        <w:t xml:space="preserve">Poproś, by uczestnicy przedstawili się, jeśli wcześniej się nie znali. Zapisz ich imiona na </w:t>
      </w:r>
      <w:r w:rsidR="00C0303F">
        <w:rPr>
          <w:rFonts w:ascii="Trebuchet MS" w:hAnsi="Trebuchet MS"/>
          <w:sz w:val="18"/>
          <w:szCs w:val="18"/>
          <w:lang w:val="pl-PL"/>
        </w:rPr>
        <w:br/>
      </w:r>
      <w:r w:rsidRPr="0064729D">
        <w:rPr>
          <w:rFonts w:ascii="Trebuchet MS" w:hAnsi="Trebuchet MS"/>
          <w:sz w:val="18"/>
          <w:szCs w:val="18"/>
          <w:lang w:val="pl-PL"/>
        </w:rPr>
        <w:t>kawałkach taśmy samoprzylepnej i poproś, by przykleili je sobie do ubrań – dobrze jest znać każdego po imieniu.</w:t>
      </w:r>
    </w:p>
    <w:p w:rsidR="0064729D" w:rsidRPr="0064729D" w:rsidRDefault="0064729D" w:rsidP="0064729D">
      <w:pPr>
        <w:widowControl/>
        <w:numPr>
          <w:ilvl w:val="1"/>
          <w:numId w:val="112"/>
        </w:numPr>
        <w:pBdr>
          <w:top w:val="nil"/>
          <w:left w:val="nil"/>
          <w:bottom w:val="nil"/>
          <w:right w:val="nil"/>
          <w:between w:val="nil"/>
        </w:pBdr>
        <w:autoSpaceDN/>
        <w:spacing w:after="0" w:line="240" w:lineRule="auto"/>
        <w:ind w:left="1134"/>
        <w:contextualSpacing/>
        <w:jc w:val="both"/>
        <w:textAlignment w:val="auto"/>
        <w:rPr>
          <w:rFonts w:ascii="Trebuchet MS" w:eastAsia="Trebuchet MS" w:hAnsi="Trebuchet MS" w:cs="Trebuchet MS"/>
          <w:sz w:val="18"/>
          <w:szCs w:val="18"/>
          <w:lang w:val="pl-PL"/>
        </w:rPr>
      </w:pPr>
      <w:r w:rsidRPr="0064729D">
        <w:rPr>
          <w:rFonts w:ascii="Trebuchet MS" w:hAnsi="Trebuchet MS"/>
          <w:sz w:val="18"/>
          <w:szCs w:val="18"/>
          <w:lang w:val="pl-PL"/>
        </w:rPr>
        <w:t>Przedstaw uczestnikom cel i narzędzia warsztatów</w:t>
      </w:r>
    </w:p>
    <w:p w:rsidR="0064729D" w:rsidRPr="0064729D" w:rsidRDefault="0064729D" w:rsidP="002A1DDA">
      <w:pPr>
        <w:widowControl/>
        <w:numPr>
          <w:ilvl w:val="1"/>
          <w:numId w:val="112"/>
        </w:numPr>
        <w:pBdr>
          <w:top w:val="nil"/>
          <w:left w:val="nil"/>
          <w:bottom w:val="nil"/>
          <w:right w:val="nil"/>
          <w:between w:val="nil"/>
        </w:pBdr>
        <w:autoSpaceDN/>
        <w:spacing w:after="0" w:line="240" w:lineRule="auto"/>
        <w:ind w:left="1134"/>
        <w:contextualSpacing/>
        <w:jc w:val="both"/>
        <w:textAlignment w:val="auto"/>
        <w:rPr>
          <w:rFonts w:ascii="Trebuchet MS" w:eastAsia="Trebuchet MS" w:hAnsi="Trebuchet MS" w:cs="Trebuchet MS"/>
          <w:sz w:val="18"/>
          <w:szCs w:val="18"/>
          <w:lang w:val="pl-PL"/>
        </w:rPr>
      </w:pPr>
      <w:r w:rsidRPr="008603FD">
        <w:rPr>
          <w:rFonts w:ascii="Trebuchet MS" w:hAnsi="Trebuchet MS"/>
          <w:sz w:val="18"/>
          <w:szCs w:val="18"/>
          <w:lang w:val="pl-PL"/>
        </w:rPr>
        <w:t>Przedstaw kolejne etapy warsztatów</w:t>
      </w:r>
    </w:p>
    <w:p w:rsidR="0064729D" w:rsidRPr="003F2EFC" w:rsidRDefault="0064729D" w:rsidP="0064729D">
      <w:pPr>
        <w:widowControl/>
        <w:pBdr>
          <w:top w:val="nil"/>
          <w:left w:val="nil"/>
          <w:bottom w:val="nil"/>
          <w:right w:val="nil"/>
          <w:between w:val="nil"/>
        </w:pBdr>
        <w:autoSpaceDN/>
        <w:spacing w:after="0" w:line="240" w:lineRule="auto"/>
        <w:ind w:left="1134"/>
        <w:contextualSpacing/>
        <w:jc w:val="both"/>
        <w:textAlignment w:val="auto"/>
        <w:rPr>
          <w:rFonts w:ascii="Trebuchet MS" w:eastAsia="Trebuchet MS" w:hAnsi="Trebuchet MS" w:cs="Trebuchet MS"/>
          <w:sz w:val="18"/>
          <w:szCs w:val="18"/>
          <w:lang w:val="pl-PL"/>
        </w:rPr>
      </w:pPr>
    </w:p>
    <w:p w:rsidR="00C7276F" w:rsidRPr="003F2EFC" w:rsidRDefault="0064729D" w:rsidP="007056BC">
      <w:pPr>
        <w:widowControl/>
        <w:numPr>
          <w:ilvl w:val="0"/>
          <w:numId w:val="113"/>
        </w:numPr>
        <w:pBdr>
          <w:top w:val="nil"/>
          <w:left w:val="nil"/>
          <w:bottom w:val="nil"/>
          <w:right w:val="nil"/>
          <w:between w:val="nil"/>
        </w:pBdr>
        <w:autoSpaceDN/>
        <w:spacing w:after="0" w:line="240" w:lineRule="auto"/>
        <w:contextualSpacing/>
        <w:jc w:val="both"/>
        <w:textAlignment w:val="auto"/>
        <w:rPr>
          <w:rFonts w:ascii="Trebuchet MS" w:eastAsia="Trebuchet MS" w:hAnsi="Trebuchet MS" w:cs="Trebuchet MS"/>
          <w:b/>
          <w:color w:val="7A7B7D"/>
          <w:sz w:val="18"/>
          <w:szCs w:val="18"/>
          <w:lang w:val="pl-PL"/>
        </w:rPr>
      </w:pPr>
      <w:r>
        <w:rPr>
          <w:rFonts w:ascii="Trebuchet MS" w:eastAsia="Trebuchet MS" w:hAnsi="Trebuchet MS" w:cs="Trebuchet MS"/>
          <w:b/>
          <w:color w:val="7A7B7D"/>
          <w:sz w:val="18"/>
          <w:szCs w:val="18"/>
          <w:lang w:val="pl-PL"/>
        </w:rPr>
        <w:t>Przyporządkowywanie</w:t>
      </w:r>
    </w:p>
    <w:p w:rsidR="0064729D" w:rsidRPr="0064729D" w:rsidRDefault="0064729D" w:rsidP="0064729D">
      <w:pPr>
        <w:widowControl/>
        <w:numPr>
          <w:ilvl w:val="1"/>
          <w:numId w:val="112"/>
        </w:numPr>
        <w:pBdr>
          <w:top w:val="nil"/>
          <w:left w:val="nil"/>
          <w:bottom w:val="nil"/>
          <w:right w:val="nil"/>
          <w:between w:val="nil"/>
        </w:pBdr>
        <w:autoSpaceDN/>
        <w:spacing w:after="0" w:line="240" w:lineRule="auto"/>
        <w:ind w:left="1134" w:hanging="425"/>
        <w:contextualSpacing/>
        <w:jc w:val="both"/>
        <w:textAlignment w:val="auto"/>
        <w:rPr>
          <w:rFonts w:ascii="Trebuchet MS" w:eastAsia="Trebuchet MS" w:hAnsi="Trebuchet MS" w:cs="Trebuchet MS"/>
          <w:sz w:val="18"/>
          <w:szCs w:val="18"/>
          <w:lang w:val="pl-PL"/>
        </w:rPr>
      </w:pPr>
      <w:r w:rsidRPr="0064729D">
        <w:rPr>
          <w:rFonts w:ascii="Trebuchet MS" w:hAnsi="Trebuchet MS"/>
          <w:sz w:val="18"/>
          <w:szCs w:val="18"/>
          <w:lang w:val="pl-PL"/>
        </w:rPr>
        <w:t>Pisaki i karteczki samoprzylepne dla uczestników warsztatów</w:t>
      </w:r>
    </w:p>
    <w:p w:rsidR="0064729D" w:rsidRPr="008603FD" w:rsidRDefault="0064729D" w:rsidP="0064729D">
      <w:pPr>
        <w:widowControl/>
        <w:numPr>
          <w:ilvl w:val="1"/>
          <w:numId w:val="112"/>
        </w:numPr>
        <w:pBdr>
          <w:top w:val="nil"/>
          <w:left w:val="nil"/>
          <w:bottom w:val="nil"/>
          <w:right w:val="nil"/>
          <w:between w:val="nil"/>
        </w:pBdr>
        <w:autoSpaceDN/>
        <w:spacing w:after="0" w:line="240" w:lineRule="auto"/>
        <w:ind w:left="1134" w:hanging="425"/>
        <w:contextualSpacing/>
        <w:jc w:val="both"/>
        <w:textAlignment w:val="auto"/>
        <w:rPr>
          <w:rFonts w:ascii="Trebuchet MS" w:eastAsia="Trebuchet MS" w:hAnsi="Trebuchet MS" w:cs="Trebuchet MS"/>
          <w:sz w:val="18"/>
          <w:szCs w:val="18"/>
          <w:lang w:val="pl-PL"/>
        </w:rPr>
      </w:pPr>
      <w:r w:rsidRPr="008603FD">
        <w:rPr>
          <w:rFonts w:ascii="Trebuchet MS" w:hAnsi="Trebuchet MS"/>
          <w:sz w:val="18"/>
          <w:szCs w:val="18"/>
          <w:lang w:val="pl-PL"/>
        </w:rPr>
        <w:t>Podziel uczestników na kilka grup</w:t>
      </w:r>
    </w:p>
    <w:p w:rsidR="0064729D" w:rsidRPr="00C0303F" w:rsidRDefault="0064729D" w:rsidP="00C0303F">
      <w:pPr>
        <w:widowControl/>
        <w:numPr>
          <w:ilvl w:val="1"/>
          <w:numId w:val="112"/>
        </w:numPr>
        <w:pBdr>
          <w:top w:val="nil"/>
          <w:left w:val="nil"/>
          <w:bottom w:val="nil"/>
          <w:right w:val="nil"/>
          <w:between w:val="nil"/>
        </w:pBdr>
        <w:autoSpaceDN/>
        <w:spacing w:after="0" w:line="240" w:lineRule="auto"/>
        <w:ind w:left="1134" w:hanging="425"/>
        <w:contextualSpacing/>
        <w:jc w:val="both"/>
        <w:textAlignment w:val="auto"/>
        <w:rPr>
          <w:rFonts w:ascii="Trebuchet MS" w:eastAsia="Trebuchet MS" w:hAnsi="Trebuchet MS" w:cs="Trebuchet MS"/>
          <w:sz w:val="18"/>
          <w:szCs w:val="18"/>
          <w:lang w:val="pl-PL"/>
        </w:rPr>
      </w:pPr>
      <w:r w:rsidRPr="008603FD">
        <w:rPr>
          <w:rFonts w:ascii="Trebuchet MS" w:hAnsi="Trebuchet MS"/>
          <w:sz w:val="18"/>
          <w:szCs w:val="18"/>
          <w:lang w:val="pl-PL"/>
        </w:rPr>
        <w:t>Pierwszym zadaniem będzie spisanie pomysłów na działania/oferty na przygotowanych ark</w:t>
      </w:r>
      <w:r w:rsidRPr="008603FD">
        <w:rPr>
          <w:rFonts w:ascii="Trebuchet MS" w:hAnsi="Trebuchet MS"/>
          <w:sz w:val="18"/>
          <w:szCs w:val="18"/>
          <w:lang w:val="pl-PL"/>
        </w:rPr>
        <w:t>u</w:t>
      </w:r>
      <w:r w:rsidRPr="008603FD">
        <w:rPr>
          <w:rFonts w:ascii="Trebuchet MS" w:hAnsi="Trebuchet MS"/>
          <w:sz w:val="18"/>
          <w:szCs w:val="18"/>
          <w:lang w:val="pl-PL"/>
        </w:rPr>
        <w:t xml:space="preserve">szach papieru. Każda grupa zajmuje się innym tematem, np. „rozrywką” lub „edukacją”. Grupy mają 3 minuty na zapisanie pomysłów na karteczkach samoprzylepnych i przypięcie karteczek, po czym otrzymują nowy temat. Ten etap należy powtarzać do chwili, aż każda </w:t>
      </w:r>
      <w:r w:rsidR="00C0303F">
        <w:rPr>
          <w:rFonts w:ascii="Trebuchet MS" w:eastAsia="Trebuchet MS" w:hAnsi="Trebuchet MS" w:cs="Trebuchet MS"/>
          <w:sz w:val="18"/>
          <w:szCs w:val="18"/>
          <w:lang w:val="pl-PL"/>
        </w:rPr>
        <w:br/>
      </w:r>
      <w:r w:rsidRPr="00C0303F">
        <w:rPr>
          <w:rFonts w:ascii="Trebuchet MS" w:hAnsi="Trebuchet MS"/>
          <w:sz w:val="18"/>
          <w:szCs w:val="18"/>
          <w:lang w:val="pl-PL"/>
        </w:rPr>
        <w:t>z grup przerobi wszystkie tematy.</w:t>
      </w:r>
    </w:p>
    <w:p w:rsidR="002A1DDA" w:rsidRPr="003F2EFC" w:rsidRDefault="002A1DDA" w:rsidP="002A1DDA">
      <w:pPr>
        <w:widowControl/>
        <w:pBdr>
          <w:top w:val="nil"/>
          <w:left w:val="nil"/>
          <w:bottom w:val="nil"/>
          <w:right w:val="nil"/>
          <w:between w:val="nil"/>
        </w:pBdr>
        <w:autoSpaceDN/>
        <w:spacing w:after="0" w:line="240" w:lineRule="auto"/>
        <w:contextualSpacing/>
        <w:jc w:val="both"/>
        <w:textAlignment w:val="auto"/>
        <w:rPr>
          <w:rFonts w:ascii="Trebuchet MS" w:eastAsia="Trebuchet MS" w:hAnsi="Trebuchet MS" w:cs="Trebuchet MS"/>
          <w:sz w:val="18"/>
          <w:szCs w:val="18"/>
          <w:lang w:val="pl-PL"/>
        </w:rPr>
      </w:pPr>
    </w:p>
    <w:p w:rsidR="00C7276F" w:rsidRPr="003F2EFC" w:rsidRDefault="009329DA" w:rsidP="007056BC">
      <w:pPr>
        <w:widowControl/>
        <w:numPr>
          <w:ilvl w:val="0"/>
          <w:numId w:val="113"/>
        </w:numPr>
        <w:pBdr>
          <w:top w:val="nil"/>
          <w:left w:val="nil"/>
          <w:bottom w:val="nil"/>
          <w:right w:val="nil"/>
          <w:between w:val="nil"/>
        </w:pBdr>
        <w:autoSpaceDN/>
        <w:spacing w:after="0" w:line="240" w:lineRule="auto"/>
        <w:contextualSpacing/>
        <w:jc w:val="both"/>
        <w:textAlignment w:val="auto"/>
        <w:rPr>
          <w:rFonts w:ascii="Trebuchet MS" w:eastAsia="Trebuchet MS" w:hAnsi="Trebuchet MS" w:cs="Trebuchet MS"/>
          <w:b/>
          <w:color w:val="7A7B7D"/>
          <w:sz w:val="18"/>
          <w:szCs w:val="18"/>
          <w:lang w:val="pl-PL"/>
        </w:rPr>
      </w:pPr>
      <w:r>
        <w:rPr>
          <w:rFonts w:ascii="Trebuchet MS" w:eastAsia="Trebuchet MS" w:hAnsi="Trebuchet MS" w:cs="Trebuchet MS"/>
          <w:b/>
          <w:color w:val="7A7B7D"/>
          <w:sz w:val="18"/>
          <w:szCs w:val="18"/>
          <w:lang w:val="pl-PL"/>
        </w:rPr>
        <w:t>Podział</w:t>
      </w:r>
      <w:r w:rsidR="0064729D">
        <w:rPr>
          <w:rFonts w:ascii="Trebuchet MS" w:eastAsia="Trebuchet MS" w:hAnsi="Trebuchet MS" w:cs="Trebuchet MS"/>
          <w:b/>
          <w:color w:val="7A7B7D"/>
          <w:sz w:val="18"/>
          <w:szCs w:val="18"/>
          <w:lang w:val="pl-PL"/>
        </w:rPr>
        <w:t xml:space="preserve"> działań na podgrupy</w:t>
      </w:r>
    </w:p>
    <w:p w:rsidR="0064729D" w:rsidRPr="0064729D" w:rsidRDefault="0064729D" w:rsidP="0064729D">
      <w:pPr>
        <w:widowControl/>
        <w:numPr>
          <w:ilvl w:val="1"/>
          <w:numId w:val="112"/>
        </w:numPr>
        <w:pBdr>
          <w:top w:val="nil"/>
          <w:left w:val="nil"/>
          <w:bottom w:val="nil"/>
          <w:right w:val="nil"/>
          <w:between w:val="nil"/>
        </w:pBdr>
        <w:autoSpaceDN/>
        <w:spacing w:after="0" w:line="240" w:lineRule="auto"/>
        <w:ind w:left="1134"/>
        <w:contextualSpacing/>
        <w:jc w:val="both"/>
        <w:textAlignment w:val="auto"/>
        <w:rPr>
          <w:rFonts w:ascii="Trebuchet MS" w:eastAsia="Trebuchet MS" w:hAnsi="Trebuchet MS" w:cs="Trebuchet MS"/>
          <w:sz w:val="18"/>
          <w:szCs w:val="18"/>
          <w:lang w:val="pl-PL"/>
        </w:rPr>
      </w:pPr>
      <w:r w:rsidRPr="0064729D">
        <w:rPr>
          <w:rFonts w:ascii="Trebuchet MS" w:hAnsi="Trebuchet MS"/>
          <w:sz w:val="18"/>
          <w:szCs w:val="18"/>
          <w:lang w:val="pl-PL"/>
        </w:rPr>
        <w:t xml:space="preserve">Następnie poproś grupy o zajęcie się plakatami tematycznymi. W tym przypadku zadanie </w:t>
      </w:r>
      <w:r w:rsidR="00C0303F">
        <w:rPr>
          <w:rFonts w:ascii="Trebuchet MS" w:hAnsi="Trebuchet MS"/>
          <w:sz w:val="18"/>
          <w:szCs w:val="18"/>
          <w:lang w:val="pl-PL"/>
        </w:rPr>
        <w:br/>
      </w:r>
      <w:r w:rsidRPr="0064729D">
        <w:rPr>
          <w:rFonts w:ascii="Trebuchet MS" w:hAnsi="Trebuchet MS"/>
          <w:sz w:val="18"/>
          <w:szCs w:val="18"/>
          <w:lang w:val="pl-PL"/>
        </w:rPr>
        <w:t>będzie polegać na sensownym podzieleniu proponowanych działań na podgrupy. Ten etap n</w:t>
      </w:r>
      <w:r w:rsidRPr="0064729D">
        <w:rPr>
          <w:rFonts w:ascii="Trebuchet MS" w:hAnsi="Trebuchet MS"/>
          <w:sz w:val="18"/>
          <w:szCs w:val="18"/>
          <w:lang w:val="pl-PL"/>
        </w:rPr>
        <w:t>a</w:t>
      </w:r>
      <w:r w:rsidRPr="0064729D">
        <w:rPr>
          <w:rFonts w:ascii="Trebuchet MS" w:hAnsi="Trebuchet MS"/>
          <w:sz w:val="18"/>
          <w:szCs w:val="18"/>
          <w:lang w:val="pl-PL"/>
        </w:rPr>
        <w:t xml:space="preserve">leży powtarzać do chwili, aż każdy plakat tematyczny zostanie przydzielony do jakiejś </w:t>
      </w:r>
      <w:r w:rsidR="00C0303F">
        <w:rPr>
          <w:rFonts w:ascii="Trebuchet MS" w:hAnsi="Trebuchet MS"/>
          <w:sz w:val="18"/>
          <w:szCs w:val="18"/>
          <w:lang w:val="pl-PL"/>
        </w:rPr>
        <w:br/>
      </w:r>
      <w:r w:rsidRPr="0064729D">
        <w:rPr>
          <w:rFonts w:ascii="Trebuchet MS" w:hAnsi="Trebuchet MS"/>
          <w:sz w:val="18"/>
          <w:szCs w:val="18"/>
          <w:lang w:val="pl-PL"/>
        </w:rPr>
        <w:t>podgrupy. Każda powtórka powinna trwać 3 minuty.</w:t>
      </w:r>
    </w:p>
    <w:p w:rsidR="0064729D" w:rsidRPr="003F2EFC" w:rsidRDefault="0064729D" w:rsidP="002A1DDA">
      <w:pPr>
        <w:widowControl/>
        <w:numPr>
          <w:ilvl w:val="1"/>
          <w:numId w:val="112"/>
        </w:numPr>
        <w:pBdr>
          <w:top w:val="nil"/>
          <w:left w:val="nil"/>
          <w:bottom w:val="nil"/>
          <w:right w:val="nil"/>
          <w:between w:val="nil"/>
        </w:pBdr>
        <w:autoSpaceDN/>
        <w:spacing w:after="0" w:line="240" w:lineRule="auto"/>
        <w:ind w:left="1134"/>
        <w:contextualSpacing/>
        <w:jc w:val="both"/>
        <w:textAlignment w:val="auto"/>
        <w:rPr>
          <w:rFonts w:ascii="Trebuchet MS" w:eastAsia="Trebuchet MS" w:hAnsi="Trebuchet MS" w:cs="Trebuchet MS"/>
          <w:sz w:val="18"/>
          <w:szCs w:val="18"/>
          <w:lang w:val="pl-PL"/>
        </w:rPr>
      </w:pPr>
      <w:r w:rsidRPr="008603FD">
        <w:rPr>
          <w:rFonts w:ascii="Trebuchet MS" w:hAnsi="Trebuchet MS"/>
          <w:sz w:val="18"/>
          <w:szCs w:val="18"/>
          <w:lang w:val="pl-PL"/>
        </w:rPr>
        <w:t xml:space="preserve">Wyznacz osoby do prezentacji plakatów tematycznych. Poproś każdą z grup o krótkie </w:t>
      </w:r>
      <w:r w:rsidR="00C0303F">
        <w:rPr>
          <w:rFonts w:ascii="Trebuchet MS" w:hAnsi="Trebuchet MS"/>
          <w:sz w:val="18"/>
          <w:szCs w:val="18"/>
          <w:lang w:val="pl-PL"/>
        </w:rPr>
        <w:br/>
      </w:r>
      <w:r w:rsidRPr="008603FD">
        <w:rPr>
          <w:rFonts w:ascii="Trebuchet MS" w:hAnsi="Trebuchet MS"/>
          <w:sz w:val="18"/>
          <w:szCs w:val="18"/>
          <w:lang w:val="pl-PL"/>
        </w:rPr>
        <w:t>przedstawienie swoich opinii. Na każdy temat należy poświęcić nie więcej niż 5 minut.</w:t>
      </w:r>
    </w:p>
    <w:p w:rsidR="0064729D" w:rsidRPr="0064729D" w:rsidRDefault="0064729D" w:rsidP="0064729D">
      <w:pPr>
        <w:widowControl/>
        <w:pBdr>
          <w:top w:val="nil"/>
          <w:left w:val="nil"/>
          <w:bottom w:val="nil"/>
          <w:right w:val="nil"/>
          <w:between w:val="nil"/>
        </w:pBdr>
        <w:autoSpaceDN/>
        <w:spacing w:after="0" w:line="240" w:lineRule="auto"/>
        <w:ind w:left="720"/>
        <w:contextualSpacing/>
        <w:jc w:val="both"/>
        <w:textAlignment w:val="auto"/>
        <w:rPr>
          <w:rFonts w:ascii="Trebuchet MS" w:eastAsia="Consolas" w:hAnsi="Trebuchet MS" w:cs="Consolas"/>
          <w:sz w:val="18"/>
          <w:szCs w:val="18"/>
          <w:lang w:val="pl-PL"/>
        </w:rPr>
      </w:pPr>
    </w:p>
    <w:p w:rsidR="00C7276F" w:rsidRPr="003F2EFC" w:rsidRDefault="00C7276F" w:rsidP="007056BC">
      <w:pPr>
        <w:widowControl/>
        <w:numPr>
          <w:ilvl w:val="0"/>
          <w:numId w:val="113"/>
        </w:numPr>
        <w:pBdr>
          <w:top w:val="nil"/>
          <w:left w:val="nil"/>
          <w:bottom w:val="nil"/>
          <w:right w:val="nil"/>
          <w:between w:val="nil"/>
        </w:pBdr>
        <w:autoSpaceDN/>
        <w:spacing w:after="0" w:line="240" w:lineRule="auto"/>
        <w:contextualSpacing/>
        <w:jc w:val="both"/>
        <w:textAlignment w:val="auto"/>
        <w:rPr>
          <w:rFonts w:ascii="Trebuchet MS" w:eastAsia="Consolas" w:hAnsi="Trebuchet MS" w:cs="Consolas"/>
          <w:sz w:val="18"/>
          <w:szCs w:val="18"/>
          <w:lang w:val="pl-PL"/>
        </w:rPr>
      </w:pPr>
      <w:r w:rsidRPr="003F2EFC">
        <w:rPr>
          <w:rFonts w:ascii="Trebuchet MS" w:eastAsia="Trebuchet MS" w:hAnsi="Trebuchet MS" w:cs="Trebuchet MS"/>
          <w:b/>
          <w:color w:val="7A7B7D"/>
          <w:sz w:val="18"/>
          <w:szCs w:val="18"/>
          <w:lang w:val="pl-PL"/>
        </w:rPr>
        <w:t>P</w:t>
      </w:r>
      <w:r w:rsidR="0064729D">
        <w:rPr>
          <w:rFonts w:ascii="Trebuchet MS" w:eastAsia="Trebuchet MS" w:hAnsi="Trebuchet MS" w:cs="Trebuchet MS"/>
          <w:b/>
          <w:color w:val="7A7B7D"/>
          <w:sz w:val="18"/>
          <w:szCs w:val="18"/>
          <w:lang w:val="pl-PL"/>
        </w:rPr>
        <w:t xml:space="preserve">rzerwa - </w:t>
      </w:r>
      <w:r w:rsidR="0064729D" w:rsidRPr="008603FD">
        <w:rPr>
          <w:rFonts w:ascii="Trebuchet MS" w:hAnsi="Trebuchet MS"/>
          <w:sz w:val="18"/>
          <w:szCs w:val="18"/>
          <w:lang w:val="pl-PL"/>
        </w:rPr>
        <w:t>ogłoś 15 minut przerwy na przekąskę. Daj uczestnikom warsztatów chwilę na rozmowę.</w:t>
      </w:r>
    </w:p>
    <w:p w:rsidR="00C7276F" w:rsidRPr="003F2EFC" w:rsidRDefault="0064729D" w:rsidP="007056BC">
      <w:pPr>
        <w:widowControl/>
        <w:numPr>
          <w:ilvl w:val="0"/>
          <w:numId w:val="113"/>
        </w:numPr>
        <w:pBdr>
          <w:top w:val="nil"/>
          <w:left w:val="nil"/>
          <w:bottom w:val="nil"/>
          <w:right w:val="nil"/>
          <w:between w:val="nil"/>
        </w:pBdr>
        <w:autoSpaceDN/>
        <w:spacing w:after="0" w:line="240" w:lineRule="auto"/>
        <w:contextualSpacing/>
        <w:jc w:val="both"/>
        <w:textAlignment w:val="auto"/>
        <w:rPr>
          <w:rFonts w:ascii="Trebuchet MS" w:eastAsia="Trebuchet MS" w:hAnsi="Trebuchet MS" w:cs="Trebuchet MS"/>
          <w:b/>
          <w:color w:val="7A7B7D"/>
          <w:sz w:val="18"/>
          <w:szCs w:val="18"/>
          <w:lang w:val="pl-PL"/>
        </w:rPr>
      </w:pPr>
      <w:r>
        <w:rPr>
          <w:rFonts w:ascii="Trebuchet MS" w:eastAsia="Trebuchet MS" w:hAnsi="Trebuchet MS" w:cs="Trebuchet MS"/>
          <w:b/>
          <w:color w:val="7A7B7D"/>
          <w:sz w:val="18"/>
          <w:szCs w:val="18"/>
          <w:lang w:val="pl-PL"/>
        </w:rPr>
        <w:t>Przyporządkowywanie działań</w:t>
      </w:r>
    </w:p>
    <w:p w:rsidR="0064729D" w:rsidRPr="0064729D" w:rsidRDefault="0064729D" w:rsidP="0064729D">
      <w:pPr>
        <w:widowControl/>
        <w:numPr>
          <w:ilvl w:val="1"/>
          <w:numId w:val="112"/>
        </w:numPr>
        <w:pBdr>
          <w:top w:val="nil"/>
          <w:left w:val="nil"/>
          <w:bottom w:val="nil"/>
          <w:right w:val="nil"/>
          <w:between w:val="nil"/>
        </w:pBdr>
        <w:autoSpaceDN/>
        <w:spacing w:after="0" w:line="240" w:lineRule="auto"/>
        <w:ind w:left="1134"/>
        <w:contextualSpacing/>
        <w:jc w:val="both"/>
        <w:textAlignment w:val="auto"/>
        <w:rPr>
          <w:rFonts w:ascii="Trebuchet MS" w:hAnsi="Trebuchet MS"/>
          <w:sz w:val="18"/>
          <w:szCs w:val="18"/>
          <w:lang w:val="pl-PL"/>
        </w:rPr>
      </w:pPr>
      <w:r>
        <w:rPr>
          <w:rFonts w:ascii="Trebuchet MS" w:eastAsia="Trebuchet MS" w:hAnsi="Trebuchet MS" w:cs="Trebuchet MS"/>
          <w:sz w:val="18"/>
          <w:szCs w:val="18"/>
          <w:lang w:val="pl-PL"/>
        </w:rPr>
        <w:t xml:space="preserve">W </w:t>
      </w:r>
      <w:r w:rsidRPr="0064729D">
        <w:rPr>
          <w:rFonts w:ascii="Trebuchet MS" w:hAnsi="Trebuchet MS"/>
          <w:sz w:val="18"/>
          <w:szCs w:val="18"/>
          <w:lang w:val="pl-PL"/>
        </w:rPr>
        <w:t xml:space="preserve">kolejnym zadaniu każda grupa wybiera dwa lub trzy działania, które najbardziej im </w:t>
      </w:r>
      <w:r w:rsidR="00C0303F">
        <w:rPr>
          <w:rFonts w:ascii="Trebuchet MS" w:hAnsi="Trebuchet MS"/>
          <w:sz w:val="18"/>
          <w:szCs w:val="18"/>
          <w:lang w:val="pl-PL"/>
        </w:rPr>
        <w:br/>
      </w:r>
      <w:r w:rsidRPr="0064729D">
        <w:rPr>
          <w:rFonts w:ascii="Trebuchet MS" w:hAnsi="Trebuchet MS"/>
          <w:sz w:val="18"/>
          <w:szCs w:val="18"/>
          <w:lang w:val="pl-PL"/>
        </w:rPr>
        <w:t>przypadły do gustu, i omawia je:</w:t>
      </w:r>
    </w:p>
    <w:p w:rsidR="0064729D" w:rsidRPr="0064729D" w:rsidRDefault="0064729D" w:rsidP="0064729D">
      <w:pPr>
        <w:widowControl/>
        <w:numPr>
          <w:ilvl w:val="2"/>
          <w:numId w:val="112"/>
        </w:numPr>
        <w:pBdr>
          <w:top w:val="nil"/>
          <w:left w:val="nil"/>
          <w:bottom w:val="nil"/>
          <w:right w:val="nil"/>
          <w:between w:val="nil"/>
        </w:pBdr>
        <w:autoSpaceDN/>
        <w:spacing w:after="0" w:line="240" w:lineRule="auto"/>
        <w:contextualSpacing/>
        <w:jc w:val="both"/>
        <w:textAlignment w:val="auto"/>
        <w:rPr>
          <w:rFonts w:ascii="Trebuchet MS" w:eastAsia="Trebuchet MS" w:hAnsi="Trebuchet MS" w:cs="Trebuchet MS"/>
          <w:sz w:val="18"/>
          <w:szCs w:val="18"/>
          <w:lang w:val="pl-PL"/>
        </w:rPr>
      </w:pPr>
      <w:r w:rsidRPr="0064729D">
        <w:rPr>
          <w:rFonts w:ascii="Trebuchet MS" w:hAnsi="Trebuchet MS"/>
          <w:sz w:val="18"/>
          <w:szCs w:val="18"/>
          <w:lang w:val="pl-PL"/>
        </w:rPr>
        <w:t>korzystając z „planu działań i procesów”</w:t>
      </w:r>
    </w:p>
    <w:p w:rsidR="0064729D" w:rsidRPr="008603FD" w:rsidRDefault="0064729D" w:rsidP="0064729D">
      <w:pPr>
        <w:widowControl/>
        <w:numPr>
          <w:ilvl w:val="2"/>
          <w:numId w:val="112"/>
        </w:numPr>
        <w:pBdr>
          <w:top w:val="nil"/>
          <w:left w:val="nil"/>
          <w:bottom w:val="nil"/>
          <w:right w:val="nil"/>
          <w:between w:val="nil"/>
        </w:pBdr>
        <w:autoSpaceDN/>
        <w:spacing w:after="0" w:line="240" w:lineRule="auto"/>
        <w:contextualSpacing/>
        <w:textAlignment w:val="auto"/>
        <w:rPr>
          <w:rFonts w:ascii="Trebuchet MS" w:eastAsia="Trebuchet MS" w:hAnsi="Trebuchet MS" w:cs="Trebuchet MS"/>
          <w:sz w:val="18"/>
          <w:szCs w:val="18"/>
          <w:lang w:val="pl-PL"/>
        </w:rPr>
      </w:pPr>
      <w:r w:rsidRPr="008603FD">
        <w:rPr>
          <w:rFonts w:ascii="Trebuchet MS" w:hAnsi="Trebuchet MS"/>
          <w:sz w:val="18"/>
          <w:szCs w:val="18"/>
          <w:lang w:val="pl-PL"/>
        </w:rPr>
        <w:t>korzystając z udostępnionego sprzętu do prototypowania</w:t>
      </w:r>
    </w:p>
    <w:p w:rsidR="0064729D" w:rsidRPr="008603FD" w:rsidRDefault="0064729D" w:rsidP="0064729D">
      <w:pPr>
        <w:widowControl/>
        <w:numPr>
          <w:ilvl w:val="2"/>
          <w:numId w:val="112"/>
        </w:numPr>
        <w:pBdr>
          <w:top w:val="nil"/>
          <w:left w:val="nil"/>
          <w:bottom w:val="nil"/>
          <w:right w:val="nil"/>
          <w:between w:val="nil"/>
        </w:pBdr>
        <w:autoSpaceDN/>
        <w:spacing w:after="0" w:line="240" w:lineRule="auto"/>
        <w:contextualSpacing/>
        <w:textAlignment w:val="auto"/>
        <w:rPr>
          <w:rFonts w:ascii="Trebuchet MS" w:eastAsia="Trebuchet MS" w:hAnsi="Trebuchet MS" w:cs="Trebuchet MS"/>
          <w:sz w:val="18"/>
          <w:szCs w:val="18"/>
          <w:lang w:val="pl-PL"/>
        </w:rPr>
      </w:pPr>
      <w:r w:rsidRPr="008603FD">
        <w:rPr>
          <w:rFonts w:ascii="Trebuchet MS" w:hAnsi="Trebuchet MS"/>
          <w:sz w:val="18"/>
          <w:szCs w:val="18"/>
          <w:lang w:val="pl-PL"/>
        </w:rPr>
        <w:t>przygotowując mały plakat reklamujący działania</w:t>
      </w:r>
    </w:p>
    <w:p w:rsidR="0064729D" w:rsidRDefault="0064729D" w:rsidP="0064729D">
      <w:pPr>
        <w:widowControl/>
        <w:numPr>
          <w:ilvl w:val="1"/>
          <w:numId w:val="112"/>
        </w:numPr>
        <w:pBdr>
          <w:top w:val="nil"/>
          <w:left w:val="nil"/>
          <w:bottom w:val="nil"/>
          <w:right w:val="nil"/>
          <w:between w:val="nil"/>
        </w:pBdr>
        <w:autoSpaceDN/>
        <w:spacing w:after="0" w:line="240" w:lineRule="auto"/>
        <w:ind w:left="1134"/>
        <w:contextualSpacing/>
        <w:jc w:val="both"/>
        <w:textAlignment w:val="auto"/>
        <w:rPr>
          <w:rFonts w:ascii="Trebuchet MS" w:eastAsia="Trebuchet MS" w:hAnsi="Trebuchet MS" w:cs="Trebuchet MS"/>
          <w:sz w:val="18"/>
          <w:szCs w:val="18"/>
          <w:lang w:val="pl-PL"/>
        </w:rPr>
      </w:pPr>
      <w:r w:rsidRPr="0064729D">
        <w:rPr>
          <w:rFonts w:ascii="Trebuchet MS" w:hAnsi="Trebuchet MS"/>
          <w:sz w:val="18"/>
          <w:szCs w:val="18"/>
          <w:lang w:val="pl-PL"/>
        </w:rPr>
        <w:t>Najpierw pokaż, jak należy wypełniać „plan działań i procesów” w oparciu o wstępnie wype</w:t>
      </w:r>
      <w:r w:rsidRPr="0064729D">
        <w:rPr>
          <w:rFonts w:ascii="Trebuchet MS" w:hAnsi="Trebuchet MS"/>
          <w:sz w:val="18"/>
          <w:szCs w:val="18"/>
          <w:lang w:val="pl-PL"/>
        </w:rPr>
        <w:t>ł</w:t>
      </w:r>
      <w:r w:rsidRPr="0064729D">
        <w:rPr>
          <w:rFonts w:ascii="Trebuchet MS" w:hAnsi="Trebuchet MS"/>
          <w:sz w:val="18"/>
          <w:szCs w:val="18"/>
          <w:lang w:val="pl-PL"/>
        </w:rPr>
        <w:t>niony szablon.</w:t>
      </w:r>
    </w:p>
    <w:p w:rsidR="0064729D" w:rsidRDefault="0064729D" w:rsidP="0064729D">
      <w:pPr>
        <w:widowControl/>
        <w:numPr>
          <w:ilvl w:val="1"/>
          <w:numId w:val="112"/>
        </w:numPr>
        <w:pBdr>
          <w:top w:val="nil"/>
          <w:left w:val="nil"/>
          <w:bottom w:val="nil"/>
          <w:right w:val="nil"/>
          <w:between w:val="nil"/>
        </w:pBdr>
        <w:autoSpaceDN/>
        <w:spacing w:after="0" w:line="240" w:lineRule="auto"/>
        <w:ind w:left="1134"/>
        <w:contextualSpacing/>
        <w:jc w:val="both"/>
        <w:textAlignment w:val="auto"/>
        <w:rPr>
          <w:rFonts w:ascii="Trebuchet MS" w:eastAsia="Trebuchet MS" w:hAnsi="Trebuchet MS" w:cs="Trebuchet MS"/>
          <w:sz w:val="18"/>
          <w:szCs w:val="18"/>
          <w:lang w:val="pl-PL"/>
        </w:rPr>
      </w:pPr>
      <w:r w:rsidRPr="008603FD">
        <w:rPr>
          <w:rFonts w:ascii="Trebuchet MS" w:hAnsi="Trebuchet MS"/>
          <w:sz w:val="18"/>
          <w:szCs w:val="18"/>
          <w:lang w:val="pl-PL"/>
        </w:rPr>
        <w:t>Grupy mają teraz 1,5 godziny na uzupełnienie planów i ukończenie wszystkich zadań. Jedn</w:t>
      </w:r>
      <w:r w:rsidRPr="008603FD">
        <w:rPr>
          <w:rFonts w:ascii="Trebuchet MS" w:hAnsi="Trebuchet MS"/>
          <w:sz w:val="18"/>
          <w:szCs w:val="18"/>
          <w:lang w:val="pl-PL"/>
        </w:rPr>
        <w:t>o</w:t>
      </w:r>
      <w:r w:rsidRPr="008603FD">
        <w:rPr>
          <w:rFonts w:ascii="Trebuchet MS" w:hAnsi="Trebuchet MS"/>
          <w:sz w:val="18"/>
          <w:szCs w:val="18"/>
          <w:lang w:val="pl-PL"/>
        </w:rPr>
        <w:t>cześnie każda grupa, korzystając z kartonów, powinna zbudować małe prototypy dla wybr</w:t>
      </w:r>
      <w:r w:rsidRPr="008603FD">
        <w:rPr>
          <w:rFonts w:ascii="Trebuchet MS" w:hAnsi="Trebuchet MS"/>
          <w:sz w:val="18"/>
          <w:szCs w:val="18"/>
          <w:lang w:val="pl-PL"/>
        </w:rPr>
        <w:t>a</w:t>
      </w:r>
      <w:r w:rsidRPr="008603FD">
        <w:rPr>
          <w:rFonts w:ascii="Trebuchet MS" w:hAnsi="Trebuchet MS"/>
          <w:sz w:val="18"/>
          <w:szCs w:val="18"/>
          <w:lang w:val="pl-PL"/>
        </w:rPr>
        <w:t xml:space="preserve">nych działań, w tym infrastrukturę, oraz zaprezentować procesy za pomocą strzałek, etykiet </w:t>
      </w:r>
      <w:r w:rsidR="00C0303F">
        <w:rPr>
          <w:rFonts w:ascii="Trebuchet MS" w:hAnsi="Trebuchet MS"/>
          <w:sz w:val="18"/>
          <w:szCs w:val="18"/>
          <w:lang w:val="pl-PL"/>
        </w:rPr>
        <w:br/>
      </w:r>
      <w:r w:rsidRPr="008603FD">
        <w:rPr>
          <w:rFonts w:ascii="Trebuchet MS" w:hAnsi="Trebuchet MS"/>
          <w:sz w:val="18"/>
          <w:szCs w:val="18"/>
          <w:lang w:val="pl-PL"/>
        </w:rPr>
        <w:t>i figurek Lego. Aby zwiększyć widoczność działań, niech grupy do ich prezentacji wykorzystają klej, nożyczki, wykałaczki i Play-Doh.</w:t>
      </w:r>
    </w:p>
    <w:p w:rsidR="00C7276F" w:rsidRPr="0064729D" w:rsidRDefault="0064729D" w:rsidP="0064729D">
      <w:pPr>
        <w:widowControl/>
        <w:numPr>
          <w:ilvl w:val="1"/>
          <w:numId w:val="112"/>
        </w:numPr>
        <w:pBdr>
          <w:top w:val="nil"/>
          <w:left w:val="nil"/>
          <w:bottom w:val="nil"/>
          <w:right w:val="nil"/>
          <w:between w:val="nil"/>
        </w:pBdr>
        <w:autoSpaceDN/>
        <w:spacing w:after="0" w:line="240" w:lineRule="auto"/>
        <w:ind w:left="1134"/>
        <w:contextualSpacing/>
        <w:jc w:val="both"/>
        <w:textAlignment w:val="auto"/>
        <w:rPr>
          <w:rFonts w:ascii="Trebuchet MS" w:eastAsia="Trebuchet MS" w:hAnsi="Trebuchet MS" w:cs="Trebuchet MS"/>
          <w:sz w:val="18"/>
          <w:szCs w:val="18"/>
          <w:lang w:val="pl-PL"/>
        </w:rPr>
      </w:pPr>
      <w:r w:rsidRPr="0064729D">
        <w:rPr>
          <w:rFonts w:ascii="Trebuchet MS" w:hAnsi="Trebuchet MS"/>
          <w:sz w:val="18"/>
          <w:szCs w:val="18"/>
          <w:lang w:val="pl-PL"/>
        </w:rPr>
        <w:t>Następnie grupy malują plakat w formacie A3 poświęcony różnym działaniom w celu rozr</w:t>
      </w:r>
      <w:r w:rsidRPr="0064729D">
        <w:rPr>
          <w:rFonts w:ascii="Trebuchet MS" w:hAnsi="Trebuchet MS"/>
          <w:sz w:val="18"/>
          <w:szCs w:val="18"/>
          <w:lang w:val="pl-PL"/>
        </w:rPr>
        <w:t>e</w:t>
      </w:r>
      <w:r w:rsidRPr="0064729D">
        <w:rPr>
          <w:rFonts w:ascii="Trebuchet MS" w:hAnsi="Trebuchet MS"/>
          <w:sz w:val="18"/>
          <w:szCs w:val="18"/>
          <w:lang w:val="pl-PL"/>
        </w:rPr>
        <w:t>klamowania oferty wśród szerokiego grona odbiorców. Na plakacie powinny znaleźć się:</w:t>
      </w:r>
    </w:p>
    <w:tbl>
      <w:tblPr>
        <w:tblStyle w:val="Tabela-Siatka"/>
        <w:tblW w:w="7933"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4"/>
        <w:gridCol w:w="4819"/>
      </w:tblGrid>
      <w:tr w:rsidR="00590CA4" w:rsidRPr="003F2EFC" w:rsidTr="00903732">
        <w:tc>
          <w:tcPr>
            <w:tcW w:w="3114" w:type="dxa"/>
          </w:tcPr>
          <w:p w:rsidR="00590CA4" w:rsidRPr="003F2EFC" w:rsidRDefault="0064729D" w:rsidP="007056BC">
            <w:pPr>
              <w:widowControl/>
              <w:numPr>
                <w:ilvl w:val="2"/>
                <w:numId w:val="113"/>
              </w:numPr>
              <w:pBdr>
                <w:top w:val="nil"/>
                <w:left w:val="nil"/>
                <w:bottom w:val="nil"/>
                <w:right w:val="nil"/>
                <w:between w:val="nil"/>
              </w:pBdr>
              <w:autoSpaceDN/>
              <w:ind w:left="459"/>
              <w:contextualSpacing/>
              <w:jc w:val="both"/>
              <w:textAlignment w:val="auto"/>
              <w:rPr>
                <w:rFonts w:ascii="Trebuchet MS" w:eastAsia="Trebuchet MS" w:hAnsi="Trebuchet MS" w:cs="Trebuchet MS"/>
                <w:sz w:val="18"/>
                <w:szCs w:val="18"/>
                <w:lang w:val="pl-PL"/>
              </w:rPr>
            </w:pPr>
            <w:r>
              <w:rPr>
                <w:rFonts w:ascii="Trebuchet MS" w:eastAsia="Trebuchet MS" w:hAnsi="Trebuchet MS" w:cs="Trebuchet MS"/>
                <w:sz w:val="18"/>
                <w:szCs w:val="18"/>
                <w:lang w:val="pl-PL"/>
              </w:rPr>
              <w:t>Godzina/</w:t>
            </w:r>
            <w:r w:rsidR="009329DA">
              <w:rPr>
                <w:rFonts w:ascii="Trebuchet MS" w:eastAsia="Trebuchet MS" w:hAnsi="Trebuchet MS" w:cs="Trebuchet MS"/>
                <w:sz w:val="18"/>
                <w:szCs w:val="18"/>
                <w:lang w:val="pl-PL"/>
              </w:rPr>
              <w:t>d</w:t>
            </w:r>
            <w:r>
              <w:rPr>
                <w:rFonts w:ascii="Trebuchet MS" w:eastAsia="Trebuchet MS" w:hAnsi="Trebuchet MS" w:cs="Trebuchet MS"/>
                <w:sz w:val="18"/>
                <w:szCs w:val="18"/>
                <w:lang w:val="pl-PL"/>
              </w:rPr>
              <w:t>ata</w:t>
            </w:r>
          </w:p>
          <w:p w:rsidR="00590CA4" w:rsidRPr="003F2EFC" w:rsidRDefault="0064729D" w:rsidP="007056BC">
            <w:pPr>
              <w:widowControl/>
              <w:numPr>
                <w:ilvl w:val="2"/>
                <w:numId w:val="113"/>
              </w:numPr>
              <w:pBdr>
                <w:top w:val="nil"/>
                <w:left w:val="nil"/>
                <w:bottom w:val="nil"/>
                <w:right w:val="nil"/>
                <w:between w:val="nil"/>
              </w:pBdr>
              <w:autoSpaceDN/>
              <w:ind w:left="459"/>
              <w:contextualSpacing/>
              <w:jc w:val="both"/>
              <w:textAlignment w:val="auto"/>
              <w:rPr>
                <w:rFonts w:ascii="Trebuchet MS" w:eastAsia="Trebuchet MS" w:hAnsi="Trebuchet MS" w:cs="Trebuchet MS"/>
                <w:sz w:val="18"/>
                <w:szCs w:val="18"/>
                <w:lang w:val="pl-PL"/>
              </w:rPr>
            </w:pPr>
            <w:r>
              <w:rPr>
                <w:rFonts w:ascii="Trebuchet MS" w:eastAsia="Trebuchet MS" w:hAnsi="Trebuchet MS" w:cs="Trebuchet MS"/>
                <w:sz w:val="18"/>
                <w:szCs w:val="18"/>
                <w:lang w:val="pl-PL"/>
              </w:rPr>
              <w:t>Wizualizacja działania</w:t>
            </w:r>
          </w:p>
          <w:p w:rsidR="00590CA4" w:rsidRPr="003F2EFC" w:rsidRDefault="0064729D" w:rsidP="007056BC">
            <w:pPr>
              <w:widowControl/>
              <w:numPr>
                <w:ilvl w:val="2"/>
                <w:numId w:val="113"/>
              </w:numPr>
              <w:pBdr>
                <w:top w:val="nil"/>
                <w:left w:val="nil"/>
                <w:bottom w:val="nil"/>
                <w:right w:val="nil"/>
                <w:between w:val="nil"/>
              </w:pBdr>
              <w:autoSpaceDN/>
              <w:ind w:left="459"/>
              <w:contextualSpacing/>
              <w:jc w:val="both"/>
              <w:textAlignment w:val="auto"/>
              <w:rPr>
                <w:rFonts w:ascii="Trebuchet MS" w:eastAsia="Trebuchet MS" w:hAnsi="Trebuchet MS" w:cs="Trebuchet MS"/>
                <w:sz w:val="18"/>
                <w:szCs w:val="18"/>
                <w:lang w:val="pl-PL"/>
              </w:rPr>
            </w:pPr>
            <w:r>
              <w:rPr>
                <w:rFonts w:ascii="Trebuchet MS" w:eastAsia="Trebuchet MS" w:hAnsi="Trebuchet MS" w:cs="Trebuchet MS"/>
                <w:sz w:val="18"/>
                <w:szCs w:val="18"/>
                <w:lang w:val="pl-PL"/>
              </w:rPr>
              <w:t>Określenie grupy docelowej</w:t>
            </w:r>
          </w:p>
        </w:tc>
        <w:tc>
          <w:tcPr>
            <w:tcW w:w="4819" w:type="dxa"/>
          </w:tcPr>
          <w:p w:rsidR="00590CA4" w:rsidRPr="003F2EFC" w:rsidRDefault="0064729D" w:rsidP="007056BC">
            <w:pPr>
              <w:widowControl/>
              <w:numPr>
                <w:ilvl w:val="2"/>
                <w:numId w:val="113"/>
              </w:numPr>
              <w:pBdr>
                <w:top w:val="nil"/>
                <w:left w:val="nil"/>
                <w:bottom w:val="nil"/>
                <w:right w:val="nil"/>
                <w:between w:val="nil"/>
              </w:pBdr>
              <w:autoSpaceDN/>
              <w:ind w:left="316"/>
              <w:contextualSpacing/>
              <w:jc w:val="both"/>
              <w:textAlignment w:val="auto"/>
              <w:rPr>
                <w:rFonts w:ascii="Trebuchet MS" w:eastAsia="Trebuchet MS" w:hAnsi="Trebuchet MS" w:cs="Trebuchet MS"/>
                <w:sz w:val="18"/>
                <w:szCs w:val="18"/>
                <w:lang w:val="pl-PL"/>
              </w:rPr>
            </w:pPr>
            <w:r>
              <w:rPr>
                <w:rFonts w:ascii="Trebuchet MS" w:eastAsia="Trebuchet MS" w:hAnsi="Trebuchet MS" w:cs="Trebuchet MS"/>
                <w:sz w:val="18"/>
                <w:szCs w:val="18"/>
                <w:lang w:val="pl-PL"/>
              </w:rPr>
              <w:t xml:space="preserve">Streszczenie w jednym zdaniu celu </w:t>
            </w:r>
            <w:r w:rsidR="009329DA">
              <w:rPr>
                <w:rFonts w:ascii="Trebuchet MS" w:eastAsia="Trebuchet MS" w:hAnsi="Trebuchet MS" w:cs="Trebuchet MS"/>
                <w:sz w:val="18"/>
                <w:szCs w:val="18"/>
                <w:lang w:val="pl-PL"/>
              </w:rPr>
              <w:t>działania</w:t>
            </w:r>
            <w:r>
              <w:rPr>
                <w:rFonts w:ascii="Trebuchet MS" w:eastAsia="Trebuchet MS" w:hAnsi="Trebuchet MS" w:cs="Trebuchet MS"/>
                <w:sz w:val="18"/>
                <w:szCs w:val="18"/>
                <w:lang w:val="pl-PL"/>
              </w:rPr>
              <w:t xml:space="preserve"> </w:t>
            </w:r>
          </w:p>
          <w:p w:rsidR="00590CA4" w:rsidRPr="003F2EFC" w:rsidRDefault="0064729D" w:rsidP="007056BC">
            <w:pPr>
              <w:widowControl/>
              <w:numPr>
                <w:ilvl w:val="2"/>
                <w:numId w:val="113"/>
              </w:numPr>
              <w:pBdr>
                <w:top w:val="nil"/>
                <w:left w:val="nil"/>
                <w:bottom w:val="nil"/>
                <w:right w:val="nil"/>
                <w:between w:val="nil"/>
              </w:pBdr>
              <w:autoSpaceDN/>
              <w:ind w:left="316"/>
              <w:contextualSpacing/>
              <w:jc w:val="both"/>
              <w:textAlignment w:val="auto"/>
              <w:rPr>
                <w:rFonts w:ascii="Trebuchet MS" w:eastAsia="Trebuchet MS" w:hAnsi="Trebuchet MS" w:cs="Trebuchet MS"/>
                <w:sz w:val="18"/>
                <w:szCs w:val="18"/>
                <w:lang w:val="pl-PL"/>
              </w:rPr>
            </w:pPr>
            <w:r>
              <w:rPr>
                <w:rFonts w:ascii="Trebuchet MS" w:eastAsia="Trebuchet MS" w:hAnsi="Trebuchet MS" w:cs="Trebuchet MS"/>
                <w:sz w:val="18"/>
                <w:szCs w:val="18"/>
                <w:lang w:val="pl-PL"/>
              </w:rPr>
              <w:t>nagłówek</w:t>
            </w:r>
          </w:p>
          <w:p w:rsidR="00590CA4" w:rsidRPr="003F2EFC" w:rsidRDefault="0064729D" w:rsidP="007056BC">
            <w:pPr>
              <w:widowControl/>
              <w:numPr>
                <w:ilvl w:val="2"/>
                <w:numId w:val="113"/>
              </w:numPr>
              <w:pBdr>
                <w:top w:val="nil"/>
                <w:left w:val="nil"/>
                <w:bottom w:val="nil"/>
                <w:right w:val="nil"/>
                <w:between w:val="nil"/>
              </w:pBdr>
              <w:autoSpaceDN/>
              <w:ind w:left="316"/>
              <w:contextualSpacing/>
              <w:jc w:val="both"/>
              <w:textAlignment w:val="auto"/>
              <w:rPr>
                <w:rFonts w:ascii="Trebuchet MS" w:eastAsia="Trebuchet MS" w:hAnsi="Trebuchet MS" w:cs="Trebuchet MS"/>
                <w:sz w:val="18"/>
                <w:szCs w:val="18"/>
                <w:lang w:val="pl-PL"/>
              </w:rPr>
            </w:pPr>
            <w:r>
              <w:rPr>
                <w:rFonts w:ascii="Trebuchet MS" w:eastAsia="Trebuchet MS" w:hAnsi="Trebuchet MS" w:cs="Trebuchet MS"/>
                <w:sz w:val="18"/>
                <w:szCs w:val="18"/>
                <w:lang w:val="pl-PL"/>
              </w:rPr>
              <w:t xml:space="preserve">ewentualne, dodatkowe In </w:t>
            </w:r>
          </w:p>
        </w:tc>
      </w:tr>
    </w:tbl>
    <w:p w:rsidR="00C7276F" w:rsidRPr="003F2EFC" w:rsidRDefault="0064729D" w:rsidP="007056BC">
      <w:pPr>
        <w:widowControl/>
        <w:numPr>
          <w:ilvl w:val="0"/>
          <w:numId w:val="113"/>
        </w:numPr>
        <w:pBdr>
          <w:top w:val="nil"/>
          <w:left w:val="nil"/>
          <w:bottom w:val="nil"/>
          <w:right w:val="nil"/>
          <w:between w:val="nil"/>
        </w:pBdr>
        <w:autoSpaceDN/>
        <w:spacing w:before="120" w:after="0" w:line="240" w:lineRule="auto"/>
        <w:ind w:left="714" w:hanging="357"/>
        <w:jc w:val="both"/>
        <w:textAlignment w:val="auto"/>
        <w:rPr>
          <w:rFonts w:ascii="Trebuchet MS" w:eastAsia="Trebuchet MS" w:hAnsi="Trebuchet MS" w:cs="Trebuchet MS"/>
          <w:b/>
          <w:color w:val="7A7B7D"/>
          <w:sz w:val="18"/>
          <w:szCs w:val="18"/>
          <w:lang w:val="pl-PL"/>
        </w:rPr>
      </w:pPr>
      <w:r>
        <w:rPr>
          <w:rFonts w:ascii="Trebuchet MS" w:eastAsia="Trebuchet MS" w:hAnsi="Trebuchet MS" w:cs="Trebuchet MS"/>
          <w:b/>
          <w:color w:val="7A7B7D"/>
          <w:sz w:val="18"/>
          <w:szCs w:val="18"/>
          <w:lang w:val="pl-PL"/>
        </w:rPr>
        <w:t>Prezentacja prototypów</w:t>
      </w:r>
    </w:p>
    <w:p w:rsidR="0064729D" w:rsidRPr="0064729D" w:rsidRDefault="0064729D" w:rsidP="0064729D">
      <w:pPr>
        <w:widowControl/>
        <w:numPr>
          <w:ilvl w:val="1"/>
          <w:numId w:val="112"/>
        </w:numPr>
        <w:pBdr>
          <w:top w:val="nil"/>
          <w:left w:val="nil"/>
          <w:bottom w:val="nil"/>
          <w:right w:val="nil"/>
          <w:between w:val="nil"/>
        </w:pBdr>
        <w:autoSpaceDN/>
        <w:spacing w:after="0" w:line="240" w:lineRule="auto"/>
        <w:ind w:left="1134"/>
        <w:contextualSpacing/>
        <w:jc w:val="both"/>
        <w:textAlignment w:val="auto"/>
        <w:rPr>
          <w:rFonts w:ascii="Trebuchet MS" w:eastAsia="Trebuchet MS" w:hAnsi="Trebuchet MS" w:cs="Trebuchet MS"/>
          <w:sz w:val="18"/>
          <w:szCs w:val="18"/>
          <w:lang w:val="pl-PL"/>
        </w:rPr>
      </w:pPr>
      <w:r w:rsidRPr="0064729D">
        <w:rPr>
          <w:rFonts w:ascii="Trebuchet MS" w:hAnsi="Trebuchet MS"/>
          <w:sz w:val="18"/>
          <w:szCs w:val="18"/>
          <w:lang w:val="pl-PL"/>
        </w:rPr>
        <w:t>Każda grupa prezentuje po kolei (pojedynczo) wszystkie projekty. Uwaga: prezentacja może trwać nie więcej niż 7 minut – należy tego limitu przestrzegać.</w:t>
      </w:r>
    </w:p>
    <w:p w:rsidR="00C7276F" w:rsidRPr="003F2EFC" w:rsidRDefault="0064729D" w:rsidP="007056BC">
      <w:pPr>
        <w:widowControl/>
        <w:numPr>
          <w:ilvl w:val="0"/>
          <w:numId w:val="113"/>
        </w:numPr>
        <w:pBdr>
          <w:top w:val="nil"/>
          <w:left w:val="nil"/>
          <w:bottom w:val="nil"/>
          <w:right w:val="nil"/>
          <w:between w:val="nil"/>
        </w:pBdr>
        <w:autoSpaceDN/>
        <w:spacing w:after="0" w:line="240" w:lineRule="auto"/>
        <w:contextualSpacing/>
        <w:jc w:val="both"/>
        <w:textAlignment w:val="auto"/>
        <w:rPr>
          <w:rFonts w:ascii="Trebuchet MS" w:eastAsia="Trebuchet MS" w:hAnsi="Trebuchet MS" w:cs="Trebuchet MS"/>
          <w:b/>
          <w:color w:val="7A7B7D"/>
          <w:sz w:val="18"/>
          <w:szCs w:val="18"/>
          <w:lang w:val="pl-PL"/>
        </w:rPr>
      </w:pPr>
      <w:r>
        <w:rPr>
          <w:rFonts w:ascii="Trebuchet MS" w:eastAsia="Trebuchet MS" w:hAnsi="Trebuchet MS" w:cs="Trebuchet MS"/>
          <w:b/>
          <w:color w:val="7A7B7D"/>
          <w:sz w:val="18"/>
          <w:szCs w:val="18"/>
          <w:lang w:val="pl-PL"/>
        </w:rPr>
        <w:t>Krótka ewaluacja</w:t>
      </w:r>
    </w:p>
    <w:p w:rsidR="0064729D" w:rsidRDefault="0064729D" w:rsidP="0064729D">
      <w:pPr>
        <w:widowControl/>
        <w:numPr>
          <w:ilvl w:val="1"/>
          <w:numId w:val="112"/>
        </w:numPr>
        <w:pBdr>
          <w:top w:val="nil"/>
          <w:left w:val="nil"/>
          <w:bottom w:val="nil"/>
          <w:right w:val="nil"/>
          <w:between w:val="nil"/>
        </w:pBdr>
        <w:autoSpaceDN/>
        <w:spacing w:after="0" w:line="240" w:lineRule="auto"/>
        <w:ind w:left="1134"/>
        <w:contextualSpacing/>
        <w:jc w:val="both"/>
        <w:textAlignment w:val="auto"/>
        <w:rPr>
          <w:rFonts w:ascii="Trebuchet MS" w:eastAsia="Trebuchet MS" w:hAnsi="Trebuchet MS" w:cs="Trebuchet MS"/>
          <w:sz w:val="18"/>
          <w:szCs w:val="18"/>
          <w:lang w:val="pl-PL"/>
        </w:rPr>
      </w:pPr>
      <w:r w:rsidRPr="0064729D">
        <w:rPr>
          <w:rFonts w:ascii="Trebuchet MS" w:hAnsi="Trebuchet MS"/>
          <w:sz w:val="18"/>
          <w:szCs w:val="18"/>
          <w:lang w:val="pl-PL"/>
        </w:rPr>
        <w:t>Skorzystaj z arkusza ewaluacyjnego – przypnij go do ściany lub rozłóż na podłodze</w:t>
      </w:r>
    </w:p>
    <w:p w:rsidR="0064729D" w:rsidRPr="0064729D" w:rsidRDefault="0064729D" w:rsidP="0064729D">
      <w:pPr>
        <w:widowControl/>
        <w:numPr>
          <w:ilvl w:val="1"/>
          <w:numId w:val="112"/>
        </w:numPr>
        <w:pBdr>
          <w:top w:val="nil"/>
          <w:left w:val="nil"/>
          <w:bottom w:val="nil"/>
          <w:right w:val="nil"/>
          <w:between w:val="nil"/>
        </w:pBdr>
        <w:autoSpaceDN/>
        <w:spacing w:after="0" w:line="240" w:lineRule="auto"/>
        <w:ind w:left="1134"/>
        <w:contextualSpacing/>
        <w:jc w:val="both"/>
        <w:textAlignment w:val="auto"/>
        <w:rPr>
          <w:rFonts w:ascii="Trebuchet MS" w:eastAsia="Trebuchet MS" w:hAnsi="Trebuchet MS" w:cs="Trebuchet MS"/>
          <w:sz w:val="18"/>
          <w:szCs w:val="18"/>
          <w:lang w:val="pl-PL"/>
        </w:rPr>
      </w:pPr>
      <w:r w:rsidRPr="0064729D">
        <w:rPr>
          <w:rFonts w:ascii="Trebuchet MS" w:hAnsi="Trebuchet MS"/>
          <w:sz w:val="18"/>
          <w:szCs w:val="18"/>
          <w:lang w:val="pl-PL"/>
        </w:rPr>
        <w:t>Każda grupa przypina karteczkę samoprzylepną z nazwą działania, którym się zajmowała, na wykresie przedstawiającym wkład do celów projektu oraz nakładem pracy na ich realizację, uzasadniając umieszczenie ich w d</w:t>
      </w:r>
      <w:r w:rsidRPr="0064729D">
        <w:rPr>
          <w:rFonts w:ascii="Trebuchet MS" w:hAnsi="Trebuchet MS"/>
          <w:sz w:val="18"/>
          <w:szCs w:val="18"/>
          <w:lang w:val="pl-PL"/>
        </w:rPr>
        <w:t>a</w:t>
      </w:r>
      <w:r w:rsidRPr="0064729D">
        <w:rPr>
          <w:rFonts w:ascii="Trebuchet MS" w:hAnsi="Trebuchet MS"/>
          <w:sz w:val="18"/>
          <w:szCs w:val="18"/>
          <w:lang w:val="pl-PL"/>
        </w:rPr>
        <w:t>nym miejscu.  Na każdą wypowiedź należy prz</w:t>
      </w:r>
      <w:r w:rsidRPr="0064729D">
        <w:rPr>
          <w:rFonts w:ascii="Trebuchet MS" w:hAnsi="Trebuchet MS"/>
          <w:sz w:val="18"/>
          <w:szCs w:val="18"/>
          <w:lang w:val="pl-PL"/>
        </w:rPr>
        <w:t>e</w:t>
      </w:r>
      <w:r w:rsidRPr="0064729D">
        <w:rPr>
          <w:rFonts w:ascii="Trebuchet MS" w:hAnsi="Trebuchet MS"/>
          <w:sz w:val="18"/>
          <w:szCs w:val="18"/>
          <w:lang w:val="pl-PL"/>
        </w:rPr>
        <w:t>znaczyć maks. 1 minutę.</w:t>
      </w:r>
    </w:p>
    <w:p w:rsidR="0064729D" w:rsidRPr="0064729D" w:rsidRDefault="0064729D" w:rsidP="0064729D">
      <w:pPr>
        <w:pStyle w:val="Standard1"/>
        <w:numPr>
          <w:ilvl w:val="0"/>
          <w:numId w:val="81"/>
        </w:numPr>
        <w:spacing w:after="0" w:line="240" w:lineRule="auto"/>
        <w:ind w:left="709" w:hanging="357"/>
        <w:jc w:val="both"/>
        <w:rPr>
          <w:rFonts w:ascii="Trebuchet MS" w:eastAsia="Times New Roman" w:hAnsi="Trebuchet MS" w:cs="Times New Roman"/>
          <w:sz w:val="18"/>
          <w:szCs w:val="18"/>
          <w:lang w:val="pl-PL" w:eastAsia="de-DE"/>
        </w:rPr>
      </w:pPr>
      <w:r w:rsidRPr="0064729D">
        <w:rPr>
          <w:rFonts w:ascii="Trebuchet MS" w:hAnsi="Trebuchet MS"/>
          <w:sz w:val="18"/>
          <w:szCs w:val="18"/>
          <w:lang w:val="pl-PL"/>
        </w:rPr>
        <w:t xml:space="preserve">Podziękuj uczestnikom warsztatów za pracę i poproś ich, by pomogli ci w składaniu wszystkiego </w:t>
      </w:r>
      <w:r w:rsidR="00C0303F">
        <w:rPr>
          <w:rFonts w:ascii="Trebuchet MS" w:hAnsi="Trebuchet MS"/>
          <w:sz w:val="18"/>
          <w:szCs w:val="18"/>
          <w:lang w:val="pl-PL"/>
        </w:rPr>
        <w:br/>
      </w:r>
      <w:r w:rsidRPr="0064729D">
        <w:rPr>
          <w:rFonts w:ascii="Trebuchet MS" w:hAnsi="Trebuchet MS"/>
          <w:sz w:val="18"/>
          <w:szCs w:val="18"/>
          <w:lang w:val="pl-PL"/>
        </w:rPr>
        <w:t>z powrotem i sprzątaniu.</w:t>
      </w:r>
      <w:r>
        <w:rPr>
          <w:rFonts w:ascii="Trebuchet MS" w:hAnsi="Trebuchet MS"/>
          <w:sz w:val="18"/>
          <w:szCs w:val="18"/>
          <w:lang w:val="pl-PL"/>
        </w:rPr>
        <w:t xml:space="preserve"> </w:t>
      </w:r>
    </w:p>
    <w:p w:rsidR="0064729D" w:rsidRPr="0064729D" w:rsidRDefault="0064729D" w:rsidP="0064729D">
      <w:pPr>
        <w:pStyle w:val="Standard1"/>
        <w:numPr>
          <w:ilvl w:val="0"/>
          <w:numId w:val="81"/>
        </w:numPr>
        <w:spacing w:after="0" w:line="240" w:lineRule="auto"/>
        <w:ind w:left="709" w:hanging="357"/>
        <w:jc w:val="both"/>
        <w:rPr>
          <w:rFonts w:ascii="Trebuchet MS" w:eastAsia="Times New Roman" w:hAnsi="Trebuchet MS" w:cs="Times New Roman"/>
          <w:sz w:val="18"/>
          <w:szCs w:val="18"/>
          <w:lang w:val="pl-PL" w:eastAsia="de-DE"/>
        </w:rPr>
      </w:pPr>
      <w:r w:rsidRPr="0064729D">
        <w:rPr>
          <w:rFonts w:ascii="Trebuchet MS" w:hAnsi="Trebuchet MS"/>
          <w:sz w:val="18"/>
          <w:szCs w:val="18"/>
          <w:lang w:val="pl-PL"/>
        </w:rPr>
        <w:t>Udokumentuj rezultaty warsztatów: zrób zdjęcie każdego plakatu, prototypu, planu i wykresu.</w:t>
      </w:r>
    </w:p>
    <w:p w:rsidR="0064729D" w:rsidRPr="0064729D" w:rsidRDefault="0064729D" w:rsidP="0064729D">
      <w:pPr>
        <w:pStyle w:val="Standard1"/>
        <w:numPr>
          <w:ilvl w:val="0"/>
          <w:numId w:val="81"/>
        </w:numPr>
        <w:spacing w:after="0" w:line="240" w:lineRule="auto"/>
        <w:ind w:left="709" w:hanging="357"/>
        <w:jc w:val="both"/>
        <w:rPr>
          <w:rFonts w:ascii="Trebuchet MS" w:eastAsia="Times New Roman" w:hAnsi="Trebuchet MS" w:cs="Times New Roman"/>
          <w:sz w:val="18"/>
          <w:szCs w:val="18"/>
          <w:lang w:val="pl-PL" w:eastAsia="de-DE"/>
        </w:rPr>
      </w:pPr>
      <w:r w:rsidRPr="0064729D">
        <w:rPr>
          <w:rFonts w:ascii="Trebuchet MS" w:hAnsi="Trebuchet MS"/>
          <w:sz w:val="18"/>
          <w:szCs w:val="18"/>
          <w:lang w:val="pl-PL"/>
        </w:rPr>
        <w:t xml:space="preserve">Jeśli pozostały działania, którymi nie zajęła się żadna z grup, ale które uznasz za interesujące </w:t>
      </w:r>
      <w:r w:rsidR="00C0303F">
        <w:rPr>
          <w:rFonts w:ascii="Trebuchet MS" w:hAnsi="Trebuchet MS"/>
          <w:sz w:val="18"/>
          <w:szCs w:val="18"/>
          <w:lang w:val="pl-PL"/>
        </w:rPr>
        <w:br/>
      </w:r>
      <w:r w:rsidRPr="0064729D">
        <w:rPr>
          <w:rFonts w:ascii="Trebuchet MS" w:hAnsi="Trebuchet MS"/>
          <w:sz w:val="18"/>
          <w:szCs w:val="18"/>
          <w:lang w:val="pl-PL"/>
        </w:rPr>
        <w:t>z punktu widzenia projektu, wypełnij plan działań i procesów do wykorzystania w przyszłości.</w:t>
      </w:r>
    </w:p>
    <w:p w:rsidR="0064729D" w:rsidRDefault="00581F7E" w:rsidP="0064729D">
      <w:pPr>
        <w:ind w:left="8640"/>
        <w:jc w:val="center"/>
        <w:rPr>
          <w:rFonts w:ascii="Trebuchet MS" w:eastAsia="Consolas" w:hAnsi="Trebuchet MS" w:cs="Consolas"/>
          <w:lang w:val="pl-PL"/>
        </w:rPr>
      </w:pPr>
      <w:r w:rsidRPr="003F2EFC">
        <w:rPr>
          <w:rFonts w:ascii="Trebuchet MS" w:eastAsia="Consolas" w:hAnsi="Trebuchet MS" w:cs="Consolas"/>
          <w:noProof/>
          <w:lang w:val="pl-PL" w:eastAsia="pl-PL"/>
        </w:rPr>
        <w:lastRenderedPageBreak/>
        <w:drawing>
          <wp:anchor distT="0" distB="0" distL="114300" distR="114300" simplePos="0" relativeHeight="251679232" behindDoc="0" locked="0" layoutInCell="1" allowOverlap="1">
            <wp:simplePos x="0" y="0"/>
            <wp:positionH relativeFrom="column">
              <wp:posOffset>827405</wp:posOffset>
            </wp:positionH>
            <wp:positionV relativeFrom="paragraph">
              <wp:posOffset>81915</wp:posOffset>
            </wp:positionV>
            <wp:extent cx="3342005" cy="2647315"/>
            <wp:effectExtent l="19050" t="0" r="0" b="0"/>
            <wp:wrapThrough wrapText="bothSides">
              <wp:wrapPolygon edited="0">
                <wp:start x="-123" y="0"/>
                <wp:lineTo x="-123" y="21450"/>
                <wp:lineTo x="21547" y="21450"/>
                <wp:lineTo x="21547" y="0"/>
                <wp:lineTo x="-123" y="0"/>
              </wp:wrapPolygon>
            </wp:wrapThrough>
            <wp:docPr id="65" name="image4.png" descr="Bildschirmfoto 2017-10-05 um 16.2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Bildschirmfoto 2017-10-05 um 16.23.28.png"/>
                    <pic:cNvPicPr preferRelativeResize="0"/>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25" b="5776"/>
                    <a:stretch/>
                  </pic:blipFill>
                  <pic:spPr bwMode="auto">
                    <a:xfrm>
                      <a:off x="0" y="0"/>
                      <a:ext cx="3342005" cy="26473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4729D" w:rsidRDefault="0064729D" w:rsidP="0064729D">
      <w:pPr>
        <w:ind w:left="8640"/>
        <w:jc w:val="center"/>
        <w:rPr>
          <w:rFonts w:ascii="Trebuchet MS" w:eastAsia="Consolas" w:hAnsi="Trebuchet MS" w:cs="Consolas"/>
          <w:lang w:val="pl-PL"/>
        </w:rPr>
      </w:pPr>
    </w:p>
    <w:p w:rsidR="0064729D" w:rsidRDefault="0064729D" w:rsidP="0064729D">
      <w:pPr>
        <w:ind w:left="8640"/>
        <w:jc w:val="center"/>
        <w:rPr>
          <w:rFonts w:ascii="Trebuchet MS" w:eastAsia="Consolas" w:hAnsi="Trebuchet MS" w:cs="Consolas"/>
          <w:lang w:val="pl-PL"/>
        </w:rPr>
      </w:pPr>
    </w:p>
    <w:p w:rsidR="0064729D" w:rsidRDefault="0064729D" w:rsidP="0064729D">
      <w:pPr>
        <w:ind w:left="8640"/>
        <w:jc w:val="center"/>
        <w:rPr>
          <w:rFonts w:ascii="Trebuchet MS" w:eastAsia="Consolas" w:hAnsi="Trebuchet MS" w:cs="Consolas"/>
          <w:lang w:val="pl-PL"/>
        </w:rPr>
      </w:pPr>
    </w:p>
    <w:p w:rsidR="0064729D" w:rsidRDefault="0064729D" w:rsidP="0064729D">
      <w:pPr>
        <w:ind w:left="8640"/>
        <w:jc w:val="center"/>
        <w:rPr>
          <w:rFonts w:ascii="Trebuchet MS" w:eastAsia="Consolas" w:hAnsi="Trebuchet MS" w:cs="Consolas"/>
          <w:lang w:val="pl-PL"/>
        </w:rPr>
      </w:pPr>
    </w:p>
    <w:p w:rsidR="0064729D" w:rsidRDefault="0064729D" w:rsidP="0064729D">
      <w:pPr>
        <w:ind w:left="8640"/>
        <w:jc w:val="center"/>
        <w:rPr>
          <w:rFonts w:ascii="Trebuchet MS" w:eastAsia="Consolas" w:hAnsi="Trebuchet MS" w:cs="Consolas"/>
          <w:lang w:val="pl-PL"/>
        </w:rPr>
      </w:pPr>
    </w:p>
    <w:p w:rsidR="0064729D" w:rsidRDefault="0064729D" w:rsidP="0064729D">
      <w:pPr>
        <w:ind w:left="8640"/>
        <w:jc w:val="center"/>
        <w:rPr>
          <w:rFonts w:ascii="Trebuchet MS" w:eastAsia="Consolas" w:hAnsi="Trebuchet MS" w:cs="Consolas"/>
          <w:lang w:val="pl-PL"/>
        </w:rPr>
      </w:pPr>
    </w:p>
    <w:p w:rsidR="0064729D" w:rsidRDefault="0064729D" w:rsidP="0064729D">
      <w:pPr>
        <w:ind w:left="8640"/>
        <w:jc w:val="center"/>
        <w:rPr>
          <w:rFonts w:ascii="Trebuchet MS" w:eastAsia="Consolas" w:hAnsi="Trebuchet MS" w:cs="Consolas"/>
          <w:lang w:val="pl-PL"/>
        </w:rPr>
      </w:pPr>
    </w:p>
    <w:p w:rsidR="0064729D" w:rsidRDefault="0064729D" w:rsidP="0064729D">
      <w:pPr>
        <w:ind w:left="8640"/>
        <w:jc w:val="center"/>
        <w:rPr>
          <w:rFonts w:ascii="Trebuchet MS" w:eastAsia="Consolas" w:hAnsi="Trebuchet MS" w:cs="Consolas"/>
          <w:lang w:val="pl-PL"/>
        </w:rPr>
      </w:pPr>
    </w:p>
    <w:p w:rsidR="0064729D" w:rsidRDefault="0064729D" w:rsidP="0064729D">
      <w:pPr>
        <w:spacing w:line="240" w:lineRule="auto"/>
        <w:ind w:left="8640"/>
        <w:jc w:val="center"/>
        <w:rPr>
          <w:rFonts w:ascii="Trebuchet MS" w:eastAsia="Consolas" w:hAnsi="Trebuchet MS" w:cs="Consolas"/>
          <w:lang w:val="pl-PL"/>
        </w:rPr>
      </w:pPr>
    </w:p>
    <w:p w:rsidR="0064729D" w:rsidRPr="008603FD" w:rsidRDefault="0064729D" w:rsidP="0064729D">
      <w:pPr>
        <w:spacing w:line="240" w:lineRule="auto"/>
        <w:rPr>
          <w:rFonts w:ascii="Trebuchet MS" w:eastAsia="Consolas" w:hAnsi="Trebuchet MS" w:cs="Consolas"/>
          <w:sz w:val="18"/>
          <w:szCs w:val="18"/>
          <w:lang w:val="pl-PL"/>
        </w:rPr>
      </w:pPr>
      <w:r w:rsidRPr="008603FD">
        <w:rPr>
          <w:rFonts w:ascii="Trebuchet MS" w:eastAsia="Consolas" w:hAnsi="Trebuchet MS" w:cs="Consolas"/>
          <w:sz w:val="18"/>
          <w:szCs w:val="18"/>
          <w:lang w:val="pl-PL"/>
        </w:rPr>
        <w:t>culture – kultura</w:t>
      </w:r>
      <w:r>
        <w:rPr>
          <w:rFonts w:ascii="Trebuchet MS" w:eastAsia="Consolas" w:hAnsi="Trebuchet MS" w:cs="Consolas"/>
          <w:sz w:val="18"/>
          <w:szCs w:val="18"/>
          <w:lang w:val="pl-PL"/>
        </w:rPr>
        <w:br/>
      </w:r>
      <w:r w:rsidRPr="008603FD">
        <w:rPr>
          <w:rFonts w:ascii="Trebuchet MS" w:eastAsia="Consolas" w:hAnsi="Trebuchet MS" w:cs="Consolas"/>
          <w:sz w:val="18"/>
          <w:szCs w:val="18"/>
          <w:lang w:val="pl-PL"/>
        </w:rPr>
        <w:t>gastronomy – gastronomia</w:t>
      </w:r>
      <w:r>
        <w:rPr>
          <w:rFonts w:ascii="Trebuchet MS" w:eastAsia="Consolas" w:hAnsi="Trebuchet MS" w:cs="Consolas"/>
          <w:sz w:val="18"/>
          <w:szCs w:val="18"/>
          <w:lang w:val="pl-PL"/>
        </w:rPr>
        <w:br/>
      </w:r>
      <w:r w:rsidRPr="008603FD">
        <w:rPr>
          <w:rFonts w:ascii="Trebuchet MS" w:eastAsia="Consolas" w:hAnsi="Trebuchet MS" w:cs="Consolas"/>
          <w:sz w:val="18"/>
          <w:szCs w:val="18"/>
          <w:lang w:val="pl-PL"/>
        </w:rPr>
        <w:t>and so on – itd.…</w:t>
      </w:r>
      <w:r>
        <w:rPr>
          <w:rFonts w:ascii="Trebuchet MS" w:eastAsia="Consolas" w:hAnsi="Trebuchet MS" w:cs="Consolas"/>
          <w:sz w:val="18"/>
          <w:szCs w:val="18"/>
          <w:lang w:val="pl-PL"/>
        </w:rPr>
        <w:br/>
      </w:r>
      <w:r w:rsidRPr="008603FD">
        <w:rPr>
          <w:rFonts w:ascii="Trebuchet MS" w:eastAsia="Consolas" w:hAnsi="Trebuchet MS" w:cs="Consolas"/>
          <w:sz w:val="18"/>
          <w:szCs w:val="18"/>
          <w:lang w:val="pl-PL"/>
        </w:rPr>
        <w:t>goals/effort – cele/nakład pracy</w:t>
      </w:r>
    </w:p>
    <w:p w:rsidR="00903732" w:rsidRPr="003F2EFC" w:rsidRDefault="00903732" w:rsidP="0064729D">
      <w:pPr>
        <w:ind w:left="8640"/>
        <w:jc w:val="center"/>
        <w:rPr>
          <w:rFonts w:ascii="Trebuchet MS" w:eastAsia="Consolas" w:hAnsi="Trebuchet MS" w:cs="Consolas"/>
          <w:lang w:val="pl-PL"/>
        </w:rPr>
      </w:pPr>
      <w:r w:rsidRPr="003F2EFC">
        <w:rPr>
          <w:rFonts w:ascii="Trebuchet MS" w:eastAsia="Consolas" w:hAnsi="Trebuchet MS" w:cs="Consolas"/>
          <w:lang w:val="pl-PL"/>
        </w:rPr>
        <w:br w:type="page"/>
      </w:r>
    </w:p>
    <w:p w:rsidR="005A23F6" w:rsidRPr="003F2EFC" w:rsidRDefault="0068337D" w:rsidP="005A23F6">
      <w:pPr>
        <w:spacing w:after="0" w:line="240" w:lineRule="auto"/>
        <w:jc w:val="center"/>
        <w:rPr>
          <w:rFonts w:ascii="Trebuchet MS" w:eastAsia="Consolas" w:hAnsi="Trebuchet MS" w:cs="Consolas"/>
          <w:lang w:val="pl-PL"/>
        </w:rPr>
      </w:pPr>
      <w:r>
        <w:rPr>
          <w:rFonts w:ascii="Trebuchet MS" w:eastAsia="Consolas" w:hAnsi="Trebuchet MS" w:cs="Consolas"/>
          <w:noProof/>
          <w:lang w:val="pl-PL" w:eastAsia="pl-PL"/>
        </w:rPr>
        <w:lastRenderedPageBreak/>
        <w:drawing>
          <wp:anchor distT="0" distB="0" distL="114300" distR="114300" simplePos="0" relativeHeight="251699712" behindDoc="0" locked="0" layoutInCell="1" allowOverlap="1">
            <wp:simplePos x="0" y="0"/>
            <wp:positionH relativeFrom="column">
              <wp:posOffset>-4445</wp:posOffset>
            </wp:positionH>
            <wp:positionV relativeFrom="paragraph">
              <wp:posOffset>4100830</wp:posOffset>
            </wp:positionV>
            <wp:extent cx="5424170" cy="3930650"/>
            <wp:effectExtent l="19050" t="0" r="5080" b="0"/>
            <wp:wrapThrough wrapText="bothSides">
              <wp:wrapPolygon edited="0">
                <wp:start x="-76" y="0"/>
                <wp:lineTo x="-76" y="21460"/>
                <wp:lineTo x="21620" y="21460"/>
                <wp:lineTo x="21620" y="0"/>
                <wp:lineTo x="-76" y="0"/>
              </wp:wrapPolygon>
            </wp:wrapThrough>
            <wp:docPr id="10" name="Obraz 9" descr="tabel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x.png"/>
                    <pic:cNvPicPr/>
                  </pic:nvPicPr>
                  <pic:blipFill>
                    <a:blip r:embed="rId38" cstate="print"/>
                    <a:stretch>
                      <a:fillRect/>
                    </a:stretch>
                  </pic:blipFill>
                  <pic:spPr>
                    <a:xfrm>
                      <a:off x="0" y="0"/>
                      <a:ext cx="5424170" cy="3930650"/>
                    </a:xfrm>
                    <a:prstGeom prst="rect">
                      <a:avLst/>
                    </a:prstGeom>
                  </pic:spPr>
                </pic:pic>
              </a:graphicData>
            </a:graphic>
          </wp:anchor>
        </w:drawing>
      </w:r>
      <w:r w:rsidR="00666377">
        <w:rPr>
          <w:rFonts w:ascii="Trebuchet MS" w:eastAsia="Consolas" w:hAnsi="Trebuchet MS" w:cs="Consolas"/>
          <w:noProof/>
          <w:lang w:val="pl-PL" w:eastAsia="pl-PL"/>
        </w:rPr>
        <w:drawing>
          <wp:anchor distT="0" distB="0" distL="114300" distR="114300" simplePos="0" relativeHeight="251691520" behindDoc="0" locked="0" layoutInCell="1" allowOverlap="1">
            <wp:simplePos x="0" y="0"/>
            <wp:positionH relativeFrom="column">
              <wp:posOffset>-106680</wp:posOffset>
            </wp:positionH>
            <wp:positionV relativeFrom="paragraph">
              <wp:posOffset>2540</wp:posOffset>
            </wp:positionV>
            <wp:extent cx="5586095" cy="3835400"/>
            <wp:effectExtent l="19050" t="0" r="0" b="0"/>
            <wp:wrapThrough wrapText="bothSides">
              <wp:wrapPolygon edited="0">
                <wp:start x="-74" y="0"/>
                <wp:lineTo x="-74" y="21457"/>
                <wp:lineTo x="21583" y="21457"/>
                <wp:lineTo x="21583" y="0"/>
                <wp:lineTo x="-74" y="0"/>
              </wp:wrapPolygon>
            </wp:wrapThrough>
            <wp:docPr id="5" name="Obraz 4" descr="cała tabela kolor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ła tabela kolorowa.png"/>
                    <pic:cNvPicPr/>
                  </pic:nvPicPr>
                  <pic:blipFill>
                    <a:blip r:embed="rId39" cstate="print"/>
                    <a:stretch>
                      <a:fillRect/>
                    </a:stretch>
                  </pic:blipFill>
                  <pic:spPr>
                    <a:xfrm>
                      <a:off x="0" y="0"/>
                      <a:ext cx="5586095" cy="3835400"/>
                    </a:xfrm>
                    <a:prstGeom prst="rect">
                      <a:avLst/>
                    </a:prstGeom>
                  </pic:spPr>
                </pic:pic>
              </a:graphicData>
            </a:graphic>
          </wp:anchor>
        </w:drawing>
      </w:r>
    </w:p>
    <w:p w:rsidR="00FF2C02" w:rsidRDefault="00FF2C02" w:rsidP="005A23F6">
      <w:pPr>
        <w:spacing w:after="0" w:line="240" w:lineRule="auto"/>
        <w:jc w:val="center"/>
        <w:rPr>
          <w:rFonts w:ascii="Trebuchet MS" w:eastAsia="Consolas" w:hAnsi="Trebuchet MS" w:cs="Consolas"/>
          <w:sz w:val="18"/>
          <w:lang w:val="pl-PL"/>
        </w:rPr>
      </w:pPr>
    </w:p>
    <w:p w:rsidR="00FF2C02" w:rsidRDefault="00FF2C02" w:rsidP="005A23F6">
      <w:pPr>
        <w:spacing w:after="0" w:line="240" w:lineRule="auto"/>
        <w:jc w:val="center"/>
        <w:rPr>
          <w:rFonts w:ascii="Trebuchet MS" w:eastAsia="Consolas" w:hAnsi="Trebuchet MS" w:cs="Consolas"/>
          <w:sz w:val="18"/>
          <w:lang w:val="pl-PL"/>
        </w:rPr>
      </w:pPr>
    </w:p>
    <w:p w:rsidR="00FF2C02" w:rsidRDefault="006C4B99" w:rsidP="005A23F6">
      <w:pPr>
        <w:spacing w:after="0" w:line="240" w:lineRule="auto"/>
        <w:jc w:val="center"/>
        <w:rPr>
          <w:rFonts w:ascii="Trebuchet MS" w:eastAsia="Consolas" w:hAnsi="Trebuchet MS" w:cs="Consolas"/>
          <w:sz w:val="18"/>
          <w:lang w:val="pl-PL"/>
        </w:rPr>
      </w:pPr>
      <w:r>
        <w:rPr>
          <w:rFonts w:ascii="Trebuchet MS" w:eastAsia="Consolas" w:hAnsi="Trebuchet MS" w:cs="Consolas"/>
          <w:noProof/>
          <w:sz w:val="18"/>
          <w:lang w:val="pl-PL" w:eastAsia="pl-PL"/>
        </w:rPr>
        <w:lastRenderedPageBreak/>
        <w:drawing>
          <wp:anchor distT="0" distB="0" distL="114300" distR="114300" simplePos="0" relativeHeight="251697664" behindDoc="0" locked="0" layoutInCell="1" allowOverlap="1">
            <wp:simplePos x="0" y="0"/>
            <wp:positionH relativeFrom="column">
              <wp:posOffset>-140970</wp:posOffset>
            </wp:positionH>
            <wp:positionV relativeFrom="paragraph">
              <wp:posOffset>92710</wp:posOffset>
            </wp:positionV>
            <wp:extent cx="5603875" cy="3585210"/>
            <wp:effectExtent l="19050" t="0" r="0" b="0"/>
            <wp:wrapThrough wrapText="bothSides">
              <wp:wrapPolygon edited="0">
                <wp:start x="-73" y="0"/>
                <wp:lineTo x="-73" y="21462"/>
                <wp:lineTo x="21588" y="21462"/>
                <wp:lineTo x="21588" y="0"/>
                <wp:lineTo x="-73" y="0"/>
              </wp:wrapPolygon>
            </wp:wrapThrough>
            <wp:docPr id="21" name="Obraz 20" descr="tabel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a.png"/>
                    <pic:cNvPicPr/>
                  </pic:nvPicPr>
                  <pic:blipFill>
                    <a:blip r:embed="rId40" cstate="print"/>
                    <a:stretch>
                      <a:fillRect/>
                    </a:stretch>
                  </pic:blipFill>
                  <pic:spPr>
                    <a:xfrm>
                      <a:off x="0" y="0"/>
                      <a:ext cx="5603875" cy="3585210"/>
                    </a:xfrm>
                    <a:prstGeom prst="rect">
                      <a:avLst/>
                    </a:prstGeom>
                  </pic:spPr>
                </pic:pic>
              </a:graphicData>
            </a:graphic>
          </wp:anchor>
        </w:drawing>
      </w:r>
    </w:p>
    <w:p w:rsidR="002A1DDA" w:rsidRPr="003F2EFC" w:rsidRDefault="002A1DDA" w:rsidP="005A23F6">
      <w:pPr>
        <w:spacing w:after="0" w:line="240" w:lineRule="auto"/>
        <w:jc w:val="center"/>
        <w:rPr>
          <w:rFonts w:ascii="Trebuchet MS" w:eastAsia="Consolas" w:hAnsi="Trebuchet MS" w:cs="Consolas"/>
          <w:sz w:val="18"/>
          <w:lang w:val="pl-PL"/>
        </w:rPr>
      </w:pPr>
    </w:p>
    <w:p w:rsidR="00E451F7" w:rsidRPr="003F2EFC" w:rsidRDefault="00E451F7" w:rsidP="00E451F7">
      <w:pPr>
        <w:spacing w:after="0" w:line="240" w:lineRule="auto"/>
        <w:ind w:left="-142"/>
        <w:jc w:val="center"/>
        <w:rPr>
          <w:rFonts w:ascii="Trebuchet MS" w:eastAsia="Consolas" w:hAnsi="Trebuchet MS" w:cs="Consolas"/>
          <w:sz w:val="16"/>
          <w:lang w:val="pl-PL"/>
        </w:rPr>
      </w:pPr>
    </w:p>
    <w:p w:rsidR="00B462A7" w:rsidRPr="003F2EFC" w:rsidRDefault="006C4B99" w:rsidP="00E451F7">
      <w:pPr>
        <w:spacing w:after="0" w:line="240" w:lineRule="auto"/>
        <w:ind w:left="-426"/>
        <w:jc w:val="center"/>
        <w:rPr>
          <w:rFonts w:ascii="Trebuchet MS" w:eastAsia="Consolas" w:hAnsi="Trebuchet MS" w:cs="Consolas"/>
          <w:lang w:val="pl-PL"/>
        </w:rPr>
      </w:pPr>
      <w:r>
        <w:rPr>
          <w:rFonts w:ascii="Trebuchet MS" w:eastAsia="Consolas" w:hAnsi="Trebuchet MS" w:cs="Consolas"/>
          <w:noProof/>
          <w:lang w:val="pl-PL" w:eastAsia="pl-PL"/>
        </w:rPr>
        <w:drawing>
          <wp:anchor distT="0" distB="0" distL="114300" distR="114300" simplePos="0" relativeHeight="251693568" behindDoc="0" locked="0" layoutInCell="1" allowOverlap="1">
            <wp:simplePos x="0" y="0"/>
            <wp:positionH relativeFrom="column">
              <wp:posOffset>-92710</wp:posOffset>
            </wp:positionH>
            <wp:positionV relativeFrom="paragraph">
              <wp:posOffset>59690</wp:posOffset>
            </wp:positionV>
            <wp:extent cx="5561965" cy="3128010"/>
            <wp:effectExtent l="19050" t="0" r="635" b="0"/>
            <wp:wrapThrough wrapText="bothSides">
              <wp:wrapPolygon edited="0">
                <wp:start x="-74" y="0"/>
                <wp:lineTo x="-74" y="21442"/>
                <wp:lineTo x="21602" y="21442"/>
                <wp:lineTo x="21602" y="0"/>
                <wp:lineTo x="-74" y="0"/>
              </wp:wrapPolygon>
            </wp:wrapThrough>
            <wp:docPr id="9" name="Obraz 8" descr="tabela ze strzałk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ze strzałkami.png"/>
                    <pic:cNvPicPr/>
                  </pic:nvPicPr>
                  <pic:blipFill>
                    <a:blip r:embed="rId41" cstate="print"/>
                    <a:stretch>
                      <a:fillRect/>
                    </a:stretch>
                  </pic:blipFill>
                  <pic:spPr>
                    <a:xfrm>
                      <a:off x="0" y="0"/>
                      <a:ext cx="5561965" cy="3128010"/>
                    </a:xfrm>
                    <a:prstGeom prst="rect">
                      <a:avLst/>
                    </a:prstGeom>
                  </pic:spPr>
                </pic:pic>
              </a:graphicData>
            </a:graphic>
          </wp:anchor>
        </w:drawing>
      </w:r>
    </w:p>
    <w:p w:rsidR="00C7276F" w:rsidRPr="003F2EFC" w:rsidRDefault="00C7276F" w:rsidP="00C7276F">
      <w:pPr>
        <w:spacing w:line="240" w:lineRule="auto"/>
        <w:jc w:val="center"/>
        <w:rPr>
          <w:rFonts w:ascii="Trebuchet MS" w:eastAsia="Consolas" w:hAnsi="Trebuchet MS" w:cs="Consolas"/>
          <w:lang w:val="pl-PL"/>
        </w:rPr>
      </w:pPr>
    </w:p>
    <w:p w:rsidR="00B462A7" w:rsidRPr="003F2EFC" w:rsidRDefault="00B462A7">
      <w:pPr>
        <w:rPr>
          <w:rFonts w:ascii="Trebuchet MS" w:eastAsia="Consolas" w:hAnsi="Trebuchet MS" w:cs="Consolas"/>
          <w:lang w:val="pl-PL"/>
        </w:rPr>
      </w:pPr>
    </w:p>
    <w:p w:rsidR="00584815" w:rsidRDefault="00584815" w:rsidP="00584815">
      <w:pPr>
        <w:pageBreakBefore/>
        <w:spacing w:line="100" w:lineRule="atLeast"/>
        <w:rPr>
          <w:rFonts w:ascii="Trebuchet MS" w:eastAsia="Trebuchet MS" w:hAnsi="Trebuchet MS" w:cs="Trebuchet MS"/>
          <w:sz w:val="18"/>
          <w:szCs w:val="18"/>
        </w:rPr>
      </w:pPr>
      <w:r>
        <w:rPr>
          <w:rFonts w:ascii="Trebuchet MS" w:eastAsia="Trebuchet MS" w:hAnsi="Trebuchet MS" w:cs="Trebuchet MS"/>
          <w:b/>
          <w:color w:val="7C96A8"/>
          <w:sz w:val="36"/>
          <w:szCs w:val="58"/>
          <w:lang w:val="pl-PL"/>
        </w:rPr>
        <w:lastRenderedPageBreak/>
        <w:t>Typowe obszary Odpowiedzialności w Zarządzaniu Obiektem</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color w:val="000000"/>
          <w:sz w:val="18"/>
          <w:szCs w:val="18"/>
        </w:rPr>
      </w:pPr>
      <w:r>
        <w:rPr>
          <w:rFonts w:ascii="Trebuchet MS" w:eastAsia="Trebuchet MS" w:hAnsi="Trebuchet MS" w:cs="Trebuchet MS"/>
          <w:sz w:val="18"/>
          <w:szCs w:val="18"/>
        </w:rPr>
        <w:t>Prace serwisowe i związane z utrzymaniem budynku (klimatyzacja, ogrzewanie, system zamków, wentylacja...)</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rPr>
      </w:pPr>
      <w:r>
        <w:rPr>
          <w:rFonts w:ascii="Trebuchet MS" w:eastAsia="Trebuchet MS" w:hAnsi="Trebuchet MS" w:cs="Trebuchet MS"/>
          <w:color w:val="000000"/>
          <w:sz w:val="18"/>
          <w:szCs w:val="18"/>
        </w:rPr>
        <w:t>Koordynacja i ustalanie harmonogramu z usługodawcami i wykonawcami - naprawy, umowy serwisowe dotyczące windy, instalacji elektrycznej, systemu przeciwpożarowego, systemu zamykania, ogrzewania, klimatyzacji, drzwi przeciwpożarowych, ochrony odgromowej, oświetlenia bezpieczeństwa, urządzeń sanitarnych, rur wodociągowych, gaśnic, pielęgnacja drzew, zestawy pierwszej pomocy, ...</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rPr>
      </w:pPr>
      <w:r>
        <w:rPr>
          <w:rFonts w:ascii="Trebuchet MS" w:eastAsia="Trebuchet MS" w:hAnsi="Trebuchet MS" w:cs="Trebuchet MS"/>
          <w:sz w:val="18"/>
          <w:szCs w:val="18"/>
        </w:rPr>
        <w:t>Koordynacja usług sprzątania wewnątrz i na zewnątrz obiektu</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rPr>
      </w:pPr>
      <w:r>
        <w:rPr>
          <w:rFonts w:ascii="Trebuchet MS" w:eastAsia="Trebuchet MS" w:hAnsi="Trebuchet MS" w:cs="Trebuchet MS"/>
          <w:sz w:val="18"/>
          <w:szCs w:val="18"/>
        </w:rPr>
        <w:t>Koordynacja usuwania odpadów</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color w:val="000000"/>
          <w:sz w:val="18"/>
          <w:szCs w:val="18"/>
        </w:rPr>
      </w:pPr>
      <w:r>
        <w:rPr>
          <w:rFonts w:ascii="Trebuchet MS" w:eastAsia="Trebuchet MS" w:hAnsi="Trebuchet MS" w:cs="Trebuchet MS"/>
          <w:sz w:val="18"/>
          <w:szCs w:val="18"/>
        </w:rPr>
        <w:t>Zwalczanie szkodników</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rPr>
      </w:pPr>
      <w:r>
        <w:rPr>
          <w:rFonts w:ascii="Trebuchet MS" w:eastAsia="Trebuchet MS" w:hAnsi="Trebuchet MS" w:cs="Trebuchet MS"/>
          <w:color w:val="000000"/>
          <w:sz w:val="18"/>
          <w:szCs w:val="18"/>
        </w:rPr>
        <w:t xml:space="preserve">Obsługa eventów - dostarczanie sprzętu,  porządkowanie </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color w:val="000000"/>
          <w:sz w:val="18"/>
          <w:szCs w:val="18"/>
          <w:lang w:val="pl-PL"/>
        </w:rPr>
      </w:pPr>
      <w:r>
        <w:rPr>
          <w:rFonts w:ascii="Trebuchet MS" w:eastAsia="Trebuchet MS" w:hAnsi="Trebuchet MS" w:cs="Trebuchet MS"/>
          <w:sz w:val="18"/>
          <w:szCs w:val="18"/>
        </w:rPr>
        <w:t>Bezpieczeństwo publiczne</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t>Osoba kontaktowa dla lokatorów i kierownictwa</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rPr>
      </w:pPr>
      <w:r>
        <w:rPr>
          <w:rFonts w:ascii="Trebuchet MS" w:eastAsia="Trebuchet MS" w:hAnsi="Trebuchet MS" w:cs="Trebuchet MS"/>
          <w:color w:val="000000"/>
          <w:sz w:val="18"/>
          <w:szCs w:val="18"/>
        </w:rPr>
        <w:t>Nadzór nad personelem pomocniczym,  wolontariuszami i stażystami</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rPr>
      </w:pPr>
      <w:r>
        <w:rPr>
          <w:rFonts w:ascii="Trebuchet MS" w:eastAsia="Trebuchet MS" w:hAnsi="Trebuchet MS" w:cs="Trebuchet MS"/>
          <w:sz w:val="18"/>
          <w:szCs w:val="18"/>
        </w:rPr>
        <w:t>Ocena ryzyka</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color w:val="000000"/>
          <w:sz w:val="18"/>
          <w:szCs w:val="18"/>
        </w:rPr>
      </w:pPr>
      <w:r>
        <w:rPr>
          <w:rFonts w:ascii="Trebuchet MS" w:eastAsia="Trebuchet MS" w:hAnsi="Trebuchet MS" w:cs="Trebuchet MS"/>
          <w:sz w:val="18"/>
          <w:szCs w:val="18"/>
        </w:rPr>
        <w:t xml:space="preserve">Bezpieczeństwo i higiena pracy </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rPr>
        <w:t>Instruowanie pracownikow I podwykonawców</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rPr>
      </w:pPr>
      <w:r>
        <w:rPr>
          <w:rFonts w:ascii="Trebuchet MS" w:eastAsia="Trebuchet MS" w:hAnsi="Trebuchet MS" w:cs="Trebuchet MS"/>
          <w:color w:val="000000"/>
          <w:sz w:val="18"/>
          <w:szCs w:val="18"/>
          <w:lang w:val="pl-PL"/>
        </w:rPr>
        <w:t>Zarządzanie rejestrem niebezpiecznych substancji – gaz, środki czyszczące, paliwa, arkusze danych dotyczących bezpieczeństwa, ich przechowywanie</w:t>
      </w:r>
      <w:r>
        <w:rPr>
          <w:rFonts w:ascii="Trebuchet MS" w:eastAsia="Trebuchet MS" w:hAnsi="Trebuchet MS" w:cs="Trebuchet MS"/>
          <w:sz w:val="18"/>
          <w:szCs w:val="18"/>
        </w:rPr>
        <w:t xml:space="preserve"> </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color w:val="000000"/>
          <w:sz w:val="18"/>
          <w:szCs w:val="18"/>
          <w:lang w:val="pl-PL"/>
        </w:rPr>
      </w:pPr>
      <w:r>
        <w:rPr>
          <w:rFonts w:ascii="Trebuchet MS" w:eastAsia="Trebuchet MS" w:hAnsi="Trebuchet MS" w:cs="Trebuchet MS"/>
          <w:sz w:val="18"/>
          <w:szCs w:val="18"/>
        </w:rPr>
        <w:t>Koordynacja testów elektrycznych</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rPr>
      </w:pPr>
      <w:r>
        <w:rPr>
          <w:rFonts w:ascii="Trebuchet MS" w:eastAsia="Trebuchet MS" w:hAnsi="Trebuchet MS" w:cs="Trebuchet MS"/>
          <w:color w:val="000000"/>
          <w:sz w:val="18"/>
          <w:szCs w:val="18"/>
          <w:lang w:val="pl-PL"/>
        </w:rPr>
        <w:t>Konserwacja/utrzymanie sprzętu będącego na wyposażeniu</w:t>
      </w:r>
      <w:r>
        <w:rPr>
          <w:rFonts w:ascii="Trebuchet MS" w:eastAsia="Trebuchet MS" w:hAnsi="Trebuchet MS" w:cs="Trebuchet MS"/>
          <w:sz w:val="18"/>
          <w:szCs w:val="18"/>
        </w:rPr>
        <w:t xml:space="preserve"> </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rPr>
      </w:pPr>
      <w:r>
        <w:rPr>
          <w:rFonts w:ascii="Trebuchet MS" w:eastAsia="Trebuchet MS" w:hAnsi="Trebuchet MS" w:cs="Trebuchet MS"/>
          <w:sz w:val="18"/>
          <w:szCs w:val="18"/>
        </w:rPr>
        <w:t>Zamawianie narzędzi, materiałów eksploatacyjnych, materiałów – odpowiedzialność za budżet</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rPr>
      </w:pPr>
      <w:r>
        <w:rPr>
          <w:rFonts w:ascii="Trebuchet MS" w:eastAsia="Trebuchet MS" w:hAnsi="Trebuchet MS" w:cs="Trebuchet MS"/>
          <w:sz w:val="18"/>
          <w:szCs w:val="18"/>
        </w:rPr>
        <w:t>Prowadzenie drobnych napraw</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color w:val="000000"/>
          <w:sz w:val="18"/>
          <w:szCs w:val="18"/>
        </w:rPr>
      </w:pPr>
      <w:proofErr w:type="spellStart"/>
      <w:r>
        <w:rPr>
          <w:rFonts w:ascii="Trebuchet MS" w:eastAsia="Trebuchet MS" w:hAnsi="Trebuchet MS" w:cs="Trebuchet MS"/>
          <w:sz w:val="18"/>
          <w:szCs w:val="18"/>
        </w:rPr>
        <w:t>Proj</w:t>
      </w:r>
      <w:r w:rsidR="00670011">
        <w:rPr>
          <w:rFonts w:ascii="Trebuchet MS" w:eastAsia="Trebuchet MS" w:hAnsi="Trebuchet MS" w:cs="Trebuchet MS"/>
          <w:sz w:val="18"/>
          <w:szCs w:val="18"/>
        </w:rPr>
        <w:t>ektowanie</w:t>
      </w:r>
      <w:proofErr w:type="spellEnd"/>
      <w:r w:rsidR="00670011">
        <w:rPr>
          <w:rFonts w:ascii="Trebuchet MS" w:eastAsia="Trebuchet MS" w:hAnsi="Trebuchet MS" w:cs="Trebuchet MS"/>
          <w:sz w:val="18"/>
          <w:szCs w:val="18"/>
        </w:rPr>
        <w:t xml:space="preserve"> </w:t>
      </w:r>
      <w:proofErr w:type="spellStart"/>
      <w:r w:rsidR="00670011">
        <w:rPr>
          <w:rFonts w:ascii="Trebuchet MS" w:eastAsia="Trebuchet MS" w:hAnsi="Trebuchet MS" w:cs="Trebuchet MS"/>
          <w:sz w:val="18"/>
          <w:szCs w:val="18"/>
        </w:rPr>
        <w:t>i</w:t>
      </w:r>
      <w:proofErr w:type="spellEnd"/>
      <w:r w:rsidR="00670011">
        <w:rPr>
          <w:rFonts w:ascii="Trebuchet MS" w:eastAsia="Trebuchet MS" w:hAnsi="Trebuchet MS" w:cs="Trebuchet MS"/>
          <w:sz w:val="18"/>
          <w:szCs w:val="18"/>
        </w:rPr>
        <w:t xml:space="preserve"> </w:t>
      </w:r>
      <w:proofErr w:type="spellStart"/>
      <w:r w:rsidR="00670011">
        <w:rPr>
          <w:rFonts w:ascii="Trebuchet MS" w:eastAsia="Trebuchet MS" w:hAnsi="Trebuchet MS" w:cs="Trebuchet MS"/>
          <w:sz w:val="18"/>
          <w:szCs w:val="18"/>
        </w:rPr>
        <w:t>budowa</w:t>
      </w:r>
      <w:proofErr w:type="spellEnd"/>
      <w:r w:rsidR="00670011">
        <w:rPr>
          <w:rFonts w:ascii="Trebuchet MS" w:eastAsia="Trebuchet MS" w:hAnsi="Trebuchet MS" w:cs="Trebuchet MS"/>
          <w:sz w:val="18"/>
          <w:szCs w:val="18"/>
        </w:rPr>
        <w:t xml:space="preserve"> </w:t>
      </w:r>
      <w:proofErr w:type="spellStart"/>
      <w:r w:rsidR="00670011">
        <w:rPr>
          <w:rFonts w:ascii="Trebuchet MS" w:eastAsia="Trebuchet MS" w:hAnsi="Trebuchet MS" w:cs="Trebuchet MS"/>
          <w:sz w:val="18"/>
          <w:szCs w:val="18"/>
        </w:rPr>
        <w:t>elementów</w:t>
      </w:r>
      <w:proofErr w:type="spellEnd"/>
      <w:r w:rsidR="00670011">
        <w:rPr>
          <w:rFonts w:ascii="Trebuchet MS" w:eastAsia="Trebuchet MS" w:hAnsi="Trebuchet MS" w:cs="Trebuchet MS"/>
          <w:sz w:val="18"/>
          <w:szCs w:val="18"/>
        </w:rPr>
        <w:t xml:space="preserve"> </w:t>
      </w:r>
      <w:r w:rsidR="00AF3DFB">
        <w:rPr>
          <w:rFonts w:ascii="Trebuchet MS" w:eastAsia="Trebuchet MS" w:hAnsi="Trebuchet MS" w:cs="Trebuchet MS"/>
          <w:sz w:val="18"/>
          <w:szCs w:val="18"/>
        </w:rPr>
        <w:t xml:space="preserve">  </w:t>
      </w:r>
      <w:proofErr w:type="spellStart"/>
      <w:r w:rsidR="00670011" w:rsidRPr="00AF3DFB">
        <w:rPr>
          <w:rFonts w:ascii="Trebuchet MS" w:eastAsia="Trebuchet MS" w:hAnsi="Trebuchet MS" w:cs="Trebuchet MS"/>
          <w:sz w:val="18"/>
          <w:szCs w:val="18"/>
        </w:rPr>
        <w:t>mał</w:t>
      </w:r>
      <w:r w:rsidRPr="00AF3DFB">
        <w:rPr>
          <w:rFonts w:ascii="Trebuchet MS" w:eastAsia="Trebuchet MS" w:hAnsi="Trebuchet MS" w:cs="Trebuchet MS"/>
          <w:sz w:val="18"/>
          <w:szCs w:val="18"/>
        </w:rPr>
        <w:t>ej</w:t>
      </w:r>
      <w:proofErr w:type="spellEnd"/>
      <w:r>
        <w:rPr>
          <w:rFonts w:ascii="Trebuchet MS" w:eastAsia="Trebuchet MS" w:hAnsi="Trebuchet MS" w:cs="Trebuchet MS"/>
          <w:sz w:val="18"/>
          <w:szCs w:val="18"/>
        </w:rPr>
        <w:t xml:space="preserve"> </w:t>
      </w:r>
      <w:proofErr w:type="spellStart"/>
      <w:r>
        <w:rPr>
          <w:rFonts w:ascii="Trebuchet MS" w:eastAsia="Trebuchet MS" w:hAnsi="Trebuchet MS" w:cs="Trebuchet MS"/>
          <w:sz w:val="18"/>
          <w:szCs w:val="18"/>
        </w:rPr>
        <w:t>architektury</w:t>
      </w:r>
      <w:proofErr w:type="spellEnd"/>
      <w:r>
        <w:rPr>
          <w:rFonts w:ascii="Trebuchet MS" w:eastAsia="Trebuchet MS" w:hAnsi="Trebuchet MS" w:cs="Trebuchet MS"/>
          <w:sz w:val="18"/>
          <w:szCs w:val="18"/>
        </w:rPr>
        <w:t xml:space="preserve"> (</w:t>
      </w:r>
      <w:proofErr w:type="spellStart"/>
      <w:r>
        <w:rPr>
          <w:rFonts w:ascii="Trebuchet MS" w:eastAsia="Trebuchet MS" w:hAnsi="Trebuchet MS" w:cs="Trebuchet MS"/>
          <w:sz w:val="18"/>
          <w:szCs w:val="18"/>
        </w:rPr>
        <w:t>wiaty</w:t>
      </w:r>
      <w:proofErr w:type="spellEnd"/>
      <w:r>
        <w:rPr>
          <w:rFonts w:ascii="Trebuchet MS" w:eastAsia="Trebuchet MS" w:hAnsi="Trebuchet MS" w:cs="Trebuchet MS"/>
          <w:sz w:val="18"/>
          <w:szCs w:val="18"/>
        </w:rPr>
        <w:t xml:space="preserve">, </w:t>
      </w:r>
      <w:proofErr w:type="spellStart"/>
      <w:r>
        <w:rPr>
          <w:rFonts w:ascii="Trebuchet MS" w:eastAsia="Trebuchet MS" w:hAnsi="Trebuchet MS" w:cs="Trebuchet MS"/>
          <w:sz w:val="18"/>
          <w:szCs w:val="18"/>
        </w:rPr>
        <w:t>stojaki</w:t>
      </w:r>
      <w:proofErr w:type="spellEnd"/>
      <w:r>
        <w:rPr>
          <w:rFonts w:ascii="Trebuchet MS" w:eastAsia="Trebuchet MS" w:hAnsi="Trebuchet MS" w:cs="Trebuchet MS"/>
          <w:sz w:val="18"/>
          <w:szCs w:val="18"/>
        </w:rPr>
        <w:t xml:space="preserve"> </w:t>
      </w:r>
      <w:proofErr w:type="spellStart"/>
      <w:r>
        <w:rPr>
          <w:rFonts w:ascii="Trebuchet MS" w:eastAsia="Trebuchet MS" w:hAnsi="Trebuchet MS" w:cs="Trebuchet MS"/>
          <w:sz w:val="18"/>
          <w:szCs w:val="18"/>
        </w:rPr>
        <w:t>rowerowe</w:t>
      </w:r>
      <w:proofErr w:type="spellEnd"/>
      <w:r>
        <w:rPr>
          <w:rFonts w:ascii="Trebuchet MS" w:eastAsia="Trebuchet MS" w:hAnsi="Trebuchet MS" w:cs="Trebuchet MS"/>
          <w:sz w:val="18"/>
          <w:szCs w:val="18"/>
        </w:rPr>
        <w:t>)</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rPr>
      </w:pPr>
      <w:r>
        <w:rPr>
          <w:rFonts w:ascii="Trebuchet MS" w:eastAsia="Trebuchet MS" w:hAnsi="Trebuchet MS" w:cs="Trebuchet MS"/>
          <w:color w:val="000000"/>
          <w:sz w:val="18"/>
          <w:szCs w:val="18"/>
        </w:rPr>
        <w:t>Nazór nad pracowniami, wypożyczanie narzędzi</w:t>
      </w:r>
      <w:r>
        <w:rPr>
          <w:rFonts w:ascii="Trebuchet MS" w:eastAsia="Trebuchet MS" w:hAnsi="Trebuchet MS" w:cs="Trebuchet MS"/>
          <w:sz w:val="18"/>
          <w:szCs w:val="18"/>
        </w:rPr>
        <w:t xml:space="preserve"> </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rPr>
      </w:pPr>
      <w:r>
        <w:rPr>
          <w:rFonts w:ascii="Trebuchet MS" w:eastAsia="Trebuchet MS" w:hAnsi="Trebuchet MS" w:cs="Trebuchet MS"/>
          <w:sz w:val="18"/>
          <w:szCs w:val="18"/>
        </w:rPr>
        <w:t>Instrukcje bezpieczeństwa dla personelu</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rPr>
      </w:pPr>
      <w:r>
        <w:rPr>
          <w:rFonts w:ascii="Trebuchet MS" w:eastAsia="Trebuchet MS" w:hAnsi="Trebuchet MS" w:cs="Trebuchet MS"/>
          <w:sz w:val="18"/>
          <w:szCs w:val="18"/>
        </w:rPr>
        <w:t>Obowiązki pracowników – personel sprzątający, pomocniczy personel konserwacyjny</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rPr>
      </w:pPr>
      <w:r>
        <w:rPr>
          <w:rFonts w:ascii="Trebuchet MS" w:eastAsia="Trebuchet MS" w:hAnsi="Trebuchet MS" w:cs="Trebuchet MS"/>
          <w:sz w:val="18"/>
          <w:szCs w:val="18"/>
        </w:rPr>
        <w:t>Obsługa floty pojazdów</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color w:val="000000"/>
          <w:sz w:val="18"/>
          <w:szCs w:val="18"/>
          <w:lang w:val="pl-PL"/>
        </w:rPr>
      </w:pPr>
      <w:r>
        <w:rPr>
          <w:rFonts w:ascii="Trebuchet MS" w:eastAsia="Trebuchet MS" w:hAnsi="Trebuchet MS" w:cs="Trebuchet MS"/>
          <w:sz w:val="18"/>
          <w:szCs w:val="18"/>
        </w:rPr>
        <w:t>Dokumentacja uszkodzeń, napraw, przeprowadzonych prac, odczytów liczników</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t>Inwentaryzacja wyposażenia i materiałów eksploatycyjnych</w:t>
      </w:r>
      <w:r>
        <w:rPr>
          <w:rFonts w:ascii="Trebuchet MS" w:eastAsia="Trebuchet MS" w:hAnsi="Trebuchet MS" w:cs="Trebuchet MS"/>
          <w:sz w:val="18"/>
          <w:szCs w:val="18"/>
        </w:rPr>
        <w:t xml:space="preserve"> </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rPr>
        <w:t>Inspekcje, remanenty</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t>Zarządzanie harmonogramem dyżurów</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Serwis zimowy</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Raport z uszkodzeń dla administracji – raportowanie usterek do odpowiedniej jednostki</w:t>
      </w:r>
    </w:p>
    <w:p w:rsidR="00584815" w:rsidRDefault="00584815" w:rsidP="00C0303F">
      <w:pPr>
        <w:widowControl/>
        <w:numPr>
          <w:ilvl w:val="0"/>
          <w:numId w:val="122"/>
        </w:numPr>
        <w:suppressAutoHyphens/>
        <w:autoSpaceDN/>
        <w:spacing w:after="0" w:line="100" w:lineRule="atLeast"/>
        <w:ind w:left="425" w:hanging="357"/>
        <w:jc w:val="both"/>
        <w:textAlignment w:val="auto"/>
        <w:rPr>
          <w:rFonts w:ascii="Trebuchet MS" w:eastAsia="Trebuchet MS" w:hAnsi="Trebuchet MS" w:cs="Trebuchet MS"/>
          <w:sz w:val="18"/>
          <w:szCs w:val="18"/>
          <w:lang w:val="pl-PL"/>
        </w:rPr>
      </w:pPr>
      <w:r>
        <w:rPr>
          <w:rFonts w:ascii="Trebuchet MS" w:eastAsia="Trebuchet MS" w:hAnsi="Trebuchet MS" w:cs="Trebuchet MS"/>
          <w:color w:val="000000"/>
          <w:sz w:val="18"/>
          <w:szCs w:val="18"/>
        </w:rPr>
        <w:t>Kontakt z dostawcami energii i wody</w:t>
      </w:r>
    </w:p>
    <w:p w:rsidR="00FE27F1" w:rsidRPr="00215E68" w:rsidRDefault="00FE27F1" w:rsidP="00FE27F1">
      <w:pPr>
        <w:widowControl/>
        <w:pBdr>
          <w:top w:val="nil"/>
          <w:left w:val="nil"/>
          <w:bottom w:val="nil"/>
          <w:right w:val="nil"/>
          <w:between w:val="nil"/>
        </w:pBdr>
        <w:autoSpaceDN/>
        <w:spacing w:after="0" w:line="240" w:lineRule="auto"/>
        <w:ind w:left="425"/>
        <w:contextualSpacing/>
        <w:textAlignment w:val="auto"/>
        <w:rPr>
          <w:rFonts w:ascii="Trebuchet MS" w:eastAsia="Trebuchet MS" w:hAnsi="Trebuchet MS" w:cs="Trebuchet MS"/>
          <w:sz w:val="18"/>
          <w:szCs w:val="18"/>
          <w:lang w:val="pl-PL"/>
        </w:rPr>
      </w:pPr>
    </w:p>
    <w:p w:rsidR="00FE27F1" w:rsidRPr="00215E68" w:rsidRDefault="00FE27F1" w:rsidP="00FE27F1">
      <w:pPr>
        <w:widowControl/>
        <w:pBdr>
          <w:top w:val="nil"/>
          <w:left w:val="nil"/>
          <w:bottom w:val="nil"/>
          <w:right w:val="nil"/>
          <w:between w:val="nil"/>
        </w:pBdr>
        <w:autoSpaceDN/>
        <w:spacing w:after="0" w:line="240" w:lineRule="auto"/>
        <w:contextualSpacing/>
        <w:textAlignment w:val="auto"/>
        <w:rPr>
          <w:rFonts w:ascii="Trebuchet MS" w:eastAsia="Trebuchet MS" w:hAnsi="Trebuchet MS" w:cs="Trebuchet MS"/>
          <w:b/>
          <w:color w:val="768888"/>
          <w:sz w:val="18"/>
          <w:szCs w:val="18"/>
          <w:lang w:val="pl-PL"/>
        </w:rPr>
      </w:pPr>
      <w:r w:rsidRPr="00215E68">
        <w:rPr>
          <w:rFonts w:ascii="Trebuchet MS" w:eastAsia="Trebuchet MS" w:hAnsi="Trebuchet MS" w:cs="Trebuchet MS"/>
          <w:b/>
          <w:color w:val="768888"/>
          <w:sz w:val="18"/>
          <w:szCs w:val="18"/>
          <w:lang w:val="pl-PL"/>
        </w:rPr>
        <w:t>Właściwa dokumentacja</w:t>
      </w:r>
    </w:p>
    <w:p w:rsidR="00215E68" w:rsidRPr="00215E68" w:rsidRDefault="00215E68" w:rsidP="00C0303F">
      <w:pPr>
        <w:widowControl/>
        <w:numPr>
          <w:ilvl w:val="0"/>
          <w:numId w:val="114"/>
        </w:numPr>
        <w:pBdr>
          <w:top w:val="nil"/>
          <w:left w:val="nil"/>
          <w:bottom w:val="nil"/>
          <w:right w:val="nil"/>
          <w:between w:val="nil"/>
        </w:pBdr>
        <w:autoSpaceDN/>
        <w:spacing w:after="0" w:line="240" w:lineRule="auto"/>
        <w:ind w:left="425" w:hanging="357"/>
        <w:contextualSpacing/>
        <w:jc w:val="both"/>
        <w:textAlignment w:val="auto"/>
        <w:rPr>
          <w:rFonts w:ascii="Trebuchet MS" w:eastAsia="Trebuchet MS" w:hAnsi="Trebuchet MS" w:cs="Trebuchet MS"/>
          <w:color w:val="000000" w:themeColor="text1"/>
          <w:sz w:val="18"/>
          <w:szCs w:val="18"/>
          <w:lang w:val="pl-PL"/>
        </w:rPr>
      </w:pPr>
      <w:r w:rsidRPr="00215E68">
        <w:rPr>
          <w:rFonts w:ascii="Trebuchet MS" w:eastAsia="Trebuchet MS" w:hAnsi="Trebuchet MS" w:cs="Trebuchet MS"/>
          <w:color w:val="000000" w:themeColor="text1"/>
          <w:sz w:val="18"/>
          <w:szCs w:val="18"/>
          <w:lang w:val="pl-PL"/>
        </w:rPr>
        <w:t>Arkusze danych dotyczących bezpieczeństwa</w:t>
      </w:r>
    </w:p>
    <w:p w:rsidR="00215E68" w:rsidRPr="00215E68" w:rsidRDefault="00215E68" w:rsidP="00C0303F">
      <w:pPr>
        <w:widowControl/>
        <w:numPr>
          <w:ilvl w:val="0"/>
          <w:numId w:val="114"/>
        </w:numPr>
        <w:pBdr>
          <w:top w:val="nil"/>
          <w:left w:val="nil"/>
          <w:bottom w:val="nil"/>
          <w:right w:val="nil"/>
          <w:between w:val="nil"/>
        </w:pBdr>
        <w:autoSpaceDN/>
        <w:spacing w:after="0" w:line="240" w:lineRule="auto"/>
        <w:ind w:left="425" w:hanging="357"/>
        <w:contextualSpacing/>
        <w:jc w:val="both"/>
        <w:textAlignment w:val="auto"/>
        <w:rPr>
          <w:rFonts w:ascii="Trebuchet MS" w:eastAsia="Trebuchet MS" w:hAnsi="Trebuchet MS" w:cs="Trebuchet MS"/>
          <w:color w:val="000000" w:themeColor="text1"/>
          <w:sz w:val="18"/>
          <w:szCs w:val="18"/>
          <w:lang w:val="pl-PL"/>
        </w:rPr>
      </w:pPr>
      <w:r w:rsidRPr="00215E68">
        <w:rPr>
          <w:rFonts w:ascii="Trebuchet MS" w:eastAsia="Trebuchet MS" w:hAnsi="Trebuchet MS" w:cs="Trebuchet MS"/>
          <w:color w:val="000000" w:themeColor="text1"/>
          <w:sz w:val="18"/>
          <w:szCs w:val="18"/>
          <w:lang w:val="pl-PL"/>
        </w:rPr>
        <w:t>Spis substancji niebezpiecznych</w:t>
      </w:r>
    </w:p>
    <w:p w:rsidR="00215E68" w:rsidRPr="00215E68" w:rsidRDefault="00215E68" w:rsidP="00C0303F">
      <w:pPr>
        <w:widowControl/>
        <w:numPr>
          <w:ilvl w:val="0"/>
          <w:numId w:val="114"/>
        </w:numPr>
        <w:pBdr>
          <w:top w:val="nil"/>
          <w:left w:val="nil"/>
          <w:bottom w:val="nil"/>
          <w:right w:val="nil"/>
          <w:between w:val="nil"/>
        </w:pBdr>
        <w:autoSpaceDN/>
        <w:spacing w:after="0" w:line="240" w:lineRule="auto"/>
        <w:ind w:left="425" w:hanging="357"/>
        <w:contextualSpacing/>
        <w:jc w:val="both"/>
        <w:textAlignment w:val="auto"/>
        <w:rPr>
          <w:rFonts w:ascii="Trebuchet MS" w:eastAsia="Trebuchet MS" w:hAnsi="Trebuchet MS" w:cs="Trebuchet MS"/>
          <w:color w:val="000000" w:themeColor="text1"/>
          <w:sz w:val="18"/>
          <w:szCs w:val="18"/>
        </w:rPr>
      </w:pPr>
      <w:r w:rsidRPr="00215E68">
        <w:rPr>
          <w:rFonts w:ascii="Trebuchet MS" w:eastAsia="Trebuchet MS" w:hAnsi="Trebuchet MS" w:cs="Trebuchet MS"/>
          <w:color w:val="000000" w:themeColor="text1"/>
          <w:sz w:val="18"/>
          <w:szCs w:val="18"/>
        </w:rPr>
        <w:t>Duty roster / Lista dyżurów</w:t>
      </w:r>
    </w:p>
    <w:p w:rsidR="00215E68" w:rsidRPr="00215E68" w:rsidRDefault="00215E68" w:rsidP="00C0303F">
      <w:pPr>
        <w:widowControl/>
        <w:numPr>
          <w:ilvl w:val="0"/>
          <w:numId w:val="114"/>
        </w:numPr>
        <w:pBdr>
          <w:top w:val="nil"/>
          <w:left w:val="nil"/>
          <w:bottom w:val="nil"/>
          <w:right w:val="nil"/>
          <w:between w:val="nil"/>
        </w:pBdr>
        <w:autoSpaceDN/>
        <w:spacing w:after="0" w:line="240" w:lineRule="auto"/>
        <w:ind w:left="425" w:hanging="357"/>
        <w:contextualSpacing/>
        <w:jc w:val="both"/>
        <w:textAlignment w:val="auto"/>
        <w:rPr>
          <w:rFonts w:ascii="Trebuchet MS" w:eastAsia="Trebuchet MS" w:hAnsi="Trebuchet MS" w:cs="Trebuchet MS"/>
          <w:color w:val="000000" w:themeColor="text1"/>
          <w:sz w:val="18"/>
          <w:szCs w:val="18"/>
          <w:lang w:val="pl-PL"/>
        </w:rPr>
      </w:pPr>
      <w:r w:rsidRPr="00215E68">
        <w:rPr>
          <w:rFonts w:ascii="Trebuchet MS" w:eastAsia="Trebuchet MS" w:hAnsi="Trebuchet MS" w:cs="Trebuchet MS"/>
          <w:color w:val="000000" w:themeColor="text1"/>
          <w:sz w:val="18"/>
          <w:szCs w:val="18"/>
          <w:lang w:val="pl-PL"/>
        </w:rPr>
        <w:t>Protokoły zniszczeń I napraw</w:t>
      </w:r>
    </w:p>
    <w:p w:rsidR="00215E68" w:rsidRPr="00215E68" w:rsidRDefault="00215E68" w:rsidP="00C0303F">
      <w:pPr>
        <w:widowControl/>
        <w:numPr>
          <w:ilvl w:val="0"/>
          <w:numId w:val="114"/>
        </w:numPr>
        <w:pBdr>
          <w:top w:val="nil"/>
          <w:left w:val="nil"/>
          <w:bottom w:val="nil"/>
          <w:right w:val="nil"/>
          <w:between w:val="nil"/>
        </w:pBdr>
        <w:autoSpaceDN/>
        <w:spacing w:after="0" w:line="240" w:lineRule="auto"/>
        <w:ind w:left="425" w:hanging="357"/>
        <w:contextualSpacing/>
        <w:jc w:val="both"/>
        <w:textAlignment w:val="auto"/>
        <w:rPr>
          <w:rFonts w:ascii="Trebuchet MS" w:eastAsia="Trebuchet MS" w:hAnsi="Trebuchet MS" w:cs="Trebuchet MS"/>
          <w:color w:val="000000" w:themeColor="text1"/>
          <w:sz w:val="18"/>
          <w:szCs w:val="18"/>
        </w:rPr>
      </w:pPr>
      <w:r w:rsidRPr="00215E68">
        <w:rPr>
          <w:rFonts w:ascii="Trebuchet MS" w:eastAsia="Trebuchet MS" w:hAnsi="Trebuchet MS" w:cs="Trebuchet MS"/>
          <w:color w:val="000000" w:themeColor="text1"/>
          <w:sz w:val="18"/>
          <w:szCs w:val="18"/>
        </w:rPr>
        <w:t>Instrukcje serwisowe dla obiektu i narzędzi</w:t>
      </w:r>
    </w:p>
    <w:p w:rsidR="00215E68" w:rsidRPr="00215E68" w:rsidRDefault="00215E68" w:rsidP="00C0303F">
      <w:pPr>
        <w:widowControl/>
        <w:numPr>
          <w:ilvl w:val="0"/>
          <w:numId w:val="114"/>
        </w:numPr>
        <w:pBdr>
          <w:top w:val="nil"/>
          <w:left w:val="nil"/>
          <w:bottom w:val="nil"/>
          <w:right w:val="nil"/>
          <w:between w:val="nil"/>
        </w:pBdr>
        <w:autoSpaceDN/>
        <w:spacing w:after="0" w:line="240" w:lineRule="auto"/>
        <w:ind w:left="425" w:hanging="357"/>
        <w:contextualSpacing/>
        <w:jc w:val="both"/>
        <w:textAlignment w:val="auto"/>
        <w:rPr>
          <w:rFonts w:ascii="Trebuchet MS" w:eastAsia="Trebuchet MS" w:hAnsi="Trebuchet MS" w:cs="Trebuchet MS"/>
          <w:color w:val="000000" w:themeColor="text1"/>
          <w:sz w:val="18"/>
          <w:szCs w:val="18"/>
        </w:rPr>
      </w:pPr>
      <w:r w:rsidRPr="00215E68">
        <w:rPr>
          <w:rFonts w:ascii="Trebuchet MS" w:eastAsia="Trebuchet MS" w:hAnsi="Trebuchet MS" w:cs="Trebuchet MS"/>
          <w:color w:val="000000" w:themeColor="text1"/>
          <w:sz w:val="18"/>
          <w:szCs w:val="18"/>
        </w:rPr>
        <w:t>Harmonogram sposobu konserwacji</w:t>
      </w:r>
    </w:p>
    <w:p w:rsidR="00215E68" w:rsidRPr="00215E68" w:rsidRDefault="00215E68" w:rsidP="00C0303F">
      <w:pPr>
        <w:widowControl/>
        <w:numPr>
          <w:ilvl w:val="0"/>
          <w:numId w:val="114"/>
        </w:numPr>
        <w:pBdr>
          <w:top w:val="nil"/>
          <w:left w:val="nil"/>
          <w:bottom w:val="nil"/>
          <w:right w:val="nil"/>
          <w:between w:val="nil"/>
        </w:pBdr>
        <w:autoSpaceDN/>
        <w:spacing w:after="0" w:line="240" w:lineRule="auto"/>
        <w:ind w:left="425" w:hanging="357"/>
        <w:contextualSpacing/>
        <w:jc w:val="both"/>
        <w:textAlignment w:val="auto"/>
        <w:rPr>
          <w:rFonts w:ascii="Trebuchet MS" w:eastAsia="Trebuchet MS" w:hAnsi="Trebuchet MS" w:cs="Trebuchet MS"/>
          <w:color w:val="000000" w:themeColor="text1"/>
          <w:sz w:val="18"/>
          <w:szCs w:val="18"/>
        </w:rPr>
      </w:pPr>
      <w:r w:rsidRPr="00215E68">
        <w:rPr>
          <w:rFonts w:ascii="Trebuchet MS" w:eastAsia="Trebuchet MS" w:hAnsi="Trebuchet MS" w:cs="Trebuchet MS"/>
          <w:color w:val="000000" w:themeColor="text1"/>
          <w:sz w:val="18"/>
          <w:szCs w:val="18"/>
        </w:rPr>
        <w:t>Rejestr drzew</w:t>
      </w:r>
    </w:p>
    <w:p w:rsidR="00215E68" w:rsidRPr="00215E68" w:rsidRDefault="00215E68" w:rsidP="00C0303F">
      <w:pPr>
        <w:widowControl/>
        <w:numPr>
          <w:ilvl w:val="0"/>
          <w:numId w:val="114"/>
        </w:numPr>
        <w:pBdr>
          <w:top w:val="nil"/>
          <w:left w:val="nil"/>
          <w:bottom w:val="nil"/>
          <w:right w:val="nil"/>
          <w:between w:val="nil"/>
        </w:pBdr>
        <w:autoSpaceDN/>
        <w:spacing w:after="0" w:line="240" w:lineRule="auto"/>
        <w:ind w:left="425" w:hanging="357"/>
        <w:contextualSpacing/>
        <w:jc w:val="both"/>
        <w:textAlignment w:val="auto"/>
        <w:rPr>
          <w:rFonts w:ascii="Trebuchet MS" w:eastAsia="Trebuchet MS" w:hAnsi="Trebuchet MS" w:cs="Trebuchet MS"/>
          <w:color w:val="000000" w:themeColor="text1"/>
          <w:sz w:val="18"/>
          <w:szCs w:val="18"/>
        </w:rPr>
      </w:pPr>
      <w:r w:rsidRPr="00215E68">
        <w:rPr>
          <w:rFonts w:ascii="Trebuchet MS" w:eastAsia="Trebuchet MS" w:hAnsi="Trebuchet MS" w:cs="Trebuchet MS"/>
          <w:color w:val="000000" w:themeColor="text1"/>
          <w:sz w:val="18"/>
          <w:szCs w:val="18"/>
        </w:rPr>
        <w:t>Katalog/ spis kontahentów i firm</w:t>
      </w:r>
    </w:p>
    <w:p w:rsidR="00215E68" w:rsidRPr="00215E68" w:rsidRDefault="00215E68" w:rsidP="00C0303F">
      <w:pPr>
        <w:widowControl/>
        <w:numPr>
          <w:ilvl w:val="0"/>
          <w:numId w:val="114"/>
        </w:numPr>
        <w:pBdr>
          <w:top w:val="nil"/>
          <w:left w:val="nil"/>
          <w:bottom w:val="nil"/>
          <w:right w:val="nil"/>
          <w:between w:val="nil"/>
        </w:pBdr>
        <w:autoSpaceDN/>
        <w:spacing w:after="0" w:line="240" w:lineRule="auto"/>
        <w:ind w:left="425" w:hanging="357"/>
        <w:contextualSpacing/>
        <w:jc w:val="both"/>
        <w:textAlignment w:val="auto"/>
        <w:rPr>
          <w:rFonts w:ascii="Trebuchet MS" w:eastAsia="Trebuchet MS" w:hAnsi="Trebuchet MS" w:cs="Trebuchet MS"/>
          <w:color w:val="000000" w:themeColor="text1"/>
          <w:sz w:val="18"/>
          <w:szCs w:val="18"/>
        </w:rPr>
      </w:pPr>
      <w:r w:rsidRPr="00215E68">
        <w:rPr>
          <w:rFonts w:ascii="Trebuchet MS" w:eastAsia="Trebuchet MS" w:hAnsi="Trebuchet MS" w:cs="Trebuchet MS"/>
          <w:color w:val="000000" w:themeColor="text1"/>
          <w:sz w:val="18"/>
          <w:szCs w:val="18"/>
        </w:rPr>
        <w:t>Kalendarz wydarzeń / eventów</w:t>
      </w:r>
    </w:p>
    <w:p w:rsidR="00215E68" w:rsidRPr="00215E68" w:rsidRDefault="00215E68" w:rsidP="00C0303F">
      <w:pPr>
        <w:widowControl/>
        <w:numPr>
          <w:ilvl w:val="0"/>
          <w:numId w:val="114"/>
        </w:numPr>
        <w:pBdr>
          <w:top w:val="nil"/>
          <w:left w:val="nil"/>
          <w:bottom w:val="nil"/>
          <w:right w:val="nil"/>
          <w:between w:val="nil"/>
        </w:pBdr>
        <w:autoSpaceDN/>
        <w:spacing w:after="0" w:line="240" w:lineRule="auto"/>
        <w:ind w:left="425" w:hanging="357"/>
        <w:contextualSpacing/>
        <w:jc w:val="both"/>
        <w:textAlignment w:val="auto"/>
        <w:rPr>
          <w:rFonts w:ascii="Trebuchet MS" w:eastAsia="Trebuchet MS" w:hAnsi="Trebuchet MS" w:cs="Trebuchet MS"/>
          <w:color w:val="000000" w:themeColor="text1"/>
          <w:sz w:val="18"/>
          <w:szCs w:val="18"/>
          <w:lang w:val="pl-PL"/>
        </w:rPr>
      </w:pPr>
      <w:r w:rsidRPr="00215E68">
        <w:rPr>
          <w:rFonts w:ascii="Trebuchet MS" w:eastAsia="Trebuchet MS" w:hAnsi="Trebuchet MS" w:cs="Trebuchet MS"/>
          <w:color w:val="000000" w:themeColor="text1"/>
          <w:sz w:val="18"/>
          <w:szCs w:val="18"/>
          <w:lang w:val="pl-PL"/>
        </w:rPr>
        <w:t>Narzędzie/ oprogramowanie do zarządzania zadaniami</w:t>
      </w:r>
    </w:p>
    <w:p w:rsidR="00215E68" w:rsidRPr="00215E68" w:rsidRDefault="00215E68" w:rsidP="00C0303F">
      <w:pPr>
        <w:widowControl/>
        <w:numPr>
          <w:ilvl w:val="0"/>
          <w:numId w:val="114"/>
        </w:numPr>
        <w:pBdr>
          <w:top w:val="nil"/>
          <w:left w:val="nil"/>
          <w:bottom w:val="nil"/>
          <w:right w:val="nil"/>
          <w:between w:val="nil"/>
        </w:pBdr>
        <w:autoSpaceDN/>
        <w:spacing w:after="0" w:line="240" w:lineRule="auto"/>
        <w:ind w:left="425" w:hanging="357"/>
        <w:contextualSpacing/>
        <w:jc w:val="both"/>
        <w:textAlignment w:val="auto"/>
        <w:rPr>
          <w:rFonts w:ascii="Trebuchet MS" w:eastAsia="Trebuchet MS" w:hAnsi="Trebuchet MS" w:cs="Trebuchet MS"/>
          <w:color w:val="000000" w:themeColor="text1"/>
          <w:sz w:val="18"/>
          <w:szCs w:val="18"/>
          <w:lang w:val="pl-PL"/>
        </w:rPr>
      </w:pPr>
      <w:r w:rsidRPr="00215E68">
        <w:rPr>
          <w:rFonts w:ascii="Trebuchet MS" w:eastAsia="Trebuchet MS" w:hAnsi="Trebuchet MS" w:cs="Trebuchet MS"/>
          <w:color w:val="000000" w:themeColor="text1"/>
          <w:sz w:val="18"/>
          <w:szCs w:val="18"/>
          <w:lang w:val="pl-PL"/>
        </w:rPr>
        <w:t>Zapisy/dokumentacja z inspekcji</w:t>
      </w:r>
    </w:p>
    <w:p w:rsidR="00215E68" w:rsidRPr="00215E68" w:rsidRDefault="00215E68" w:rsidP="00C0303F">
      <w:pPr>
        <w:widowControl/>
        <w:numPr>
          <w:ilvl w:val="0"/>
          <w:numId w:val="114"/>
        </w:numPr>
        <w:pBdr>
          <w:top w:val="nil"/>
          <w:left w:val="nil"/>
          <w:bottom w:val="nil"/>
          <w:right w:val="nil"/>
          <w:between w:val="nil"/>
        </w:pBdr>
        <w:autoSpaceDN/>
        <w:spacing w:after="0" w:line="240" w:lineRule="auto"/>
        <w:ind w:left="425" w:hanging="357"/>
        <w:contextualSpacing/>
        <w:jc w:val="both"/>
        <w:textAlignment w:val="auto"/>
        <w:rPr>
          <w:rFonts w:ascii="Trebuchet MS" w:eastAsia="Trebuchet MS" w:hAnsi="Trebuchet MS" w:cs="Trebuchet MS"/>
          <w:color w:val="000000" w:themeColor="text1"/>
          <w:sz w:val="18"/>
          <w:szCs w:val="18"/>
          <w:lang w:val="pl-PL"/>
        </w:rPr>
      </w:pPr>
      <w:r w:rsidRPr="00215E68">
        <w:rPr>
          <w:rFonts w:ascii="Trebuchet MS" w:eastAsia="Trebuchet MS" w:hAnsi="Trebuchet MS" w:cs="Trebuchet MS"/>
          <w:color w:val="000000" w:themeColor="text1"/>
          <w:sz w:val="18"/>
          <w:szCs w:val="18"/>
          <w:lang w:val="pl-PL"/>
        </w:rPr>
        <w:t>Archiwum planów budowlanych, planów instalacji elektrycznych, dokumentów pojazdu</w:t>
      </w:r>
    </w:p>
    <w:p w:rsidR="00215E68" w:rsidRPr="00215E68" w:rsidRDefault="00215E68" w:rsidP="00C0303F">
      <w:pPr>
        <w:widowControl/>
        <w:numPr>
          <w:ilvl w:val="0"/>
          <w:numId w:val="114"/>
        </w:numPr>
        <w:pBdr>
          <w:top w:val="nil"/>
          <w:left w:val="nil"/>
          <w:bottom w:val="nil"/>
          <w:right w:val="nil"/>
          <w:between w:val="nil"/>
        </w:pBdr>
        <w:autoSpaceDN/>
        <w:spacing w:after="0" w:line="240" w:lineRule="auto"/>
        <w:ind w:left="425" w:hanging="357"/>
        <w:contextualSpacing/>
        <w:jc w:val="both"/>
        <w:textAlignment w:val="auto"/>
        <w:rPr>
          <w:rFonts w:ascii="Trebuchet MS" w:eastAsia="Trebuchet MS" w:hAnsi="Trebuchet MS" w:cs="Trebuchet MS"/>
          <w:color w:val="000000" w:themeColor="text1"/>
          <w:sz w:val="18"/>
          <w:szCs w:val="18"/>
        </w:rPr>
      </w:pPr>
      <w:r w:rsidRPr="00215E68">
        <w:rPr>
          <w:rFonts w:ascii="Trebuchet MS" w:eastAsia="Trebuchet MS" w:hAnsi="Trebuchet MS" w:cs="Trebuchet MS"/>
          <w:color w:val="000000" w:themeColor="text1"/>
          <w:sz w:val="18"/>
          <w:szCs w:val="18"/>
        </w:rPr>
        <w:t>lista kontaktów alarmowych – winda itp.</w:t>
      </w:r>
    </w:p>
    <w:p w:rsidR="00215E68" w:rsidRPr="00215E68" w:rsidRDefault="00215E68" w:rsidP="00C0303F">
      <w:pPr>
        <w:widowControl/>
        <w:numPr>
          <w:ilvl w:val="0"/>
          <w:numId w:val="114"/>
        </w:numPr>
        <w:pBdr>
          <w:top w:val="nil"/>
          <w:left w:val="nil"/>
          <w:bottom w:val="nil"/>
          <w:right w:val="nil"/>
          <w:between w:val="nil"/>
        </w:pBdr>
        <w:autoSpaceDN/>
        <w:spacing w:after="0" w:line="240" w:lineRule="auto"/>
        <w:ind w:left="425" w:hanging="357"/>
        <w:contextualSpacing/>
        <w:jc w:val="both"/>
        <w:textAlignment w:val="auto"/>
        <w:rPr>
          <w:rFonts w:ascii="Trebuchet MS" w:eastAsia="Trebuchet MS" w:hAnsi="Trebuchet MS" w:cs="Trebuchet MS"/>
          <w:color w:val="000000" w:themeColor="text1"/>
          <w:sz w:val="18"/>
          <w:szCs w:val="18"/>
          <w:lang w:val="pl-PL"/>
        </w:rPr>
      </w:pPr>
      <w:r w:rsidRPr="00215E68">
        <w:rPr>
          <w:rFonts w:ascii="Trebuchet MS" w:eastAsia="Trebuchet MS" w:hAnsi="Trebuchet MS" w:cs="Trebuchet MS"/>
          <w:color w:val="000000" w:themeColor="text1"/>
          <w:sz w:val="18"/>
          <w:szCs w:val="18"/>
          <w:lang w:val="pl-PL"/>
        </w:rPr>
        <w:t xml:space="preserve">Inwentaryzacja (spis), lista magazynowa </w:t>
      </w:r>
    </w:p>
    <w:p w:rsidR="00584815" w:rsidRDefault="00584815" w:rsidP="00C0303F">
      <w:pPr>
        <w:spacing w:before="240" w:after="60" w:line="100" w:lineRule="atLeast"/>
        <w:jc w:val="both"/>
        <w:rPr>
          <w:rFonts w:ascii="Trebuchet MS" w:eastAsia="Trebuchet MS" w:hAnsi="Trebuchet MS" w:cs="Trebuchet MS"/>
          <w:color w:val="000000"/>
          <w:sz w:val="18"/>
          <w:szCs w:val="18"/>
        </w:rPr>
      </w:pPr>
      <w:r>
        <w:rPr>
          <w:rFonts w:ascii="Trebuchet MS" w:eastAsia="Trebuchet MS" w:hAnsi="Trebuchet MS" w:cs="Trebuchet MS"/>
          <w:b/>
          <w:color w:val="768888"/>
          <w:sz w:val="18"/>
          <w:szCs w:val="18"/>
          <w:lang w:val="pl-PL"/>
        </w:rPr>
        <w:t>Współpraca z organami administracji</w:t>
      </w:r>
    </w:p>
    <w:p w:rsidR="00584815" w:rsidRDefault="00584815" w:rsidP="00584815">
      <w:pPr>
        <w:widowControl/>
        <w:numPr>
          <w:ilvl w:val="0"/>
          <w:numId w:val="122"/>
        </w:numPr>
        <w:suppressAutoHyphens/>
        <w:autoSpaceDN/>
        <w:spacing w:after="0" w:line="100" w:lineRule="atLeast"/>
        <w:ind w:left="425" w:hanging="357"/>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rPr>
        <w:t>Raport usterek odpowiedniej jednostki - graffiti, usterka dachu</w:t>
      </w:r>
    </w:p>
    <w:p w:rsidR="00584815" w:rsidRDefault="00584815" w:rsidP="00584815">
      <w:pPr>
        <w:widowControl/>
        <w:numPr>
          <w:ilvl w:val="0"/>
          <w:numId w:val="122"/>
        </w:numPr>
        <w:suppressAutoHyphens/>
        <w:autoSpaceDN/>
        <w:spacing w:after="0" w:line="100" w:lineRule="atLeast"/>
        <w:ind w:left="425" w:hanging="357"/>
        <w:textAlignment w:val="auto"/>
        <w:rPr>
          <w:rFonts w:ascii="Trebuchet MS" w:eastAsia="Trebuchet MS" w:hAnsi="Trebuchet MS" w:cs="Trebuchet MS"/>
          <w:sz w:val="18"/>
          <w:szCs w:val="18"/>
        </w:rPr>
      </w:pPr>
      <w:r>
        <w:rPr>
          <w:rFonts w:ascii="Trebuchet MS" w:eastAsia="Trebuchet MS" w:hAnsi="Trebuchet MS" w:cs="Trebuchet MS"/>
          <w:color w:val="000000"/>
          <w:sz w:val="18"/>
          <w:szCs w:val="18"/>
          <w:lang w:val="pl-PL"/>
        </w:rPr>
        <w:t>Kontakt z Konserwatorem Zabytków – uzgodnienia zmian dotyczących budynku podczas budowy/remontów</w:t>
      </w:r>
    </w:p>
    <w:p w:rsidR="00241B1D" w:rsidRPr="003F2EFC" w:rsidRDefault="00D7359A" w:rsidP="00241B1D">
      <w:pPr>
        <w:spacing w:line="240" w:lineRule="auto"/>
        <w:rPr>
          <w:rFonts w:ascii="Trebuchet MS" w:eastAsia="Trebuchet MS" w:hAnsi="Trebuchet MS" w:cs="Trebuchet MS"/>
          <w:b/>
          <w:color w:val="7C96A8"/>
          <w:sz w:val="36"/>
          <w:szCs w:val="58"/>
          <w:lang w:val="pl-PL" w:eastAsia="hu-HU"/>
        </w:rPr>
      </w:pPr>
      <w:r>
        <w:rPr>
          <w:rFonts w:ascii="Trebuchet MS" w:eastAsia="Trebuchet MS" w:hAnsi="Trebuchet MS" w:cs="Trebuchet MS"/>
          <w:b/>
          <w:color w:val="7C96A8"/>
          <w:sz w:val="36"/>
          <w:szCs w:val="58"/>
          <w:lang w:val="pl-PL" w:eastAsia="hu-HU"/>
        </w:rPr>
        <w:t>Zadania związane z zarządzaniem</w:t>
      </w:r>
    </w:p>
    <w:p w:rsidR="00241B1D" w:rsidRPr="003F2EFC" w:rsidRDefault="00241B1D" w:rsidP="00EE6893">
      <w:pPr>
        <w:spacing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lastRenderedPageBreak/>
        <w:t xml:space="preserve">1. </w:t>
      </w:r>
      <w:r w:rsidR="00D7359A">
        <w:rPr>
          <w:rFonts w:ascii="Trebuchet MS" w:eastAsia="Trebuchet MS" w:hAnsi="Trebuchet MS" w:cs="Trebuchet MS"/>
          <w:b/>
          <w:color w:val="768888"/>
          <w:sz w:val="20"/>
          <w:szCs w:val="28"/>
          <w:lang w:val="pl-PL"/>
        </w:rPr>
        <w:t>Odpowiedzialnośc personelu</w:t>
      </w:r>
      <w:r w:rsidRPr="003F2EFC">
        <w:rPr>
          <w:rFonts w:ascii="Trebuchet MS" w:eastAsia="Trebuchet MS" w:hAnsi="Trebuchet MS" w:cs="Trebuchet MS"/>
          <w:b/>
          <w:color w:val="768888"/>
          <w:sz w:val="20"/>
          <w:szCs w:val="28"/>
          <w:lang w:val="pl-PL"/>
        </w:rPr>
        <w:t xml:space="preserve"> (29%)</w:t>
      </w:r>
    </w:p>
    <w:p w:rsidR="00584815" w:rsidRDefault="00584815" w:rsidP="00584815">
      <w:pPr>
        <w:spacing w:before="120" w:after="0" w:line="100" w:lineRule="atLeast"/>
        <w:ind w:left="851" w:hanging="284"/>
        <w:rPr>
          <w:rFonts w:ascii="Trebuchet MS" w:eastAsia="Trebuchet MS" w:hAnsi="Trebuchet MS" w:cs="Trebuchet MS"/>
          <w:color w:val="000000"/>
          <w:sz w:val="18"/>
          <w:szCs w:val="18"/>
        </w:rPr>
      </w:pPr>
      <w:r>
        <w:rPr>
          <w:rFonts w:ascii="Trebuchet MS" w:eastAsia="Trebuchet MS" w:hAnsi="Trebuchet MS" w:cs="Trebuchet MS"/>
          <w:b/>
          <w:color w:val="768888"/>
          <w:sz w:val="18"/>
          <w:szCs w:val="28"/>
          <w:lang w:val="pl-PL"/>
        </w:rPr>
        <w:t>Planowanie (zatrudnienia) personelu (2%)</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Przygotowanie planu zatrudnienia (2 lata)</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Adnotacje dotyczące zmian personelu</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rPr>
        <w:t>Kontrola i ocena zmian personelu</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t>Planowanie budżetu na pracowników</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rPr>
        <w:t>Przygotowanie ofert pracy, przeprowadzanie rozmów kwalifikacyjnych, tworzenie grup zadaniowych</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t>Kontrakty/umowy, negocjacje dotyczące płac</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Sposób rozliczania nadgodzin</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b/>
          <w:color w:val="768888"/>
          <w:sz w:val="18"/>
          <w:szCs w:val="28"/>
          <w:lang w:val="pl-PL"/>
        </w:rPr>
      </w:pPr>
      <w:r>
        <w:rPr>
          <w:rFonts w:ascii="Trebuchet MS" w:eastAsia="Trebuchet MS" w:hAnsi="Trebuchet MS" w:cs="Trebuchet MS"/>
          <w:color w:val="000000"/>
          <w:sz w:val="18"/>
          <w:szCs w:val="18"/>
        </w:rPr>
        <w:t>Prawo pracy</w:t>
      </w:r>
    </w:p>
    <w:p w:rsidR="00584815" w:rsidRDefault="00584815" w:rsidP="00584815">
      <w:pPr>
        <w:spacing w:before="120" w:after="0" w:line="100" w:lineRule="atLeast"/>
        <w:ind w:left="851" w:hanging="284"/>
        <w:rPr>
          <w:rFonts w:ascii="Trebuchet MS" w:eastAsia="Trebuchet MS" w:hAnsi="Trebuchet MS" w:cs="Trebuchet MS"/>
          <w:color w:val="000000"/>
          <w:sz w:val="18"/>
          <w:szCs w:val="18"/>
        </w:rPr>
      </w:pPr>
      <w:r>
        <w:rPr>
          <w:rFonts w:ascii="Trebuchet MS" w:eastAsia="Trebuchet MS" w:hAnsi="Trebuchet MS" w:cs="Trebuchet MS"/>
          <w:b/>
          <w:color w:val="768888"/>
          <w:sz w:val="18"/>
          <w:szCs w:val="28"/>
          <w:lang w:val="pl-PL"/>
        </w:rPr>
        <w:t>Obowiązki personelu/ zarządzanie pracownikami (19%)</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Kontrola pracy, refleksje, wskazówki</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Rozwój zespołu</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rPr>
        <w:t>Ustalone cele, uzgodnienia</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lang w:val="pl-PL"/>
        </w:rPr>
        <w:t xml:space="preserve">Delegowanie kompetencji w zakresie podejmowania decyzji </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t>Rozmowy kwalifikacyjne, zatrudnienie, pisemne ostrzeżenia, wypowiedzenia</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Tworzenie wydziałów, mianowanie kierowników</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Udział w spotkaniach zespołu</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Przygotowanie zasad pracy I zakresu obowiązków</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Kwalifikacje i szkolenia</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b/>
          <w:color w:val="768888"/>
          <w:sz w:val="18"/>
          <w:szCs w:val="28"/>
          <w:lang w:val="pl-PL"/>
        </w:rPr>
      </w:pPr>
      <w:r>
        <w:rPr>
          <w:rFonts w:ascii="Trebuchet MS" w:eastAsia="Trebuchet MS" w:hAnsi="Trebuchet MS" w:cs="Trebuchet MS"/>
          <w:color w:val="000000"/>
          <w:sz w:val="18"/>
          <w:szCs w:val="18"/>
        </w:rPr>
        <w:t>Przekazywanie informacji</w:t>
      </w:r>
    </w:p>
    <w:p w:rsidR="00584815" w:rsidRDefault="00584815" w:rsidP="00584815">
      <w:pPr>
        <w:spacing w:before="120" w:after="0" w:line="100" w:lineRule="atLeast"/>
        <w:ind w:left="851" w:hanging="284"/>
        <w:rPr>
          <w:rFonts w:ascii="Trebuchet MS" w:eastAsia="Trebuchet MS" w:hAnsi="Trebuchet MS" w:cs="Trebuchet MS"/>
          <w:color w:val="000000"/>
          <w:sz w:val="18"/>
          <w:szCs w:val="18"/>
          <w:lang w:val="pl-PL"/>
        </w:rPr>
      </w:pPr>
      <w:r>
        <w:rPr>
          <w:rFonts w:ascii="Trebuchet MS" w:eastAsia="Trebuchet MS" w:hAnsi="Trebuchet MS" w:cs="Trebuchet MS"/>
          <w:b/>
          <w:color w:val="768888"/>
          <w:sz w:val="18"/>
          <w:szCs w:val="28"/>
          <w:lang w:val="pl-PL"/>
        </w:rPr>
        <w:t>Kontrolowanie (8%)</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t>Nadzór nad zespołami, monitorowanie realizacji celów, monitorowanie jakości</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Opracowanie adekwatnych rozwiązań w przypadku problemów i złego zarządzania</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b/>
          <w:color w:val="768888"/>
          <w:sz w:val="20"/>
          <w:szCs w:val="28"/>
          <w:lang w:val="pl-PL"/>
        </w:rPr>
      </w:pPr>
      <w:r>
        <w:rPr>
          <w:rFonts w:ascii="Trebuchet MS" w:eastAsia="Trebuchet MS" w:hAnsi="Trebuchet MS" w:cs="Trebuchet MS"/>
          <w:color w:val="000000"/>
          <w:sz w:val="18"/>
          <w:szCs w:val="18"/>
        </w:rPr>
        <w:t>Uzgadnianie planowanych celów w stosunku do możliwych rezultatów</w:t>
      </w:r>
    </w:p>
    <w:p w:rsidR="00241B1D" w:rsidRPr="003F2EFC" w:rsidRDefault="00241B1D" w:rsidP="00FA7F68">
      <w:pPr>
        <w:spacing w:before="240"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t xml:space="preserve">2. </w:t>
      </w:r>
      <w:r w:rsidR="00D7359A">
        <w:rPr>
          <w:rFonts w:ascii="Trebuchet MS" w:eastAsia="Trebuchet MS" w:hAnsi="Trebuchet MS" w:cs="Trebuchet MS"/>
          <w:b/>
          <w:color w:val="768888"/>
          <w:sz w:val="20"/>
          <w:szCs w:val="28"/>
          <w:lang w:val="pl-PL"/>
        </w:rPr>
        <w:t>Zaadania komercyjne</w:t>
      </w:r>
      <w:r w:rsidRPr="003F2EFC">
        <w:rPr>
          <w:rFonts w:ascii="Trebuchet MS" w:eastAsia="Trebuchet MS" w:hAnsi="Trebuchet MS" w:cs="Trebuchet MS"/>
          <w:b/>
          <w:color w:val="768888"/>
          <w:sz w:val="20"/>
          <w:szCs w:val="28"/>
          <w:lang w:val="pl-PL"/>
        </w:rPr>
        <w:t>(21%)</w:t>
      </w:r>
    </w:p>
    <w:p w:rsidR="00584815" w:rsidRDefault="00584815" w:rsidP="00584815">
      <w:pPr>
        <w:spacing w:before="120" w:after="0" w:line="100" w:lineRule="atLeast"/>
        <w:ind w:left="851" w:hanging="284"/>
        <w:rPr>
          <w:rFonts w:ascii="Trebuchet MS" w:eastAsia="Trebuchet MS" w:hAnsi="Trebuchet MS" w:cs="Trebuchet MS"/>
          <w:color w:val="000000"/>
          <w:sz w:val="18"/>
          <w:szCs w:val="18"/>
        </w:rPr>
      </w:pPr>
      <w:r>
        <w:rPr>
          <w:rFonts w:ascii="Trebuchet MS" w:eastAsia="Trebuchet MS" w:hAnsi="Trebuchet MS" w:cs="Trebuchet MS"/>
          <w:b/>
          <w:color w:val="768888"/>
          <w:sz w:val="18"/>
          <w:szCs w:val="28"/>
          <w:lang w:val="pl-PL"/>
        </w:rPr>
        <w:t>Planowanie ekonomiczne (10%)</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Plan inwestycyjny (2 lata)</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Nadrzędny plan (1 rok)</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en-GB"/>
        </w:rPr>
      </w:pPr>
      <w:r>
        <w:rPr>
          <w:rFonts w:ascii="Trebuchet MS" w:eastAsia="Trebuchet MS" w:hAnsi="Trebuchet MS" w:cs="Trebuchet MS"/>
          <w:color w:val="000000"/>
          <w:sz w:val="18"/>
          <w:szCs w:val="18"/>
        </w:rPr>
        <w:t>Plan płynności (1 rok)</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en-GB"/>
        </w:rPr>
        <w:t>Plan sukcesu (5 lat)</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rPr>
        <w:t>Roczne sprawozdanie finansowe i bilans</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t>Planowanie budżetu dla wydziałów</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Specyfikacja celów finansowych</w:t>
      </w:r>
      <w:r>
        <w:rPr>
          <w:rFonts w:ascii="Trebuchet MS" w:eastAsia="Trebuchet MS" w:hAnsi="Trebuchet MS" w:cs="Trebuchet MS"/>
          <w:b/>
          <w:color w:val="000000"/>
          <w:sz w:val="18"/>
          <w:szCs w:val="18"/>
        </w:rPr>
        <w:t xml:space="preserve"> </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rPr>
        <w:t>Ocena wyników i wyciagniecie konsekwencji</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lang w:val="pl-PL"/>
        </w:rPr>
        <w:t>Kredyty, pożyczki, zobowiązania</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t>Specyfikacja kryteriów oceny i monitorowanie generowanych kosztów w stosunku do efektów</w:t>
      </w:r>
    </w:p>
    <w:p w:rsidR="00F3033F" w:rsidRPr="0034081D" w:rsidRDefault="00584815" w:rsidP="0034081D">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rPr>
        <w:t>Ścisła współpraca z audytorami i księgowością</w:t>
      </w:r>
    </w:p>
    <w:p w:rsidR="00584815" w:rsidRDefault="00584815" w:rsidP="00584815">
      <w:pPr>
        <w:spacing w:before="120" w:after="0" w:line="100" w:lineRule="atLeast"/>
        <w:ind w:left="851" w:hanging="284"/>
        <w:rPr>
          <w:rFonts w:ascii="Trebuchet MS" w:eastAsia="Trebuchet MS" w:hAnsi="Trebuchet MS" w:cs="Trebuchet MS"/>
          <w:color w:val="000000"/>
          <w:sz w:val="18"/>
          <w:szCs w:val="18"/>
        </w:rPr>
      </w:pPr>
      <w:r>
        <w:rPr>
          <w:rFonts w:ascii="Trebuchet MS" w:eastAsia="Trebuchet MS" w:hAnsi="Trebuchet MS" w:cs="Trebuchet MS"/>
          <w:b/>
          <w:color w:val="768888"/>
          <w:sz w:val="18"/>
          <w:szCs w:val="28"/>
          <w:lang w:val="pl-PL"/>
        </w:rPr>
        <w:t>Rozwój biznesu (8%)</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Optymalizacja procesów</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Rozwój i poszerzanie struktury kadrowej i administarcyjnej</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Wspieranie wydziałów w tworzeniu struktur</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Uczestnictwo i moderowanie spotkań zepołu</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rPr>
        <w:t>Udział w spotkaniach networkingowych</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t>Ustanawianie nowych oddziałów biznesowych</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Tworzenie i przestrzeganie zasad przewodnich</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Ewolucja koncepcji operacyjnej</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Ustanowienie krótko-, średnio- i długoterminowych celów i priorytetów</w:t>
      </w:r>
      <w:r>
        <w:rPr>
          <w:rFonts w:ascii="Trebuchet MS" w:eastAsia="Trebuchet MS" w:hAnsi="Trebuchet MS" w:cs="Trebuchet MS"/>
          <w:color w:val="000000"/>
          <w:sz w:val="18"/>
          <w:szCs w:val="18"/>
        </w:rPr>
        <w:tab/>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b/>
          <w:color w:val="768888"/>
          <w:sz w:val="18"/>
          <w:szCs w:val="28"/>
          <w:lang w:val="pl-PL"/>
        </w:rPr>
      </w:pPr>
      <w:r>
        <w:rPr>
          <w:rFonts w:ascii="Trebuchet MS" w:eastAsia="Trebuchet MS" w:hAnsi="Trebuchet MS" w:cs="Trebuchet MS"/>
          <w:color w:val="000000"/>
          <w:sz w:val="18"/>
          <w:szCs w:val="18"/>
        </w:rPr>
        <w:t>Opracowanie metod rozwiazywania problemów</w:t>
      </w:r>
    </w:p>
    <w:p w:rsidR="00584815" w:rsidRDefault="00584815" w:rsidP="00584815">
      <w:pPr>
        <w:spacing w:before="120" w:after="0" w:line="100" w:lineRule="atLeast"/>
        <w:ind w:left="851" w:hanging="284"/>
        <w:rPr>
          <w:rFonts w:ascii="Trebuchet MS" w:eastAsia="Trebuchet MS" w:hAnsi="Trebuchet MS" w:cs="Trebuchet MS"/>
          <w:color w:val="000000"/>
          <w:sz w:val="18"/>
          <w:szCs w:val="18"/>
        </w:rPr>
      </w:pPr>
      <w:r>
        <w:rPr>
          <w:rFonts w:ascii="Trebuchet MS" w:eastAsia="Trebuchet MS" w:hAnsi="Trebuchet MS" w:cs="Trebuchet MS"/>
          <w:b/>
          <w:color w:val="768888"/>
          <w:sz w:val="18"/>
          <w:szCs w:val="28"/>
          <w:lang w:val="pl-PL"/>
        </w:rPr>
        <w:t>Uruchamianie dotacji i inwestycji (3%)</w:t>
      </w:r>
      <w:r>
        <w:rPr>
          <w:rFonts w:ascii="Trebuchet MS" w:eastAsia="Trebuchet MS" w:hAnsi="Trebuchet MS" w:cs="Trebuchet MS"/>
          <w:b/>
          <w:color w:val="768888"/>
          <w:szCs w:val="28"/>
          <w:lang w:val="pl-PL"/>
        </w:rPr>
        <w:tab/>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rPr>
        <w:t xml:space="preserve">Terminowe dostarczanie dokumentów związanych z bieżącym funkcjonowaniem </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lang w:val="pl-PL"/>
        </w:rPr>
        <w:t xml:space="preserve">Terminowe dostarczanie dokumentacji związanej z pozyskiwaniem finansowania </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t>Dotacje do wydatków inwestycyjnych zgodnie z planami inwestycyjnymi</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b/>
          <w:color w:val="768888"/>
          <w:sz w:val="20"/>
          <w:szCs w:val="28"/>
          <w:lang w:val="pl-PL"/>
        </w:rPr>
      </w:pPr>
      <w:r>
        <w:rPr>
          <w:rFonts w:ascii="Trebuchet MS" w:eastAsia="Trebuchet MS" w:hAnsi="Trebuchet MS" w:cs="Trebuchet MS"/>
          <w:color w:val="000000"/>
          <w:sz w:val="18"/>
          <w:szCs w:val="18"/>
        </w:rPr>
        <w:t xml:space="preserve">Prowadzenie dokumentacji wydatków </w:t>
      </w:r>
    </w:p>
    <w:p w:rsidR="00241B1D" w:rsidRPr="003F2EFC" w:rsidRDefault="00241B1D" w:rsidP="00EE6893">
      <w:pPr>
        <w:spacing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t xml:space="preserve">3. </w:t>
      </w:r>
      <w:r w:rsidR="00F3033F">
        <w:rPr>
          <w:rFonts w:ascii="Trebuchet MS" w:eastAsia="Trebuchet MS" w:hAnsi="Trebuchet MS" w:cs="Trebuchet MS"/>
          <w:b/>
          <w:color w:val="768888"/>
          <w:sz w:val="20"/>
          <w:szCs w:val="28"/>
          <w:lang w:val="pl-PL"/>
        </w:rPr>
        <w:t xml:space="preserve">Zadania jako organu upoważnionego do reprezentowania </w:t>
      </w:r>
      <w:r w:rsidRPr="003F2EFC">
        <w:rPr>
          <w:rFonts w:ascii="Trebuchet MS" w:eastAsia="Trebuchet MS" w:hAnsi="Trebuchet MS" w:cs="Trebuchet MS"/>
          <w:b/>
          <w:color w:val="768888"/>
          <w:sz w:val="20"/>
          <w:szCs w:val="28"/>
          <w:lang w:val="pl-PL"/>
        </w:rPr>
        <w:t>(28%)</w:t>
      </w:r>
    </w:p>
    <w:p w:rsidR="00584815" w:rsidRDefault="00584815" w:rsidP="00584815">
      <w:pPr>
        <w:spacing w:before="120" w:after="0" w:line="100" w:lineRule="atLeast"/>
        <w:ind w:left="851" w:hanging="284"/>
        <w:rPr>
          <w:rFonts w:ascii="Trebuchet MS" w:eastAsia="Trebuchet MS" w:hAnsi="Trebuchet MS" w:cs="Trebuchet MS"/>
          <w:color w:val="000000"/>
          <w:sz w:val="18"/>
          <w:szCs w:val="18"/>
          <w:lang w:val="pl-PL"/>
        </w:rPr>
      </w:pPr>
      <w:r>
        <w:rPr>
          <w:rFonts w:ascii="Trebuchet MS" w:eastAsia="Trebuchet MS" w:hAnsi="Trebuchet MS" w:cs="Trebuchet MS"/>
          <w:b/>
          <w:color w:val="768888"/>
          <w:sz w:val="18"/>
          <w:szCs w:val="28"/>
          <w:lang w:val="pl-PL"/>
        </w:rPr>
        <w:t>Spotkania/ posiedzenia osób prawnych (8%)</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lang w:val="pl-PL"/>
        </w:rPr>
        <w:t>Spotkanie Rady Nadzorczej</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lastRenderedPageBreak/>
        <w:t>Spotkania akcjonariuszy/udziałowców</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Agenda, protokoły spotkań</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Wstępne dyskusje i wyjaśnienia</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b/>
          <w:color w:val="768888"/>
          <w:sz w:val="18"/>
          <w:szCs w:val="18"/>
          <w:lang w:val="pl-PL"/>
        </w:rPr>
      </w:pPr>
      <w:r>
        <w:rPr>
          <w:rFonts w:ascii="Trebuchet MS" w:eastAsia="Trebuchet MS" w:hAnsi="Trebuchet MS" w:cs="Trebuchet MS"/>
          <w:color w:val="000000"/>
          <w:sz w:val="18"/>
          <w:szCs w:val="18"/>
        </w:rPr>
        <w:t>Cykliczne uchwały</w:t>
      </w:r>
    </w:p>
    <w:p w:rsidR="00584815" w:rsidRDefault="00584815" w:rsidP="00584815">
      <w:pPr>
        <w:spacing w:before="120" w:after="0" w:line="100" w:lineRule="atLeast"/>
        <w:ind w:left="851" w:hanging="284"/>
        <w:rPr>
          <w:rFonts w:ascii="Trebuchet MS" w:eastAsia="Trebuchet MS" w:hAnsi="Trebuchet MS" w:cs="Trebuchet MS"/>
          <w:color w:val="000000"/>
          <w:sz w:val="18"/>
          <w:szCs w:val="18"/>
        </w:rPr>
      </w:pPr>
      <w:r>
        <w:rPr>
          <w:rFonts w:ascii="Trebuchet MS" w:eastAsia="Trebuchet MS" w:hAnsi="Trebuchet MS" w:cs="Trebuchet MS"/>
          <w:b/>
          <w:color w:val="768888"/>
          <w:sz w:val="18"/>
          <w:szCs w:val="18"/>
          <w:lang w:val="pl-PL"/>
        </w:rPr>
        <w:t>Projekty budowlane (10%)</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Osoba kontaktowa dla: wydziału budowalnego, instytucji finansujacych, architektów, planistów</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b/>
          <w:color w:val="768888"/>
          <w:sz w:val="18"/>
          <w:szCs w:val="18"/>
          <w:lang w:val="pl-PL"/>
        </w:rPr>
      </w:pPr>
      <w:r>
        <w:rPr>
          <w:rFonts w:ascii="Trebuchet MS" w:eastAsia="Trebuchet MS" w:hAnsi="Trebuchet MS" w:cs="Trebuchet MS"/>
          <w:color w:val="000000"/>
          <w:sz w:val="18"/>
          <w:szCs w:val="18"/>
        </w:rPr>
        <w:t>Udział w rozwiązywaniu powstałych podczaws budowy problemów</w:t>
      </w:r>
    </w:p>
    <w:p w:rsidR="00584815" w:rsidRDefault="00584815" w:rsidP="00584815">
      <w:pPr>
        <w:spacing w:before="120" w:after="0" w:line="100" w:lineRule="atLeast"/>
        <w:ind w:left="851" w:hanging="284"/>
        <w:rPr>
          <w:rFonts w:ascii="Trebuchet MS" w:eastAsia="Trebuchet MS" w:hAnsi="Trebuchet MS" w:cs="Trebuchet MS"/>
          <w:color w:val="000000"/>
          <w:sz w:val="18"/>
          <w:szCs w:val="18"/>
        </w:rPr>
      </w:pPr>
      <w:r>
        <w:rPr>
          <w:rFonts w:ascii="Trebuchet MS" w:eastAsia="Trebuchet MS" w:hAnsi="Trebuchet MS" w:cs="Trebuchet MS"/>
          <w:b/>
          <w:color w:val="768888"/>
          <w:sz w:val="18"/>
          <w:szCs w:val="18"/>
          <w:lang w:val="pl-PL"/>
        </w:rPr>
        <w:t>Tworzenie stałej sieci kontaktów (networking), lobbowanie (10%)</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Udział w posiedzeniach zarządu (Rada ds. Kultury, stowarzyszenia obywatelskie)</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rPr>
        <w:t>Networking, spotkania okolicznościowe, jubileusze</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lang w:val="pl-PL"/>
        </w:rPr>
        <w:t xml:space="preserve">Relacje międzyludzkie – PR (wycieczki z przewodnikiem, przemówienia powitalne, oficjalne oświadczenia) </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lang w:val="pl-PL"/>
        </w:rPr>
        <w:t>Osoba do kontaktu dla administracji i wydziałów urzędu miasta – w szczególności Wydziału Kultury, Wydziału Społecznego, Wydziału finansowego</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t>Osoba do kontaktu w sprawie realizowanej polityki</w:t>
      </w:r>
      <w:r>
        <w:rPr>
          <w:rFonts w:ascii="Trebuchet MS" w:eastAsia="Trebuchet MS" w:hAnsi="Trebuchet MS" w:cs="Trebuchet MS"/>
          <w:b/>
          <w:color w:val="000000"/>
          <w:sz w:val="18"/>
          <w:szCs w:val="18"/>
          <w:lang w:val="pl-PL"/>
        </w:rPr>
        <w:t xml:space="preserve"> </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Osoba kontaktowa dla instytucji kultury, menadżerów kultury</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b/>
          <w:color w:val="768888"/>
          <w:sz w:val="20"/>
          <w:szCs w:val="28"/>
          <w:lang w:val="pl-PL"/>
        </w:rPr>
      </w:pPr>
      <w:r>
        <w:rPr>
          <w:rFonts w:ascii="Trebuchet MS" w:eastAsia="Trebuchet MS" w:hAnsi="Trebuchet MS" w:cs="Trebuchet MS"/>
          <w:color w:val="000000"/>
          <w:sz w:val="18"/>
          <w:szCs w:val="18"/>
        </w:rPr>
        <w:t>Finansowanie zewnetrzne i sponsoring</w:t>
      </w:r>
    </w:p>
    <w:p w:rsidR="00241B1D" w:rsidRPr="00F3033F" w:rsidRDefault="00241B1D" w:rsidP="00FA7F68">
      <w:pPr>
        <w:spacing w:before="240" w:after="60" w:line="240" w:lineRule="auto"/>
        <w:jc w:val="both"/>
        <w:rPr>
          <w:rFonts w:ascii="Trebuchet MS" w:eastAsia="Trebuchet MS" w:hAnsi="Trebuchet MS" w:cs="Trebuchet MS"/>
          <w:b/>
          <w:color w:val="768888"/>
          <w:sz w:val="20"/>
          <w:szCs w:val="28"/>
          <w:lang w:val="pl-PL"/>
        </w:rPr>
      </w:pPr>
      <w:r w:rsidRPr="00F3033F">
        <w:rPr>
          <w:rFonts w:ascii="Trebuchet MS" w:eastAsia="Trebuchet MS" w:hAnsi="Trebuchet MS" w:cs="Trebuchet MS"/>
          <w:b/>
          <w:color w:val="768888"/>
          <w:sz w:val="20"/>
          <w:szCs w:val="28"/>
          <w:lang w:val="pl-PL"/>
        </w:rPr>
        <w:t xml:space="preserve">4. </w:t>
      </w:r>
      <w:r w:rsidR="00F3033F" w:rsidRPr="00F3033F">
        <w:rPr>
          <w:rFonts w:ascii="Trebuchet MS" w:eastAsia="Trebuchet MS" w:hAnsi="Trebuchet MS" w:cs="Trebuchet MS"/>
          <w:b/>
          <w:color w:val="768888"/>
          <w:sz w:val="20"/>
          <w:szCs w:val="28"/>
          <w:lang w:val="pl-PL"/>
        </w:rPr>
        <w:t>Ogólne zadania</w:t>
      </w:r>
      <w:r w:rsidRPr="00F3033F">
        <w:rPr>
          <w:rFonts w:ascii="Trebuchet MS" w:eastAsia="Trebuchet MS" w:hAnsi="Trebuchet MS" w:cs="Trebuchet MS"/>
          <w:b/>
          <w:color w:val="768888"/>
          <w:sz w:val="20"/>
          <w:szCs w:val="28"/>
          <w:lang w:val="pl-PL"/>
        </w:rPr>
        <w:t xml:space="preserve"> (20%)</w:t>
      </w:r>
    </w:p>
    <w:p w:rsidR="00584815" w:rsidRDefault="00584815" w:rsidP="00584815">
      <w:pPr>
        <w:spacing w:after="0" w:line="100" w:lineRule="atLeast"/>
        <w:ind w:left="993"/>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t xml:space="preserve">Zadania ogólne (komunikacja w biurze, poczta elektroniczna, archiwizacja, repozytoria) </w:t>
      </w:r>
      <w:r w:rsidR="00C0303F">
        <w:rPr>
          <w:rFonts w:ascii="Trebuchet MS" w:eastAsia="Trebuchet MS" w:hAnsi="Trebuchet MS" w:cs="Trebuchet MS"/>
          <w:color w:val="000000"/>
          <w:sz w:val="18"/>
          <w:szCs w:val="18"/>
          <w:lang w:val="pl-PL"/>
        </w:rPr>
        <w:br/>
      </w:r>
      <w:r>
        <w:rPr>
          <w:rFonts w:ascii="Trebuchet MS" w:eastAsia="Trebuchet MS" w:hAnsi="Trebuchet MS" w:cs="Trebuchet MS"/>
          <w:color w:val="000000"/>
          <w:sz w:val="18"/>
          <w:szCs w:val="18"/>
          <w:lang w:val="pl-PL"/>
        </w:rPr>
        <w:t>Obsługa i delegowanie obowiązków operatora</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rPr>
        <w:t>Bezpieczeństwo i higiena pracy</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lang w:val="pl-PL"/>
        </w:rPr>
        <w:t xml:space="preserve">Zastępstwa osób odpowiedzialnych i upoważnionych podczas urlopu </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sz w:val="18"/>
          <w:lang w:val="pl-PL"/>
        </w:rPr>
      </w:pPr>
      <w:r>
        <w:rPr>
          <w:rFonts w:ascii="Trebuchet MS" w:eastAsia="Trebuchet MS" w:hAnsi="Trebuchet MS" w:cs="Trebuchet MS"/>
          <w:color w:val="000000"/>
          <w:sz w:val="18"/>
          <w:szCs w:val="18"/>
          <w:lang w:val="pl-PL"/>
        </w:rPr>
        <w:t>Administrowanie umowami (weryfikacja wszystkich umów długoterminowych, umów serwisowych w okresie gwarancyjnym, rozwiązywanie umów)</w:t>
      </w:r>
    </w:p>
    <w:p w:rsidR="00241B1D" w:rsidRPr="003F2EFC" w:rsidRDefault="00241B1D" w:rsidP="00F3033F">
      <w:pPr>
        <w:widowControl/>
        <w:pBdr>
          <w:top w:val="nil"/>
          <w:left w:val="nil"/>
          <w:bottom w:val="nil"/>
          <w:right w:val="nil"/>
          <w:between w:val="nil"/>
        </w:pBdr>
        <w:autoSpaceDN/>
        <w:spacing w:after="0" w:line="240" w:lineRule="auto"/>
        <w:ind w:left="993"/>
        <w:contextualSpacing/>
        <w:textAlignment w:val="auto"/>
        <w:rPr>
          <w:rFonts w:ascii="Trebuchet MS" w:eastAsia="Trebuchet MS" w:hAnsi="Trebuchet MS" w:cs="Trebuchet MS"/>
          <w:sz w:val="18"/>
          <w:lang w:val="pl-PL"/>
        </w:rPr>
      </w:pPr>
      <w:r w:rsidRPr="003F2EFC">
        <w:rPr>
          <w:rFonts w:ascii="Trebuchet MS" w:eastAsia="Trebuchet MS" w:hAnsi="Trebuchet MS" w:cs="Trebuchet MS"/>
          <w:sz w:val="18"/>
          <w:lang w:val="pl-PL"/>
        </w:rPr>
        <w:tab/>
      </w:r>
    </w:p>
    <w:p w:rsidR="00241B1D" w:rsidRPr="003F2EFC" w:rsidRDefault="00241B1D" w:rsidP="00FA7F68">
      <w:pPr>
        <w:spacing w:before="240" w:after="60" w:line="240" w:lineRule="auto"/>
        <w:jc w:val="both"/>
        <w:rPr>
          <w:rFonts w:ascii="Trebuchet MS" w:eastAsia="Trebuchet MS" w:hAnsi="Trebuchet MS" w:cs="Trebuchet MS"/>
          <w:b/>
          <w:color w:val="768888"/>
          <w:sz w:val="20"/>
          <w:szCs w:val="28"/>
          <w:lang w:val="pl-PL"/>
        </w:rPr>
      </w:pPr>
      <w:r w:rsidRPr="003F2EFC">
        <w:rPr>
          <w:rFonts w:ascii="Trebuchet MS" w:eastAsia="Trebuchet MS" w:hAnsi="Trebuchet MS" w:cs="Trebuchet MS"/>
          <w:b/>
          <w:color w:val="768888"/>
          <w:sz w:val="20"/>
          <w:szCs w:val="28"/>
          <w:lang w:val="pl-PL"/>
        </w:rPr>
        <w:t xml:space="preserve">5. </w:t>
      </w:r>
      <w:r w:rsidR="00F3033F">
        <w:rPr>
          <w:rFonts w:ascii="Trebuchet MS" w:eastAsia="Trebuchet MS" w:hAnsi="Trebuchet MS" w:cs="Trebuchet MS"/>
          <w:b/>
          <w:color w:val="768888"/>
          <w:sz w:val="20"/>
          <w:szCs w:val="28"/>
          <w:lang w:val="pl-PL"/>
        </w:rPr>
        <w:t>Dodatkowe zadania i wolontariat</w:t>
      </w:r>
      <w:r w:rsidRPr="003F2EFC">
        <w:rPr>
          <w:rFonts w:ascii="Trebuchet MS" w:eastAsia="Trebuchet MS" w:hAnsi="Trebuchet MS" w:cs="Trebuchet MS"/>
          <w:b/>
          <w:color w:val="768888"/>
          <w:sz w:val="20"/>
          <w:szCs w:val="28"/>
          <w:lang w:val="pl-PL"/>
        </w:rPr>
        <w:t xml:space="preserve"> (2%)</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lang w:val="pl-PL"/>
        </w:rPr>
        <w:t>Grupa zadaniowa do spraw pomocy uchodźcom</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lang w:val="pl-PL"/>
        </w:rPr>
        <w:t xml:space="preserve">Warunki i porozumienia dot. grup zadaniowych </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Personel grupy zadaniowej </w:t>
      </w:r>
    </w:p>
    <w:p w:rsidR="00584815" w:rsidRDefault="00584815" w:rsidP="00584815">
      <w:pPr>
        <w:widowControl/>
        <w:numPr>
          <w:ilvl w:val="0"/>
          <w:numId w:val="122"/>
        </w:numPr>
        <w:suppressAutoHyphens/>
        <w:autoSpaceDN/>
        <w:spacing w:after="0" w:line="100" w:lineRule="atLeast"/>
        <w:ind w:left="993" w:hanging="284"/>
        <w:textAlignment w:val="auto"/>
        <w:rPr>
          <w:rFonts w:ascii="Trebuchet MS" w:eastAsia="Trebuchet MS" w:hAnsi="Trebuchet MS" w:cs="Trebuchet MS"/>
          <w:color w:val="000000"/>
          <w:sz w:val="18"/>
          <w:szCs w:val="18"/>
          <w:lang w:val="pl-PL"/>
        </w:rPr>
      </w:pPr>
      <w:r>
        <w:rPr>
          <w:rFonts w:ascii="Trebuchet MS" w:eastAsia="Trebuchet MS" w:hAnsi="Trebuchet MS" w:cs="Trebuchet MS"/>
          <w:color w:val="000000"/>
          <w:sz w:val="18"/>
          <w:szCs w:val="18"/>
        </w:rPr>
        <w:t>Udział w planowaniu spotkań</w:t>
      </w:r>
    </w:p>
    <w:p w:rsidR="00584815" w:rsidRDefault="00584815" w:rsidP="00584815">
      <w:pPr>
        <w:widowControl/>
        <w:numPr>
          <w:ilvl w:val="0"/>
          <w:numId w:val="122"/>
        </w:numPr>
        <w:suppressAutoHyphens/>
        <w:autoSpaceDN/>
        <w:spacing w:after="0" w:line="100" w:lineRule="atLeast"/>
        <w:ind w:left="993" w:hanging="284"/>
        <w:textAlignment w:val="auto"/>
        <w:rPr>
          <w:lang w:val="pl-PL"/>
        </w:rPr>
      </w:pPr>
      <w:r>
        <w:rPr>
          <w:rFonts w:ascii="Trebuchet MS" w:eastAsia="Trebuchet MS" w:hAnsi="Trebuchet MS" w:cs="Trebuchet MS"/>
          <w:color w:val="000000"/>
          <w:sz w:val="18"/>
          <w:szCs w:val="18"/>
          <w:lang w:val="pl-PL"/>
        </w:rPr>
        <w:t>Informowanie społeczności w sąsiedztwie i sieciowanie</w:t>
      </w:r>
    </w:p>
    <w:p w:rsidR="00241B1D" w:rsidRPr="003F2EFC" w:rsidRDefault="00241B1D" w:rsidP="00241B1D">
      <w:pPr>
        <w:widowControl/>
        <w:pBdr>
          <w:top w:val="nil"/>
          <w:left w:val="nil"/>
          <w:bottom w:val="nil"/>
          <w:right w:val="nil"/>
          <w:between w:val="nil"/>
        </w:pBdr>
        <w:autoSpaceDN/>
        <w:spacing w:after="0" w:line="240" w:lineRule="auto"/>
        <w:contextualSpacing/>
        <w:jc w:val="center"/>
        <w:textAlignment w:val="auto"/>
        <w:rPr>
          <w:lang w:val="pl-PL"/>
        </w:rPr>
      </w:pPr>
    </w:p>
    <w:p w:rsidR="0091677A" w:rsidRPr="00F3033F" w:rsidRDefault="003158A9" w:rsidP="00F3033F">
      <w:pPr>
        <w:spacing w:line="240" w:lineRule="auto"/>
        <w:rPr>
          <w:rFonts w:ascii="Trebuchet MS" w:eastAsia="Trebuchet MS" w:hAnsi="Trebuchet MS" w:cs="Trebuchet MS"/>
          <w:b/>
          <w:color w:val="7C96A8"/>
          <w:sz w:val="36"/>
          <w:szCs w:val="58"/>
          <w:lang w:val="pl-PL" w:eastAsia="hu-HU"/>
        </w:rPr>
      </w:pPr>
      <w:r>
        <w:rPr>
          <w:rFonts w:ascii="Trebuchet MS" w:eastAsia="Trebuchet MS" w:hAnsi="Trebuchet MS" w:cs="Trebuchet MS"/>
          <w:b/>
          <w:noProof/>
          <w:color w:val="7C96A8"/>
          <w:sz w:val="36"/>
          <w:szCs w:val="58"/>
          <w:lang w:val="pl-PL" w:eastAsia="pl-PL"/>
        </w:rPr>
        <w:drawing>
          <wp:anchor distT="0" distB="0" distL="114300" distR="114300" simplePos="0" relativeHeight="251696640" behindDoc="0" locked="0" layoutInCell="1" allowOverlap="1">
            <wp:simplePos x="0" y="0"/>
            <wp:positionH relativeFrom="column">
              <wp:posOffset>-473710</wp:posOffset>
            </wp:positionH>
            <wp:positionV relativeFrom="paragraph">
              <wp:posOffset>554990</wp:posOffset>
            </wp:positionV>
            <wp:extent cx="6207760" cy="2175510"/>
            <wp:effectExtent l="19050" t="0" r="2540" b="0"/>
            <wp:wrapThrough wrapText="bothSides">
              <wp:wrapPolygon edited="0">
                <wp:start x="-66" y="0"/>
                <wp:lineTo x="-66" y="21373"/>
                <wp:lineTo x="21609" y="21373"/>
                <wp:lineTo x="21609" y="0"/>
                <wp:lineTo x="-66" y="0"/>
              </wp:wrapPolygon>
            </wp:wrapThrough>
            <wp:docPr id="18" name="Obraz 17" descr="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png"/>
                    <pic:cNvPicPr/>
                  </pic:nvPicPr>
                  <pic:blipFill>
                    <a:blip r:embed="rId42" cstate="print"/>
                    <a:stretch>
                      <a:fillRect/>
                    </a:stretch>
                  </pic:blipFill>
                  <pic:spPr>
                    <a:xfrm>
                      <a:off x="0" y="0"/>
                      <a:ext cx="6207760" cy="2175510"/>
                    </a:xfrm>
                    <a:prstGeom prst="rect">
                      <a:avLst/>
                    </a:prstGeom>
                  </pic:spPr>
                </pic:pic>
              </a:graphicData>
            </a:graphic>
          </wp:anchor>
        </w:drawing>
      </w:r>
      <w:r w:rsidR="00400FD8">
        <w:rPr>
          <w:rFonts w:ascii="Trebuchet MS" w:eastAsia="Trebuchet MS" w:hAnsi="Trebuchet MS" w:cs="Trebuchet MS"/>
          <w:b/>
          <w:color w:val="7C96A8"/>
          <w:sz w:val="36"/>
          <w:szCs w:val="58"/>
          <w:lang w:val="pl-PL" w:eastAsia="hu-HU"/>
        </w:rPr>
        <w:br/>
      </w:r>
      <w:r w:rsidR="0091677A">
        <w:rPr>
          <w:rFonts w:ascii="Trebuchet MS" w:eastAsia="Trebuchet MS" w:hAnsi="Trebuchet MS" w:cs="Trebuchet MS"/>
          <w:b/>
          <w:color w:val="7C96A8"/>
          <w:sz w:val="36"/>
          <w:szCs w:val="58"/>
          <w:lang w:val="pl-PL" w:eastAsia="hu-HU"/>
        </w:rPr>
        <w:t>Harmonogram projektu</w:t>
      </w:r>
    </w:p>
    <w:sectPr w:rsidR="0091677A" w:rsidRPr="00F3033F" w:rsidSect="00760568">
      <w:headerReference w:type="default" r:id="rId43"/>
      <w:pgSz w:w="11906" w:h="16838"/>
      <w:pgMar w:top="2127" w:right="1267" w:bottom="1134" w:left="1843" w:header="0" w:footer="340" w:gutter="0"/>
      <w:pgNumType w:start="28"/>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9C5" w:rsidRDefault="009F79C5">
      <w:pPr>
        <w:spacing w:after="0" w:line="240" w:lineRule="auto"/>
      </w:pPr>
      <w:r>
        <w:separator/>
      </w:r>
    </w:p>
  </w:endnote>
  <w:endnote w:type="continuationSeparator" w:id="0">
    <w:p w:rsidR="009F79C5" w:rsidRDefault="009F79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OpenSymbol">
    <w:altName w:val="Arial Unicode MS"/>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Noto Sans Symbol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5059"/>
      <w:docPartObj>
        <w:docPartGallery w:val="Page Numbers (Bottom of Page)"/>
        <w:docPartUnique/>
      </w:docPartObj>
    </w:sdtPr>
    <w:sdtContent>
      <w:p w:rsidR="00DD0E7E" w:rsidRDefault="009819BB" w:rsidP="00F403B2">
        <w:pPr>
          <w:pStyle w:val="Stopka"/>
        </w:pPr>
      </w:p>
    </w:sdtContent>
  </w:sdt>
  <w:p w:rsidR="00DD0E7E" w:rsidRDefault="00DD0E7E">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E7E" w:rsidRDefault="00DD0E7E">
    <w:pPr>
      <w:pStyle w:val="Stopka"/>
      <w:jc w:val="center"/>
    </w:pPr>
  </w:p>
  <w:p w:rsidR="00DD0E7E" w:rsidRDefault="00DD0E7E">
    <w:pPr>
      <w:pStyle w:val="Fuzeile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43195"/>
      <w:docPartObj>
        <w:docPartGallery w:val="Page Numbers (Bottom of Page)"/>
        <w:docPartUnique/>
      </w:docPartObj>
    </w:sdtPr>
    <w:sdtContent>
      <w:p w:rsidR="00DD0E7E" w:rsidRDefault="00DD0E7E">
        <w:pPr>
          <w:pStyle w:val="Stopka"/>
          <w:jc w:val="center"/>
        </w:pPr>
      </w:p>
      <w:p w:rsidR="00DD0E7E" w:rsidRDefault="00DD0E7E">
        <w:pPr>
          <w:pStyle w:val="Stopka"/>
          <w:jc w:val="center"/>
        </w:pPr>
        <w:proofErr w:type="spellStart"/>
        <w:r>
          <w:t>Strona</w:t>
        </w:r>
        <w:proofErr w:type="spellEnd"/>
        <w:r>
          <w:t xml:space="preserve"> </w:t>
        </w:r>
        <w:fldSimple w:instr=" PAGE   \* MERGEFORMAT ">
          <w:r w:rsidR="00157680">
            <w:rPr>
              <w:noProof/>
            </w:rPr>
            <w:t>20</w:t>
          </w:r>
        </w:fldSimple>
      </w:p>
    </w:sdtContent>
  </w:sdt>
  <w:p w:rsidR="00DD0E7E" w:rsidRDefault="00DD0E7E">
    <w:pPr>
      <w:pStyle w:val="Fuzeile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9C5" w:rsidRDefault="009F79C5">
      <w:pPr>
        <w:spacing w:after="0" w:line="240" w:lineRule="auto"/>
      </w:pPr>
      <w:r>
        <w:rPr>
          <w:color w:val="000000"/>
        </w:rPr>
        <w:separator/>
      </w:r>
    </w:p>
  </w:footnote>
  <w:footnote w:type="continuationSeparator" w:id="0">
    <w:p w:rsidR="009F79C5" w:rsidRDefault="009F79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E7E" w:rsidRDefault="009819BB">
    <w:pPr>
      <w:pStyle w:val="Nagwek"/>
    </w:pPr>
    <w:r>
      <w:rPr>
        <w:noProof/>
        <w:lang w:val="pl-PL" w:eastAsia="pl-PL"/>
      </w:rPr>
      <w:pict>
        <v:group id="Gruppo 43" o:spid="_x0000_s4102" style="position:absolute;margin-left:-29.15pt;margin-top:-20.05pt;width:544.15pt;height:68.65pt;z-index:251654144" coordsize="69107,8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hMDAwYTg2Ni0xYjY0LTQz&#10;NDYtYWUyZC0zZmQwMGQ5ZWQxZjI8L3N0RXZ0Omluc3RhbmNlSUQ+CiAgICAgICAgICAgICAgICAg&#10;IDxzdEV2dDp3aGVuPjIwMTYtMDktMjBUMDk6MjQ6NDErMDI6MDA8L3N0RXZ0OndoZW4+CiAgICAg&#10;ICAgICAgICAgICAgIDxzdEV2dDpzb2Z0d2FyZUFnZW50PkFkb2JlIFBob3Rvc2hvcCBDQyAyMDE1&#10;LjUgKFdpbmRvd3M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4106" type="#_x0000_t75" style="position:absolute;top:6379;width:69107;height:23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rAezDAAAA2wAAAA8AAABkcnMvZG93bnJldi54bWxEj0GLwjAUhO/C/ofwhL1pqohoNYosugi7&#10;IFUv3h7NsyltXkoTtf77zYLgcZiZb5jlurO1uFPrS8cKRsMEBHHudMmFgvNpN5iB8AFZY+2YFDzJ&#10;w3r10Vtiqt2DM7ofQyEihH2KCkwITSqlzw1Z9EPXEEfv6lqLIcq2kLrFR4TbWo6TZCotlhwXDDb0&#10;ZSivjjer4BLqbHr6nY+ycXU7/Gy/q85QotRnv9ssQATqwjv8au+1gskE/r/EH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sB7MMAAADbAAAADwAAAAAAAAAAAAAAAACf&#10;AgAAZHJzL2Rvd25yZXYueG1sUEsFBgAAAAAEAAQA9wAAAI8DAAAAAA==&#10;">
            <v:imagedata r:id="rId1" o:title="" croptop="44057f" cropbottom="10815f"/>
            <v:path arrowok="t"/>
          </v:shape>
          <v:group id="Gruppo 45" o:spid="_x0000_s4103" style="position:absolute;left:3189;width:63049;height:6419" coordsize="63053,6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Grafik 2" o:spid="_x0000_s4105" type="#_x0000_t75" style="position:absolute;top:531;width:16446;height:58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2hAvGAAAA2wAAAA8AAABkcnMvZG93bnJldi54bWxEj09rwkAUxO+C32F5hd50o7VqU1cJhYT2&#10;IMU/iMdH9jUJZt+G7DaJ375bKPQ4zMxvmM1uMLXoqHWVZQWzaQSCOLe64kLB+ZRO1iCcR9ZYWyYF&#10;d3Kw245HG4y17flA3dEXIkDYxaig9L6JpXR5SQbd1DbEwfuyrUEfZFtI3WIf4KaW8yhaSoMVh4US&#10;G3orKb8dv42C5jPNzGp1m12eKHvGj/3LNU28Uo8PQ/IKwtPg/8N/7XetYLGE3y/hB8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aEC8YAAADbAAAADwAAAAAAAAAAAAAA&#10;AACfAgAAZHJzL2Rvd25yZXYueG1sUEsFBgAAAAAEAAQA9wAAAJIDAAAAAA==&#10;">
              <v:imagedata r:id="rId2" o:title=""/>
              <v:path arrowok="t"/>
            </v:shape>
            <v:shape id="Grafik 4" o:spid="_x0000_s4104" type="#_x0000_t75" style="position:absolute;left:56671;width:6382;height:6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6PyLFAAAA2wAAAA8AAABkcnMvZG93bnJldi54bWxEj1trwkAUhN8L/oflCH2rGy9Yia5SoqWF&#10;PnnD12P2uAlmz6bZbUz/vSsU+jjMzDfMYtXZSrTU+NKxguEgAUGcO12yUXDYv7/MQPiArLFyTAp+&#10;ycNq2XtaYKrdjbfU7oIREcI+RQVFCHUqpc8LsugHriaO3sU1FkOUjZG6wVuE20qOkmQqLZYcFwqs&#10;KSsov+5+rILvSWaOHyYbbb6m57ZrN+O1TU5KPfe7tzmIQF34D/+1P7WCySs8vsQf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j8ixQAAANsAAAAPAAAAAAAAAAAAAAAA&#10;AJ8CAABkcnMvZG93bnJldi54bWxQSwUGAAAAAAQABAD3AAAAkQMAAAAA&#10;">
              <v:imagedata r:id="rId3" o:title=""/>
              <v:path arrowok="t"/>
            </v:shape>
          </v:group>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E7E" w:rsidRDefault="009819BB">
    <w:pPr>
      <w:pStyle w:val="Nagwek"/>
    </w:pPr>
    <w:r>
      <w:rPr>
        <w:noProof/>
        <w:lang w:val="pl-PL" w:eastAsia="pl-PL"/>
      </w:rPr>
      <w:pict>
        <v:group id="Gruppo 48" o:spid="_x0000_s4097" style="position:absolute;margin-left:-57.75pt;margin-top:26.8pt;width:544.15pt;height:68.65pt;z-index:251656192" coordsize="69107,8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EwMDBhODY2&#10;LTFiNjQtNDM0Ni1hZTJkLTNmZDAwZDllZDFmMjwvc3RFdnQ6aW5zdGFuY2VJRD4KICAgICAgICAg&#10;ICAgICAgICAgPHN0RXZ0OndoZW4+MjAxNi0wOS0yMFQwOToyNDo0MSswMjowMDwvc3RFdnQ6d2hl&#10;bj4KICAgICAgICAgICAgICAgICAgPHN0RXZ0OnNvZnR3YXJlQWdlbnQ+QWRvYmUgUGhvdG9zaG9w&#10;IENDIDIwMTUuNSAoV2luZG93cy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4101" type="#_x0000_t75" style="position:absolute;top:6379;width:69107;height:23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qrnLFAAAA2wAAAA8AAABkcnMvZG93bnJldi54bWxEj0FrwkAUhO+F/oflFbzVTUSkxmxCEVsK&#10;FUrUi7dH9jUbkn0bsqum/74rFHocZuYbJi8n24srjb51rCCdJyCIa6dbbhScjm/PLyB8QNbYOyYF&#10;P+ShLB4fcsy0u3FF10NoRISwz1CBCWHIpPS1IYt+7gbi6H270WKIcmykHvEW4baXiyRZSYstxwWD&#10;A20N1d3hYhWcQ1+tjvt1Wi26y9fn7r2bDCVKzZ6m1w2IQFP4D/+1P7SC5RruX+IPk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aq5yxQAAANsAAAAPAAAAAAAAAAAAAAAA&#10;AJ8CAABkcnMvZG93bnJldi54bWxQSwUGAAAAAAQABAD3AAAAkQMAAAAA&#10;">
            <v:imagedata r:id="rId1" o:title="" croptop="44057f" cropbottom="10815f"/>
            <v:path arrowok="t"/>
          </v:shape>
          <v:group id="Gruppo 50" o:spid="_x0000_s4098" style="position:absolute;left:3189;width:63049;height:6419" coordsize="63053,6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Grafik 2" o:spid="_x0000_s4100" type="#_x0000_t75" style="position:absolute;top:531;width:16446;height:58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GiqLFAAAA2wAAAA8AAABkcnMvZG93bnJldi54bWxEj0FrwkAUhO8F/8PyhN50E4vVRtcQhIR6&#10;KKVaSo+P7DMJZt+G7Dam/74rCD0OM/MNs01H04qBetdYVhDPIxDEpdUNVwo+T/lsDcJ5ZI2tZVLw&#10;Sw7S3eRhi4m2V/6g4egrESDsElRQe98lUrqyJoNubjvi4J1tb9AH2VdS93gNcNPKRRQ9S4MNh4Ua&#10;O9rXVF6OP0ZB954XZrW6xF9PVCzx8PbynWdeqcfpmG1AeBr9f/jeftUKljHcvoQfIH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xoqixQAAANsAAAAPAAAAAAAAAAAAAAAA&#10;AJ8CAABkcnMvZG93bnJldi54bWxQSwUGAAAAAAQABAD3AAAAkQMAAAAA&#10;">
              <v:imagedata r:id="rId2" o:title=""/>
              <v:path arrowok="t"/>
            </v:shape>
            <v:shape id="Grafik 4" o:spid="_x0000_s4099" type="#_x0000_t75" style="position:absolute;left:56671;width:6382;height:6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CmfFAAAA2wAAAA8AAABkcnMvZG93bnJldi54bWxEj09rwkAUxO+FfoflFbzVjdGKpK5SoqVC&#10;T/UPXp/Z100w+zbNrjF+e7dQ6HGYmd8w82Vva9FR6yvHCkbDBARx4XTFRsF+9/48A+EDssbaMSm4&#10;kYfl4vFhjpl2V/6ibhuMiBD2GSooQ2gyKX1RkkU/dA1x9L5dazFE2RqpW7xGuK1lmiRTabHiuFBi&#10;Q3lJxXl7sQp+Jrk5fJg8XX9OT13frccrmxyVGjz1b68gAvXhP/zX3mgFLyn8fok/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VApnxQAAANsAAAAPAAAAAAAAAAAAAAAA&#10;AJ8CAABkcnMvZG93bnJldi54bWxQSwUGAAAAAAQABAD3AAAAkQMAAAAA&#10;">
              <v:imagedata r:id="rId3" o:title=""/>
              <v:path arrowok="t"/>
            </v:shape>
          </v:group>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decimal"/>
      <w:lvlText w:val="%2"/>
      <w:lvlJc w:val="left"/>
      <w:pPr>
        <w:tabs>
          <w:tab w:val="num" w:pos="0"/>
        </w:tabs>
        <w:ind w:left="720" w:hanging="72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81"/>
    <w:lvl w:ilvl="0">
      <w:start w:val="1"/>
      <w:numFmt w:val="bullet"/>
      <w:lvlText w:val=""/>
      <w:lvlJc w:val="left"/>
      <w:pPr>
        <w:tabs>
          <w:tab w:val="num" w:pos="1418"/>
        </w:tabs>
        <w:ind w:left="1418" w:hanging="284"/>
      </w:pPr>
      <w:rPr>
        <w:rFonts w:ascii="Wingdings" w:hAnsi="Wingdings"/>
        <w:color w:val="7C96A8"/>
        <w:sz w:val="18"/>
        <w:szCs w:val="18"/>
      </w:rPr>
    </w:lvl>
    <w:lvl w:ilvl="1">
      <w:start w:val="1"/>
      <w:numFmt w:val="bullet"/>
      <w:lvlText w:val="o"/>
      <w:lvlJc w:val="left"/>
      <w:pPr>
        <w:tabs>
          <w:tab w:val="num" w:pos="0"/>
        </w:tabs>
        <w:ind w:left="3000" w:hanging="360"/>
      </w:pPr>
      <w:rPr>
        <w:rFonts w:ascii="Courier New" w:hAnsi="Courier New" w:cs="Courier New"/>
      </w:rPr>
    </w:lvl>
    <w:lvl w:ilvl="2">
      <w:start w:val="1"/>
      <w:numFmt w:val="bullet"/>
      <w:lvlText w:val=""/>
      <w:lvlJc w:val="left"/>
      <w:pPr>
        <w:tabs>
          <w:tab w:val="num" w:pos="0"/>
        </w:tabs>
        <w:ind w:left="3720" w:hanging="360"/>
      </w:pPr>
      <w:rPr>
        <w:rFonts w:ascii="Wingdings" w:hAnsi="Wingdings"/>
      </w:rPr>
    </w:lvl>
    <w:lvl w:ilvl="3">
      <w:start w:val="1"/>
      <w:numFmt w:val="bullet"/>
      <w:lvlText w:val=""/>
      <w:lvlJc w:val="left"/>
      <w:pPr>
        <w:tabs>
          <w:tab w:val="num" w:pos="0"/>
        </w:tabs>
        <w:ind w:left="4440" w:hanging="360"/>
      </w:pPr>
      <w:rPr>
        <w:rFonts w:ascii="Symbol" w:hAnsi="Symbol"/>
      </w:rPr>
    </w:lvl>
    <w:lvl w:ilvl="4">
      <w:start w:val="1"/>
      <w:numFmt w:val="bullet"/>
      <w:lvlText w:val="o"/>
      <w:lvlJc w:val="left"/>
      <w:pPr>
        <w:tabs>
          <w:tab w:val="num" w:pos="0"/>
        </w:tabs>
        <w:ind w:left="5160" w:hanging="360"/>
      </w:pPr>
      <w:rPr>
        <w:rFonts w:ascii="Courier New" w:hAnsi="Courier New" w:cs="Courier New"/>
      </w:rPr>
    </w:lvl>
    <w:lvl w:ilvl="5">
      <w:start w:val="1"/>
      <w:numFmt w:val="bullet"/>
      <w:lvlText w:val=""/>
      <w:lvlJc w:val="left"/>
      <w:pPr>
        <w:tabs>
          <w:tab w:val="num" w:pos="0"/>
        </w:tabs>
        <w:ind w:left="5880" w:hanging="360"/>
      </w:pPr>
      <w:rPr>
        <w:rFonts w:ascii="Wingdings" w:hAnsi="Wingdings"/>
      </w:rPr>
    </w:lvl>
    <w:lvl w:ilvl="6">
      <w:start w:val="1"/>
      <w:numFmt w:val="bullet"/>
      <w:lvlText w:val=""/>
      <w:lvlJc w:val="left"/>
      <w:pPr>
        <w:tabs>
          <w:tab w:val="num" w:pos="0"/>
        </w:tabs>
        <w:ind w:left="6600" w:hanging="360"/>
      </w:pPr>
      <w:rPr>
        <w:rFonts w:ascii="Symbol" w:hAnsi="Symbol"/>
      </w:rPr>
    </w:lvl>
    <w:lvl w:ilvl="7">
      <w:start w:val="1"/>
      <w:numFmt w:val="bullet"/>
      <w:lvlText w:val="o"/>
      <w:lvlJc w:val="left"/>
      <w:pPr>
        <w:tabs>
          <w:tab w:val="num" w:pos="0"/>
        </w:tabs>
        <w:ind w:left="7320" w:hanging="360"/>
      </w:pPr>
      <w:rPr>
        <w:rFonts w:ascii="Courier New" w:hAnsi="Courier New" w:cs="Courier New"/>
      </w:rPr>
    </w:lvl>
    <w:lvl w:ilvl="8">
      <w:start w:val="1"/>
      <w:numFmt w:val="bullet"/>
      <w:lvlText w:val=""/>
      <w:lvlJc w:val="left"/>
      <w:pPr>
        <w:tabs>
          <w:tab w:val="num" w:pos="0"/>
        </w:tabs>
        <w:ind w:left="8040" w:hanging="360"/>
      </w:pPr>
      <w:rPr>
        <w:rFonts w:ascii="Wingdings" w:hAnsi="Wingdings"/>
      </w:rPr>
    </w:lvl>
  </w:abstractNum>
  <w:abstractNum w:abstractNumId="2">
    <w:nsid w:val="00000004"/>
    <w:multiLevelType w:val="multilevel"/>
    <w:tmpl w:val="00000004"/>
    <w:name w:val="WWNum83"/>
    <w:lvl w:ilvl="0">
      <w:start w:val="1"/>
      <w:numFmt w:val="bullet"/>
      <w:lvlText w:val="&gt;"/>
      <w:lvlJc w:val="left"/>
      <w:pPr>
        <w:tabs>
          <w:tab w:val="num" w:pos="0"/>
        </w:tabs>
        <w:ind w:left="502" w:hanging="360"/>
      </w:pPr>
      <w:rPr>
        <w:rFonts w:ascii="Trebuchet MS" w:hAnsi="Trebuchet MS"/>
        <w:color w:val="7C96A8"/>
        <w:sz w:val="20"/>
        <w:szCs w:val="20"/>
      </w:rPr>
    </w:lvl>
    <w:lvl w:ilvl="1">
      <w:start w:val="1"/>
      <w:numFmt w:val="bullet"/>
      <w:lvlText w:val="o"/>
      <w:lvlJc w:val="left"/>
      <w:pPr>
        <w:tabs>
          <w:tab w:val="num" w:pos="0"/>
        </w:tabs>
        <w:ind w:left="1222" w:hanging="360"/>
      </w:pPr>
      <w:rPr>
        <w:rFonts w:ascii="Courier New" w:hAnsi="Courier New" w:cs="Courier New"/>
      </w:rPr>
    </w:lvl>
    <w:lvl w:ilvl="2">
      <w:start w:val="1"/>
      <w:numFmt w:val="bullet"/>
      <w:lvlText w:val=""/>
      <w:lvlJc w:val="left"/>
      <w:pPr>
        <w:tabs>
          <w:tab w:val="num" w:pos="0"/>
        </w:tabs>
        <w:ind w:left="1942" w:hanging="360"/>
      </w:pPr>
      <w:rPr>
        <w:rFonts w:ascii="Wingdings" w:hAnsi="Wingdings"/>
      </w:rPr>
    </w:lvl>
    <w:lvl w:ilvl="3">
      <w:start w:val="1"/>
      <w:numFmt w:val="bullet"/>
      <w:lvlText w:val=""/>
      <w:lvlJc w:val="left"/>
      <w:pPr>
        <w:tabs>
          <w:tab w:val="num" w:pos="0"/>
        </w:tabs>
        <w:ind w:left="2662" w:hanging="360"/>
      </w:pPr>
      <w:rPr>
        <w:rFonts w:ascii="Symbol" w:hAnsi="Symbol"/>
      </w:rPr>
    </w:lvl>
    <w:lvl w:ilvl="4">
      <w:start w:val="1"/>
      <w:numFmt w:val="bullet"/>
      <w:lvlText w:val="o"/>
      <w:lvlJc w:val="left"/>
      <w:pPr>
        <w:tabs>
          <w:tab w:val="num" w:pos="0"/>
        </w:tabs>
        <w:ind w:left="3382" w:hanging="360"/>
      </w:pPr>
      <w:rPr>
        <w:rFonts w:ascii="Courier New" w:hAnsi="Courier New" w:cs="Courier New"/>
      </w:rPr>
    </w:lvl>
    <w:lvl w:ilvl="5">
      <w:start w:val="1"/>
      <w:numFmt w:val="bullet"/>
      <w:lvlText w:val=""/>
      <w:lvlJc w:val="left"/>
      <w:pPr>
        <w:tabs>
          <w:tab w:val="num" w:pos="0"/>
        </w:tabs>
        <w:ind w:left="4102" w:hanging="360"/>
      </w:pPr>
      <w:rPr>
        <w:rFonts w:ascii="Wingdings" w:hAnsi="Wingdings"/>
      </w:rPr>
    </w:lvl>
    <w:lvl w:ilvl="6">
      <w:start w:val="1"/>
      <w:numFmt w:val="bullet"/>
      <w:lvlText w:val=""/>
      <w:lvlJc w:val="left"/>
      <w:pPr>
        <w:tabs>
          <w:tab w:val="num" w:pos="0"/>
        </w:tabs>
        <w:ind w:left="4822" w:hanging="360"/>
      </w:pPr>
      <w:rPr>
        <w:rFonts w:ascii="Symbol" w:hAnsi="Symbol"/>
      </w:rPr>
    </w:lvl>
    <w:lvl w:ilvl="7">
      <w:start w:val="1"/>
      <w:numFmt w:val="bullet"/>
      <w:lvlText w:val="o"/>
      <w:lvlJc w:val="left"/>
      <w:pPr>
        <w:tabs>
          <w:tab w:val="num" w:pos="0"/>
        </w:tabs>
        <w:ind w:left="5542" w:hanging="360"/>
      </w:pPr>
      <w:rPr>
        <w:rFonts w:ascii="Courier New" w:hAnsi="Courier New" w:cs="Courier New"/>
      </w:rPr>
    </w:lvl>
    <w:lvl w:ilvl="8">
      <w:start w:val="1"/>
      <w:numFmt w:val="bullet"/>
      <w:lvlText w:val=""/>
      <w:lvlJc w:val="left"/>
      <w:pPr>
        <w:tabs>
          <w:tab w:val="num" w:pos="0"/>
        </w:tabs>
        <w:ind w:left="6262" w:hanging="360"/>
      </w:pPr>
      <w:rPr>
        <w:rFonts w:ascii="Wingdings" w:hAnsi="Wingdings"/>
      </w:rPr>
    </w:lvl>
  </w:abstractNum>
  <w:abstractNum w:abstractNumId="3">
    <w:nsid w:val="0000000C"/>
    <w:multiLevelType w:val="multilevel"/>
    <w:tmpl w:val="0000000C"/>
    <w:name w:val="WWNum91"/>
    <w:lvl w:ilvl="0">
      <w:start w:val="1"/>
      <w:numFmt w:val="decimal"/>
      <w:lvlText w:val="%1.2.1"/>
      <w:lvlJc w:val="left"/>
      <w:pPr>
        <w:tabs>
          <w:tab w:val="num" w:pos="0"/>
        </w:tabs>
        <w:ind w:left="689" w:hanging="405"/>
      </w:pPr>
      <w:rPr>
        <w:rFonts w:cs="Consolas"/>
        <w:b/>
        <w:i w:val="0"/>
        <w:color w:val="768888"/>
        <w:sz w:val="26"/>
        <w:szCs w:val="32"/>
      </w:rPr>
    </w:lvl>
    <w:lvl w:ilvl="1">
      <w:start w:val="1"/>
      <w:numFmt w:val="decimal"/>
      <w:lvlText w:val="4.%2."/>
      <w:lvlJc w:val="left"/>
      <w:pPr>
        <w:tabs>
          <w:tab w:val="num" w:pos="0"/>
        </w:tabs>
        <w:ind w:left="899" w:hanging="615"/>
      </w:pPr>
      <w:rPr>
        <w:rFonts w:eastAsia="Times New Roman" w:cs="Consolas"/>
        <w:b/>
        <w:i w:val="0"/>
        <w:color w:val="768888"/>
        <w:sz w:val="28"/>
        <w:szCs w:val="32"/>
      </w:rPr>
    </w:lvl>
    <w:lvl w:ilvl="2">
      <w:start w:val="1"/>
      <w:numFmt w:val="decimal"/>
      <w:lvlText w:val="3.2.%2.%3."/>
      <w:lvlJc w:val="left"/>
      <w:pPr>
        <w:tabs>
          <w:tab w:val="num" w:pos="0"/>
        </w:tabs>
        <w:ind w:left="1332" w:hanging="1048"/>
      </w:pPr>
      <w:rPr>
        <w:rFonts w:eastAsia="Times New Roman" w:cs="Consolas"/>
        <w:b/>
        <w:color w:val="768888"/>
        <w:sz w:val="26"/>
        <w:szCs w:val="26"/>
      </w:rPr>
    </w:lvl>
    <w:lvl w:ilvl="3">
      <w:start w:val="1"/>
      <w:numFmt w:val="decimal"/>
      <w:lvlText w:val="%1.%2.%3.%4."/>
      <w:lvlJc w:val="left"/>
      <w:pPr>
        <w:tabs>
          <w:tab w:val="num" w:pos="0"/>
        </w:tabs>
        <w:ind w:left="1004" w:hanging="720"/>
      </w:pPr>
      <w:rPr>
        <w:rFonts w:eastAsia="Times New Roman" w:cs="Consolas"/>
        <w:b/>
        <w:color w:val="7A7B7D"/>
        <w:sz w:val="28"/>
        <w:szCs w:val="20"/>
      </w:rPr>
    </w:lvl>
    <w:lvl w:ilvl="4">
      <w:start w:val="1"/>
      <w:numFmt w:val="decimal"/>
      <w:lvlText w:val="%1.%2.%3.%4.%5."/>
      <w:lvlJc w:val="left"/>
      <w:pPr>
        <w:tabs>
          <w:tab w:val="num" w:pos="0"/>
        </w:tabs>
        <w:ind w:left="1364" w:hanging="1080"/>
      </w:pPr>
      <w:rPr>
        <w:rFonts w:eastAsia="Times New Roman" w:cs="Consolas"/>
        <w:b/>
        <w:sz w:val="28"/>
      </w:rPr>
    </w:lvl>
    <w:lvl w:ilvl="5">
      <w:start w:val="1"/>
      <w:numFmt w:val="decimal"/>
      <w:lvlText w:val="%1.%2.%3.%4.%5.%6."/>
      <w:lvlJc w:val="left"/>
      <w:pPr>
        <w:tabs>
          <w:tab w:val="num" w:pos="0"/>
        </w:tabs>
        <w:ind w:left="1364" w:hanging="1080"/>
      </w:pPr>
      <w:rPr>
        <w:rFonts w:eastAsia="Times New Roman" w:cs="Consolas"/>
        <w:b/>
        <w:sz w:val="28"/>
      </w:rPr>
    </w:lvl>
    <w:lvl w:ilvl="6">
      <w:start w:val="1"/>
      <w:numFmt w:val="decimal"/>
      <w:lvlText w:val="%1.%2.%3.%4.%5.%6.%7."/>
      <w:lvlJc w:val="left"/>
      <w:pPr>
        <w:tabs>
          <w:tab w:val="num" w:pos="0"/>
        </w:tabs>
        <w:ind w:left="1724" w:hanging="1440"/>
      </w:pPr>
      <w:rPr>
        <w:rFonts w:eastAsia="Times New Roman" w:cs="Consolas"/>
        <w:b/>
        <w:sz w:val="28"/>
      </w:rPr>
    </w:lvl>
    <w:lvl w:ilvl="7">
      <w:start w:val="1"/>
      <w:numFmt w:val="decimal"/>
      <w:lvlText w:val="%1.%2.%3.%4.%5.%6.%7.%8."/>
      <w:lvlJc w:val="left"/>
      <w:pPr>
        <w:tabs>
          <w:tab w:val="num" w:pos="0"/>
        </w:tabs>
        <w:ind w:left="1724" w:hanging="1440"/>
      </w:pPr>
      <w:rPr>
        <w:rFonts w:eastAsia="Times New Roman" w:cs="Consolas"/>
        <w:b/>
        <w:sz w:val="28"/>
      </w:rPr>
    </w:lvl>
    <w:lvl w:ilvl="8">
      <w:start w:val="1"/>
      <w:numFmt w:val="decimal"/>
      <w:lvlText w:val="%1.%2.%3.%4.%5.%6.%7.%8.%9."/>
      <w:lvlJc w:val="left"/>
      <w:pPr>
        <w:tabs>
          <w:tab w:val="num" w:pos="0"/>
        </w:tabs>
        <w:ind w:left="2084" w:hanging="1800"/>
      </w:pPr>
      <w:rPr>
        <w:rFonts w:eastAsia="Times New Roman" w:cs="Consolas"/>
        <w:b/>
        <w:sz w:val="28"/>
      </w:rPr>
    </w:lvl>
  </w:abstractNum>
  <w:abstractNum w:abstractNumId="4">
    <w:nsid w:val="00000010"/>
    <w:multiLevelType w:val="multilevel"/>
    <w:tmpl w:val="00000010"/>
    <w:name w:val="WWNum95"/>
    <w:lvl w:ilvl="0">
      <w:start w:val="4"/>
      <w:numFmt w:val="decimal"/>
      <w:lvlText w:val="%1.2.1.1"/>
      <w:lvlJc w:val="left"/>
      <w:pPr>
        <w:tabs>
          <w:tab w:val="num" w:pos="765"/>
        </w:tabs>
        <w:ind w:left="765" w:hanging="481"/>
      </w:pPr>
      <w:rPr>
        <w:rFonts w:cs="Consolas"/>
        <w:b/>
        <w:i w:val="0"/>
        <w:color w:val="768888"/>
        <w:sz w:val="30"/>
        <w:szCs w:val="32"/>
      </w:rPr>
    </w:lvl>
    <w:lvl w:ilvl="1">
      <w:start w:val="1"/>
      <w:numFmt w:val="decimal"/>
      <w:lvlText w:val="5.%2"/>
      <w:lvlJc w:val="left"/>
      <w:pPr>
        <w:tabs>
          <w:tab w:val="num" w:pos="0"/>
        </w:tabs>
        <w:ind w:left="765" w:hanging="481"/>
      </w:pPr>
      <w:rPr>
        <w:rFonts w:eastAsia="Times New Roman" w:cs="Consolas"/>
        <w:b/>
        <w:color w:val="768888"/>
        <w:sz w:val="28"/>
      </w:rPr>
    </w:lvl>
    <w:lvl w:ilvl="2">
      <w:start w:val="1"/>
      <w:numFmt w:val="decimal"/>
      <w:lvlText w:val="%1.%2.%3.3.3"/>
      <w:lvlJc w:val="left"/>
      <w:pPr>
        <w:tabs>
          <w:tab w:val="num" w:pos="0"/>
        </w:tabs>
        <w:ind w:left="1021" w:hanging="737"/>
      </w:pPr>
      <w:rPr>
        <w:rFonts w:eastAsia="Times New Roman" w:cs="Consolas"/>
        <w:b/>
        <w:color w:val="768888"/>
        <w:sz w:val="26"/>
        <w:szCs w:val="26"/>
      </w:rPr>
    </w:lvl>
    <w:lvl w:ilvl="3">
      <w:start w:val="1"/>
      <w:numFmt w:val="decimal"/>
      <w:lvlText w:val="%1.%2.%3.%4"/>
      <w:lvlJc w:val="left"/>
      <w:pPr>
        <w:tabs>
          <w:tab w:val="num" w:pos="0"/>
        </w:tabs>
        <w:ind w:left="1021" w:hanging="737"/>
      </w:pPr>
      <w:rPr>
        <w:rFonts w:eastAsia="Times New Roman" w:cs="Consolas"/>
        <w:b/>
        <w:color w:val="7A7B7D"/>
        <w:sz w:val="20"/>
        <w:szCs w:val="20"/>
      </w:rPr>
    </w:lvl>
    <w:lvl w:ilvl="4">
      <w:start w:val="1"/>
      <w:numFmt w:val="decimal"/>
      <w:lvlText w:val="%1.%2.%3.%4.%5"/>
      <w:lvlJc w:val="left"/>
      <w:pPr>
        <w:tabs>
          <w:tab w:val="num" w:pos="0"/>
        </w:tabs>
        <w:ind w:left="1901" w:hanging="481"/>
      </w:pPr>
      <w:rPr>
        <w:rFonts w:eastAsia="Times New Roman" w:cs="Consolas"/>
        <w:b/>
        <w:sz w:val="28"/>
      </w:rPr>
    </w:lvl>
    <w:lvl w:ilvl="5">
      <w:start w:val="1"/>
      <w:numFmt w:val="decimal"/>
      <w:lvlText w:val="%1.%2.%3.%4.%5.%6"/>
      <w:lvlJc w:val="left"/>
      <w:pPr>
        <w:tabs>
          <w:tab w:val="num" w:pos="0"/>
        </w:tabs>
        <w:ind w:left="2185" w:hanging="481"/>
      </w:pPr>
      <w:rPr>
        <w:rFonts w:eastAsia="Times New Roman" w:cs="Consolas"/>
        <w:b/>
        <w:sz w:val="28"/>
      </w:rPr>
    </w:lvl>
    <w:lvl w:ilvl="6">
      <w:start w:val="1"/>
      <w:numFmt w:val="decimal"/>
      <w:lvlText w:val="%1.%2.%3.%4.%5.%6.%7"/>
      <w:lvlJc w:val="left"/>
      <w:pPr>
        <w:tabs>
          <w:tab w:val="num" w:pos="0"/>
        </w:tabs>
        <w:ind w:left="2469" w:hanging="481"/>
      </w:pPr>
      <w:rPr>
        <w:rFonts w:eastAsia="Times New Roman" w:cs="Consolas"/>
        <w:b/>
        <w:sz w:val="28"/>
      </w:rPr>
    </w:lvl>
    <w:lvl w:ilvl="7">
      <w:start w:val="1"/>
      <w:numFmt w:val="decimal"/>
      <w:lvlText w:val="%1.%2.%3.%4.%5.%6.%7.%8"/>
      <w:lvlJc w:val="left"/>
      <w:pPr>
        <w:tabs>
          <w:tab w:val="num" w:pos="0"/>
        </w:tabs>
        <w:ind w:left="2753" w:hanging="481"/>
      </w:pPr>
      <w:rPr>
        <w:rFonts w:eastAsia="Times New Roman" w:cs="Consolas"/>
        <w:b/>
        <w:sz w:val="28"/>
      </w:rPr>
    </w:lvl>
    <w:lvl w:ilvl="8">
      <w:start w:val="1"/>
      <w:numFmt w:val="decimal"/>
      <w:lvlText w:val="%1.%2.%3.%4.%5.%6.%7.%8.%9"/>
      <w:lvlJc w:val="left"/>
      <w:pPr>
        <w:tabs>
          <w:tab w:val="num" w:pos="0"/>
        </w:tabs>
        <w:ind w:left="3037" w:hanging="481"/>
      </w:pPr>
      <w:rPr>
        <w:rFonts w:eastAsia="Times New Roman" w:cs="Consolas"/>
        <w:b/>
        <w:sz w:val="28"/>
      </w:rPr>
    </w:lvl>
  </w:abstractNum>
  <w:abstractNum w:abstractNumId="5">
    <w:nsid w:val="00000023"/>
    <w:multiLevelType w:val="multilevel"/>
    <w:tmpl w:val="00000023"/>
    <w:name w:val="WWNum114"/>
    <w:lvl w:ilvl="0">
      <w:start w:val="1"/>
      <w:numFmt w:val="bullet"/>
      <w:lvlText w:val=""/>
      <w:lvlJc w:val="left"/>
      <w:pPr>
        <w:tabs>
          <w:tab w:val="num" w:pos="0"/>
        </w:tabs>
        <w:ind w:left="720" w:hanging="360"/>
      </w:pPr>
      <w:rPr>
        <w:rFonts w:ascii="Wingdings" w:hAnsi="Wingdings"/>
        <w:color w:val="7C96A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7116F7"/>
    <w:multiLevelType w:val="hybridMultilevel"/>
    <w:tmpl w:val="1E225736"/>
    <w:lvl w:ilvl="0" w:tplc="06EA905E">
      <w:start w:val="1"/>
      <w:numFmt w:val="bullet"/>
      <w:lvlText w:val="&gt;"/>
      <w:lvlJc w:val="left"/>
      <w:pPr>
        <w:ind w:left="502" w:hanging="360"/>
      </w:pPr>
      <w:rPr>
        <w:rFonts w:ascii="Trebuchet MS" w:hAnsi="Trebuchet MS" w:hint="default"/>
        <w:color w:val="7C96A8"/>
        <w:sz w:val="20"/>
        <w:szCs w:val="20"/>
      </w:rPr>
    </w:lvl>
    <w:lvl w:ilvl="1" w:tplc="040E0003">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7">
    <w:nsid w:val="00AD2B43"/>
    <w:multiLevelType w:val="multilevel"/>
    <w:tmpl w:val="AD9E1A5E"/>
    <w:styleLink w:val="WWNum28"/>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8">
    <w:nsid w:val="01375B4B"/>
    <w:multiLevelType w:val="multilevel"/>
    <w:tmpl w:val="33E41CD8"/>
    <w:styleLink w:val="WWNum59"/>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
    <w:nsid w:val="01BF3494"/>
    <w:multiLevelType w:val="multilevel"/>
    <w:tmpl w:val="88686E3A"/>
    <w:styleLink w:val="WWNum5"/>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10">
    <w:nsid w:val="022621E2"/>
    <w:multiLevelType w:val="multilevel"/>
    <w:tmpl w:val="CF766736"/>
    <w:lvl w:ilvl="0">
      <w:start w:val="1"/>
      <w:numFmt w:val="bullet"/>
      <w:lvlText w:val=""/>
      <w:lvlJc w:val="left"/>
      <w:pPr>
        <w:ind w:left="720" w:hanging="360"/>
      </w:pPr>
      <w:rPr>
        <w:rFonts w:ascii="Wingdings" w:hAnsi="Wingdings" w:hint="default"/>
        <w:color w:val="7C96A8"/>
        <w:u w:val="none"/>
      </w:rPr>
    </w:lvl>
    <w:lvl w:ilvl="1">
      <w:start w:val="1"/>
      <w:numFmt w:val="bullet"/>
      <w:lvlText w:val="□"/>
      <w:lvlJc w:val="left"/>
      <w:pPr>
        <w:ind w:left="1440" w:hanging="360"/>
      </w:pPr>
      <w:rPr>
        <w:rFonts w:ascii="Trebuchet MS" w:hAnsi="Trebuchet MS" w:hint="default"/>
        <w:color w:val="768888"/>
        <w:u w:val="none"/>
      </w:rPr>
    </w:lvl>
    <w:lvl w:ilvl="2">
      <w:start w:val="1"/>
      <w:numFmt w:val="bullet"/>
      <w:lvlText w:val=""/>
      <w:lvlJc w:val="left"/>
      <w:pPr>
        <w:ind w:left="2160" w:hanging="360"/>
      </w:pPr>
      <w:rPr>
        <w:rFonts w:ascii="Wingdings" w:hAnsi="Wingdings" w:hint="default"/>
        <w:color w:val="768888"/>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2B20775"/>
    <w:multiLevelType w:val="multilevel"/>
    <w:tmpl w:val="AA169DB2"/>
    <w:styleLink w:val="WWNum11"/>
    <w:lvl w:ilvl="0">
      <w:start w:val="3"/>
      <w:numFmt w:val="decimal"/>
      <w:lvlText w:val="%1"/>
      <w:lvlJc w:val="left"/>
      <w:pPr>
        <w:ind w:left="720" w:hanging="360"/>
      </w:pPr>
      <w:rPr>
        <w:b/>
      </w:rPr>
    </w:lvl>
    <w:lvl w:ilvl="1">
      <w:start w:val="1"/>
      <w:numFmt w:val="decimal"/>
      <w:lvlText w:val="%1.%2"/>
      <w:lvlJc w:val="left"/>
      <w:pPr>
        <w:ind w:left="1080" w:hanging="360"/>
      </w:pPr>
      <w:rPr>
        <w:b/>
      </w:rPr>
    </w:lvl>
    <w:lvl w:ilvl="2">
      <w:start w:val="1"/>
      <w:numFmt w:val="decimal"/>
      <w:lvlText w:val="%1.%2.%3"/>
      <w:lvlJc w:val="left"/>
      <w:pPr>
        <w:ind w:left="1440" w:hanging="360"/>
      </w:pPr>
      <w:rPr>
        <w:b/>
      </w:rPr>
    </w:lvl>
    <w:lvl w:ilvl="3">
      <w:start w:val="1"/>
      <w:numFmt w:val="decimal"/>
      <w:lvlText w:val="%1.%2.%3.%4"/>
      <w:lvlJc w:val="left"/>
      <w:pPr>
        <w:ind w:left="1800" w:hanging="360"/>
      </w:pPr>
      <w:rPr>
        <w:b/>
      </w:rPr>
    </w:lvl>
    <w:lvl w:ilvl="4">
      <w:start w:val="1"/>
      <w:numFmt w:val="decimal"/>
      <w:lvlText w:val="%1.%2.%3.%4.%5"/>
      <w:lvlJc w:val="left"/>
      <w:pPr>
        <w:ind w:left="2160" w:hanging="360"/>
      </w:pPr>
      <w:rPr>
        <w:b/>
      </w:rPr>
    </w:lvl>
    <w:lvl w:ilvl="5">
      <w:start w:val="1"/>
      <w:numFmt w:val="decimal"/>
      <w:lvlText w:val="%1.%2.%3.%4.%5.%6"/>
      <w:lvlJc w:val="left"/>
      <w:pPr>
        <w:ind w:left="2520" w:hanging="360"/>
      </w:pPr>
      <w:rPr>
        <w:b/>
      </w:rPr>
    </w:lvl>
    <w:lvl w:ilvl="6">
      <w:start w:val="1"/>
      <w:numFmt w:val="decimal"/>
      <w:lvlText w:val="%1.%2.%3.%4.%5.%6.%7"/>
      <w:lvlJc w:val="left"/>
      <w:pPr>
        <w:ind w:left="2880" w:hanging="360"/>
      </w:pPr>
      <w:rPr>
        <w:b/>
      </w:rPr>
    </w:lvl>
    <w:lvl w:ilvl="7">
      <w:start w:val="1"/>
      <w:numFmt w:val="decimal"/>
      <w:lvlText w:val="%1.%2.%3.%4.%5.%6.%7.%8"/>
      <w:lvlJc w:val="left"/>
      <w:pPr>
        <w:ind w:left="3240" w:hanging="360"/>
      </w:pPr>
      <w:rPr>
        <w:b/>
      </w:rPr>
    </w:lvl>
    <w:lvl w:ilvl="8">
      <w:start w:val="1"/>
      <w:numFmt w:val="decimal"/>
      <w:lvlText w:val="%1.%2.%3.%4.%5.%6.%7.%8.%9"/>
      <w:lvlJc w:val="left"/>
      <w:pPr>
        <w:ind w:left="3600" w:hanging="360"/>
      </w:pPr>
      <w:rPr>
        <w:b/>
      </w:rPr>
    </w:lvl>
  </w:abstractNum>
  <w:abstractNum w:abstractNumId="12">
    <w:nsid w:val="042F3904"/>
    <w:multiLevelType w:val="multilevel"/>
    <w:tmpl w:val="DEE80E68"/>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 w:ilvl="1">
      <w:start w:val="1"/>
      <w:numFmt w:val="decimal"/>
      <w:isLgl/>
      <w:suff w:val="space"/>
      <w:lvlText w:val="%1.%2"/>
      <w:lvlJc w:val="left"/>
      <w:pPr>
        <w:ind w:left="765" w:hanging="481"/>
      </w:pPr>
      <w:rPr>
        <w:rFonts w:ascii="Trebuchet MS" w:eastAsia="Times New Roman" w:hAnsi="Trebuchet MS" w:cs="Consolas" w:hint="default"/>
        <w:b/>
        <w:color w:val="768888"/>
        <w:sz w:val="28"/>
      </w:rPr>
    </w:lvl>
    <w:lvl w:ilvl="2">
      <w:start w:val="1"/>
      <w:numFmt w:val="decimal"/>
      <w:suff w:val="space"/>
      <w:lvlText w:val="%1.3.2"/>
      <w:lvlJc w:val="left"/>
      <w:pPr>
        <w:ind w:left="1021" w:hanging="737"/>
      </w:pPr>
      <w:rPr>
        <w:rFonts w:ascii="Trebuchet MS" w:eastAsia="Times New Roman" w:hAnsi="Trebuchet MS" w:cs="Consolas" w:hint="default"/>
        <w:b/>
        <w:color w:val="768888"/>
        <w:sz w:val="26"/>
        <w:szCs w:val="26"/>
      </w:rPr>
    </w:lvl>
    <w:lvl w:ilvl="3">
      <w:start w:val="1"/>
      <w:numFmt w:val="decimal"/>
      <w:isLgl/>
      <w:suff w:val="space"/>
      <w:lvlText w:val="%1.2.%4.1"/>
      <w:lvlJc w:val="left"/>
      <w:pPr>
        <w:ind w:left="1021" w:hanging="737"/>
      </w:pPr>
      <w:rPr>
        <w:rFonts w:ascii="Trebuchet MS" w:eastAsia="Times New Roman" w:hAnsi="Trebuchet MS" w:cs="Consolas" w:hint="default"/>
        <w:b/>
        <w:color w:val="7A7B7D"/>
        <w:sz w:val="20"/>
        <w:szCs w:val="20"/>
      </w:rPr>
    </w:lvl>
    <w:lvl w:ilvl="4">
      <w:start w:val="1"/>
      <w:numFmt w:val="decimal"/>
      <w:isLgl/>
      <w:lvlText w:val="%1.%2.%3.%4.%5"/>
      <w:lvlJc w:val="left"/>
      <w:pPr>
        <w:ind w:left="1901" w:hanging="481"/>
      </w:pPr>
      <w:rPr>
        <w:rFonts w:ascii="Trebuchet MS" w:eastAsia="Times New Roman" w:hAnsi="Trebuchet MS" w:cs="Consolas" w:hint="default"/>
        <w:b/>
        <w:sz w:val="28"/>
      </w:rPr>
    </w:lvl>
    <w:lvl w:ilvl="5">
      <w:start w:val="1"/>
      <w:numFmt w:val="decimal"/>
      <w:isLgl/>
      <w:lvlText w:val="%1.%2.%3.%4.%5.%6"/>
      <w:lvlJc w:val="left"/>
      <w:pPr>
        <w:ind w:left="2185" w:hanging="481"/>
      </w:pPr>
      <w:rPr>
        <w:rFonts w:ascii="Trebuchet MS" w:eastAsia="Times New Roman" w:hAnsi="Trebuchet MS" w:cs="Consolas" w:hint="default"/>
        <w:b/>
        <w:sz w:val="28"/>
      </w:rPr>
    </w:lvl>
    <w:lvl w:ilvl="6">
      <w:start w:val="1"/>
      <w:numFmt w:val="decimal"/>
      <w:isLgl/>
      <w:lvlText w:val="%1.%2.%3.%4.%5.%6.%7"/>
      <w:lvlJc w:val="left"/>
      <w:pPr>
        <w:ind w:left="2469" w:hanging="481"/>
      </w:pPr>
      <w:rPr>
        <w:rFonts w:ascii="Trebuchet MS" w:eastAsia="Times New Roman" w:hAnsi="Trebuchet MS" w:cs="Consolas" w:hint="default"/>
        <w:b/>
        <w:sz w:val="28"/>
      </w:rPr>
    </w:lvl>
    <w:lvl w:ilvl="7">
      <w:start w:val="1"/>
      <w:numFmt w:val="decimal"/>
      <w:isLgl/>
      <w:lvlText w:val="%1.%2.%3.%4.%5.%6.%7.%8"/>
      <w:lvlJc w:val="left"/>
      <w:pPr>
        <w:ind w:left="2753" w:hanging="481"/>
      </w:pPr>
      <w:rPr>
        <w:rFonts w:ascii="Trebuchet MS" w:eastAsia="Times New Roman" w:hAnsi="Trebuchet MS" w:cs="Consolas" w:hint="default"/>
        <w:b/>
        <w:sz w:val="28"/>
      </w:rPr>
    </w:lvl>
    <w:lvl w:ilvl="8">
      <w:start w:val="1"/>
      <w:numFmt w:val="decimal"/>
      <w:isLgl/>
      <w:lvlText w:val="%1.%2.%3.%4.%5.%6.%7.%8.%9"/>
      <w:lvlJc w:val="left"/>
      <w:pPr>
        <w:ind w:left="3037" w:hanging="481"/>
      </w:pPr>
      <w:rPr>
        <w:rFonts w:ascii="Trebuchet MS" w:eastAsia="Times New Roman" w:hAnsi="Trebuchet MS" w:cs="Consolas" w:hint="default"/>
        <w:b/>
        <w:sz w:val="28"/>
      </w:rPr>
    </w:lvl>
  </w:abstractNum>
  <w:abstractNum w:abstractNumId="13">
    <w:nsid w:val="052F1EE1"/>
    <w:multiLevelType w:val="multilevel"/>
    <w:tmpl w:val="BA4220F4"/>
    <w:styleLink w:val="WWNum6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06CE2E5A"/>
    <w:multiLevelType w:val="multilevel"/>
    <w:tmpl w:val="EDA2EBB2"/>
    <w:styleLink w:val="WWNum9"/>
    <w:lvl w:ilvl="0">
      <w:start w:val="2"/>
      <w:numFmt w:val="decimal"/>
      <w:lvlText w:val="%1"/>
      <w:lvlJc w:val="left"/>
      <w:pPr>
        <w:ind w:left="720" w:hanging="360"/>
      </w:pPr>
      <w:rPr>
        <w:b/>
      </w:rPr>
    </w:lvl>
    <w:lvl w:ilvl="1">
      <w:start w:val="2"/>
      <w:numFmt w:val="decimal"/>
      <w:lvlText w:val="%1.%2"/>
      <w:lvlJc w:val="left"/>
      <w:pPr>
        <w:ind w:left="1080" w:hanging="360"/>
      </w:pPr>
      <w:rPr>
        <w:b/>
      </w:rPr>
    </w:lvl>
    <w:lvl w:ilvl="2">
      <w:start w:val="1"/>
      <w:numFmt w:val="decimal"/>
      <w:lvlText w:val="%1.%2.%3"/>
      <w:lvlJc w:val="left"/>
      <w:pPr>
        <w:ind w:left="1440" w:hanging="360"/>
      </w:pPr>
      <w:rPr>
        <w:b/>
      </w:rPr>
    </w:lvl>
    <w:lvl w:ilvl="3">
      <w:start w:val="1"/>
      <w:numFmt w:val="decimal"/>
      <w:lvlText w:val="%1.%2.%3.%4"/>
      <w:lvlJc w:val="left"/>
      <w:pPr>
        <w:ind w:left="1800" w:hanging="360"/>
      </w:pPr>
      <w:rPr>
        <w:b/>
      </w:rPr>
    </w:lvl>
    <w:lvl w:ilvl="4">
      <w:start w:val="1"/>
      <w:numFmt w:val="decimal"/>
      <w:lvlText w:val="%1.%2.%3.%4.%5"/>
      <w:lvlJc w:val="left"/>
      <w:pPr>
        <w:ind w:left="2160" w:hanging="360"/>
      </w:pPr>
      <w:rPr>
        <w:b/>
      </w:rPr>
    </w:lvl>
    <w:lvl w:ilvl="5">
      <w:start w:val="1"/>
      <w:numFmt w:val="decimal"/>
      <w:lvlText w:val="%1.%2.%3.%4.%5.%6"/>
      <w:lvlJc w:val="left"/>
      <w:pPr>
        <w:ind w:left="2520" w:hanging="360"/>
      </w:pPr>
      <w:rPr>
        <w:b/>
      </w:rPr>
    </w:lvl>
    <w:lvl w:ilvl="6">
      <w:start w:val="1"/>
      <w:numFmt w:val="decimal"/>
      <w:lvlText w:val="%1.%2.%3.%4.%5.%6.%7"/>
      <w:lvlJc w:val="left"/>
      <w:pPr>
        <w:ind w:left="2880" w:hanging="360"/>
      </w:pPr>
      <w:rPr>
        <w:b/>
      </w:rPr>
    </w:lvl>
    <w:lvl w:ilvl="7">
      <w:start w:val="1"/>
      <w:numFmt w:val="decimal"/>
      <w:lvlText w:val="%1.%2.%3.%4.%5.%6.%7.%8"/>
      <w:lvlJc w:val="left"/>
      <w:pPr>
        <w:ind w:left="3240" w:hanging="360"/>
      </w:pPr>
      <w:rPr>
        <w:b/>
      </w:rPr>
    </w:lvl>
    <w:lvl w:ilvl="8">
      <w:start w:val="1"/>
      <w:numFmt w:val="decimal"/>
      <w:lvlText w:val="%1.%2.%3.%4.%5.%6.%7.%8.%9"/>
      <w:lvlJc w:val="left"/>
      <w:pPr>
        <w:ind w:left="3600" w:hanging="360"/>
      </w:pPr>
      <w:rPr>
        <w:b/>
      </w:rPr>
    </w:lvl>
  </w:abstractNum>
  <w:abstractNum w:abstractNumId="15">
    <w:nsid w:val="07504031"/>
    <w:multiLevelType w:val="multilevel"/>
    <w:tmpl w:val="C988EDAA"/>
    <w:styleLink w:val="WWNum65"/>
    <w:lvl w:ilvl="0">
      <w:start w:val="2"/>
      <w:numFmt w:val="decimal"/>
      <w:lvlText w:val="%1."/>
      <w:lvlJc w:val="left"/>
      <w:pPr>
        <w:ind w:left="707" w:hanging="283"/>
      </w:pPr>
    </w:lvl>
    <w:lvl w:ilvl="1">
      <w:start w:val="2"/>
      <w:numFmt w:val="decimal"/>
      <w:lvlText w:val="%2."/>
      <w:lvlJc w:val="left"/>
      <w:pPr>
        <w:ind w:left="1414" w:hanging="283"/>
      </w:pPr>
    </w:lvl>
    <w:lvl w:ilvl="2">
      <w:start w:val="2"/>
      <w:numFmt w:val="decimal"/>
      <w:lvlText w:val="%1.%2.%3."/>
      <w:lvlJc w:val="left"/>
      <w:pPr>
        <w:ind w:left="2121" w:hanging="283"/>
      </w:p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6">
    <w:nsid w:val="07630B76"/>
    <w:multiLevelType w:val="multilevel"/>
    <w:tmpl w:val="996A0C1C"/>
    <w:styleLink w:val="WWNum54"/>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17">
    <w:nsid w:val="08D3344C"/>
    <w:multiLevelType w:val="multilevel"/>
    <w:tmpl w:val="F3FA5006"/>
    <w:styleLink w:val="WWNum34"/>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18">
    <w:nsid w:val="09A95822"/>
    <w:multiLevelType w:val="multilevel"/>
    <w:tmpl w:val="D33C3268"/>
    <w:styleLink w:val="WWNum41"/>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19">
    <w:nsid w:val="09D8439B"/>
    <w:multiLevelType w:val="multilevel"/>
    <w:tmpl w:val="9050E262"/>
    <w:styleLink w:val="WWNum36"/>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20">
    <w:nsid w:val="0DDD0DFD"/>
    <w:multiLevelType w:val="multilevel"/>
    <w:tmpl w:val="8226666E"/>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 w:ilvl="1">
      <w:start w:val="1"/>
      <w:numFmt w:val="decimal"/>
      <w:suff w:val="space"/>
      <w:lvlText w:val="6.%2"/>
      <w:lvlJc w:val="left"/>
      <w:pPr>
        <w:ind w:left="765" w:hanging="481"/>
      </w:pPr>
      <w:rPr>
        <w:rFonts w:ascii="Trebuchet MS" w:eastAsia="Times New Roman" w:hAnsi="Trebuchet MS" w:cs="Consolas" w:hint="default"/>
        <w:b/>
        <w:color w:val="768888"/>
        <w:sz w:val="28"/>
      </w:rPr>
    </w:lvl>
    <w:lvl w:ilvl="2">
      <w:start w:val="1"/>
      <w:numFmt w:val="none"/>
      <w:suff w:val="space"/>
      <w:lvlText w:val="5.2.8"/>
      <w:lvlJc w:val="left"/>
      <w:pPr>
        <w:ind w:left="1021" w:hanging="737"/>
      </w:pPr>
      <w:rPr>
        <w:rFonts w:ascii="Trebuchet MS" w:eastAsia="Times New Roman" w:hAnsi="Trebuchet MS" w:cs="Consolas" w:hint="default"/>
        <w:b/>
        <w:color w:val="768888"/>
        <w:sz w:val="26"/>
        <w:szCs w:val="26"/>
      </w:rPr>
    </w:lvl>
    <w:lvl w:ilvl="3">
      <w:start w:val="1"/>
      <w:numFmt w:val="decimal"/>
      <w:isLgl/>
      <w:suff w:val="space"/>
      <w:lvlText w:val="%1.3.3.%4"/>
      <w:lvlJc w:val="left"/>
      <w:pPr>
        <w:ind w:left="1021" w:hanging="737"/>
      </w:pPr>
      <w:rPr>
        <w:rFonts w:ascii="Trebuchet MS" w:eastAsia="Times New Roman" w:hAnsi="Trebuchet MS" w:cs="Consolas" w:hint="default"/>
        <w:b/>
        <w:color w:val="7A7B7D"/>
        <w:sz w:val="20"/>
        <w:szCs w:val="20"/>
      </w:rPr>
    </w:lvl>
    <w:lvl w:ilvl="4">
      <w:start w:val="1"/>
      <w:numFmt w:val="decimal"/>
      <w:isLgl/>
      <w:lvlText w:val="%1.%2.%3.%4.%5"/>
      <w:lvlJc w:val="left"/>
      <w:pPr>
        <w:ind w:left="1901" w:hanging="481"/>
      </w:pPr>
      <w:rPr>
        <w:rFonts w:ascii="Trebuchet MS" w:eastAsia="Times New Roman" w:hAnsi="Trebuchet MS" w:cs="Consolas" w:hint="default"/>
        <w:b/>
        <w:sz w:val="28"/>
      </w:rPr>
    </w:lvl>
    <w:lvl w:ilvl="5">
      <w:start w:val="1"/>
      <w:numFmt w:val="decimal"/>
      <w:isLgl/>
      <w:lvlText w:val="%1.%2.%3.%4.%5.%6"/>
      <w:lvlJc w:val="left"/>
      <w:pPr>
        <w:ind w:left="2185" w:hanging="481"/>
      </w:pPr>
      <w:rPr>
        <w:rFonts w:ascii="Trebuchet MS" w:eastAsia="Times New Roman" w:hAnsi="Trebuchet MS" w:cs="Consolas" w:hint="default"/>
        <w:b/>
        <w:sz w:val="28"/>
      </w:rPr>
    </w:lvl>
    <w:lvl w:ilvl="6">
      <w:start w:val="1"/>
      <w:numFmt w:val="decimal"/>
      <w:isLgl/>
      <w:lvlText w:val="%1.%2.%3.%4.%5.%6.%7"/>
      <w:lvlJc w:val="left"/>
      <w:pPr>
        <w:ind w:left="2469" w:hanging="481"/>
      </w:pPr>
      <w:rPr>
        <w:rFonts w:ascii="Trebuchet MS" w:eastAsia="Times New Roman" w:hAnsi="Trebuchet MS" w:cs="Consolas" w:hint="default"/>
        <w:b/>
        <w:sz w:val="28"/>
      </w:rPr>
    </w:lvl>
    <w:lvl w:ilvl="7">
      <w:start w:val="1"/>
      <w:numFmt w:val="decimal"/>
      <w:isLgl/>
      <w:lvlText w:val="%1.%2.%3.%4.%5.%6.%7.%8"/>
      <w:lvlJc w:val="left"/>
      <w:pPr>
        <w:ind w:left="2753" w:hanging="481"/>
      </w:pPr>
      <w:rPr>
        <w:rFonts w:ascii="Trebuchet MS" w:eastAsia="Times New Roman" w:hAnsi="Trebuchet MS" w:cs="Consolas" w:hint="default"/>
        <w:b/>
        <w:sz w:val="28"/>
      </w:rPr>
    </w:lvl>
    <w:lvl w:ilvl="8">
      <w:start w:val="1"/>
      <w:numFmt w:val="decimal"/>
      <w:isLgl/>
      <w:lvlText w:val="%1.%2.%3.%4.%5.%6.%7.%8.%9"/>
      <w:lvlJc w:val="left"/>
      <w:pPr>
        <w:ind w:left="3037" w:hanging="481"/>
      </w:pPr>
      <w:rPr>
        <w:rFonts w:ascii="Trebuchet MS" w:eastAsia="Times New Roman" w:hAnsi="Trebuchet MS" w:cs="Consolas" w:hint="default"/>
        <w:b/>
        <w:sz w:val="28"/>
      </w:rPr>
    </w:lvl>
  </w:abstractNum>
  <w:abstractNum w:abstractNumId="21">
    <w:nsid w:val="0E88322E"/>
    <w:multiLevelType w:val="multilevel"/>
    <w:tmpl w:val="9454D272"/>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 w:ilvl="1">
      <w:start w:val="1"/>
      <w:numFmt w:val="decimal"/>
      <w:isLgl/>
      <w:suff w:val="space"/>
      <w:lvlText w:val="%1.%2"/>
      <w:lvlJc w:val="left"/>
      <w:pPr>
        <w:ind w:left="765" w:hanging="481"/>
      </w:pPr>
      <w:rPr>
        <w:rFonts w:ascii="Trebuchet MS" w:eastAsia="Times New Roman" w:hAnsi="Trebuchet MS" w:cs="Consolas" w:hint="default"/>
        <w:b/>
        <w:color w:val="768888"/>
        <w:sz w:val="28"/>
      </w:rPr>
    </w:lvl>
    <w:lvl w:ilvl="2">
      <w:start w:val="1"/>
      <w:numFmt w:val="decimal"/>
      <w:suff w:val="space"/>
      <w:lvlText w:val="%1.3.3"/>
      <w:lvlJc w:val="left"/>
      <w:pPr>
        <w:ind w:left="1021" w:hanging="737"/>
      </w:pPr>
      <w:rPr>
        <w:rFonts w:ascii="Trebuchet MS" w:eastAsia="Times New Roman" w:hAnsi="Trebuchet MS" w:cs="Consolas" w:hint="default"/>
        <w:b/>
        <w:color w:val="768888"/>
        <w:sz w:val="26"/>
        <w:szCs w:val="26"/>
      </w:rPr>
    </w:lvl>
    <w:lvl w:ilvl="3">
      <w:start w:val="1"/>
      <w:numFmt w:val="decimal"/>
      <w:isLgl/>
      <w:suff w:val="space"/>
      <w:lvlText w:val="%1.2.6.1"/>
      <w:lvlJc w:val="left"/>
      <w:pPr>
        <w:ind w:left="1021" w:hanging="737"/>
      </w:pPr>
      <w:rPr>
        <w:rFonts w:ascii="Trebuchet MS" w:eastAsia="Times New Roman" w:hAnsi="Trebuchet MS" w:cs="Consolas" w:hint="default"/>
        <w:b/>
        <w:color w:val="7A7B7D"/>
        <w:sz w:val="20"/>
        <w:szCs w:val="20"/>
      </w:rPr>
    </w:lvl>
    <w:lvl w:ilvl="4">
      <w:start w:val="1"/>
      <w:numFmt w:val="decimal"/>
      <w:isLgl/>
      <w:lvlText w:val="%1.%2.%3.%4.%5"/>
      <w:lvlJc w:val="left"/>
      <w:pPr>
        <w:ind w:left="1901" w:hanging="481"/>
      </w:pPr>
      <w:rPr>
        <w:rFonts w:ascii="Trebuchet MS" w:eastAsia="Times New Roman" w:hAnsi="Trebuchet MS" w:cs="Consolas" w:hint="default"/>
        <w:b/>
        <w:sz w:val="28"/>
      </w:rPr>
    </w:lvl>
    <w:lvl w:ilvl="5">
      <w:start w:val="1"/>
      <w:numFmt w:val="decimal"/>
      <w:isLgl/>
      <w:lvlText w:val="%1.%2.%3.%4.%5.%6"/>
      <w:lvlJc w:val="left"/>
      <w:pPr>
        <w:ind w:left="2185" w:hanging="481"/>
      </w:pPr>
      <w:rPr>
        <w:rFonts w:ascii="Trebuchet MS" w:eastAsia="Times New Roman" w:hAnsi="Trebuchet MS" w:cs="Consolas" w:hint="default"/>
        <w:b/>
        <w:sz w:val="28"/>
      </w:rPr>
    </w:lvl>
    <w:lvl w:ilvl="6">
      <w:start w:val="1"/>
      <w:numFmt w:val="decimal"/>
      <w:isLgl/>
      <w:lvlText w:val="%1.%2.%3.%4.%5.%6.%7"/>
      <w:lvlJc w:val="left"/>
      <w:pPr>
        <w:ind w:left="2469" w:hanging="481"/>
      </w:pPr>
      <w:rPr>
        <w:rFonts w:ascii="Trebuchet MS" w:eastAsia="Times New Roman" w:hAnsi="Trebuchet MS" w:cs="Consolas" w:hint="default"/>
        <w:b/>
        <w:sz w:val="28"/>
      </w:rPr>
    </w:lvl>
    <w:lvl w:ilvl="7">
      <w:start w:val="1"/>
      <w:numFmt w:val="decimal"/>
      <w:isLgl/>
      <w:lvlText w:val="%1.%2.%3.%4.%5.%6.%7.%8"/>
      <w:lvlJc w:val="left"/>
      <w:pPr>
        <w:ind w:left="2753" w:hanging="481"/>
      </w:pPr>
      <w:rPr>
        <w:rFonts w:ascii="Trebuchet MS" w:eastAsia="Times New Roman" w:hAnsi="Trebuchet MS" w:cs="Consolas" w:hint="default"/>
        <w:b/>
        <w:sz w:val="28"/>
      </w:rPr>
    </w:lvl>
    <w:lvl w:ilvl="8">
      <w:start w:val="1"/>
      <w:numFmt w:val="decimal"/>
      <w:isLgl/>
      <w:lvlText w:val="%1.%2.%3.%4.%5.%6.%7.%8.%9"/>
      <w:lvlJc w:val="left"/>
      <w:pPr>
        <w:ind w:left="3037" w:hanging="481"/>
      </w:pPr>
      <w:rPr>
        <w:rFonts w:ascii="Trebuchet MS" w:eastAsia="Times New Roman" w:hAnsi="Trebuchet MS" w:cs="Consolas" w:hint="default"/>
        <w:b/>
        <w:sz w:val="28"/>
      </w:rPr>
    </w:lvl>
  </w:abstractNum>
  <w:abstractNum w:abstractNumId="22">
    <w:nsid w:val="0F75289A"/>
    <w:multiLevelType w:val="multilevel"/>
    <w:tmpl w:val="C1BA896C"/>
    <w:styleLink w:val="WWNum39"/>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23">
    <w:nsid w:val="109F4959"/>
    <w:multiLevelType w:val="multilevel"/>
    <w:tmpl w:val="1DC67614"/>
    <w:lvl w:ilvl="0">
      <w:start w:val="1"/>
      <w:numFmt w:val="decimal"/>
      <w:lvlText w:val="%1"/>
      <w:lvlJc w:val="left"/>
      <w:pPr>
        <w:ind w:left="435" w:hanging="435"/>
      </w:pPr>
      <w:rPr>
        <w:rFonts w:hint="default"/>
      </w:rPr>
    </w:lvl>
    <w:lvl w:ilvl="1">
      <w:start w:val="1"/>
      <w:numFmt w:val="decimal"/>
      <w:pStyle w:val="aaaaa12"/>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4">
    <w:nsid w:val="1150502D"/>
    <w:multiLevelType w:val="multilevel"/>
    <w:tmpl w:val="1610BCE2"/>
    <w:styleLink w:val="WWNum67"/>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5">
    <w:nsid w:val="11D438A0"/>
    <w:multiLevelType w:val="multilevel"/>
    <w:tmpl w:val="26FA931C"/>
    <w:styleLink w:val="WWNum52"/>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start w:val="6"/>
      <w:numFmt w:val="decimal"/>
      <w:lvlText w:val="%1.%2.%3."/>
      <w:lvlJc w:val="left"/>
      <w:pPr>
        <w:ind w:left="1440" w:hanging="360"/>
      </w:pPr>
      <w:rPr>
        <w:b/>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26">
    <w:nsid w:val="12335E61"/>
    <w:multiLevelType w:val="multilevel"/>
    <w:tmpl w:val="D62A7F98"/>
    <w:styleLink w:val="WWNum57"/>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27">
    <w:nsid w:val="130B43FC"/>
    <w:multiLevelType w:val="multilevel"/>
    <w:tmpl w:val="DC08B55C"/>
    <w:styleLink w:val="WWNum53"/>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28">
    <w:nsid w:val="13585BE9"/>
    <w:multiLevelType w:val="multilevel"/>
    <w:tmpl w:val="73AE793E"/>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nsid w:val="15F103F8"/>
    <w:multiLevelType w:val="multilevel"/>
    <w:tmpl w:val="0C0C67CC"/>
    <w:lvl w:ilvl="0">
      <w:start w:val="1"/>
      <w:numFmt w:val="decimal"/>
      <w:lvlText w:val="%1.2.1.1"/>
      <w:lvlJc w:val="left"/>
      <w:pPr>
        <w:tabs>
          <w:tab w:val="num" w:pos="765"/>
        </w:tabs>
        <w:ind w:left="765" w:hanging="481"/>
      </w:pPr>
      <w:rPr>
        <w:rFonts w:ascii="Trebuchet MS" w:hAnsi="Trebuchet MS" w:cs="Consolas" w:hint="default"/>
        <w:b/>
        <w:i w:val="0"/>
        <w:color w:val="768888"/>
        <w:sz w:val="30"/>
        <w:szCs w:val="32"/>
      </w:rPr>
    </w:lvl>
    <w:lvl w:ilvl="1">
      <w:start w:val="1"/>
      <w:numFmt w:val="decimal"/>
      <w:isLgl/>
      <w:suff w:val="space"/>
      <w:lvlText w:val="%1.%2"/>
      <w:lvlJc w:val="left"/>
      <w:pPr>
        <w:ind w:left="765" w:hanging="481"/>
      </w:pPr>
      <w:rPr>
        <w:rFonts w:ascii="Trebuchet MS" w:eastAsia="Times New Roman" w:hAnsi="Trebuchet MS" w:cs="Consolas" w:hint="default"/>
        <w:b/>
        <w:color w:val="768888"/>
        <w:sz w:val="28"/>
      </w:rPr>
    </w:lvl>
    <w:lvl w:ilvl="2">
      <w:start w:val="1"/>
      <w:numFmt w:val="decimal"/>
      <w:suff w:val="space"/>
      <w:lvlText w:val="%1.%2.%3"/>
      <w:lvlJc w:val="left"/>
      <w:pPr>
        <w:ind w:left="1333" w:hanging="1049"/>
      </w:pPr>
      <w:rPr>
        <w:rFonts w:ascii="Trebuchet MS" w:eastAsia="Times New Roman" w:hAnsi="Trebuchet MS" w:cs="Consolas" w:hint="default"/>
        <w:b/>
        <w:color w:val="768888"/>
        <w:sz w:val="26"/>
        <w:szCs w:val="26"/>
      </w:rPr>
    </w:lvl>
    <w:lvl w:ilvl="3">
      <w:start w:val="1"/>
      <w:numFmt w:val="decimal"/>
      <w:isLgl/>
      <w:suff w:val="space"/>
      <w:lvlText w:val="%1.%2.%3.%4"/>
      <w:lvlJc w:val="left"/>
      <w:pPr>
        <w:ind w:left="1021" w:hanging="737"/>
      </w:pPr>
      <w:rPr>
        <w:rFonts w:ascii="Trebuchet MS" w:eastAsia="Times New Roman" w:hAnsi="Trebuchet MS" w:cs="Consolas" w:hint="default"/>
        <w:b/>
        <w:color w:val="7A7B7D"/>
        <w:sz w:val="20"/>
        <w:szCs w:val="20"/>
      </w:rPr>
    </w:lvl>
    <w:lvl w:ilvl="4">
      <w:start w:val="1"/>
      <w:numFmt w:val="decimal"/>
      <w:isLgl/>
      <w:lvlText w:val="%1.%2.%3.%4.%5"/>
      <w:lvlJc w:val="left"/>
      <w:pPr>
        <w:ind w:left="1901" w:hanging="481"/>
      </w:pPr>
      <w:rPr>
        <w:rFonts w:ascii="Trebuchet MS" w:eastAsia="Times New Roman" w:hAnsi="Trebuchet MS" w:cs="Consolas" w:hint="default"/>
        <w:b/>
        <w:sz w:val="28"/>
      </w:rPr>
    </w:lvl>
    <w:lvl w:ilvl="5">
      <w:start w:val="1"/>
      <w:numFmt w:val="decimal"/>
      <w:isLgl/>
      <w:lvlText w:val="%1.%2.%3.%4.%5.%6"/>
      <w:lvlJc w:val="left"/>
      <w:pPr>
        <w:ind w:left="2185" w:hanging="481"/>
      </w:pPr>
      <w:rPr>
        <w:rFonts w:ascii="Trebuchet MS" w:eastAsia="Times New Roman" w:hAnsi="Trebuchet MS" w:cs="Consolas" w:hint="default"/>
        <w:b/>
        <w:sz w:val="28"/>
      </w:rPr>
    </w:lvl>
    <w:lvl w:ilvl="6">
      <w:start w:val="1"/>
      <w:numFmt w:val="decimal"/>
      <w:isLgl/>
      <w:lvlText w:val="%1.%2.%3.%4.%5.%6.%7"/>
      <w:lvlJc w:val="left"/>
      <w:pPr>
        <w:ind w:left="2469" w:hanging="481"/>
      </w:pPr>
      <w:rPr>
        <w:rFonts w:ascii="Trebuchet MS" w:eastAsia="Times New Roman" w:hAnsi="Trebuchet MS" w:cs="Consolas" w:hint="default"/>
        <w:b/>
        <w:sz w:val="28"/>
      </w:rPr>
    </w:lvl>
    <w:lvl w:ilvl="7">
      <w:start w:val="1"/>
      <w:numFmt w:val="decimal"/>
      <w:isLgl/>
      <w:lvlText w:val="%1.%2.%3.%4.%5.%6.%7.%8"/>
      <w:lvlJc w:val="left"/>
      <w:pPr>
        <w:ind w:left="2753" w:hanging="481"/>
      </w:pPr>
      <w:rPr>
        <w:rFonts w:ascii="Trebuchet MS" w:eastAsia="Times New Roman" w:hAnsi="Trebuchet MS" w:cs="Consolas" w:hint="default"/>
        <w:b/>
        <w:sz w:val="28"/>
      </w:rPr>
    </w:lvl>
    <w:lvl w:ilvl="8">
      <w:start w:val="1"/>
      <w:numFmt w:val="decimal"/>
      <w:isLgl/>
      <w:lvlText w:val="%1.%2.%3.%4.%5.%6.%7.%8.%9"/>
      <w:lvlJc w:val="left"/>
      <w:pPr>
        <w:ind w:left="3037" w:hanging="481"/>
      </w:pPr>
      <w:rPr>
        <w:rFonts w:ascii="Trebuchet MS" w:eastAsia="Times New Roman" w:hAnsi="Trebuchet MS" w:cs="Consolas" w:hint="default"/>
        <w:b/>
        <w:sz w:val="28"/>
      </w:rPr>
    </w:lvl>
  </w:abstractNum>
  <w:abstractNum w:abstractNumId="30">
    <w:nsid w:val="16700CFA"/>
    <w:multiLevelType w:val="multilevel"/>
    <w:tmpl w:val="E6341232"/>
    <w:styleLink w:val="WWNum42"/>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31">
    <w:nsid w:val="172761C3"/>
    <w:multiLevelType w:val="multilevel"/>
    <w:tmpl w:val="8B0E183A"/>
    <w:styleLink w:val="WWNum49"/>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32">
    <w:nsid w:val="175A1B6A"/>
    <w:multiLevelType w:val="multilevel"/>
    <w:tmpl w:val="CA4C6896"/>
    <w:styleLink w:val="WWNum13"/>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33">
    <w:nsid w:val="18DE31AA"/>
    <w:multiLevelType w:val="multilevel"/>
    <w:tmpl w:val="13AC3000"/>
    <w:styleLink w:val="WWNum47"/>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34">
    <w:nsid w:val="190501EC"/>
    <w:multiLevelType w:val="multilevel"/>
    <w:tmpl w:val="CD32A4A2"/>
    <w:styleLink w:val="WWNum6"/>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35">
    <w:nsid w:val="194F2E1E"/>
    <w:multiLevelType w:val="multilevel"/>
    <w:tmpl w:val="ED6001B2"/>
    <w:styleLink w:val="WWNum16"/>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36">
    <w:nsid w:val="1C2C0B21"/>
    <w:multiLevelType w:val="multilevel"/>
    <w:tmpl w:val="5FA48D56"/>
    <w:styleLink w:val="WWNum80"/>
    <w:lvl w:ilvl="0">
      <w:start w:val="6"/>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7">
    <w:nsid w:val="1DBA164C"/>
    <w:multiLevelType w:val="multilevel"/>
    <w:tmpl w:val="DA78A6B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 w:ilvl="1">
      <w:start w:val="1"/>
      <w:numFmt w:val="decimal"/>
      <w:isLgl/>
      <w:suff w:val="space"/>
      <w:lvlText w:val="%1.%2"/>
      <w:lvlJc w:val="left"/>
      <w:pPr>
        <w:ind w:left="765" w:hanging="481"/>
      </w:pPr>
      <w:rPr>
        <w:rFonts w:ascii="Trebuchet MS" w:eastAsia="Times New Roman" w:hAnsi="Trebuchet MS" w:cs="Consolas" w:hint="default"/>
        <w:b/>
        <w:color w:val="768888"/>
        <w:sz w:val="28"/>
      </w:rPr>
    </w:lvl>
    <w:lvl w:ilvl="2">
      <w:start w:val="1"/>
      <w:numFmt w:val="decimal"/>
      <w:suff w:val="space"/>
      <w:lvlText w:val="%1.3.1"/>
      <w:lvlJc w:val="left"/>
      <w:pPr>
        <w:ind w:left="1021" w:hanging="737"/>
      </w:pPr>
      <w:rPr>
        <w:rFonts w:ascii="Trebuchet MS" w:eastAsia="Times New Roman" w:hAnsi="Trebuchet MS" w:cs="Consolas" w:hint="default"/>
        <w:b/>
        <w:color w:val="768888"/>
        <w:sz w:val="26"/>
        <w:szCs w:val="26"/>
      </w:rPr>
    </w:lvl>
    <w:lvl w:ilvl="3">
      <w:start w:val="1"/>
      <w:numFmt w:val="decimal"/>
      <w:isLgl/>
      <w:suff w:val="space"/>
      <w:lvlText w:val="%1.2.3.%4"/>
      <w:lvlJc w:val="left"/>
      <w:pPr>
        <w:ind w:left="1021" w:hanging="737"/>
      </w:pPr>
      <w:rPr>
        <w:rFonts w:ascii="Trebuchet MS" w:eastAsia="Times New Roman" w:hAnsi="Trebuchet MS" w:cs="Consolas" w:hint="default"/>
        <w:b/>
        <w:color w:val="7A7B7D"/>
        <w:sz w:val="20"/>
        <w:szCs w:val="20"/>
      </w:rPr>
    </w:lvl>
    <w:lvl w:ilvl="4">
      <w:start w:val="1"/>
      <w:numFmt w:val="decimal"/>
      <w:isLgl/>
      <w:lvlText w:val="%1.%2.%3.%4.%5"/>
      <w:lvlJc w:val="left"/>
      <w:pPr>
        <w:ind w:left="1901" w:hanging="481"/>
      </w:pPr>
      <w:rPr>
        <w:rFonts w:ascii="Trebuchet MS" w:eastAsia="Times New Roman" w:hAnsi="Trebuchet MS" w:cs="Consolas" w:hint="default"/>
        <w:b/>
        <w:sz w:val="28"/>
      </w:rPr>
    </w:lvl>
    <w:lvl w:ilvl="5">
      <w:start w:val="1"/>
      <w:numFmt w:val="decimal"/>
      <w:isLgl/>
      <w:lvlText w:val="%1.%2.%3.%4.%5.%6"/>
      <w:lvlJc w:val="left"/>
      <w:pPr>
        <w:ind w:left="2185" w:hanging="481"/>
      </w:pPr>
      <w:rPr>
        <w:rFonts w:ascii="Trebuchet MS" w:eastAsia="Times New Roman" w:hAnsi="Trebuchet MS" w:cs="Consolas" w:hint="default"/>
        <w:b/>
        <w:sz w:val="28"/>
      </w:rPr>
    </w:lvl>
    <w:lvl w:ilvl="6">
      <w:start w:val="1"/>
      <w:numFmt w:val="decimal"/>
      <w:isLgl/>
      <w:lvlText w:val="%1.%2.%3.%4.%5.%6.%7"/>
      <w:lvlJc w:val="left"/>
      <w:pPr>
        <w:ind w:left="2469" w:hanging="481"/>
      </w:pPr>
      <w:rPr>
        <w:rFonts w:ascii="Trebuchet MS" w:eastAsia="Times New Roman" w:hAnsi="Trebuchet MS" w:cs="Consolas" w:hint="default"/>
        <w:b/>
        <w:sz w:val="28"/>
      </w:rPr>
    </w:lvl>
    <w:lvl w:ilvl="7">
      <w:start w:val="1"/>
      <w:numFmt w:val="decimal"/>
      <w:isLgl/>
      <w:lvlText w:val="%1.%2.%3.%4.%5.%6.%7.%8"/>
      <w:lvlJc w:val="left"/>
      <w:pPr>
        <w:ind w:left="2753" w:hanging="481"/>
      </w:pPr>
      <w:rPr>
        <w:rFonts w:ascii="Trebuchet MS" w:eastAsia="Times New Roman" w:hAnsi="Trebuchet MS" w:cs="Consolas" w:hint="default"/>
        <w:b/>
        <w:sz w:val="28"/>
      </w:rPr>
    </w:lvl>
    <w:lvl w:ilvl="8">
      <w:start w:val="1"/>
      <w:numFmt w:val="decimal"/>
      <w:isLgl/>
      <w:lvlText w:val="%1.%2.%3.%4.%5.%6.%7.%8.%9"/>
      <w:lvlJc w:val="left"/>
      <w:pPr>
        <w:ind w:left="3037" w:hanging="481"/>
      </w:pPr>
      <w:rPr>
        <w:rFonts w:ascii="Trebuchet MS" w:eastAsia="Times New Roman" w:hAnsi="Trebuchet MS" w:cs="Consolas" w:hint="default"/>
        <w:b/>
        <w:sz w:val="28"/>
      </w:rPr>
    </w:lvl>
  </w:abstractNum>
  <w:abstractNum w:abstractNumId="38">
    <w:nsid w:val="21BC6839"/>
    <w:multiLevelType w:val="multilevel"/>
    <w:tmpl w:val="51021A50"/>
    <w:styleLink w:val="WWNum78"/>
    <w:lvl w:ilvl="0">
      <w:numFmt w:val="bullet"/>
      <w:lvlText w:val=""/>
      <w:lvlJc w:val="left"/>
      <w:pPr>
        <w:ind w:left="720" w:hanging="360"/>
      </w:pPr>
      <w:rPr>
        <w:rFonts w:ascii="Wingdings" w:eastAsia="Times New Roman" w:hAnsi="Wingdings" w:cs="Consolas"/>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nsid w:val="237D2F76"/>
    <w:multiLevelType w:val="multilevel"/>
    <w:tmpl w:val="F0BC1D9A"/>
    <w:styleLink w:val="WWNum66"/>
    <w:lvl w:ilvl="0">
      <w:start w:val="3"/>
      <w:numFmt w:val="decimal"/>
      <w:lvlText w:val="%1."/>
      <w:lvlJc w:val="left"/>
      <w:pPr>
        <w:ind w:left="707" w:hanging="283"/>
      </w:pPr>
    </w:lvl>
    <w:lvl w:ilvl="1">
      <w:start w:val="3"/>
      <w:numFmt w:val="decimal"/>
      <w:lvlText w:val="%2."/>
      <w:lvlJc w:val="left"/>
      <w:pPr>
        <w:ind w:left="1414" w:hanging="283"/>
      </w:pPr>
    </w:lvl>
    <w:lvl w:ilvl="2">
      <w:start w:val="3"/>
      <w:numFmt w:val="decimal"/>
      <w:lvlText w:val="%1.%2.%3."/>
      <w:lvlJc w:val="left"/>
      <w:pPr>
        <w:ind w:left="2121" w:hanging="283"/>
      </w:p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0">
    <w:nsid w:val="248F3192"/>
    <w:multiLevelType w:val="multilevel"/>
    <w:tmpl w:val="D0689EC0"/>
    <w:styleLink w:val="WWNum76"/>
    <w:lvl w:ilvl="0">
      <w:numFmt w:val="bullet"/>
      <w:lvlText w:val=""/>
      <w:lvlJc w:val="left"/>
      <w:pPr>
        <w:ind w:left="720" w:hanging="360"/>
      </w:pPr>
      <w:rPr>
        <w:rFonts w:ascii="Wingdings" w:eastAsia="Times New Roman" w:hAnsi="Wingdings" w:cs="Consolas"/>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nsid w:val="255E2D7F"/>
    <w:multiLevelType w:val="multilevel"/>
    <w:tmpl w:val="52805F14"/>
    <w:styleLink w:val="WWNum35"/>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42">
    <w:nsid w:val="27A9481D"/>
    <w:multiLevelType w:val="multilevel"/>
    <w:tmpl w:val="918299EA"/>
    <w:lvl w:ilvl="0">
      <w:start w:val="1"/>
      <w:numFmt w:val="decimal"/>
      <w:lvlText w:val="%1.2.1"/>
      <w:lvlJc w:val="left"/>
      <w:pPr>
        <w:ind w:left="689" w:hanging="405"/>
      </w:pPr>
      <w:rPr>
        <w:rFonts w:ascii="Trebuchet MS" w:hAnsi="Trebuchet MS" w:cs="Consolas" w:hint="default"/>
        <w:b/>
        <w:i w:val="0"/>
        <w:color w:val="768888"/>
        <w:sz w:val="26"/>
        <w:szCs w:val="32"/>
      </w:rPr>
    </w:lvl>
    <w:lvl w:ilvl="1">
      <w:start w:val="1"/>
      <w:numFmt w:val="decimal"/>
      <w:isLgl/>
      <w:lvlText w:val="4.%2."/>
      <w:lvlJc w:val="left"/>
      <w:pPr>
        <w:ind w:left="899" w:hanging="615"/>
      </w:pPr>
      <w:rPr>
        <w:rFonts w:ascii="Trebuchet MS" w:eastAsia="Times New Roman" w:hAnsi="Trebuchet MS" w:cs="Consolas" w:hint="default"/>
        <w:b/>
        <w:i w:val="0"/>
        <w:color w:val="768888"/>
        <w:sz w:val="28"/>
        <w:szCs w:val="32"/>
      </w:rPr>
    </w:lvl>
    <w:lvl w:ilvl="2">
      <w:start w:val="1"/>
      <w:numFmt w:val="decimal"/>
      <w:isLgl/>
      <w:suff w:val="space"/>
      <w:lvlText w:val="3.2.%3."/>
      <w:lvlJc w:val="left"/>
      <w:pPr>
        <w:ind w:left="1332" w:hanging="1048"/>
      </w:pPr>
      <w:rPr>
        <w:rFonts w:ascii="Trebuchet MS" w:eastAsia="Times New Roman" w:hAnsi="Trebuchet MS" w:cs="Consolas" w:hint="default"/>
        <w:b/>
        <w:color w:val="768888"/>
        <w:sz w:val="26"/>
        <w:szCs w:val="26"/>
      </w:rPr>
    </w:lvl>
    <w:lvl w:ilvl="3">
      <w:start w:val="1"/>
      <w:numFmt w:val="decimal"/>
      <w:isLgl/>
      <w:lvlText w:val="%1.%2.%3.%4."/>
      <w:lvlJc w:val="left"/>
      <w:pPr>
        <w:ind w:left="1004" w:hanging="720"/>
      </w:pPr>
      <w:rPr>
        <w:rFonts w:ascii="Trebuchet MS" w:eastAsia="Times New Roman" w:hAnsi="Trebuchet MS" w:cs="Consolas" w:hint="default"/>
        <w:b/>
        <w:color w:val="7A7B7D"/>
        <w:sz w:val="28"/>
        <w:szCs w:val="20"/>
      </w:rPr>
    </w:lvl>
    <w:lvl w:ilvl="4">
      <w:start w:val="1"/>
      <w:numFmt w:val="decimal"/>
      <w:isLgl/>
      <w:lvlText w:val="%1.%2.%3.%4.%5."/>
      <w:lvlJc w:val="left"/>
      <w:pPr>
        <w:ind w:left="1364" w:hanging="1080"/>
      </w:pPr>
      <w:rPr>
        <w:rFonts w:ascii="Trebuchet MS" w:eastAsia="Times New Roman" w:hAnsi="Trebuchet MS" w:cs="Consolas" w:hint="default"/>
        <w:b/>
        <w:sz w:val="28"/>
      </w:rPr>
    </w:lvl>
    <w:lvl w:ilvl="5">
      <w:start w:val="1"/>
      <w:numFmt w:val="decimal"/>
      <w:isLgl/>
      <w:lvlText w:val="%1.%2.%3.%4.%5.%6."/>
      <w:lvlJc w:val="left"/>
      <w:pPr>
        <w:ind w:left="1364" w:hanging="1080"/>
      </w:pPr>
      <w:rPr>
        <w:rFonts w:ascii="Trebuchet MS" w:eastAsia="Times New Roman" w:hAnsi="Trebuchet MS" w:cs="Consolas" w:hint="default"/>
        <w:b/>
        <w:sz w:val="28"/>
      </w:rPr>
    </w:lvl>
    <w:lvl w:ilvl="6">
      <w:start w:val="1"/>
      <w:numFmt w:val="decimal"/>
      <w:isLgl/>
      <w:lvlText w:val="%1.%2.%3.%4.%5.%6.%7."/>
      <w:lvlJc w:val="left"/>
      <w:pPr>
        <w:ind w:left="1724" w:hanging="1440"/>
      </w:pPr>
      <w:rPr>
        <w:rFonts w:ascii="Trebuchet MS" w:eastAsia="Times New Roman" w:hAnsi="Trebuchet MS" w:cs="Consolas" w:hint="default"/>
        <w:b/>
        <w:sz w:val="28"/>
      </w:rPr>
    </w:lvl>
    <w:lvl w:ilvl="7">
      <w:start w:val="1"/>
      <w:numFmt w:val="decimal"/>
      <w:isLgl/>
      <w:lvlText w:val="%1.%2.%3.%4.%5.%6.%7.%8."/>
      <w:lvlJc w:val="left"/>
      <w:pPr>
        <w:ind w:left="1724" w:hanging="1440"/>
      </w:pPr>
      <w:rPr>
        <w:rFonts w:ascii="Trebuchet MS" w:eastAsia="Times New Roman" w:hAnsi="Trebuchet MS" w:cs="Consolas" w:hint="default"/>
        <w:b/>
        <w:sz w:val="28"/>
      </w:rPr>
    </w:lvl>
    <w:lvl w:ilvl="8">
      <w:start w:val="1"/>
      <w:numFmt w:val="decimal"/>
      <w:isLgl/>
      <w:lvlText w:val="%1.%2.%3.%4.%5.%6.%7.%8.%9."/>
      <w:lvlJc w:val="left"/>
      <w:pPr>
        <w:ind w:left="2084" w:hanging="1800"/>
      </w:pPr>
      <w:rPr>
        <w:rFonts w:ascii="Trebuchet MS" w:eastAsia="Times New Roman" w:hAnsi="Trebuchet MS" w:cs="Consolas" w:hint="default"/>
        <w:b/>
        <w:sz w:val="28"/>
      </w:rPr>
    </w:lvl>
  </w:abstractNum>
  <w:abstractNum w:abstractNumId="43">
    <w:nsid w:val="2ACB6BAB"/>
    <w:multiLevelType w:val="multilevel"/>
    <w:tmpl w:val="6D5033BE"/>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 w:ilvl="1">
      <w:start w:val="1"/>
      <w:numFmt w:val="decimal"/>
      <w:isLgl/>
      <w:suff w:val="space"/>
      <w:lvlText w:val="%1.%2"/>
      <w:lvlJc w:val="left"/>
      <w:pPr>
        <w:ind w:left="765" w:hanging="481"/>
      </w:pPr>
      <w:rPr>
        <w:rFonts w:ascii="Trebuchet MS" w:eastAsia="Times New Roman" w:hAnsi="Trebuchet MS" w:cs="Consolas" w:hint="default"/>
        <w:b/>
        <w:color w:val="768888"/>
        <w:sz w:val="28"/>
      </w:rPr>
    </w:lvl>
    <w:lvl w:ilvl="2">
      <w:start w:val="5"/>
      <w:numFmt w:val="decimal"/>
      <w:suff w:val="space"/>
      <w:lvlText w:val="%1.2.5"/>
      <w:lvlJc w:val="left"/>
      <w:pPr>
        <w:ind w:left="1021" w:hanging="737"/>
      </w:pPr>
      <w:rPr>
        <w:rFonts w:ascii="Trebuchet MS" w:eastAsia="Times New Roman" w:hAnsi="Trebuchet MS" w:cs="Consolas" w:hint="default"/>
        <w:b/>
        <w:color w:val="768888"/>
        <w:sz w:val="26"/>
        <w:szCs w:val="26"/>
      </w:rPr>
    </w:lvl>
    <w:lvl w:ilvl="3">
      <w:start w:val="1"/>
      <w:numFmt w:val="decimal"/>
      <w:isLgl/>
      <w:suff w:val="space"/>
      <w:lvlText w:val="%1.3.1.%4"/>
      <w:lvlJc w:val="left"/>
      <w:pPr>
        <w:ind w:left="1021" w:hanging="737"/>
      </w:pPr>
      <w:rPr>
        <w:rFonts w:ascii="Trebuchet MS" w:eastAsia="Times New Roman" w:hAnsi="Trebuchet MS" w:cs="Consolas" w:hint="default"/>
        <w:b/>
        <w:color w:val="7A7B7D"/>
        <w:sz w:val="20"/>
        <w:szCs w:val="20"/>
      </w:rPr>
    </w:lvl>
    <w:lvl w:ilvl="4">
      <w:start w:val="1"/>
      <w:numFmt w:val="decimal"/>
      <w:isLgl/>
      <w:lvlText w:val="%1.%2.%3.%4.%5"/>
      <w:lvlJc w:val="left"/>
      <w:pPr>
        <w:ind w:left="1901" w:hanging="481"/>
      </w:pPr>
      <w:rPr>
        <w:rFonts w:ascii="Trebuchet MS" w:eastAsia="Times New Roman" w:hAnsi="Trebuchet MS" w:cs="Consolas" w:hint="default"/>
        <w:b/>
        <w:sz w:val="28"/>
      </w:rPr>
    </w:lvl>
    <w:lvl w:ilvl="5">
      <w:start w:val="1"/>
      <w:numFmt w:val="decimal"/>
      <w:isLgl/>
      <w:lvlText w:val="%1.%2.%3.%4.%5.%6"/>
      <w:lvlJc w:val="left"/>
      <w:pPr>
        <w:ind w:left="2185" w:hanging="481"/>
      </w:pPr>
      <w:rPr>
        <w:rFonts w:ascii="Trebuchet MS" w:eastAsia="Times New Roman" w:hAnsi="Trebuchet MS" w:cs="Consolas" w:hint="default"/>
        <w:b/>
        <w:sz w:val="28"/>
      </w:rPr>
    </w:lvl>
    <w:lvl w:ilvl="6">
      <w:start w:val="1"/>
      <w:numFmt w:val="decimal"/>
      <w:isLgl/>
      <w:lvlText w:val="%1.%2.%3.%4.%5.%6.%7"/>
      <w:lvlJc w:val="left"/>
      <w:pPr>
        <w:ind w:left="2469" w:hanging="481"/>
      </w:pPr>
      <w:rPr>
        <w:rFonts w:ascii="Trebuchet MS" w:eastAsia="Times New Roman" w:hAnsi="Trebuchet MS" w:cs="Consolas" w:hint="default"/>
        <w:b/>
        <w:sz w:val="28"/>
      </w:rPr>
    </w:lvl>
    <w:lvl w:ilvl="7">
      <w:start w:val="1"/>
      <w:numFmt w:val="decimal"/>
      <w:isLgl/>
      <w:lvlText w:val="%1.%2.%3.%4.%5.%6.%7.%8"/>
      <w:lvlJc w:val="left"/>
      <w:pPr>
        <w:ind w:left="2753" w:hanging="481"/>
      </w:pPr>
      <w:rPr>
        <w:rFonts w:ascii="Trebuchet MS" w:eastAsia="Times New Roman" w:hAnsi="Trebuchet MS" w:cs="Consolas" w:hint="default"/>
        <w:b/>
        <w:sz w:val="28"/>
      </w:rPr>
    </w:lvl>
    <w:lvl w:ilvl="8">
      <w:start w:val="1"/>
      <w:numFmt w:val="decimal"/>
      <w:isLgl/>
      <w:lvlText w:val="%1.%2.%3.%4.%5.%6.%7.%8.%9"/>
      <w:lvlJc w:val="left"/>
      <w:pPr>
        <w:ind w:left="3037" w:hanging="481"/>
      </w:pPr>
      <w:rPr>
        <w:rFonts w:ascii="Trebuchet MS" w:eastAsia="Times New Roman" w:hAnsi="Trebuchet MS" w:cs="Consolas" w:hint="default"/>
        <w:b/>
        <w:sz w:val="28"/>
      </w:rPr>
    </w:lvl>
  </w:abstractNum>
  <w:abstractNum w:abstractNumId="44">
    <w:nsid w:val="2AFA6459"/>
    <w:multiLevelType w:val="multilevel"/>
    <w:tmpl w:val="FEF4930E"/>
    <w:styleLink w:val="WWNum40"/>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45">
    <w:nsid w:val="2D252ACD"/>
    <w:multiLevelType w:val="multilevel"/>
    <w:tmpl w:val="7E64455E"/>
    <w:styleLink w:val="WWNum19"/>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46">
    <w:nsid w:val="2D844C81"/>
    <w:multiLevelType w:val="multilevel"/>
    <w:tmpl w:val="7BC0EECC"/>
    <w:styleLink w:val="WWNum30"/>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47">
    <w:nsid w:val="317A63F0"/>
    <w:multiLevelType w:val="multilevel"/>
    <w:tmpl w:val="7CB473CE"/>
    <w:styleLink w:val="WWNum27"/>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48">
    <w:nsid w:val="327E4BB1"/>
    <w:multiLevelType w:val="multilevel"/>
    <w:tmpl w:val="0694A2E8"/>
    <w:styleLink w:val="WWNum12"/>
    <w:lvl w:ilvl="0">
      <w:start w:val="2"/>
      <w:numFmt w:val="decimal"/>
      <w:lvlText w:val="%1."/>
      <w:lvlJc w:val="left"/>
      <w:pPr>
        <w:ind w:left="720" w:hanging="360"/>
      </w:pPr>
    </w:lvl>
    <w:lvl w:ilvl="1">
      <w:start w:val="2"/>
      <w:numFmt w:val="lowerLetter"/>
      <w:lvlText w:val="%2."/>
      <w:lvlJc w:val="left"/>
      <w:pPr>
        <w:ind w:left="1080" w:hanging="360"/>
      </w:pPr>
    </w:lvl>
    <w:lvl w:ilvl="2">
      <w:start w:val="1"/>
      <w:numFmt w:val="decimal"/>
      <w:lvlText w:val="%1.%2.%3."/>
      <w:lvlJc w:val="left"/>
      <w:pPr>
        <w:ind w:left="1440" w:hanging="360"/>
      </w:pPr>
    </w:lvl>
    <w:lvl w:ilvl="3">
      <w:numFmt w:val="bullet"/>
      <w:lvlText w:val=""/>
      <w:lvlJc w:val="left"/>
      <w:pPr>
        <w:ind w:left="1800" w:hanging="360"/>
      </w:pPr>
      <w:rPr>
        <w:rFonts w:ascii="Wingdings" w:hAnsi="Wingdings"/>
        <w:sz w:val="20"/>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9">
    <w:nsid w:val="33050FBD"/>
    <w:multiLevelType w:val="multilevel"/>
    <w:tmpl w:val="06507D8C"/>
    <w:styleLink w:val="WWNum17"/>
    <w:lvl w:ilvl="0">
      <w:start w:val="4"/>
      <w:numFmt w:val="decimal"/>
      <w:lvlText w:val="%1"/>
      <w:lvlJc w:val="left"/>
      <w:pPr>
        <w:ind w:left="720" w:hanging="360"/>
      </w:pPr>
      <w:rPr>
        <w:b/>
      </w:rPr>
    </w:lvl>
    <w:lvl w:ilvl="1">
      <w:start w:val="1"/>
      <w:numFmt w:val="decimal"/>
      <w:lvlText w:val="%1.%2"/>
      <w:lvlJc w:val="left"/>
      <w:pPr>
        <w:ind w:left="1080" w:hanging="360"/>
      </w:pPr>
      <w:rPr>
        <w:b/>
      </w:rPr>
    </w:lvl>
    <w:lvl w:ilvl="2">
      <w:start w:val="1"/>
      <w:numFmt w:val="decimal"/>
      <w:lvlText w:val="%1.%2.%3"/>
      <w:lvlJc w:val="left"/>
      <w:pPr>
        <w:ind w:left="1440" w:hanging="360"/>
      </w:pPr>
      <w:rPr>
        <w:b/>
      </w:rPr>
    </w:lvl>
    <w:lvl w:ilvl="3">
      <w:start w:val="1"/>
      <w:numFmt w:val="decimal"/>
      <w:lvlText w:val="%1.%2.%3.%4"/>
      <w:lvlJc w:val="left"/>
      <w:pPr>
        <w:ind w:left="1800" w:hanging="360"/>
      </w:pPr>
      <w:rPr>
        <w:b/>
      </w:rPr>
    </w:lvl>
    <w:lvl w:ilvl="4">
      <w:start w:val="1"/>
      <w:numFmt w:val="decimal"/>
      <w:lvlText w:val="%1.%2.%3.%4.%5"/>
      <w:lvlJc w:val="left"/>
      <w:pPr>
        <w:ind w:left="2160" w:hanging="360"/>
      </w:pPr>
      <w:rPr>
        <w:b/>
      </w:rPr>
    </w:lvl>
    <w:lvl w:ilvl="5">
      <w:start w:val="1"/>
      <w:numFmt w:val="decimal"/>
      <w:lvlText w:val="%1.%2.%3.%4.%5.%6"/>
      <w:lvlJc w:val="left"/>
      <w:pPr>
        <w:ind w:left="2520" w:hanging="360"/>
      </w:pPr>
      <w:rPr>
        <w:b/>
      </w:rPr>
    </w:lvl>
    <w:lvl w:ilvl="6">
      <w:start w:val="1"/>
      <w:numFmt w:val="decimal"/>
      <w:lvlText w:val="%1.%2.%3.%4.%5.%6.%7"/>
      <w:lvlJc w:val="left"/>
      <w:pPr>
        <w:ind w:left="2880" w:hanging="360"/>
      </w:pPr>
      <w:rPr>
        <w:b/>
      </w:rPr>
    </w:lvl>
    <w:lvl w:ilvl="7">
      <w:start w:val="1"/>
      <w:numFmt w:val="decimal"/>
      <w:lvlText w:val="%1.%2.%3.%4.%5.%6.%7.%8"/>
      <w:lvlJc w:val="left"/>
      <w:pPr>
        <w:ind w:left="3240" w:hanging="360"/>
      </w:pPr>
      <w:rPr>
        <w:b/>
      </w:rPr>
    </w:lvl>
    <w:lvl w:ilvl="8">
      <w:start w:val="1"/>
      <w:numFmt w:val="decimal"/>
      <w:lvlText w:val="%1.%2.%3.%4.%5.%6.%7.%8.%9"/>
      <w:lvlJc w:val="left"/>
      <w:pPr>
        <w:ind w:left="3600" w:hanging="360"/>
      </w:pPr>
      <w:rPr>
        <w:b/>
      </w:rPr>
    </w:lvl>
  </w:abstractNum>
  <w:abstractNum w:abstractNumId="50">
    <w:nsid w:val="3363297C"/>
    <w:multiLevelType w:val="multilevel"/>
    <w:tmpl w:val="569613C4"/>
    <w:styleLink w:val="WWNum7"/>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1">
    <w:nsid w:val="3AD967AE"/>
    <w:multiLevelType w:val="multilevel"/>
    <w:tmpl w:val="A47A6A04"/>
    <w:styleLink w:val="WWNum37"/>
    <w:lvl w:ilvl="0">
      <w:start w:val="6"/>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2">
    <w:nsid w:val="3B945B04"/>
    <w:multiLevelType w:val="multilevel"/>
    <w:tmpl w:val="19869F26"/>
    <w:lvl w:ilvl="0">
      <w:start w:val="2"/>
      <w:numFmt w:val="decimal"/>
      <w:lvlText w:val="%1.2.1.1"/>
      <w:lvlJc w:val="left"/>
      <w:pPr>
        <w:tabs>
          <w:tab w:val="num" w:pos="765"/>
        </w:tabs>
        <w:ind w:left="765" w:hanging="481"/>
      </w:pPr>
      <w:rPr>
        <w:rFonts w:ascii="Trebuchet MS" w:hAnsi="Trebuchet MS" w:cs="Consolas" w:hint="default"/>
        <w:b/>
        <w:i w:val="0"/>
        <w:color w:val="768888"/>
        <w:sz w:val="30"/>
        <w:szCs w:val="32"/>
      </w:rPr>
    </w:lvl>
    <w:lvl w:ilvl="1">
      <w:start w:val="1"/>
      <w:numFmt w:val="decimal"/>
      <w:isLgl/>
      <w:suff w:val="space"/>
      <w:lvlText w:val="2.%2"/>
      <w:lvlJc w:val="left"/>
      <w:pPr>
        <w:ind w:left="1191" w:hanging="481"/>
      </w:pPr>
      <w:rPr>
        <w:rFonts w:ascii="Trebuchet MS" w:eastAsia="Times New Roman" w:hAnsi="Trebuchet MS" w:cs="Consolas" w:hint="default"/>
        <w:b/>
        <w:color w:val="768888"/>
        <w:sz w:val="28"/>
      </w:rPr>
    </w:lvl>
    <w:lvl w:ilvl="2">
      <w:start w:val="1"/>
      <w:numFmt w:val="decimal"/>
      <w:suff w:val="space"/>
      <w:lvlText w:val="%1.%2.%3"/>
      <w:lvlJc w:val="left"/>
      <w:pPr>
        <w:ind w:left="1333" w:hanging="1049"/>
      </w:pPr>
      <w:rPr>
        <w:rFonts w:ascii="Trebuchet MS" w:eastAsia="Times New Roman" w:hAnsi="Trebuchet MS" w:cs="Consolas" w:hint="default"/>
        <w:b/>
        <w:color w:val="768888"/>
        <w:sz w:val="28"/>
        <w:szCs w:val="26"/>
      </w:rPr>
    </w:lvl>
    <w:lvl w:ilvl="3">
      <w:start w:val="1"/>
      <w:numFmt w:val="decimal"/>
      <w:isLgl/>
      <w:suff w:val="space"/>
      <w:lvlText w:val="%1.%2.%3.%4"/>
      <w:lvlJc w:val="left"/>
      <w:pPr>
        <w:ind w:left="1021" w:hanging="737"/>
      </w:pPr>
      <w:rPr>
        <w:rFonts w:ascii="Trebuchet MS" w:eastAsia="Times New Roman" w:hAnsi="Trebuchet MS" w:cs="Consolas" w:hint="default"/>
        <w:b/>
        <w:color w:val="7A7B7D"/>
        <w:sz w:val="20"/>
        <w:szCs w:val="20"/>
      </w:rPr>
    </w:lvl>
    <w:lvl w:ilvl="4">
      <w:start w:val="1"/>
      <w:numFmt w:val="decimal"/>
      <w:isLgl/>
      <w:lvlText w:val="%1.%2.%3.%4.%5"/>
      <w:lvlJc w:val="left"/>
      <w:pPr>
        <w:ind w:left="1901" w:hanging="481"/>
      </w:pPr>
      <w:rPr>
        <w:rFonts w:ascii="Trebuchet MS" w:eastAsia="Times New Roman" w:hAnsi="Trebuchet MS" w:cs="Consolas" w:hint="default"/>
        <w:b/>
        <w:sz w:val="28"/>
      </w:rPr>
    </w:lvl>
    <w:lvl w:ilvl="5">
      <w:start w:val="1"/>
      <w:numFmt w:val="decimal"/>
      <w:isLgl/>
      <w:lvlText w:val="%1.%2.%3.%4.%5.%6"/>
      <w:lvlJc w:val="left"/>
      <w:pPr>
        <w:ind w:left="2185" w:hanging="481"/>
      </w:pPr>
      <w:rPr>
        <w:rFonts w:ascii="Trebuchet MS" w:eastAsia="Times New Roman" w:hAnsi="Trebuchet MS" w:cs="Consolas" w:hint="default"/>
        <w:b/>
        <w:sz w:val="28"/>
      </w:rPr>
    </w:lvl>
    <w:lvl w:ilvl="6">
      <w:start w:val="1"/>
      <w:numFmt w:val="decimal"/>
      <w:isLgl/>
      <w:lvlText w:val="%1.%2.%3.%4.%5.%6.%7"/>
      <w:lvlJc w:val="left"/>
      <w:pPr>
        <w:ind w:left="2469" w:hanging="481"/>
      </w:pPr>
      <w:rPr>
        <w:rFonts w:ascii="Trebuchet MS" w:eastAsia="Times New Roman" w:hAnsi="Trebuchet MS" w:cs="Consolas" w:hint="default"/>
        <w:b/>
        <w:sz w:val="28"/>
      </w:rPr>
    </w:lvl>
    <w:lvl w:ilvl="7">
      <w:start w:val="1"/>
      <w:numFmt w:val="decimal"/>
      <w:isLgl/>
      <w:lvlText w:val="%1.%2.%3.%4.%5.%6.%7.%8"/>
      <w:lvlJc w:val="left"/>
      <w:pPr>
        <w:ind w:left="2753" w:hanging="481"/>
      </w:pPr>
      <w:rPr>
        <w:rFonts w:ascii="Trebuchet MS" w:eastAsia="Times New Roman" w:hAnsi="Trebuchet MS" w:cs="Consolas" w:hint="default"/>
        <w:b/>
        <w:sz w:val="28"/>
      </w:rPr>
    </w:lvl>
    <w:lvl w:ilvl="8">
      <w:start w:val="1"/>
      <w:numFmt w:val="decimal"/>
      <w:isLgl/>
      <w:lvlText w:val="%1.%2.%3.%4.%5.%6.%7.%8.%9"/>
      <w:lvlJc w:val="left"/>
      <w:pPr>
        <w:ind w:left="3037" w:hanging="481"/>
      </w:pPr>
      <w:rPr>
        <w:rFonts w:ascii="Trebuchet MS" w:eastAsia="Times New Roman" w:hAnsi="Trebuchet MS" w:cs="Consolas" w:hint="default"/>
        <w:b/>
        <w:sz w:val="28"/>
      </w:rPr>
    </w:lvl>
  </w:abstractNum>
  <w:abstractNum w:abstractNumId="53">
    <w:nsid w:val="3DB20F9E"/>
    <w:multiLevelType w:val="multilevel"/>
    <w:tmpl w:val="B3E4B5EE"/>
    <w:styleLink w:val="WWNum58"/>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54">
    <w:nsid w:val="3E300816"/>
    <w:multiLevelType w:val="multilevel"/>
    <w:tmpl w:val="CA024DC6"/>
    <w:styleLink w:val="WWNum56"/>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55">
    <w:nsid w:val="402C0B16"/>
    <w:multiLevelType w:val="multilevel"/>
    <w:tmpl w:val="FC063E5A"/>
    <w:styleLink w:val="WWNum3"/>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6">
    <w:nsid w:val="406C3D80"/>
    <w:multiLevelType w:val="multilevel"/>
    <w:tmpl w:val="2BFCB4EE"/>
    <w:styleLink w:val="WWNum20"/>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57">
    <w:nsid w:val="413E21FB"/>
    <w:multiLevelType w:val="hybridMultilevel"/>
    <w:tmpl w:val="949239F4"/>
    <w:lvl w:ilvl="0" w:tplc="C3460CE8">
      <w:start w:val="1"/>
      <w:numFmt w:val="bullet"/>
      <w:lvlText w:val=""/>
      <w:lvlJc w:val="left"/>
      <w:pPr>
        <w:ind w:left="720" w:hanging="360"/>
      </w:pPr>
      <w:rPr>
        <w:rFonts w:ascii="Wingdings" w:hAnsi="Wingdings" w:hint="default"/>
        <w:color w:val="7C96A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nsid w:val="41CB45C8"/>
    <w:multiLevelType w:val="multilevel"/>
    <w:tmpl w:val="878A237A"/>
    <w:styleLink w:val="WWNum6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9">
    <w:nsid w:val="43DC1FE5"/>
    <w:multiLevelType w:val="multilevel"/>
    <w:tmpl w:val="AF32A9AC"/>
    <w:styleLink w:val="WWNum63"/>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0">
    <w:nsid w:val="43E44F6A"/>
    <w:multiLevelType w:val="multilevel"/>
    <w:tmpl w:val="D638C402"/>
    <w:styleLink w:val="WWNum4"/>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61">
    <w:nsid w:val="44FD6D40"/>
    <w:multiLevelType w:val="hybridMultilevel"/>
    <w:tmpl w:val="0CAA2B36"/>
    <w:lvl w:ilvl="0" w:tplc="C3460CE8">
      <w:start w:val="1"/>
      <w:numFmt w:val="bullet"/>
      <w:lvlText w:val=""/>
      <w:lvlJc w:val="left"/>
      <w:pPr>
        <w:ind w:left="720" w:hanging="360"/>
      </w:pPr>
      <w:rPr>
        <w:rFonts w:ascii="Wingdings" w:hAnsi="Wingdings" w:hint="default"/>
        <w:color w:val="7C96A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45045BA7"/>
    <w:multiLevelType w:val="multilevel"/>
    <w:tmpl w:val="E33E6E7A"/>
    <w:styleLink w:val="WWNum73"/>
    <w:lvl w:ilvl="0">
      <w:numFmt w:val="bullet"/>
      <w:lvlText w:val=""/>
      <w:lvlJc w:val="left"/>
      <w:pPr>
        <w:ind w:left="360" w:hanging="360"/>
      </w:pPr>
      <w:rPr>
        <w:rFonts w:ascii="Wingdings" w:eastAsia="Times New Roman" w:hAnsi="Wingdings" w:cs="Consolas"/>
        <w:color w:val="000000"/>
      </w:rPr>
    </w:lvl>
    <w:lvl w:ilvl="1">
      <w:numFmt w:val="bullet"/>
      <w:lvlText w:val="o"/>
      <w:lvlJc w:val="left"/>
      <w:pPr>
        <w:ind w:left="72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2160" w:hanging="360"/>
      </w:pPr>
      <w:rPr>
        <w:rFonts w:ascii="Symbol" w:hAnsi="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rPr>
    </w:lvl>
    <w:lvl w:ilvl="6">
      <w:numFmt w:val="bullet"/>
      <w:lvlText w:val=""/>
      <w:lvlJc w:val="left"/>
      <w:pPr>
        <w:ind w:left="4320" w:hanging="360"/>
      </w:pPr>
      <w:rPr>
        <w:rFonts w:ascii="Symbol" w:hAnsi="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rPr>
    </w:lvl>
  </w:abstractNum>
  <w:abstractNum w:abstractNumId="63">
    <w:nsid w:val="45EE750A"/>
    <w:multiLevelType w:val="multilevel"/>
    <w:tmpl w:val="0C6623C4"/>
    <w:lvl w:ilvl="0">
      <w:start w:val="1"/>
      <w:numFmt w:val="decimal"/>
      <w:lvlText w:val="%1.2.1"/>
      <w:lvlJc w:val="left"/>
      <w:pPr>
        <w:ind w:left="689" w:hanging="405"/>
      </w:pPr>
      <w:rPr>
        <w:rFonts w:ascii="Trebuchet MS" w:hAnsi="Trebuchet MS" w:cs="Consolas" w:hint="default"/>
        <w:b/>
        <w:i w:val="0"/>
        <w:color w:val="768888"/>
        <w:sz w:val="26"/>
        <w:szCs w:val="32"/>
      </w:rPr>
    </w:lvl>
    <w:lvl w:ilvl="1">
      <w:start w:val="1"/>
      <w:numFmt w:val="decimal"/>
      <w:isLgl/>
      <w:lvlText w:val="%1.%2."/>
      <w:lvlJc w:val="left"/>
      <w:pPr>
        <w:ind w:left="899" w:hanging="615"/>
      </w:pPr>
      <w:rPr>
        <w:rFonts w:ascii="Trebuchet MS" w:eastAsia="Times New Roman" w:hAnsi="Trebuchet MS" w:cs="Consolas" w:hint="default"/>
        <w:b/>
        <w:sz w:val="28"/>
      </w:rPr>
    </w:lvl>
    <w:lvl w:ilvl="2">
      <w:start w:val="1"/>
      <w:numFmt w:val="decimal"/>
      <w:isLgl/>
      <w:suff w:val="space"/>
      <w:lvlText w:val="%1.%2.%3."/>
      <w:lvlJc w:val="left"/>
      <w:pPr>
        <w:ind w:left="1332" w:hanging="1048"/>
      </w:pPr>
      <w:rPr>
        <w:rFonts w:ascii="Trebuchet MS" w:eastAsia="Times New Roman" w:hAnsi="Trebuchet MS" w:cs="Consolas" w:hint="default"/>
        <w:b/>
        <w:sz w:val="26"/>
        <w:szCs w:val="26"/>
      </w:rPr>
    </w:lvl>
    <w:lvl w:ilvl="3">
      <w:start w:val="1"/>
      <w:numFmt w:val="decimal"/>
      <w:isLgl/>
      <w:lvlText w:val="%1.%2.%3.%4."/>
      <w:lvlJc w:val="left"/>
      <w:pPr>
        <w:ind w:left="1004" w:hanging="720"/>
      </w:pPr>
      <w:rPr>
        <w:rFonts w:ascii="Trebuchet MS" w:eastAsia="Times New Roman" w:hAnsi="Trebuchet MS" w:cs="Consolas" w:hint="default"/>
        <w:b/>
        <w:sz w:val="28"/>
      </w:rPr>
    </w:lvl>
    <w:lvl w:ilvl="4">
      <w:start w:val="1"/>
      <w:numFmt w:val="decimal"/>
      <w:isLgl/>
      <w:lvlText w:val="%1.%2.%3.%4.%5."/>
      <w:lvlJc w:val="left"/>
      <w:pPr>
        <w:ind w:left="1364" w:hanging="1080"/>
      </w:pPr>
      <w:rPr>
        <w:rFonts w:ascii="Trebuchet MS" w:eastAsia="Times New Roman" w:hAnsi="Trebuchet MS" w:cs="Consolas" w:hint="default"/>
        <w:b/>
        <w:sz w:val="28"/>
      </w:rPr>
    </w:lvl>
    <w:lvl w:ilvl="5">
      <w:start w:val="1"/>
      <w:numFmt w:val="decimal"/>
      <w:isLgl/>
      <w:lvlText w:val="%1.%2.%3.%4.%5.%6."/>
      <w:lvlJc w:val="left"/>
      <w:pPr>
        <w:ind w:left="1364" w:hanging="1080"/>
      </w:pPr>
      <w:rPr>
        <w:rFonts w:ascii="Trebuchet MS" w:eastAsia="Times New Roman" w:hAnsi="Trebuchet MS" w:cs="Consolas" w:hint="default"/>
        <w:b/>
        <w:sz w:val="28"/>
      </w:rPr>
    </w:lvl>
    <w:lvl w:ilvl="6">
      <w:start w:val="1"/>
      <w:numFmt w:val="decimal"/>
      <w:isLgl/>
      <w:lvlText w:val="%1.%2.%3.%4.%5.%6.%7."/>
      <w:lvlJc w:val="left"/>
      <w:pPr>
        <w:ind w:left="1724" w:hanging="1440"/>
      </w:pPr>
      <w:rPr>
        <w:rFonts w:ascii="Trebuchet MS" w:eastAsia="Times New Roman" w:hAnsi="Trebuchet MS" w:cs="Consolas" w:hint="default"/>
        <w:b/>
        <w:sz w:val="28"/>
      </w:rPr>
    </w:lvl>
    <w:lvl w:ilvl="7">
      <w:start w:val="1"/>
      <w:numFmt w:val="decimal"/>
      <w:isLgl/>
      <w:lvlText w:val="%1.%2.%3.%4.%5.%6.%7.%8."/>
      <w:lvlJc w:val="left"/>
      <w:pPr>
        <w:ind w:left="1724" w:hanging="1440"/>
      </w:pPr>
      <w:rPr>
        <w:rFonts w:ascii="Trebuchet MS" w:eastAsia="Times New Roman" w:hAnsi="Trebuchet MS" w:cs="Consolas" w:hint="default"/>
        <w:b/>
        <w:sz w:val="28"/>
      </w:rPr>
    </w:lvl>
    <w:lvl w:ilvl="8">
      <w:start w:val="1"/>
      <w:numFmt w:val="decimal"/>
      <w:isLgl/>
      <w:lvlText w:val="%1.%2.%3.%4.%5.%6.%7.%8.%9."/>
      <w:lvlJc w:val="left"/>
      <w:pPr>
        <w:ind w:left="2084" w:hanging="1800"/>
      </w:pPr>
      <w:rPr>
        <w:rFonts w:ascii="Trebuchet MS" w:eastAsia="Times New Roman" w:hAnsi="Trebuchet MS" w:cs="Consolas" w:hint="default"/>
        <w:b/>
        <w:sz w:val="28"/>
      </w:rPr>
    </w:lvl>
  </w:abstractNum>
  <w:abstractNum w:abstractNumId="64">
    <w:nsid w:val="478B7630"/>
    <w:multiLevelType w:val="multilevel"/>
    <w:tmpl w:val="C8A86284"/>
    <w:styleLink w:val="WWNum43"/>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65">
    <w:nsid w:val="49726A1E"/>
    <w:multiLevelType w:val="multilevel"/>
    <w:tmpl w:val="914229CA"/>
    <w:styleLink w:val="WWNum21"/>
    <w:lvl w:ilvl="0">
      <w:start w:val="4"/>
      <w:numFmt w:val="decimal"/>
      <w:lvlText w:val="%1"/>
      <w:lvlJc w:val="left"/>
      <w:pPr>
        <w:ind w:left="720" w:hanging="360"/>
      </w:pPr>
      <w:rPr>
        <w:b/>
      </w:rPr>
    </w:lvl>
    <w:lvl w:ilvl="1">
      <w:start w:val="2"/>
      <w:numFmt w:val="decimal"/>
      <w:lvlText w:val="%1.%2"/>
      <w:lvlJc w:val="left"/>
      <w:pPr>
        <w:ind w:left="1080" w:hanging="360"/>
      </w:pPr>
      <w:rPr>
        <w:b/>
      </w:rPr>
    </w:lvl>
    <w:lvl w:ilvl="2">
      <w:start w:val="2"/>
      <w:numFmt w:val="decimal"/>
      <w:lvlText w:val="%1.%2.%3"/>
      <w:lvlJc w:val="left"/>
      <w:pPr>
        <w:ind w:left="1440" w:hanging="360"/>
      </w:pPr>
      <w:rPr>
        <w:b/>
      </w:rPr>
    </w:lvl>
    <w:lvl w:ilvl="3">
      <w:start w:val="1"/>
      <w:numFmt w:val="decimal"/>
      <w:lvlText w:val="%1.%2.%3.%4"/>
      <w:lvlJc w:val="left"/>
      <w:pPr>
        <w:ind w:left="1800" w:hanging="360"/>
      </w:pPr>
      <w:rPr>
        <w:b/>
      </w:rPr>
    </w:lvl>
    <w:lvl w:ilvl="4">
      <w:start w:val="1"/>
      <w:numFmt w:val="decimal"/>
      <w:lvlText w:val="%1.%2.%3.%4.%5"/>
      <w:lvlJc w:val="left"/>
      <w:pPr>
        <w:ind w:left="2160" w:hanging="360"/>
      </w:pPr>
      <w:rPr>
        <w:b/>
      </w:rPr>
    </w:lvl>
    <w:lvl w:ilvl="5">
      <w:start w:val="1"/>
      <w:numFmt w:val="decimal"/>
      <w:lvlText w:val="%1.%2.%3.%4.%5.%6"/>
      <w:lvlJc w:val="left"/>
      <w:pPr>
        <w:ind w:left="2520" w:hanging="360"/>
      </w:pPr>
      <w:rPr>
        <w:b/>
      </w:rPr>
    </w:lvl>
    <w:lvl w:ilvl="6">
      <w:start w:val="1"/>
      <w:numFmt w:val="decimal"/>
      <w:lvlText w:val="%1.%2.%3.%4.%5.%6.%7"/>
      <w:lvlJc w:val="left"/>
      <w:pPr>
        <w:ind w:left="2880" w:hanging="360"/>
      </w:pPr>
      <w:rPr>
        <w:b/>
      </w:rPr>
    </w:lvl>
    <w:lvl w:ilvl="7">
      <w:start w:val="1"/>
      <w:numFmt w:val="decimal"/>
      <w:lvlText w:val="%1.%2.%3.%4.%5.%6.%7.%8"/>
      <w:lvlJc w:val="left"/>
      <w:pPr>
        <w:ind w:left="3240" w:hanging="360"/>
      </w:pPr>
      <w:rPr>
        <w:b/>
      </w:rPr>
    </w:lvl>
    <w:lvl w:ilvl="8">
      <w:start w:val="1"/>
      <w:numFmt w:val="decimal"/>
      <w:lvlText w:val="%1.%2.%3.%4.%5.%6.%7.%8.%9"/>
      <w:lvlJc w:val="left"/>
      <w:pPr>
        <w:ind w:left="3600" w:hanging="360"/>
      </w:pPr>
      <w:rPr>
        <w:b/>
      </w:rPr>
    </w:lvl>
  </w:abstractNum>
  <w:abstractNum w:abstractNumId="66">
    <w:nsid w:val="4B7D4CA5"/>
    <w:multiLevelType w:val="multilevel"/>
    <w:tmpl w:val="67F825A6"/>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 w:ilvl="1">
      <w:start w:val="1"/>
      <w:numFmt w:val="decimal"/>
      <w:suff w:val="space"/>
      <w:lvlText w:val="5.%2"/>
      <w:lvlJc w:val="left"/>
      <w:pPr>
        <w:ind w:left="765" w:hanging="481"/>
      </w:pPr>
      <w:rPr>
        <w:rFonts w:ascii="Trebuchet MS" w:eastAsia="Times New Roman" w:hAnsi="Trebuchet MS" w:cs="Consolas" w:hint="default"/>
        <w:b/>
        <w:color w:val="768888"/>
        <w:sz w:val="28"/>
      </w:rPr>
    </w:lvl>
    <w:lvl w:ilvl="2">
      <w:start w:val="1"/>
      <w:numFmt w:val="decimal"/>
      <w:suff w:val="space"/>
      <w:lvlText w:val="%1.3.3"/>
      <w:lvlJc w:val="left"/>
      <w:pPr>
        <w:ind w:left="1021" w:hanging="737"/>
      </w:pPr>
      <w:rPr>
        <w:rFonts w:ascii="Trebuchet MS" w:eastAsia="Times New Roman" w:hAnsi="Trebuchet MS" w:cs="Consolas" w:hint="default"/>
        <w:b/>
        <w:color w:val="768888"/>
        <w:sz w:val="26"/>
        <w:szCs w:val="26"/>
      </w:rPr>
    </w:lvl>
    <w:lvl w:ilvl="3">
      <w:start w:val="1"/>
      <w:numFmt w:val="decimal"/>
      <w:isLgl/>
      <w:suff w:val="space"/>
      <w:lvlText w:val="%1.3.3.%4"/>
      <w:lvlJc w:val="left"/>
      <w:pPr>
        <w:ind w:left="1021" w:hanging="737"/>
      </w:pPr>
      <w:rPr>
        <w:rFonts w:ascii="Trebuchet MS" w:eastAsia="Times New Roman" w:hAnsi="Trebuchet MS" w:cs="Consolas" w:hint="default"/>
        <w:b/>
        <w:color w:val="7A7B7D"/>
        <w:sz w:val="20"/>
        <w:szCs w:val="20"/>
      </w:rPr>
    </w:lvl>
    <w:lvl w:ilvl="4">
      <w:start w:val="1"/>
      <w:numFmt w:val="decimal"/>
      <w:isLgl/>
      <w:lvlText w:val="%1.%2.%3.%4.%5"/>
      <w:lvlJc w:val="left"/>
      <w:pPr>
        <w:ind w:left="1901" w:hanging="481"/>
      </w:pPr>
      <w:rPr>
        <w:rFonts w:ascii="Trebuchet MS" w:eastAsia="Times New Roman" w:hAnsi="Trebuchet MS" w:cs="Consolas" w:hint="default"/>
        <w:b/>
        <w:sz w:val="28"/>
      </w:rPr>
    </w:lvl>
    <w:lvl w:ilvl="5">
      <w:start w:val="1"/>
      <w:numFmt w:val="decimal"/>
      <w:isLgl/>
      <w:lvlText w:val="%1.%2.%3.%4.%5.%6"/>
      <w:lvlJc w:val="left"/>
      <w:pPr>
        <w:ind w:left="2185" w:hanging="481"/>
      </w:pPr>
      <w:rPr>
        <w:rFonts w:ascii="Trebuchet MS" w:eastAsia="Times New Roman" w:hAnsi="Trebuchet MS" w:cs="Consolas" w:hint="default"/>
        <w:b/>
        <w:sz w:val="28"/>
      </w:rPr>
    </w:lvl>
    <w:lvl w:ilvl="6">
      <w:start w:val="1"/>
      <w:numFmt w:val="decimal"/>
      <w:isLgl/>
      <w:lvlText w:val="%1.%2.%3.%4.%5.%6.%7"/>
      <w:lvlJc w:val="left"/>
      <w:pPr>
        <w:ind w:left="2469" w:hanging="481"/>
      </w:pPr>
      <w:rPr>
        <w:rFonts w:ascii="Trebuchet MS" w:eastAsia="Times New Roman" w:hAnsi="Trebuchet MS" w:cs="Consolas" w:hint="default"/>
        <w:b/>
        <w:sz w:val="28"/>
      </w:rPr>
    </w:lvl>
    <w:lvl w:ilvl="7">
      <w:start w:val="1"/>
      <w:numFmt w:val="decimal"/>
      <w:isLgl/>
      <w:lvlText w:val="%1.%2.%3.%4.%5.%6.%7.%8"/>
      <w:lvlJc w:val="left"/>
      <w:pPr>
        <w:ind w:left="2753" w:hanging="481"/>
      </w:pPr>
      <w:rPr>
        <w:rFonts w:ascii="Trebuchet MS" w:eastAsia="Times New Roman" w:hAnsi="Trebuchet MS" w:cs="Consolas" w:hint="default"/>
        <w:b/>
        <w:sz w:val="28"/>
      </w:rPr>
    </w:lvl>
    <w:lvl w:ilvl="8">
      <w:start w:val="1"/>
      <w:numFmt w:val="decimal"/>
      <w:isLgl/>
      <w:lvlText w:val="%1.%2.%3.%4.%5.%6.%7.%8.%9"/>
      <w:lvlJc w:val="left"/>
      <w:pPr>
        <w:ind w:left="3037" w:hanging="481"/>
      </w:pPr>
      <w:rPr>
        <w:rFonts w:ascii="Trebuchet MS" w:eastAsia="Times New Roman" w:hAnsi="Trebuchet MS" w:cs="Consolas" w:hint="default"/>
        <w:b/>
        <w:sz w:val="28"/>
      </w:rPr>
    </w:lvl>
  </w:abstractNum>
  <w:abstractNum w:abstractNumId="67">
    <w:nsid w:val="4BC46893"/>
    <w:multiLevelType w:val="multilevel"/>
    <w:tmpl w:val="4DCA9F8A"/>
    <w:styleLink w:val="WWNum32"/>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68">
    <w:nsid w:val="4D3B1DB6"/>
    <w:multiLevelType w:val="multilevel"/>
    <w:tmpl w:val="055E29AE"/>
    <w:styleLink w:val="WWNum61"/>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9">
    <w:nsid w:val="5311071B"/>
    <w:multiLevelType w:val="multilevel"/>
    <w:tmpl w:val="A1C2256E"/>
    <w:styleLink w:val="WWNum15"/>
    <w:lvl w:ilvl="0">
      <w:start w:val="3"/>
      <w:numFmt w:val="decimal"/>
      <w:lvlText w:val="%1."/>
      <w:lvlJc w:val="left"/>
      <w:pPr>
        <w:ind w:left="720" w:hanging="360"/>
      </w:pPr>
    </w:lvl>
    <w:lvl w:ilvl="1">
      <w:start w:val="3"/>
      <w:numFmt w:val="decimal"/>
      <w:lvlText w:val="%2."/>
      <w:lvlJc w:val="left"/>
      <w:pPr>
        <w:ind w:left="1080" w:hanging="360"/>
      </w:pPr>
    </w:lvl>
    <w:lvl w:ilvl="2">
      <w:start w:val="3"/>
      <w:numFmt w:val="lowerRoman"/>
      <w:lvlText w:val="%1.%2.%3."/>
      <w:lvlJc w:val="right"/>
      <w:pPr>
        <w:ind w:left="1440" w:hanging="360"/>
      </w:pPr>
    </w:lvl>
    <w:lvl w:ilvl="3">
      <w:numFmt w:val="bullet"/>
      <w:lvlText w:val=""/>
      <w:lvlJc w:val="left"/>
      <w:pPr>
        <w:ind w:left="1800" w:hanging="360"/>
      </w:pPr>
      <w:rPr>
        <w:rFonts w:ascii="Wingdings" w:hAnsi="Wingdings"/>
        <w:sz w:val="20"/>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nsid w:val="537B4D51"/>
    <w:multiLevelType w:val="multilevel"/>
    <w:tmpl w:val="D05AAC72"/>
    <w:lvl w:ilvl="0">
      <w:start w:val="1"/>
      <w:numFmt w:val="decimal"/>
      <w:lvlText w:val="%1."/>
      <w:lvlJc w:val="left"/>
      <w:pPr>
        <w:ind w:left="1092" w:hanging="405"/>
      </w:pPr>
      <w:rPr>
        <w:rFonts w:ascii="Trebuchet MS" w:eastAsia="Times New Roman" w:hAnsi="Trebuchet MS" w:cs="Consolas" w:hint="default"/>
        <w:b/>
        <w:color w:val="7C96A8"/>
        <w:sz w:val="32"/>
      </w:rPr>
    </w:lvl>
    <w:lvl w:ilvl="1">
      <w:start w:val="1"/>
      <w:numFmt w:val="decimal"/>
      <w:lvlText w:val="%2.2.1"/>
      <w:lvlJc w:val="left"/>
      <w:pPr>
        <w:ind w:left="1767" w:hanging="360"/>
      </w:pPr>
      <w:rPr>
        <w:rFonts w:ascii="Trebuchet MS" w:hAnsi="Trebuchet MS" w:cs="Consolas" w:hint="default"/>
        <w:b/>
        <w:i w:val="0"/>
        <w:color w:val="7C96A8"/>
        <w:sz w:val="26"/>
        <w:szCs w:val="32"/>
      </w:rPr>
    </w:lvl>
    <w:lvl w:ilvl="2">
      <w:start w:val="1"/>
      <w:numFmt w:val="lowerRoman"/>
      <w:lvlText w:val="%3."/>
      <w:lvlJc w:val="right"/>
      <w:pPr>
        <w:ind w:left="2487" w:hanging="180"/>
      </w:pPr>
      <w:rPr>
        <w:rFonts w:hint="default"/>
      </w:rPr>
    </w:lvl>
    <w:lvl w:ilvl="3">
      <w:start w:val="1"/>
      <w:numFmt w:val="decimal"/>
      <w:lvlText w:val="%4."/>
      <w:lvlJc w:val="left"/>
      <w:pPr>
        <w:ind w:left="3207" w:hanging="360"/>
      </w:pPr>
      <w:rPr>
        <w:rFonts w:hint="default"/>
      </w:rPr>
    </w:lvl>
    <w:lvl w:ilvl="4">
      <w:start w:val="1"/>
      <w:numFmt w:val="lowerLetter"/>
      <w:lvlText w:val="%5."/>
      <w:lvlJc w:val="left"/>
      <w:pPr>
        <w:ind w:left="3927" w:hanging="360"/>
      </w:pPr>
      <w:rPr>
        <w:rFonts w:hint="default"/>
      </w:rPr>
    </w:lvl>
    <w:lvl w:ilvl="5">
      <w:start w:val="1"/>
      <w:numFmt w:val="lowerRoman"/>
      <w:lvlText w:val="%6."/>
      <w:lvlJc w:val="right"/>
      <w:pPr>
        <w:ind w:left="4647" w:hanging="180"/>
      </w:pPr>
      <w:rPr>
        <w:rFonts w:hint="default"/>
      </w:rPr>
    </w:lvl>
    <w:lvl w:ilvl="6">
      <w:start w:val="1"/>
      <w:numFmt w:val="decimal"/>
      <w:lvlText w:val="%7."/>
      <w:lvlJc w:val="left"/>
      <w:pPr>
        <w:ind w:left="5367" w:hanging="360"/>
      </w:pPr>
      <w:rPr>
        <w:rFonts w:hint="default"/>
      </w:rPr>
    </w:lvl>
    <w:lvl w:ilvl="7">
      <w:start w:val="1"/>
      <w:numFmt w:val="lowerLetter"/>
      <w:lvlText w:val="%8."/>
      <w:lvlJc w:val="left"/>
      <w:pPr>
        <w:ind w:left="6087" w:hanging="360"/>
      </w:pPr>
      <w:rPr>
        <w:rFonts w:hint="default"/>
      </w:rPr>
    </w:lvl>
    <w:lvl w:ilvl="8">
      <w:start w:val="1"/>
      <w:numFmt w:val="lowerRoman"/>
      <w:lvlText w:val="%9."/>
      <w:lvlJc w:val="right"/>
      <w:pPr>
        <w:ind w:left="6807" w:hanging="180"/>
      </w:pPr>
      <w:rPr>
        <w:rFonts w:hint="default"/>
      </w:rPr>
    </w:lvl>
  </w:abstractNum>
  <w:abstractNum w:abstractNumId="71">
    <w:nsid w:val="54A2013B"/>
    <w:multiLevelType w:val="multilevel"/>
    <w:tmpl w:val="AD2ACBEA"/>
    <w:styleLink w:val="WWNum77"/>
    <w:lvl w:ilvl="0">
      <w:numFmt w:val="bullet"/>
      <w:lvlText w:val=""/>
      <w:lvlJc w:val="left"/>
      <w:pPr>
        <w:ind w:left="720" w:hanging="360"/>
      </w:pPr>
      <w:rPr>
        <w:rFonts w:ascii="Wingdings" w:eastAsia="Times New Roman" w:hAnsi="Wingdings" w:cs="Consolas"/>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nsid w:val="54FB67BC"/>
    <w:multiLevelType w:val="multilevel"/>
    <w:tmpl w:val="AB4049B2"/>
    <w:styleLink w:val="WWNum22"/>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73">
    <w:nsid w:val="55BD69B0"/>
    <w:multiLevelType w:val="multilevel"/>
    <w:tmpl w:val="C2E2F36A"/>
    <w:styleLink w:val="WWNum50"/>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74">
    <w:nsid w:val="57E64C0D"/>
    <w:multiLevelType w:val="multilevel"/>
    <w:tmpl w:val="9D08B924"/>
    <w:styleLink w:val="WWNum8"/>
    <w:lvl w:ilvl="0">
      <w:start w:val="2"/>
      <w:numFmt w:val="decimal"/>
      <w:lvlText w:val="%1"/>
      <w:lvlJc w:val="left"/>
      <w:pPr>
        <w:ind w:left="720" w:hanging="360"/>
      </w:pPr>
      <w:rPr>
        <w:b/>
      </w:rPr>
    </w:lvl>
    <w:lvl w:ilvl="1">
      <w:start w:val="1"/>
      <w:numFmt w:val="decimal"/>
      <w:lvlText w:val="%1.%2"/>
      <w:lvlJc w:val="left"/>
      <w:pPr>
        <w:ind w:left="1080" w:hanging="360"/>
      </w:pPr>
      <w:rPr>
        <w:b/>
      </w:rPr>
    </w:lvl>
    <w:lvl w:ilvl="2">
      <w:start w:val="1"/>
      <w:numFmt w:val="decimal"/>
      <w:lvlText w:val="%1.%2.%3"/>
      <w:lvlJc w:val="left"/>
      <w:pPr>
        <w:ind w:left="1440" w:hanging="360"/>
      </w:pPr>
      <w:rPr>
        <w:b/>
      </w:rPr>
    </w:lvl>
    <w:lvl w:ilvl="3">
      <w:start w:val="1"/>
      <w:numFmt w:val="decimal"/>
      <w:lvlText w:val="%1.%2.%3.%4"/>
      <w:lvlJc w:val="left"/>
      <w:pPr>
        <w:ind w:left="1800" w:hanging="360"/>
      </w:pPr>
      <w:rPr>
        <w:b/>
      </w:rPr>
    </w:lvl>
    <w:lvl w:ilvl="4">
      <w:start w:val="1"/>
      <w:numFmt w:val="decimal"/>
      <w:lvlText w:val="%1.%2.%3.%4.%5"/>
      <w:lvlJc w:val="left"/>
      <w:pPr>
        <w:ind w:left="2160" w:hanging="360"/>
      </w:pPr>
      <w:rPr>
        <w:b/>
      </w:rPr>
    </w:lvl>
    <w:lvl w:ilvl="5">
      <w:start w:val="1"/>
      <w:numFmt w:val="decimal"/>
      <w:lvlText w:val="%1.%2.%3.%4.%5.%6"/>
      <w:lvlJc w:val="left"/>
      <w:pPr>
        <w:ind w:left="2520" w:hanging="360"/>
      </w:pPr>
      <w:rPr>
        <w:b/>
      </w:rPr>
    </w:lvl>
    <w:lvl w:ilvl="6">
      <w:start w:val="1"/>
      <w:numFmt w:val="decimal"/>
      <w:lvlText w:val="%1.%2.%3.%4.%5.%6.%7"/>
      <w:lvlJc w:val="left"/>
      <w:pPr>
        <w:ind w:left="2880" w:hanging="360"/>
      </w:pPr>
      <w:rPr>
        <w:b/>
      </w:rPr>
    </w:lvl>
    <w:lvl w:ilvl="7">
      <w:start w:val="1"/>
      <w:numFmt w:val="decimal"/>
      <w:lvlText w:val="%1.%2.%3.%4.%5.%6.%7.%8"/>
      <w:lvlJc w:val="left"/>
      <w:pPr>
        <w:ind w:left="3240" w:hanging="360"/>
      </w:pPr>
      <w:rPr>
        <w:b/>
      </w:rPr>
    </w:lvl>
    <w:lvl w:ilvl="8">
      <w:start w:val="1"/>
      <w:numFmt w:val="decimal"/>
      <w:lvlText w:val="%1.%2.%3.%4.%5.%6.%7.%8.%9"/>
      <w:lvlJc w:val="left"/>
      <w:pPr>
        <w:ind w:left="3600" w:hanging="360"/>
      </w:pPr>
      <w:rPr>
        <w:b/>
      </w:rPr>
    </w:lvl>
  </w:abstractNum>
  <w:abstractNum w:abstractNumId="75">
    <w:nsid w:val="584B0AC1"/>
    <w:multiLevelType w:val="multilevel"/>
    <w:tmpl w:val="68AE34FE"/>
    <w:styleLink w:val="WWNum26"/>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76">
    <w:nsid w:val="58674173"/>
    <w:multiLevelType w:val="multilevel"/>
    <w:tmpl w:val="21FAE978"/>
    <w:styleLink w:val="WWNum51"/>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77">
    <w:nsid w:val="5B7D21C6"/>
    <w:multiLevelType w:val="multilevel"/>
    <w:tmpl w:val="E17E467E"/>
    <w:styleLink w:val="WWNum71"/>
    <w:lvl w:ilvl="0">
      <w:numFmt w:val="bullet"/>
      <w:lvlText w:val=""/>
      <w:lvlJc w:val="left"/>
      <w:pPr>
        <w:ind w:left="360" w:hanging="360"/>
      </w:pPr>
      <w:rPr>
        <w:rFonts w:ascii="Wingdings" w:eastAsia="Times New Roman" w:hAnsi="Wingdings" w:cs="Consolas"/>
        <w:color w:val="000000"/>
      </w:rPr>
    </w:lvl>
    <w:lvl w:ilvl="1">
      <w:numFmt w:val="bullet"/>
      <w:lvlText w:val="o"/>
      <w:lvlJc w:val="left"/>
      <w:pPr>
        <w:ind w:left="72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2160" w:hanging="360"/>
      </w:pPr>
      <w:rPr>
        <w:rFonts w:ascii="Symbol" w:hAnsi="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rPr>
    </w:lvl>
    <w:lvl w:ilvl="6">
      <w:numFmt w:val="bullet"/>
      <w:lvlText w:val=""/>
      <w:lvlJc w:val="left"/>
      <w:pPr>
        <w:ind w:left="4320" w:hanging="360"/>
      </w:pPr>
      <w:rPr>
        <w:rFonts w:ascii="Symbol" w:hAnsi="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rPr>
    </w:lvl>
  </w:abstractNum>
  <w:abstractNum w:abstractNumId="78">
    <w:nsid w:val="5C212869"/>
    <w:multiLevelType w:val="multilevel"/>
    <w:tmpl w:val="2242A1CE"/>
    <w:styleLink w:val="WWNum23"/>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start w:val="6"/>
      <w:numFmt w:val="decimal"/>
      <w:lvlText w:val="%1.%2.%3."/>
      <w:lvlJc w:val="left"/>
      <w:pPr>
        <w:ind w:left="1440" w:hanging="360"/>
      </w:pPr>
      <w:rPr>
        <w:b/>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79">
    <w:nsid w:val="5D135905"/>
    <w:multiLevelType w:val="multilevel"/>
    <w:tmpl w:val="AB906682"/>
    <w:styleLink w:val="WWNum10"/>
    <w:lvl w:ilvl="0">
      <w:start w:val="2"/>
      <w:numFmt w:val="decimal"/>
      <w:lvlText w:val="%1"/>
      <w:lvlJc w:val="left"/>
      <w:pPr>
        <w:ind w:left="720" w:hanging="360"/>
      </w:pPr>
      <w:rPr>
        <w:b/>
      </w:rPr>
    </w:lvl>
    <w:lvl w:ilvl="1">
      <w:start w:val="2"/>
      <w:numFmt w:val="decimal"/>
      <w:lvlText w:val="%1.%2"/>
      <w:lvlJc w:val="left"/>
      <w:pPr>
        <w:ind w:left="1080" w:hanging="360"/>
      </w:pPr>
      <w:rPr>
        <w:b/>
      </w:rPr>
    </w:lvl>
    <w:lvl w:ilvl="2">
      <w:start w:val="2"/>
      <w:numFmt w:val="decimal"/>
      <w:lvlText w:val="%1.%2.%3"/>
      <w:lvlJc w:val="left"/>
      <w:pPr>
        <w:ind w:left="1440" w:hanging="360"/>
      </w:pPr>
      <w:rPr>
        <w:b/>
      </w:rPr>
    </w:lvl>
    <w:lvl w:ilvl="3">
      <w:start w:val="2"/>
      <w:numFmt w:val="decimal"/>
      <w:lvlText w:val="%1.%2.%3.%4"/>
      <w:lvlJc w:val="left"/>
      <w:pPr>
        <w:ind w:left="1800" w:hanging="360"/>
      </w:pPr>
      <w:rPr>
        <w:b/>
      </w:rPr>
    </w:lvl>
    <w:lvl w:ilvl="4">
      <w:start w:val="1"/>
      <w:numFmt w:val="decimal"/>
      <w:lvlText w:val="%1.%2.%3.%4.%5"/>
      <w:lvlJc w:val="left"/>
      <w:pPr>
        <w:ind w:left="2160" w:hanging="360"/>
      </w:pPr>
      <w:rPr>
        <w:b/>
      </w:rPr>
    </w:lvl>
    <w:lvl w:ilvl="5">
      <w:start w:val="1"/>
      <w:numFmt w:val="decimal"/>
      <w:lvlText w:val="%1.%2.%3.%4.%5.%6"/>
      <w:lvlJc w:val="left"/>
      <w:pPr>
        <w:ind w:left="2520" w:hanging="360"/>
      </w:pPr>
      <w:rPr>
        <w:b/>
      </w:rPr>
    </w:lvl>
    <w:lvl w:ilvl="6">
      <w:start w:val="1"/>
      <w:numFmt w:val="decimal"/>
      <w:lvlText w:val="%1.%2.%3.%4.%5.%6.%7"/>
      <w:lvlJc w:val="left"/>
      <w:pPr>
        <w:ind w:left="2880" w:hanging="360"/>
      </w:pPr>
      <w:rPr>
        <w:b/>
      </w:rPr>
    </w:lvl>
    <w:lvl w:ilvl="7">
      <w:start w:val="1"/>
      <w:numFmt w:val="decimal"/>
      <w:lvlText w:val="%1.%2.%3.%4.%5.%6.%7.%8"/>
      <w:lvlJc w:val="left"/>
      <w:pPr>
        <w:ind w:left="3240" w:hanging="360"/>
      </w:pPr>
      <w:rPr>
        <w:b/>
      </w:rPr>
    </w:lvl>
    <w:lvl w:ilvl="8">
      <w:start w:val="1"/>
      <w:numFmt w:val="decimal"/>
      <w:lvlText w:val="%1.%2.%3.%4.%5.%6.%7.%8.%9"/>
      <w:lvlJc w:val="left"/>
      <w:pPr>
        <w:ind w:left="3600" w:hanging="360"/>
      </w:pPr>
      <w:rPr>
        <w:b/>
      </w:rPr>
    </w:lvl>
  </w:abstractNum>
  <w:abstractNum w:abstractNumId="80">
    <w:nsid w:val="5D537630"/>
    <w:multiLevelType w:val="multilevel"/>
    <w:tmpl w:val="C65E92AE"/>
    <w:styleLink w:val="WWNum69"/>
    <w:lvl w:ilvl="0">
      <w:numFmt w:val="bullet"/>
      <w:lvlText w:val=""/>
      <w:lvlJc w:val="left"/>
      <w:pPr>
        <w:ind w:left="720" w:hanging="360"/>
      </w:pPr>
      <w:rPr>
        <w:rFonts w:ascii="Wingdings" w:eastAsia="Times New Roman" w:hAnsi="Wingding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nsid w:val="5E762CD5"/>
    <w:multiLevelType w:val="multilevel"/>
    <w:tmpl w:val="230E40B0"/>
    <w:styleLink w:val="WWNum38"/>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82">
    <w:nsid w:val="5EBE7726"/>
    <w:multiLevelType w:val="multilevel"/>
    <w:tmpl w:val="8F4E50CA"/>
    <w:styleLink w:val="WWNum14"/>
    <w:lvl w:ilvl="0">
      <w:start w:val="2"/>
      <w:numFmt w:val="decimal"/>
      <w:lvlText w:val="%1."/>
      <w:lvlJc w:val="left"/>
      <w:pPr>
        <w:ind w:left="720" w:hanging="360"/>
      </w:pPr>
    </w:lvl>
    <w:lvl w:ilvl="1">
      <w:start w:val="2"/>
      <w:numFmt w:val="decimal"/>
      <w:lvlText w:val="%2."/>
      <w:lvlJc w:val="left"/>
      <w:pPr>
        <w:ind w:left="1080" w:hanging="360"/>
      </w:pPr>
    </w:lvl>
    <w:lvl w:ilvl="2">
      <w:start w:val="2"/>
      <w:numFmt w:val="lowerRoman"/>
      <w:lvlText w:val="%1.%2.%3."/>
      <w:lvlJc w:val="right"/>
      <w:pPr>
        <w:ind w:left="1440" w:hanging="360"/>
      </w:pPr>
    </w:lvl>
    <w:lvl w:ilvl="3">
      <w:numFmt w:val="bullet"/>
      <w:lvlText w:val=""/>
      <w:lvlJc w:val="left"/>
      <w:pPr>
        <w:ind w:left="1800" w:hanging="360"/>
      </w:pPr>
      <w:rPr>
        <w:rFonts w:ascii="Wingdings" w:hAnsi="Wingdings"/>
        <w:sz w:val="20"/>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3">
    <w:nsid w:val="5F73192E"/>
    <w:multiLevelType w:val="multilevel"/>
    <w:tmpl w:val="5FB06218"/>
    <w:styleLink w:val="WWNum70"/>
    <w:lvl w:ilvl="0">
      <w:numFmt w:val="bullet"/>
      <w:lvlText w:val=""/>
      <w:lvlJc w:val="left"/>
      <w:pPr>
        <w:ind w:left="360" w:hanging="360"/>
      </w:pPr>
      <w:rPr>
        <w:rFonts w:ascii="Wingdings" w:eastAsia="Times New Roman" w:hAnsi="Wingdings" w:cs="Consolas"/>
        <w:color w:val="000000"/>
      </w:rPr>
    </w:lvl>
    <w:lvl w:ilvl="1">
      <w:numFmt w:val="bullet"/>
      <w:lvlText w:val="o"/>
      <w:lvlJc w:val="left"/>
      <w:pPr>
        <w:ind w:left="72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2160" w:hanging="360"/>
      </w:pPr>
      <w:rPr>
        <w:rFonts w:ascii="Symbol" w:hAnsi="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rPr>
    </w:lvl>
    <w:lvl w:ilvl="6">
      <w:numFmt w:val="bullet"/>
      <w:lvlText w:val=""/>
      <w:lvlJc w:val="left"/>
      <w:pPr>
        <w:ind w:left="4320" w:hanging="360"/>
      </w:pPr>
      <w:rPr>
        <w:rFonts w:ascii="Symbol" w:hAnsi="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rPr>
    </w:lvl>
  </w:abstractNum>
  <w:abstractNum w:abstractNumId="84">
    <w:nsid w:val="61CE6405"/>
    <w:multiLevelType w:val="multilevel"/>
    <w:tmpl w:val="8BFA9690"/>
    <w:lvl w:ilvl="0">
      <w:start w:val="1"/>
      <w:numFmt w:val="bullet"/>
      <w:lvlText w:val=""/>
      <w:lvlJc w:val="left"/>
      <w:pPr>
        <w:ind w:left="720" w:hanging="360"/>
      </w:pPr>
      <w:rPr>
        <w:rFonts w:ascii="Wingdings" w:hAnsi="Wingdings" w:hint="default"/>
        <w:color w:val="7C96A0"/>
        <w:u w:val="none"/>
      </w:rPr>
    </w:lvl>
    <w:lvl w:ilvl="1">
      <w:start w:val="1"/>
      <w:numFmt w:val="bullet"/>
      <w:lvlText w:val="□"/>
      <w:lvlJc w:val="left"/>
      <w:pPr>
        <w:ind w:left="1440" w:hanging="360"/>
      </w:pPr>
      <w:rPr>
        <w:rFonts w:ascii="Trebuchet MS" w:hAnsi="Trebuchet MS" w:hint="default"/>
        <w:color w:val="7C96A0"/>
        <w:u w:val="none"/>
      </w:rPr>
    </w:lvl>
    <w:lvl w:ilvl="2">
      <w:start w:val="1"/>
      <w:numFmt w:val="bullet"/>
      <w:lvlText w:val=""/>
      <w:lvlJc w:val="left"/>
      <w:pPr>
        <w:ind w:left="2160" w:hanging="360"/>
      </w:pPr>
      <w:rPr>
        <w:rFonts w:ascii="Wingdings" w:hAnsi="Wingdings" w:hint="default"/>
        <w:color w:val="768888"/>
        <w:u w:val="none"/>
      </w:rPr>
    </w:lvl>
    <w:lvl w:ilvl="3">
      <w:start w:val="1"/>
      <w:numFmt w:val="bullet"/>
      <w:lvlText w:val="□"/>
      <w:lvlJc w:val="left"/>
      <w:pPr>
        <w:ind w:left="2880" w:hanging="360"/>
      </w:pPr>
      <w:rPr>
        <w:rFonts w:ascii="Trebuchet MS" w:hAnsi="Trebuchet MS" w:hint="default"/>
        <w:color w:val="768888"/>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6231309B"/>
    <w:multiLevelType w:val="multilevel"/>
    <w:tmpl w:val="B554D04A"/>
    <w:styleLink w:val="WWNum75"/>
    <w:lvl w:ilvl="0">
      <w:numFmt w:val="bullet"/>
      <w:lvlText w:val=""/>
      <w:lvlJc w:val="left"/>
      <w:pPr>
        <w:ind w:left="720" w:hanging="360"/>
      </w:pPr>
      <w:rPr>
        <w:rFonts w:ascii="Wingdings" w:eastAsia="Times New Roman" w:hAnsi="Wingdings" w:cs="Consolas"/>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nsid w:val="6274546B"/>
    <w:multiLevelType w:val="multilevel"/>
    <w:tmpl w:val="8CC270AC"/>
    <w:styleLink w:val="WWNum44"/>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87">
    <w:nsid w:val="63480E34"/>
    <w:multiLevelType w:val="multilevel"/>
    <w:tmpl w:val="0F966BBE"/>
    <w:styleLink w:val="WWNum24"/>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88">
    <w:nsid w:val="662A2BE9"/>
    <w:multiLevelType w:val="multilevel"/>
    <w:tmpl w:val="899EF358"/>
    <w:styleLink w:val="WWNum6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9">
    <w:nsid w:val="663A0C3F"/>
    <w:multiLevelType w:val="multilevel"/>
    <w:tmpl w:val="DC3EAECE"/>
    <w:styleLink w:val="WWNum31"/>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90">
    <w:nsid w:val="69E25AE0"/>
    <w:multiLevelType w:val="multilevel"/>
    <w:tmpl w:val="1988EA50"/>
    <w:styleLink w:val="WWNum6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1">
    <w:nsid w:val="6A231647"/>
    <w:multiLevelType w:val="multilevel"/>
    <w:tmpl w:val="5694FF7C"/>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 w:ilvl="1">
      <w:start w:val="1"/>
      <w:numFmt w:val="decimal"/>
      <w:isLgl/>
      <w:suff w:val="space"/>
      <w:lvlText w:val="%1.%2"/>
      <w:lvlJc w:val="left"/>
      <w:pPr>
        <w:ind w:left="765" w:hanging="481"/>
      </w:pPr>
      <w:rPr>
        <w:rFonts w:ascii="Trebuchet MS" w:eastAsia="Times New Roman" w:hAnsi="Trebuchet MS" w:cs="Consolas" w:hint="default"/>
        <w:b/>
        <w:color w:val="768888"/>
        <w:sz w:val="28"/>
      </w:rPr>
    </w:lvl>
    <w:lvl w:ilvl="2">
      <w:start w:val="1"/>
      <w:numFmt w:val="decimal"/>
      <w:suff w:val="space"/>
      <w:lvlText w:val="%1.%2.%3"/>
      <w:lvlJc w:val="left"/>
      <w:pPr>
        <w:ind w:left="1021" w:hanging="737"/>
      </w:pPr>
      <w:rPr>
        <w:rFonts w:ascii="Trebuchet MS" w:eastAsia="Times New Roman" w:hAnsi="Trebuchet MS" w:cs="Consolas" w:hint="default"/>
        <w:b/>
        <w:color w:val="768888"/>
        <w:sz w:val="26"/>
        <w:szCs w:val="26"/>
      </w:rPr>
    </w:lvl>
    <w:lvl w:ilvl="3">
      <w:start w:val="1"/>
      <w:numFmt w:val="decimal"/>
      <w:isLgl/>
      <w:suff w:val="space"/>
      <w:lvlText w:val="%1.%2.%3.%4"/>
      <w:lvlJc w:val="left"/>
      <w:pPr>
        <w:ind w:left="1021" w:hanging="737"/>
      </w:pPr>
      <w:rPr>
        <w:rFonts w:ascii="Trebuchet MS" w:eastAsia="Times New Roman" w:hAnsi="Trebuchet MS" w:cs="Consolas" w:hint="default"/>
        <w:b/>
        <w:color w:val="7A7B7D"/>
        <w:sz w:val="20"/>
        <w:szCs w:val="20"/>
      </w:rPr>
    </w:lvl>
    <w:lvl w:ilvl="4">
      <w:start w:val="1"/>
      <w:numFmt w:val="decimal"/>
      <w:isLgl/>
      <w:lvlText w:val="%1.%2.%3.%4.%5"/>
      <w:lvlJc w:val="left"/>
      <w:pPr>
        <w:ind w:left="1901" w:hanging="481"/>
      </w:pPr>
      <w:rPr>
        <w:rFonts w:ascii="Trebuchet MS" w:eastAsia="Times New Roman" w:hAnsi="Trebuchet MS" w:cs="Consolas" w:hint="default"/>
        <w:b/>
        <w:sz w:val="28"/>
      </w:rPr>
    </w:lvl>
    <w:lvl w:ilvl="5">
      <w:start w:val="1"/>
      <w:numFmt w:val="decimal"/>
      <w:isLgl/>
      <w:lvlText w:val="%1.%2.%3.%4.%5.%6"/>
      <w:lvlJc w:val="left"/>
      <w:pPr>
        <w:ind w:left="2185" w:hanging="481"/>
      </w:pPr>
      <w:rPr>
        <w:rFonts w:ascii="Trebuchet MS" w:eastAsia="Times New Roman" w:hAnsi="Trebuchet MS" w:cs="Consolas" w:hint="default"/>
        <w:b/>
        <w:sz w:val="28"/>
      </w:rPr>
    </w:lvl>
    <w:lvl w:ilvl="6">
      <w:start w:val="1"/>
      <w:numFmt w:val="decimal"/>
      <w:isLgl/>
      <w:lvlText w:val="%1.%2.%3.%4.%5.%6.%7"/>
      <w:lvlJc w:val="left"/>
      <w:pPr>
        <w:ind w:left="2469" w:hanging="481"/>
      </w:pPr>
      <w:rPr>
        <w:rFonts w:ascii="Trebuchet MS" w:eastAsia="Times New Roman" w:hAnsi="Trebuchet MS" w:cs="Consolas" w:hint="default"/>
        <w:b/>
        <w:sz w:val="28"/>
      </w:rPr>
    </w:lvl>
    <w:lvl w:ilvl="7">
      <w:start w:val="1"/>
      <w:numFmt w:val="decimal"/>
      <w:isLgl/>
      <w:lvlText w:val="%1.%2.%3.%4.%5.%6.%7.%8"/>
      <w:lvlJc w:val="left"/>
      <w:pPr>
        <w:ind w:left="2753" w:hanging="481"/>
      </w:pPr>
      <w:rPr>
        <w:rFonts w:ascii="Trebuchet MS" w:eastAsia="Times New Roman" w:hAnsi="Trebuchet MS" w:cs="Consolas" w:hint="default"/>
        <w:b/>
        <w:sz w:val="28"/>
      </w:rPr>
    </w:lvl>
    <w:lvl w:ilvl="8">
      <w:start w:val="1"/>
      <w:numFmt w:val="decimal"/>
      <w:isLgl/>
      <w:lvlText w:val="%1.%2.%3.%4.%5.%6.%7.%8.%9"/>
      <w:lvlJc w:val="left"/>
      <w:pPr>
        <w:ind w:left="3037" w:hanging="481"/>
      </w:pPr>
      <w:rPr>
        <w:rFonts w:ascii="Trebuchet MS" w:eastAsia="Times New Roman" w:hAnsi="Trebuchet MS" w:cs="Consolas" w:hint="default"/>
        <w:b/>
        <w:sz w:val="28"/>
      </w:rPr>
    </w:lvl>
  </w:abstractNum>
  <w:abstractNum w:abstractNumId="92">
    <w:nsid w:val="6A465B6F"/>
    <w:multiLevelType w:val="multilevel"/>
    <w:tmpl w:val="0582A42A"/>
    <w:styleLink w:val="WWNum72"/>
    <w:lvl w:ilvl="0">
      <w:numFmt w:val="bullet"/>
      <w:lvlText w:val=""/>
      <w:lvlJc w:val="left"/>
      <w:pPr>
        <w:ind w:left="360" w:hanging="360"/>
      </w:pPr>
      <w:rPr>
        <w:rFonts w:ascii="Wingdings" w:eastAsia="Times New Roman" w:hAnsi="Wingdings" w:cs="Consolas"/>
        <w:color w:val="000000"/>
      </w:rPr>
    </w:lvl>
    <w:lvl w:ilvl="1">
      <w:numFmt w:val="bullet"/>
      <w:lvlText w:val="o"/>
      <w:lvlJc w:val="left"/>
      <w:pPr>
        <w:ind w:left="72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2160" w:hanging="360"/>
      </w:pPr>
      <w:rPr>
        <w:rFonts w:ascii="Symbol" w:hAnsi="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rPr>
    </w:lvl>
    <w:lvl w:ilvl="6">
      <w:numFmt w:val="bullet"/>
      <w:lvlText w:val=""/>
      <w:lvlJc w:val="left"/>
      <w:pPr>
        <w:ind w:left="4320" w:hanging="360"/>
      </w:pPr>
      <w:rPr>
        <w:rFonts w:ascii="Symbol" w:hAnsi="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rPr>
    </w:lvl>
  </w:abstractNum>
  <w:abstractNum w:abstractNumId="93">
    <w:nsid w:val="6AD36A0A"/>
    <w:multiLevelType w:val="multilevel"/>
    <w:tmpl w:val="7C28788C"/>
    <w:styleLink w:val="WWNum48"/>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94">
    <w:nsid w:val="6B4451D0"/>
    <w:multiLevelType w:val="multilevel"/>
    <w:tmpl w:val="E6FE24EA"/>
    <w:lvl w:ilvl="0">
      <w:start w:val="1"/>
      <w:numFmt w:val="bullet"/>
      <w:lvlText w:val=""/>
      <w:lvlJc w:val="left"/>
      <w:pPr>
        <w:tabs>
          <w:tab w:val="num" w:pos="1418"/>
        </w:tabs>
        <w:ind w:left="1418" w:hanging="284"/>
      </w:pPr>
      <w:rPr>
        <w:rFonts w:ascii="Wingdings" w:hAnsi="Wingdings" w:hint="default"/>
        <w:color w:val="7C96A8"/>
        <w:sz w:val="18"/>
        <w:szCs w:val="18"/>
      </w:rPr>
    </w:lvl>
    <w:lvl w:ilvl="1">
      <w:numFmt w:val="bullet"/>
      <w:lvlText w:val="o"/>
      <w:lvlJc w:val="left"/>
      <w:pPr>
        <w:ind w:left="3000" w:hanging="360"/>
      </w:pPr>
      <w:rPr>
        <w:rFonts w:ascii="Courier New" w:hAnsi="Courier New" w:cs="Courier New" w:hint="default"/>
      </w:rPr>
    </w:lvl>
    <w:lvl w:ilvl="2">
      <w:numFmt w:val="bullet"/>
      <w:lvlText w:val=""/>
      <w:lvlJc w:val="left"/>
      <w:pPr>
        <w:ind w:left="3720" w:hanging="360"/>
      </w:pPr>
      <w:rPr>
        <w:rFonts w:ascii="Wingdings" w:hAnsi="Wingdings" w:hint="default"/>
      </w:rPr>
    </w:lvl>
    <w:lvl w:ilvl="3">
      <w:numFmt w:val="bullet"/>
      <w:lvlText w:val=""/>
      <w:lvlJc w:val="left"/>
      <w:pPr>
        <w:ind w:left="4440" w:hanging="360"/>
      </w:pPr>
      <w:rPr>
        <w:rFonts w:ascii="Symbol" w:hAnsi="Symbol" w:hint="default"/>
      </w:rPr>
    </w:lvl>
    <w:lvl w:ilvl="4">
      <w:numFmt w:val="bullet"/>
      <w:lvlText w:val="o"/>
      <w:lvlJc w:val="left"/>
      <w:pPr>
        <w:ind w:left="5160" w:hanging="360"/>
      </w:pPr>
      <w:rPr>
        <w:rFonts w:ascii="Courier New" w:hAnsi="Courier New" w:cs="Courier New" w:hint="default"/>
      </w:rPr>
    </w:lvl>
    <w:lvl w:ilvl="5">
      <w:numFmt w:val="bullet"/>
      <w:lvlText w:val=""/>
      <w:lvlJc w:val="left"/>
      <w:pPr>
        <w:ind w:left="5880" w:hanging="360"/>
      </w:pPr>
      <w:rPr>
        <w:rFonts w:ascii="Wingdings" w:hAnsi="Wingdings" w:hint="default"/>
      </w:rPr>
    </w:lvl>
    <w:lvl w:ilvl="6">
      <w:numFmt w:val="bullet"/>
      <w:lvlText w:val=""/>
      <w:lvlJc w:val="left"/>
      <w:pPr>
        <w:ind w:left="6600" w:hanging="360"/>
      </w:pPr>
      <w:rPr>
        <w:rFonts w:ascii="Symbol" w:hAnsi="Symbol" w:hint="default"/>
      </w:rPr>
    </w:lvl>
    <w:lvl w:ilvl="7">
      <w:numFmt w:val="bullet"/>
      <w:lvlText w:val="o"/>
      <w:lvlJc w:val="left"/>
      <w:pPr>
        <w:ind w:left="7320" w:hanging="360"/>
      </w:pPr>
      <w:rPr>
        <w:rFonts w:ascii="Courier New" w:hAnsi="Courier New" w:cs="Courier New" w:hint="default"/>
      </w:rPr>
    </w:lvl>
    <w:lvl w:ilvl="8">
      <w:numFmt w:val="bullet"/>
      <w:lvlText w:val=""/>
      <w:lvlJc w:val="left"/>
      <w:pPr>
        <w:ind w:left="8040" w:hanging="360"/>
      </w:pPr>
      <w:rPr>
        <w:rFonts w:ascii="Wingdings" w:hAnsi="Wingdings" w:hint="default"/>
      </w:rPr>
    </w:lvl>
  </w:abstractNum>
  <w:abstractNum w:abstractNumId="95">
    <w:nsid w:val="6C083EE6"/>
    <w:multiLevelType w:val="multilevel"/>
    <w:tmpl w:val="9A6A7A66"/>
    <w:styleLink w:val="WWNum79"/>
    <w:lvl w:ilvl="0">
      <w:numFmt w:val="bullet"/>
      <w:lvlText w:val=""/>
      <w:lvlJc w:val="left"/>
      <w:pPr>
        <w:ind w:left="720" w:hanging="360"/>
      </w:pPr>
      <w:rPr>
        <w:rFonts w:ascii="Wingdings" w:eastAsia="Arial Unicode MS" w:hAnsi="Wingdings"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6">
    <w:nsid w:val="6ED37649"/>
    <w:multiLevelType w:val="multilevel"/>
    <w:tmpl w:val="12E2D70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 w:ilvl="1">
      <w:start w:val="1"/>
      <w:numFmt w:val="decimal"/>
      <w:isLgl/>
      <w:suff w:val="space"/>
      <w:lvlText w:val="%1.%2"/>
      <w:lvlJc w:val="left"/>
      <w:pPr>
        <w:ind w:left="765" w:hanging="481"/>
      </w:pPr>
      <w:rPr>
        <w:rFonts w:ascii="Trebuchet MS" w:eastAsia="Times New Roman" w:hAnsi="Trebuchet MS" w:cs="Consolas" w:hint="default"/>
        <w:b/>
        <w:color w:val="768888"/>
        <w:sz w:val="28"/>
      </w:rPr>
    </w:lvl>
    <w:lvl w:ilvl="2">
      <w:start w:val="6"/>
      <w:numFmt w:val="decimal"/>
      <w:suff w:val="space"/>
      <w:lvlText w:val="%1.2.6"/>
      <w:lvlJc w:val="left"/>
      <w:pPr>
        <w:ind w:left="1021" w:hanging="737"/>
      </w:pPr>
      <w:rPr>
        <w:rFonts w:ascii="Trebuchet MS" w:eastAsia="Times New Roman" w:hAnsi="Trebuchet MS" w:cs="Consolas" w:hint="default"/>
        <w:b/>
        <w:color w:val="768888"/>
        <w:sz w:val="26"/>
        <w:szCs w:val="26"/>
      </w:rPr>
    </w:lvl>
    <w:lvl w:ilvl="3">
      <w:start w:val="1"/>
      <w:numFmt w:val="decimal"/>
      <w:isLgl/>
      <w:suff w:val="space"/>
      <w:lvlText w:val="%1.3.2.%4"/>
      <w:lvlJc w:val="left"/>
      <w:pPr>
        <w:ind w:left="1021" w:hanging="737"/>
      </w:pPr>
      <w:rPr>
        <w:rFonts w:ascii="Trebuchet MS" w:eastAsia="Times New Roman" w:hAnsi="Trebuchet MS" w:cs="Consolas" w:hint="default"/>
        <w:b/>
        <w:color w:val="7A7B7D"/>
        <w:sz w:val="20"/>
        <w:szCs w:val="20"/>
      </w:rPr>
    </w:lvl>
    <w:lvl w:ilvl="4">
      <w:start w:val="1"/>
      <w:numFmt w:val="decimal"/>
      <w:isLgl/>
      <w:lvlText w:val="%1.%2.%3.%4.%5"/>
      <w:lvlJc w:val="left"/>
      <w:pPr>
        <w:ind w:left="1901" w:hanging="481"/>
      </w:pPr>
      <w:rPr>
        <w:rFonts w:ascii="Trebuchet MS" w:eastAsia="Times New Roman" w:hAnsi="Trebuchet MS" w:cs="Consolas" w:hint="default"/>
        <w:b/>
        <w:sz w:val="28"/>
      </w:rPr>
    </w:lvl>
    <w:lvl w:ilvl="5">
      <w:start w:val="1"/>
      <w:numFmt w:val="decimal"/>
      <w:isLgl/>
      <w:lvlText w:val="%1.%2.%3.%4.%5.%6"/>
      <w:lvlJc w:val="left"/>
      <w:pPr>
        <w:ind w:left="2185" w:hanging="481"/>
      </w:pPr>
      <w:rPr>
        <w:rFonts w:ascii="Trebuchet MS" w:eastAsia="Times New Roman" w:hAnsi="Trebuchet MS" w:cs="Consolas" w:hint="default"/>
        <w:b/>
        <w:sz w:val="28"/>
      </w:rPr>
    </w:lvl>
    <w:lvl w:ilvl="6">
      <w:start w:val="1"/>
      <w:numFmt w:val="decimal"/>
      <w:isLgl/>
      <w:lvlText w:val="%1.%2.%3.%4.%5.%6.%7"/>
      <w:lvlJc w:val="left"/>
      <w:pPr>
        <w:ind w:left="2469" w:hanging="481"/>
      </w:pPr>
      <w:rPr>
        <w:rFonts w:ascii="Trebuchet MS" w:eastAsia="Times New Roman" w:hAnsi="Trebuchet MS" w:cs="Consolas" w:hint="default"/>
        <w:b/>
        <w:sz w:val="28"/>
      </w:rPr>
    </w:lvl>
    <w:lvl w:ilvl="7">
      <w:start w:val="1"/>
      <w:numFmt w:val="decimal"/>
      <w:isLgl/>
      <w:lvlText w:val="%1.%2.%3.%4.%5.%6.%7.%8"/>
      <w:lvlJc w:val="left"/>
      <w:pPr>
        <w:ind w:left="2753" w:hanging="481"/>
      </w:pPr>
      <w:rPr>
        <w:rFonts w:ascii="Trebuchet MS" w:eastAsia="Times New Roman" w:hAnsi="Trebuchet MS" w:cs="Consolas" w:hint="default"/>
        <w:b/>
        <w:sz w:val="28"/>
      </w:rPr>
    </w:lvl>
    <w:lvl w:ilvl="8">
      <w:start w:val="1"/>
      <w:numFmt w:val="decimal"/>
      <w:isLgl/>
      <w:lvlText w:val="%1.%2.%3.%4.%5.%6.%7.%8.%9"/>
      <w:lvlJc w:val="left"/>
      <w:pPr>
        <w:ind w:left="3037" w:hanging="481"/>
      </w:pPr>
      <w:rPr>
        <w:rFonts w:ascii="Trebuchet MS" w:eastAsia="Times New Roman" w:hAnsi="Trebuchet MS" w:cs="Consolas" w:hint="default"/>
        <w:b/>
        <w:sz w:val="28"/>
      </w:rPr>
    </w:lvl>
  </w:abstractNum>
  <w:abstractNum w:abstractNumId="97">
    <w:nsid w:val="6FFC7001"/>
    <w:multiLevelType w:val="multilevel"/>
    <w:tmpl w:val="42FE92C2"/>
    <w:styleLink w:val="WWNum74"/>
    <w:lvl w:ilvl="0">
      <w:numFmt w:val="bullet"/>
      <w:lvlText w:val=""/>
      <w:lvlJc w:val="left"/>
      <w:pPr>
        <w:ind w:left="720" w:hanging="360"/>
      </w:pPr>
      <w:rPr>
        <w:rFonts w:ascii="Wingdings" w:eastAsia="Times New Roman" w:hAnsi="Wingdings" w:cs="Consolas"/>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8">
    <w:nsid w:val="700C428C"/>
    <w:multiLevelType w:val="multilevel"/>
    <w:tmpl w:val="7A9061E2"/>
    <w:styleLink w:val="WWNum2"/>
    <w:lvl w:ilvl="0">
      <w:start w:val="2"/>
      <w:numFmt w:val="decimal"/>
      <w:lvlText w:val="%1."/>
      <w:lvlJc w:val="left"/>
      <w:pPr>
        <w:ind w:left="720" w:hanging="360"/>
      </w:pPr>
    </w:lvl>
    <w:lvl w:ilvl="1">
      <w:start w:val="2"/>
      <w:numFmt w:val="decimal"/>
      <w:lvlText w:val="%2."/>
      <w:lvlJc w:val="left"/>
      <w:pPr>
        <w:ind w:left="1080" w:hanging="360"/>
      </w:pPr>
    </w:lvl>
    <w:lvl w:ilvl="2">
      <w:start w:val="2"/>
      <w:numFmt w:val="lowerRoman"/>
      <w:lvlText w:val="%1.%2.%3."/>
      <w:lvlJc w:val="righ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9">
    <w:nsid w:val="717845D3"/>
    <w:multiLevelType w:val="multilevel"/>
    <w:tmpl w:val="EF9E3324"/>
    <w:styleLink w:val="WWNum29"/>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100">
    <w:nsid w:val="73055637"/>
    <w:multiLevelType w:val="multilevel"/>
    <w:tmpl w:val="8C843DC4"/>
    <w:styleLink w:val="WWNum33"/>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start w:val="6"/>
      <w:numFmt w:val="decimal"/>
      <w:lvlText w:val="%1.%2.%3."/>
      <w:lvlJc w:val="left"/>
      <w:pPr>
        <w:ind w:left="1440" w:hanging="360"/>
      </w:pPr>
      <w:rPr>
        <w:b/>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101">
    <w:nsid w:val="78454CC0"/>
    <w:multiLevelType w:val="multilevel"/>
    <w:tmpl w:val="4C64229C"/>
    <w:styleLink w:val="WWNum46"/>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102">
    <w:nsid w:val="79450EEF"/>
    <w:multiLevelType w:val="multilevel"/>
    <w:tmpl w:val="53C04510"/>
    <w:lvl w:ilvl="0">
      <w:start w:val="1"/>
      <w:numFmt w:val="decimal"/>
      <w:lvlText w:val="%1.2.1"/>
      <w:lvlJc w:val="left"/>
      <w:pPr>
        <w:ind w:left="689" w:hanging="405"/>
      </w:pPr>
      <w:rPr>
        <w:rFonts w:ascii="Trebuchet MS" w:hAnsi="Trebuchet MS" w:cs="Consolas" w:hint="default"/>
        <w:b/>
        <w:i w:val="0"/>
        <w:color w:val="768888"/>
        <w:sz w:val="26"/>
        <w:szCs w:val="32"/>
      </w:rPr>
    </w:lvl>
    <w:lvl w:ilvl="1">
      <w:start w:val="1"/>
      <w:numFmt w:val="decimal"/>
      <w:isLgl/>
      <w:lvlText w:val="3.%2."/>
      <w:lvlJc w:val="left"/>
      <w:pPr>
        <w:ind w:left="899" w:hanging="615"/>
      </w:pPr>
      <w:rPr>
        <w:rFonts w:ascii="Trebuchet MS" w:eastAsia="Times New Roman" w:hAnsi="Trebuchet MS" w:cs="Consolas" w:hint="default"/>
        <w:b/>
        <w:i w:val="0"/>
        <w:color w:val="768888"/>
        <w:sz w:val="28"/>
        <w:szCs w:val="32"/>
      </w:rPr>
    </w:lvl>
    <w:lvl w:ilvl="2">
      <w:start w:val="1"/>
      <w:numFmt w:val="decimal"/>
      <w:isLgl/>
      <w:suff w:val="space"/>
      <w:lvlText w:val="2.2.%3."/>
      <w:lvlJc w:val="left"/>
      <w:pPr>
        <w:ind w:left="1332" w:hanging="1048"/>
      </w:pPr>
      <w:rPr>
        <w:rFonts w:ascii="Trebuchet MS" w:eastAsia="Times New Roman" w:hAnsi="Trebuchet MS" w:cs="Consolas" w:hint="default"/>
        <w:b/>
        <w:color w:val="768888"/>
        <w:sz w:val="26"/>
        <w:szCs w:val="26"/>
      </w:rPr>
    </w:lvl>
    <w:lvl w:ilvl="3">
      <w:start w:val="1"/>
      <w:numFmt w:val="decimal"/>
      <w:isLgl/>
      <w:lvlText w:val="%1.%2.%3.%4."/>
      <w:lvlJc w:val="left"/>
      <w:pPr>
        <w:ind w:left="1004" w:hanging="720"/>
      </w:pPr>
      <w:rPr>
        <w:rFonts w:ascii="Trebuchet MS" w:eastAsia="Times New Roman" w:hAnsi="Trebuchet MS" w:cs="Consolas" w:hint="default"/>
        <w:b/>
        <w:color w:val="7A7B7D"/>
        <w:sz w:val="28"/>
        <w:szCs w:val="20"/>
      </w:rPr>
    </w:lvl>
    <w:lvl w:ilvl="4">
      <w:start w:val="1"/>
      <w:numFmt w:val="decimal"/>
      <w:isLgl/>
      <w:lvlText w:val="%1.%2.%3.%4.%5."/>
      <w:lvlJc w:val="left"/>
      <w:pPr>
        <w:ind w:left="1364" w:hanging="1080"/>
      </w:pPr>
      <w:rPr>
        <w:rFonts w:ascii="Trebuchet MS" w:eastAsia="Times New Roman" w:hAnsi="Trebuchet MS" w:cs="Consolas" w:hint="default"/>
        <w:b/>
        <w:sz w:val="28"/>
      </w:rPr>
    </w:lvl>
    <w:lvl w:ilvl="5">
      <w:start w:val="1"/>
      <w:numFmt w:val="decimal"/>
      <w:isLgl/>
      <w:lvlText w:val="%1.%2.%3.%4.%5.%6."/>
      <w:lvlJc w:val="left"/>
      <w:pPr>
        <w:ind w:left="1364" w:hanging="1080"/>
      </w:pPr>
      <w:rPr>
        <w:rFonts w:ascii="Trebuchet MS" w:eastAsia="Times New Roman" w:hAnsi="Trebuchet MS" w:cs="Consolas" w:hint="default"/>
        <w:b/>
        <w:sz w:val="28"/>
      </w:rPr>
    </w:lvl>
    <w:lvl w:ilvl="6">
      <w:start w:val="1"/>
      <w:numFmt w:val="decimal"/>
      <w:isLgl/>
      <w:lvlText w:val="%1.%2.%3.%4.%5.%6.%7."/>
      <w:lvlJc w:val="left"/>
      <w:pPr>
        <w:ind w:left="1724" w:hanging="1440"/>
      </w:pPr>
      <w:rPr>
        <w:rFonts w:ascii="Trebuchet MS" w:eastAsia="Times New Roman" w:hAnsi="Trebuchet MS" w:cs="Consolas" w:hint="default"/>
        <w:b/>
        <w:sz w:val="28"/>
      </w:rPr>
    </w:lvl>
    <w:lvl w:ilvl="7">
      <w:start w:val="1"/>
      <w:numFmt w:val="decimal"/>
      <w:isLgl/>
      <w:lvlText w:val="%1.%2.%3.%4.%5.%6.%7.%8."/>
      <w:lvlJc w:val="left"/>
      <w:pPr>
        <w:ind w:left="1724" w:hanging="1440"/>
      </w:pPr>
      <w:rPr>
        <w:rFonts w:ascii="Trebuchet MS" w:eastAsia="Times New Roman" w:hAnsi="Trebuchet MS" w:cs="Consolas" w:hint="default"/>
        <w:b/>
        <w:sz w:val="28"/>
      </w:rPr>
    </w:lvl>
    <w:lvl w:ilvl="8">
      <w:start w:val="1"/>
      <w:numFmt w:val="decimal"/>
      <w:isLgl/>
      <w:lvlText w:val="%1.%2.%3.%4.%5.%6.%7.%8.%9."/>
      <w:lvlJc w:val="left"/>
      <w:pPr>
        <w:ind w:left="2084" w:hanging="1800"/>
      </w:pPr>
      <w:rPr>
        <w:rFonts w:ascii="Trebuchet MS" w:eastAsia="Times New Roman" w:hAnsi="Trebuchet MS" w:cs="Consolas" w:hint="default"/>
        <w:b/>
        <w:sz w:val="28"/>
      </w:rPr>
    </w:lvl>
  </w:abstractNum>
  <w:abstractNum w:abstractNumId="103">
    <w:nsid w:val="79B14BCA"/>
    <w:multiLevelType w:val="multilevel"/>
    <w:tmpl w:val="A5262B12"/>
    <w:styleLink w:val="WWNum25"/>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104">
    <w:nsid w:val="7A5E3E7A"/>
    <w:multiLevelType w:val="multilevel"/>
    <w:tmpl w:val="0C989934"/>
    <w:styleLink w:val="WWNum45"/>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abstractNum w:abstractNumId="105">
    <w:nsid w:val="7B652341"/>
    <w:multiLevelType w:val="multilevel"/>
    <w:tmpl w:val="35487934"/>
    <w:styleLink w:val="WWNum18"/>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106">
    <w:nsid w:val="7FBA6167"/>
    <w:multiLevelType w:val="multilevel"/>
    <w:tmpl w:val="FA3C80E6"/>
    <w:styleLink w:val="WWNum55"/>
    <w:lvl w:ilvl="0">
      <w:numFmt w:val="bullet"/>
      <w:lvlText w:val=""/>
      <w:lvlJc w:val="left"/>
      <w:pPr>
        <w:ind w:left="72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180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520" w:hanging="360"/>
      </w:pPr>
      <w:rPr>
        <w:rFonts w:ascii="Wingdings" w:hAnsi="Wingdings"/>
        <w:sz w:val="20"/>
      </w:rPr>
    </w:lvl>
    <w:lvl w:ilvl="6">
      <w:numFmt w:val="bullet"/>
      <w:lvlText w:val=""/>
      <w:lvlJc w:val="left"/>
      <w:pPr>
        <w:ind w:left="2880" w:hanging="360"/>
      </w:pPr>
      <w:rPr>
        <w:rFonts w:ascii="Wingdings" w:hAnsi="Wingdings"/>
        <w:sz w:val="20"/>
      </w:rPr>
    </w:lvl>
    <w:lvl w:ilvl="7">
      <w:numFmt w:val="bullet"/>
      <w:lvlText w:val=""/>
      <w:lvlJc w:val="left"/>
      <w:pPr>
        <w:ind w:left="3240" w:hanging="360"/>
      </w:pPr>
      <w:rPr>
        <w:rFonts w:ascii="Wingdings" w:hAnsi="Wingdings"/>
        <w:sz w:val="20"/>
      </w:rPr>
    </w:lvl>
    <w:lvl w:ilvl="8">
      <w:numFmt w:val="bullet"/>
      <w:lvlText w:val=""/>
      <w:lvlJc w:val="left"/>
      <w:pPr>
        <w:ind w:left="3600" w:hanging="360"/>
      </w:pPr>
      <w:rPr>
        <w:rFonts w:ascii="Wingdings" w:hAnsi="Wingdings"/>
        <w:sz w:val="20"/>
      </w:rPr>
    </w:lvl>
  </w:abstractNum>
  <w:num w:numId="1">
    <w:abstractNumId w:val="28"/>
  </w:num>
  <w:num w:numId="2">
    <w:abstractNumId w:val="98"/>
  </w:num>
  <w:num w:numId="3">
    <w:abstractNumId w:val="55"/>
  </w:num>
  <w:num w:numId="4">
    <w:abstractNumId w:val="60"/>
  </w:num>
  <w:num w:numId="5">
    <w:abstractNumId w:val="9"/>
  </w:num>
  <w:num w:numId="6">
    <w:abstractNumId w:val="34"/>
  </w:num>
  <w:num w:numId="7">
    <w:abstractNumId w:val="50"/>
  </w:num>
  <w:num w:numId="8">
    <w:abstractNumId w:val="74"/>
  </w:num>
  <w:num w:numId="9">
    <w:abstractNumId w:val="14"/>
  </w:num>
  <w:num w:numId="10">
    <w:abstractNumId w:val="79"/>
  </w:num>
  <w:num w:numId="11">
    <w:abstractNumId w:val="11"/>
  </w:num>
  <w:num w:numId="12">
    <w:abstractNumId w:val="48"/>
  </w:num>
  <w:num w:numId="13">
    <w:abstractNumId w:val="32"/>
  </w:num>
  <w:num w:numId="14">
    <w:abstractNumId w:val="82"/>
  </w:num>
  <w:num w:numId="15">
    <w:abstractNumId w:val="69"/>
  </w:num>
  <w:num w:numId="16">
    <w:abstractNumId w:val="35"/>
  </w:num>
  <w:num w:numId="17">
    <w:abstractNumId w:val="49"/>
  </w:num>
  <w:num w:numId="18">
    <w:abstractNumId w:val="105"/>
  </w:num>
  <w:num w:numId="19">
    <w:abstractNumId w:val="45"/>
  </w:num>
  <w:num w:numId="20">
    <w:abstractNumId w:val="56"/>
  </w:num>
  <w:num w:numId="21">
    <w:abstractNumId w:val="65"/>
  </w:num>
  <w:num w:numId="22">
    <w:abstractNumId w:val="72"/>
  </w:num>
  <w:num w:numId="23">
    <w:abstractNumId w:val="78"/>
  </w:num>
  <w:num w:numId="24">
    <w:abstractNumId w:val="87"/>
  </w:num>
  <w:num w:numId="25">
    <w:abstractNumId w:val="103"/>
  </w:num>
  <w:num w:numId="26">
    <w:abstractNumId w:val="75"/>
  </w:num>
  <w:num w:numId="27">
    <w:abstractNumId w:val="47"/>
  </w:num>
  <w:num w:numId="28">
    <w:abstractNumId w:val="7"/>
  </w:num>
  <w:num w:numId="29">
    <w:abstractNumId w:val="99"/>
  </w:num>
  <w:num w:numId="30">
    <w:abstractNumId w:val="46"/>
  </w:num>
  <w:num w:numId="31">
    <w:abstractNumId w:val="89"/>
  </w:num>
  <w:num w:numId="32">
    <w:abstractNumId w:val="67"/>
  </w:num>
  <w:num w:numId="33">
    <w:abstractNumId w:val="100"/>
  </w:num>
  <w:num w:numId="34">
    <w:abstractNumId w:val="17"/>
  </w:num>
  <w:num w:numId="35">
    <w:abstractNumId w:val="41"/>
  </w:num>
  <w:num w:numId="36">
    <w:abstractNumId w:val="19"/>
  </w:num>
  <w:num w:numId="37">
    <w:abstractNumId w:val="51"/>
  </w:num>
  <w:num w:numId="38">
    <w:abstractNumId w:val="81"/>
  </w:num>
  <w:num w:numId="39">
    <w:abstractNumId w:val="22"/>
  </w:num>
  <w:num w:numId="40">
    <w:abstractNumId w:val="44"/>
  </w:num>
  <w:num w:numId="41">
    <w:abstractNumId w:val="18"/>
  </w:num>
  <w:num w:numId="42">
    <w:abstractNumId w:val="30"/>
  </w:num>
  <w:num w:numId="43">
    <w:abstractNumId w:val="64"/>
  </w:num>
  <w:num w:numId="44">
    <w:abstractNumId w:val="86"/>
  </w:num>
  <w:num w:numId="45">
    <w:abstractNumId w:val="104"/>
  </w:num>
  <w:num w:numId="46">
    <w:abstractNumId w:val="101"/>
  </w:num>
  <w:num w:numId="47">
    <w:abstractNumId w:val="33"/>
  </w:num>
  <w:num w:numId="48">
    <w:abstractNumId w:val="93"/>
  </w:num>
  <w:num w:numId="49">
    <w:abstractNumId w:val="31"/>
  </w:num>
  <w:num w:numId="50">
    <w:abstractNumId w:val="73"/>
  </w:num>
  <w:num w:numId="51">
    <w:abstractNumId w:val="76"/>
  </w:num>
  <w:num w:numId="52">
    <w:abstractNumId w:val="25"/>
  </w:num>
  <w:num w:numId="53">
    <w:abstractNumId w:val="27"/>
  </w:num>
  <w:num w:numId="54">
    <w:abstractNumId w:val="16"/>
  </w:num>
  <w:num w:numId="55">
    <w:abstractNumId w:val="106"/>
  </w:num>
  <w:num w:numId="56">
    <w:abstractNumId w:val="54"/>
  </w:num>
  <w:num w:numId="57">
    <w:abstractNumId w:val="26"/>
  </w:num>
  <w:num w:numId="58">
    <w:abstractNumId w:val="53"/>
  </w:num>
  <w:num w:numId="59">
    <w:abstractNumId w:val="8"/>
  </w:num>
  <w:num w:numId="60">
    <w:abstractNumId w:val="13"/>
  </w:num>
  <w:num w:numId="61">
    <w:abstractNumId w:val="68"/>
  </w:num>
  <w:num w:numId="62">
    <w:abstractNumId w:val="58"/>
  </w:num>
  <w:num w:numId="63">
    <w:abstractNumId w:val="59"/>
  </w:num>
  <w:num w:numId="64">
    <w:abstractNumId w:val="88"/>
  </w:num>
  <w:num w:numId="65">
    <w:abstractNumId w:val="15"/>
  </w:num>
  <w:num w:numId="66">
    <w:abstractNumId w:val="39"/>
  </w:num>
  <w:num w:numId="67">
    <w:abstractNumId w:val="24"/>
  </w:num>
  <w:num w:numId="68">
    <w:abstractNumId w:val="90"/>
  </w:num>
  <w:num w:numId="69">
    <w:abstractNumId w:val="80"/>
  </w:num>
  <w:num w:numId="70">
    <w:abstractNumId w:val="83"/>
  </w:num>
  <w:num w:numId="71">
    <w:abstractNumId w:val="77"/>
  </w:num>
  <w:num w:numId="72">
    <w:abstractNumId w:val="92"/>
  </w:num>
  <w:num w:numId="73">
    <w:abstractNumId w:val="62"/>
  </w:num>
  <w:num w:numId="74">
    <w:abstractNumId w:val="97"/>
  </w:num>
  <w:num w:numId="75">
    <w:abstractNumId w:val="85"/>
  </w:num>
  <w:num w:numId="76">
    <w:abstractNumId w:val="40"/>
  </w:num>
  <w:num w:numId="77">
    <w:abstractNumId w:val="71"/>
  </w:num>
  <w:num w:numId="78">
    <w:abstractNumId w:val="38"/>
  </w:num>
  <w:num w:numId="79">
    <w:abstractNumId w:val="95"/>
  </w:num>
  <w:num w:numId="80">
    <w:abstractNumId w:val="36"/>
  </w:num>
  <w:num w:numId="81">
    <w:abstractNumId w:val="94"/>
  </w:num>
  <w:num w:numId="82">
    <w:abstractNumId w:val="29"/>
  </w:num>
  <w:num w:numId="83">
    <w:abstractNumId w:val="6"/>
  </w:num>
  <w:num w:numId="84">
    <w:abstractNumId w:val="70"/>
  </w:num>
  <w:num w:numId="85">
    <w:abstractNumId w:val="52"/>
  </w:num>
  <w:num w:numId="86">
    <w:abstractNumId w:val="63"/>
    <w:lvlOverride w:ilvl="0">
      <w:lvl w:ilvl="0">
        <w:start w:val="1"/>
        <w:numFmt w:val="decimal"/>
        <w:lvlText w:val="%1.2.1"/>
        <w:lvlJc w:val="left"/>
        <w:pPr>
          <w:ind w:left="689" w:hanging="405"/>
        </w:pPr>
        <w:rPr>
          <w:rFonts w:ascii="Trebuchet MS" w:hAnsi="Trebuchet MS" w:cs="Consolas" w:hint="default"/>
          <w:b/>
          <w:i w:val="0"/>
          <w:color w:val="768888"/>
          <w:sz w:val="26"/>
          <w:szCs w:val="32"/>
        </w:rPr>
      </w:lvl>
    </w:lvlOverride>
    <w:lvlOverride w:ilvl="1">
      <w:lvl w:ilvl="1">
        <w:start w:val="1"/>
        <w:numFmt w:val="decimal"/>
        <w:isLgl/>
        <w:lvlText w:val="%1.%2."/>
        <w:lvlJc w:val="left"/>
        <w:pPr>
          <w:ind w:left="899" w:hanging="615"/>
        </w:pPr>
        <w:rPr>
          <w:rFonts w:ascii="Trebuchet MS" w:eastAsia="Times New Roman" w:hAnsi="Trebuchet MS" w:cs="Consolas" w:hint="default"/>
          <w:b/>
          <w:sz w:val="28"/>
        </w:rPr>
      </w:lvl>
    </w:lvlOverride>
    <w:lvlOverride w:ilvl="2">
      <w:lvl w:ilvl="2">
        <w:start w:val="1"/>
        <w:numFmt w:val="decimal"/>
        <w:isLgl/>
        <w:suff w:val="space"/>
        <w:lvlText w:val="2.2.%3."/>
        <w:lvlJc w:val="left"/>
        <w:pPr>
          <w:ind w:left="1332" w:hanging="1048"/>
        </w:pPr>
        <w:rPr>
          <w:rFonts w:ascii="Trebuchet MS" w:eastAsia="Times New Roman" w:hAnsi="Trebuchet MS" w:cs="Consolas" w:hint="default"/>
          <w:b/>
          <w:sz w:val="26"/>
          <w:szCs w:val="26"/>
        </w:rPr>
      </w:lvl>
    </w:lvlOverride>
    <w:lvlOverride w:ilvl="3">
      <w:lvl w:ilvl="3">
        <w:start w:val="1"/>
        <w:numFmt w:val="decimal"/>
        <w:isLgl/>
        <w:lvlText w:val="%1.%2.%3.%4."/>
        <w:lvlJc w:val="left"/>
        <w:pPr>
          <w:ind w:left="1004" w:hanging="720"/>
        </w:pPr>
        <w:rPr>
          <w:rFonts w:ascii="Trebuchet MS" w:eastAsia="Times New Roman" w:hAnsi="Trebuchet MS" w:cs="Consolas" w:hint="default"/>
          <w:b/>
          <w:sz w:val="28"/>
        </w:rPr>
      </w:lvl>
    </w:lvlOverride>
    <w:lvlOverride w:ilvl="4">
      <w:lvl w:ilvl="4">
        <w:start w:val="1"/>
        <w:numFmt w:val="decimal"/>
        <w:isLgl/>
        <w:lvlText w:val="%1.%2.%3.%4.%5."/>
        <w:lvlJc w:val="left"/>
        <w:pPr>
          <w:ind w:left="1364" w:hanging="1080"/>
        </w:pPr>
        <w:rPr>
          <w:rFonts w:ascii="Trebuchet MS" w:eastAsia="Times New Roman" w:hAnsi="Trebuchet MS" w:cs="Consolas" w:hint="default"/>
          <w:b/>
          <w:sz w:val="28"/>
        </w:rPr>
      </w:lvl>
    </w:lvlOverride>
    <w:lvlOverride w:ilvl="5">
      <w:lvl w:ilvl="5">
        <w:start w:val="1"/>
        <w:numFmt w:val="decimal"/>
        <w:isLgl/>
        <w:lvlText w:val="%1.%2.%3.%4.%5.%6."/>
        <w:lvlJc w:val="left"/>
        <w:pPr>
          <w:ind w:left="1364" w:hanging="1080"/>
        </w:pPr>
        <w:rPr>
          <w:rFonts w:ascii="Trebuchet MS" w:eastAsia="Times New Roman" w:hAnsi="Trebuchet MS" w:cs="Consolas" w:hint="default"/>
          <w:b/>
          <w:sz w:val="28"/>
        </w:rPr>
      </w:lvl>
    </w:lvlOverride>
    <w:lvlOverride w:ilvl="6">
      <w:lvl w:ilvl="6">
        <w:start w:val="1"/>
        <w:numFmt w:val="decimal"/>
        <w:isLgl/>
        <w:lvlText w:val="%1.%2.%3.%4.%5.%6.%7."/>
        <w:lvlJc w:val="left"/>
        <w:pPr>
          <w:ind w:left="1724" w:hanging="1440"/>
        </w:pPr>
        <w:rPr>
          <w:rFonts w:ascii="Trebuchet MS" w:eastAsia="Times New Roman" w:hAnsi="Trebuchet MS" w:cs="Consolas" w:hint="default"/>
          <w:b/>
          <w:sz w:val="28"/>
        </w:rPr>
      </w:lvl>
    </w:lvlOverride>
    <w:lvlOverride w:ilvl="7">
      <w:lvl w:ilvl="7">
        <w:start w:val="1"/>
        <w:numFmt w:val="decimal"/>
        <w:isLgl/>
        <w:lvlText w:val="%1.%2.%3.%4.%5.%6.%7.%8."/>
        <w:lvlJc w:val="left"/>
        <w:pPr>
          <w:ind w:left="1724" w:hanging="1440"/>
        </w:pPr>
        <w:rPr>
          <w:rFonts w:ascii="Trebuchet MS" w:eastAsia="Times New Roman" w:hAnsi="Trebuchet MS" w:cs="Consolas" w:hint="default"/>
          <w:b/>
          <w:sz w:val="28"/>
        </w:rPr>
      </w:lvl>
    </w:lvlOverride>
    <w:lvlOverride w:ilvl="8">
      <w:lvl w:ilvl="8">
        <w:start w:val="1"/>
        <w:numFmt w:val="decimal"/>
        <w:isLgl/>
        <w:lvlText w:val="%1.%2.%3.%4.%5.%6.%7.%8.%9."/>
        <w:lvlJc w:val="left"/>
        <w:pPr>
          <w:ind w:left="2084" w:hanging="1800"/>
        </w:pPr>
        <w:rPr>
          <w:rFonts w:ascii="Trebuchet MS" w:eastAsia="Times New Roman" w:hAnsi="Trebuchet MS" w:cs="Consolas" w:hint="default"/>
          <w:b/>
          <w:sz w:val="28"/>
        </w:rPr>
      </w:lvl>
    </w:lvlOverride>
  </w:num>
  <w:num w:numId="87">
    <w:abstractNumId w:val="102"/>
  </w:num>
  <w:num w:numId="88">
    <w:abstractNumId w:val="102"/>
    <w:lvlOverride w:ilvl="0">
      <w:lvl w:ilvl="0">
        <w:start w:val="1"/>
        <w:numFmt w:val="decimal"/>
        <w:lvlText w:val="%1.2.1"/>
        <w:lvlJc w:val="left"/>
        <w:pPr>
          <w:ind w:left="689" w:hanging="405"/>
        </w:pPr>
        <w:rPr>
          <w:rFonts w:ascii="Trebuchet MS" w:hAnsi="Trebuchet MS" w:cs="Consolas" w:hint="default"/>
          <w:b/>
          <w:i w:val="0"/>
          <w:color w:val="768888"/>
          <w:sz w:val="26"/>
          <w:szCs w:val="32"/>
        </w:rPr>
      </w:lvl>
    </w:lvlOverride>
    <w:lvlOverride w:ilvl="1">
      <w:lvl w:ilvl="1">
        <w:start w:val="1"/>
        <w:numFmt w:val="decimal"/>
        <w:isLgl/>
        <w:lvlText w:val="3.%2."/>
        <w:lvlJc w:val="left"/>
        <w:pPr>
          <w:ind w:left="899" w:hanging="615"/>
        </w:pPr>
        <w:rPr>
          <w:rFonts w:ascii="Trebuchet MS" w:eastAsia="Times New Roman" w:hAnsi="Trebuchet MS" w:cs="Consolas" w:hint="default"/>
          <w:b/>
          <w:i w:val="0"/>
          <w:color w:val="768888"/>
          <w:sz w:val="28"/>
          <w:szCs w:val="32"/>
        </w:rPr>
      </w:lvl>
    </w:lvlOverride>
    <w:lvlOverride w:ilvl="2">
      <w:lvl w:ilvl="2">
        <w:start w:val="1"/>
        <w:numFmt w:val="decimal"/>
        <w:isLgl/>
        <w:suff w:val="space"/>
        <w:lvlText w:val="3.2.%3."/>
        <w:lvlJc w:val="left"/>
        <w:pPr>
          <w:ind w:left="1332" w:hanging="1048"/>
        </w:pPr>
        <w:rPr>
          <w:rFonts w:ascii="Trebuchet MS" w:eastAsia="Times New Roman" w:hAnsi="Trebuchet MS" w:cs="Consolas" w:hint="default"/>
          <w:b/>
          <w:color w:val="768888"/>
          <w:sz w:val="26"/>
          <w:szCs w:val="26"/>
        </w:rPr>
      </w:lvl>
    </w:lvlOverride>
    <w:lvlOverride w:ilvl="3">
      <w:lvl w:ilvl="3">
        <w:start w:val="1"/>
        <w:numFmt w:val="decimal"/>
        <w:isLgl/>
        <w:lvlText w:val="%1.%2.%3.%4."/>
        <w:lvlJc w:val="left"/>
        <w:pPr>
          <w:ind w:left="1004" w:hanging="720"/>
        </w:pPr>
        <w:rPr>
          <w:rFonts w:ascii="Trebuchet MS" w:eastAsia="Times New Roman" w:hAnsi="Trebuchet MS" w:cs="Consolas" w:hint="default"/>
          <w:b/>
          <w:color w:val="7A7B7D"/>
          <w:sz w:val="28"/>
          <w:szCs w:val="20"/>
        </w:rPr>
      </w:lvl>
    </w:lvlOverride>
    <w:lvlOverride w:ilvl="4">
      <w:lvl w:ilvl="4">
        <w:start w:val="1"/>
        <w:numFmt w:val="decimal"/>
        <w:isLgl/>
        <w:lvlText w:val="%1.%2.%3.%4.%5."/>
        <w:lvlJc w:val="left"/>
        <w:pPr>
          <w:ind w:left="1364" w:hanging="1080"/>
        </w:pPr>
        <w:rPr>
          <w:rFonts w:ascii="Trebuchet MS" w:eastAsia="Times New Roman" w:hAnsi="Trebuchet MS" w:cs="Consolas" w:hint="default"/>
          <w:b/>
          <w:sz w:val="28"/>
        </w:rPr>
      </w:lvl>
    </w:lvlOverride>
    <w:lvlOverride w:ilvl="5">
      <w:lvl w:ilvl="5">
        <w:start w:val="1"/>
        <w:numFmt w:val="decimal"/>
        <w:isLgl/>
        <w:lvlText w:val="%1.%2.%3.%4.%5.%6."/>
        <w:lvlJc w:val="left"/>
        <w:pPr>
          <w:ind w:left="1364" w:hanging="1080"/>
        </w:pPr>
        <w:rPr>
          <w:rFonts w:ascii="Trebuchet MS" w:eastAsia="Times New Roman" w:hAnsi="Trebuchet MS" w:cs="Consolas" w:hint="default"/>
          <w:b/>
          <w:sz w:val="28"/>
        </w:rPr>
      </w:lvl>
    </w:lvlOverride>
    <w:lvlOverride w:ilvl="6">
      <w:lvl w:ilvl="6">
        <w:start w:val="1"/>
        <w:numFmt w:val="decimal"/>
        <w:isLgl/>
        <w:lvlText w:val="%1.%2.%3.%4.%5.%6.%7."/>
        <w:lvlJc w:val="left"/>
        <w:pPr>
          <w:ind w:left="1724" w:hanging="1440"/>
        </w:pPr>
        <w:rPr>
          <w:rFonts w:ascii="Trebuchet MS" w:eastAsia="Times New Roman" w:hAnsi="Trebuchet MS" w:cs="Consolas" w:hint="default"/>
          <w:b/>
          <w:sz w:val="28"/>
        </w:rPr>
      </w:lvl>
    </w:lvlOverride>
    <w:lvlOverride w:ilvl="7">
      <w:lvl w:ilvl="7">
        <w:start w:val="1"/>
        <w:numFmt w:val="decimal"/>
        <w:isLgl/>
        <w:lvlText w:val="%1.%2.%3.%4.%5.%6.%7.%8."/>
        <w:lvlJc w:val="left"/>
        <w:pPr>
          <w:ind w:left="1724" w:hanging="1440"/>
        </w:pPr>
        <w:rPr>
          <w:rFonts w:ascii="Trebuchet MS" w:eastAsia="Times New Roman" w:hAnsi="Trebuchet MS" w:cs="Consolas" w:hint="default"/>
          <w:b/>
          <w:sz w:val="28"/>
        </w:rPr>
      </w:lvl>
    </w:lvlOverride>
    <w:lvlOverride w:ilvl="8">
      <w:lvl w:ilvl="8">
        <w:start w:val="1"/>
        <w:numFmt w:val="decimal"/>
        <w:isLgl/>
        <w:lvlText w:val="%1.%2.%3.%4.%5.%6.%7.%8.%9."/>
        <w:lvlJc w:val="left"/>
        <w:pPr>
          <w:ind w:left="2084" w:hanging="1800"/>
        </w:pPr>
        <w:rPr>
          <w:rFonts w:ascii="Trebuchet MS" w:eastAsia="Times New Roman" w:hAnsi="Trebuchet MS" w:cs="Consolas" w:hint="default"/>
          <w:b/>
          <w:sz w:val="28"/>
        </w:rPr>
      </w:lvl>
    </w:lvlOverride>
  </w:num>
  <w:num w:numId="89">
    <w:abstractNumId w:val="42"/>
  </w:num>
  <w:num w:numId="90">
    <w:abstractNumId w:val="42"/>
    <w:lvlOverride w:ilvl="0">
      <w:lvl w:ilvl="0">
        <w:start w:val="1"/>
        <w:numFmt w:val="decimal"/>
        <w:lvlText w:val="%1.2.1"/>
        <w:lvlJc w:val="left"/>
        <w:pPr>
          <w:ind w:left="689" w:hanging="405"/>
        </w:pPr>
        <w:rPr>
          <w:rFonts w:ascii="Trebuchet MS" w:hAnsi="Trebuchet MS" w:cs="Consolas" w:hint="default"/>
          <w:b/>
          <w:i w:val="0"/>
          <w:color w:val="768888"/>
          <w:sz w:val="26"/>
          <w:szCs w:val="32"/>
        </w:rPr>
      </w:lvl>
    </w:lvlOverride>
    <w:lvlOverride w:ilvl="1">
      <w:lvl w:ilvl="1">
        <w:start w:val="1"/>
        <w:numFmt w:val="decimal"/>
        <w:isLgl/>
        <w:lvlText w:val="4.%2."/>
        <w:lvlJc w:val="left"/>
        <w:pPr>
          <w:ind w:left="899" w:hanging="615"/>
        </w:pPr>
        <w:rPr>
          <w:rFonts w:ascii="Trebuchet MS" w:eastAsia="Times New Roman" w:hAnsi="Trebuchet MS" w:cs="Consolas" w:hint="default"/>
          <w:b/>
          <w:i w:val="0"/>
          <w:color w:val="768888"/>
          <w:sz w:val="28"/>
          <w:szCs w:val="32"/>
        </w:rPr>
      </w:lvl>
    </w:lvlOverride>
    <w:lvlOverride w:ilvl="2">
      <w:lvl w:ilvl="2">
        <w:start w:val="1"/>
        <w:numFmt w:val="decimal"/>
        <w:isLgl/>
        <w:suff w:val="space"/>
        <w:lvlText w:val="4.2.%3."/>
        <w:lvlJc w:val="left"/>
        <w:pPr>
          <w:ind w:left="1332" w:hanging="1048"/>
        </w:pPr>
        <w:rPr>
          <w:rFonts w:ascii="Trebuchet MS" w:eastAsia="Times New Roman" w:hAnsi="Trebuchet MS" w:cs="Consolas" w:hint="default"/>
          <w:b/>
          <w:color w:val="768888"/>
          <w:sz w:val="26"/>
          <w:szCs w:val="26"/>
        </w:rPr>
      </w:lvl>
    </w:lvlOverride>
    <w:lvlOverride w:ilvl="3">
      <w:lvl w:ilvl="3">
        <w:start w:val="1"/>
        <w:numFmt w:val="decimal"/>
        <w:isLgl/>
        <w:lvlText w:val="%1.%2.%3.%4."/>
        <w:lvlJc w:val="left"/>
        <w:pPr>
          <w:ind w:left="1004" w:hanging="720"/>
        </w:pPr>
        <w:rPr>
          <w:rFonts w:ascii="Trebuchet MS" w:eastAsia="Times New Roman" w:hAnsi="Trebuchet MS" w:cs="Consolas" w:hint="default"/>
          <w:b/>
          <w:color w:val="7A7B7D"/>
          <w:sz w:val="28"/>
          <w:szCs w:val="20"/>
        </w:rPr>
      </w:lvl>
    </w:lvlOverride>
    <w:lvlOverride w:ilvl="4">
      <w:lvl w:ilvl="4">
        <w:start w:val="1"/>
        <w:numFmt w:val="decimal"/>
        <w:isLgl/>
        <w:lvlText w:val="%1.%2.%3.%4.%5."/>
        <w:lvlJc w:val="left"/>
        <w:pPr>
          <w:ind w:left="1364" w:hanging="1080"/>
        </w:pPr>
        <w:rPr>
          <w:rFonts w:ascii="Trebuchet MS" w:eastAsia="Times New Roman" w:hAnsi="Trebuchet MS" w:cs="Consolas" w:hint="default"/>
          <w:b/>
          <w:sz w:val="28"/>
        </w:rPr>
      </w:lvl>
    </w:lvlOverride>
    <w:lvlOverride w:ilvl="5">
      <w:lvl w:ilvl="5">
        <w:start w:val="1"/>
        <w:numFmt w:val="decimal"/>
        <w:isLgl/>
        <w:lvlText w:val="%1.%2.%3.%4.%5.%6."/>
        <w:lvlJc w:val="left"/>
        <w:pPr>
          <w:ind w:left="1364" w:hanging="1080"/>
        </w:pPr>
        <w:rPr>
          <w:rFonts w:ascii="Trebuchet MS" w:eastAsia="Times New Roman" w:hAnsi="Trebuchet MS" w:cs="Consolas" w:hint="default"/>
          <w:b/>
          <w:sz w:val="28"/>
        </w:rPr>
      </w:lvl>
    </w:lvlOverride>
    <w:lvlOverride w:ilvl="6">
      <w:lvl w:ilvl="6">
        <w:start w:val="1"/>
        <w:numFmt w:val="decimal"/>
        <w:isLgl/>
        <w:lvlText w:val="%1.%2.%3.%4.%5.%6.%7."/>
        <w:lvlJc w:val="left"/>
        <w:pPr>
          <w:ind w:left="1724" w:hanging="1440"/>
        </w:pPr>
        <w:rPr>
          <w:rFonts w:ascii="Trebuchet MS" w:eastAsia="Times New Roman" w:hAnsi="Trebuchet MS" w:cs="Consolas" w:hint="default"/>
          <w:b/>
          <w:sz w:val="28"/>
        </w:rPr>
      </w:lvl>
    </w:lvlOverride>
    <w:lvlOverride w:ilvl="7">
      <w:lvl w:ilvl="7">
        <w:start w:val="1"/>
        <w:numFmt w:val="decimal"/>
        <w:isLgl/>
        <w:lvlText w:val="%1.%2.%3.%4.%5.%6.%7.%8."/>
        <w:lvlJc w:val="left"/>
        <w:pPr>
          <w:ind w:left="1724" w:hanging="1440"/>
        </w:pPr>
        <w:rPr>
          <w:rFonts w:ascii="Trebuchet MS" w:eastAsia="Times New Roman" w:hAnsi="Trebuchet MS" w:cs="Consolas" w:hint="default"/>
          <w:b/>
          <w:sz w:val="28"/>
        </w:rPr>
      </w:lvl>
    </w:lvlOverride>
    <w:lvlOverride w:ilvl="8">
      <w:lvl w:ilvl="8">
        <w:start w:val="1"/>
        <w:numFmt w:val="decimal"/>
        <w:isLgl/>
        <w:lvlText w:val="%1.%2.%3.%4.%5.%6.%7.%8.%9."/>
        <w:lvlJc w:val="left"/>
        <w:pPr>
          <w:ind w:left="2084" w:hanging="1800"/>
        </w:pPr>
        <w:rPr>
          <w:rFonts w:ascii="Trebuchet MS" w:eastAsia="Times New Roman" w:hAnsi="Trebuchet MS" w:cs="Consolas" w:hint="default"/>
          <w:b/>
          <w:sz w:val="28"/>
        </w:rPr>
      </w:lvl>
    </w:lvlOverride>
  </w:num>
  <w:num w:numId="91">
    <w:abstractNumId w:val="42"/>
    <w:lvlOverride w:ilvl="0">
      <w:lvl w:ilvl="0">
        <w:start w:val="1"/>
        <w:numFmt w:val="decimal"/>
        <w:lvlText w:val="%1.2.1"/>
        <w:lvlJc w:val="left"/>
        <w:pPr>
          <w:ind w:left="689" w:hanging="405"/>
        </w:pPr>
        <w:rPr>
          <w:rFonts w:ascii="Trebuchet MS" w:hAnsi="Trebuchet MS" w:cs="Consolas" w:hint="default"/>
          <w:b/>
          <w:i w:val="0"/>
          <w:color w:val="768888"/>
          <w:sz w:val="26"/>
          <w:szCs w:val="32"/>
        </w:rPr>
      </w:lvl>
    </w:lvlOverride>
    <w:lvlOverride w:ilvl="1">
      <w:lvl w:ilvl="1">
        <w:start w:val="1"/>
        <w:numFmt w:val="decimal"/>
        <w:isLgl/>
        <w:lvlText w:val="4.%2."/>
        <w:lvlJc w:val="left"/>
        <w:pPr>
          <w:ind w:left="899" w:hanging="615"/>
        </w:pPr>
        <w:rPr>
          <w:rFonts w:ascii="Trebuchet MS" w:eastAsia="Times New Roman" w:hAnsi="Trebuchet MS" w:cs="Consolas" w:hint="default"/>
          <w:b/>
          <w:i w:val="0"/>
          <w:color w:val="768888"/>
          <w:sz w:val="28"/>
          <w:szCs w:val="32"/>
        </w:rPr>
      </w:lvl>
    </w:lvlOverride>
    <w:lvlOverride w:ilvl="2">
      <w:lvl w:ilvl="2">
        <w:start w:val="1"/>
        <w:numFmt w:val="decimal"/>
        <w:isLgl/>
        <w:suff w:val="space"/>
        <w:lvlText w:val="4.2.%3."/>
        <w:lvlJc w:val="left"/>
        <w:pPr>
          <w:ind w:left="1332" w:hanging="1048"/>
        </w:pPr>
        <w:rPr>
          <w:rFonts w:ascii="Trebuchet MS" w:eastAsia="Times New Roman" w:hAnsi="Trebuchet MS" w:cs="Consolas" w:hint="default"/>
          <w:b/>
          <w:color w:val="768888"/>
          <w:sz w:val="26"/>
          <w:szCs w:val="26"/>
        </w:rPr>
      </w:lvl>
    </w:lvlOverride>
    <w:lvlOverride w:ilvl="3">
      <w:lvl w:ilvl="3">
        <w:start w:val="1"/>
        <w:numFmt w:val="decimal"/>
        <w:isLgl/>
        <w:suff w:val="space"/>
        <w:lvlText w:val="4.%2.%3.%4."/>
        <w:lvlJc w:val="left"/>
        <w:pPr>
          <w:ind w:left="1004" w:hanging="720"/>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364" w:hanging="1080"/>
        </w:pPr>
        <w:rPr>
          <w:rFonts w:ascii="Trebuchet MS" w:eastAsia="Times New Roman" w:hAnsi="Trebuchet MS" w:cs="Consolas" w:hint="default"/>
          <w:b/>
          <w:sz w:val="28"/>
        </w:rPr>
      </w:lvl>
    </w:lvlOverride>
    <w:lvlOverride w:ilvl="5">
      <w:lvl w:ilvl="5">
        <w:start w:val="1"/>
        <w:numFmt w:val="decimal"/>
        <w:isLgl/>
        <w:lvlText w:val="%1.%2.%3.%4.%5.%6."/>
        <w:lvlJc w:val="left"/>
        <w:pPr>
          <w:ind w:left="1364" w:hanging="1080"/>
        </w:pPr>
        <w:rPr>
          <w:rFonts w:ascii="Trebuchet MS" w:eastAsia="Times New Roman" w:hAnsi="Trebuchet MS" w:cs="Consolas" w:hint="default"/>
          <w:b/>
          <w:sz w:val="28"/>
        </w:rPr>
      </w:lvl>
    </w:lvlOverride>
    <w:lvlOverride w:ilvl="6">
      <w:lvl w:ilvl="6">
        <w:start w:val="1"/>
        <w:numFmt w:val="decimal"/>
        <w:isLgl/>
        <w:lvlText w:val="%1.%2.%3.%4.%5.%6.%7."/>
        <w:lvlJc w:val="left"/>
        <w:pPr>
          <w:ind w:left="1724" w:hanging="1440"/>
        </w:pPr>
        <w:rPr>
          <w:rFonts w:ascii="Trebuchet MS" w:eastAsia="Times New Roman" w:hAnsi="Trebuchet MS" w:cs="Consolas" w:hint="default"/>
          <w:b/>
          <w:sz w:val="28"/>
        </w:rPr>
      </w:lvl>
    </w:lvlOverride>
    <w:lvlOverride w:ilvl="7">
      <w:lvl w:ilvl="7">
        <w:start w:val="1"/>
        <w:numFmt w:val="decimal"/>
        <w:isLgl/>
        <w:lvlText w:val="%1.%2.%3.%4.%5.%6.%7.%8."/>
        <w:lvlJc w:val="left"/>
        <w:pPr>
          <w:ind w:left="1724" w:hanging="1440"/>
        </w:pPr>
        <w:rPr>
          <w:rFonts w:ascii="Trebuchet MS" w:eastAsia="Times New Roman" w:hAnsi="Trebuchet MS" w:cs="Consolas" w:hint="default"/>
          <w:b/>
          <w:sz w:val="28"/>
        </w:rPr>
      </w:lvl>
    </w:lvlOverride>
    <w:lvlOverride w:ilvl="8">
      <w:lvl w:ilvl="8">
        <w:start w:val="1"/>
        <w:numFmt w:val="decimal"/>
        <w:isLgl/>
        <w:lvlText w:val="%1.%2.%3.%4.%5.%6.%7.%8.%9."/>
        <w:lvlJc w:val="left"/>
        <w:pPr>
          <w:ind w:left="2084" w:hanging="1800"/>
        </w:pPr>
        <w:rPr>
          <w:rFonts w:ascii="Trebuchet MS" w:eastAsia="Times New Roman" w:hAnsi="Trebuchet MS" w:cs="Consolas" w:hint="default"/>
          <w:b/>
          <w:sz w:val="28"/>
        </w:rPr>
      </w:lvl>
    </w:lvlOverride>
  </w:num>
  <w:num w:numId="92">
    <w:abstractNumId w:val="91"/>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isLgl/>
        <w:suff w:val="space"/>
        <w:lvlText w:val="%1.%2"/>
        <w:lvlJc w:val="left"/>
        <w:pPr>
          <w:ind w:left="765" w:hanging="481"/>
        </w:pPr>
        <w:rPr>
          <w:rFonts w:ascii="Trebuchet MS" w:eastAsia="Times New Roman" w:hAnsi="Trebuchet MS" w:cs="Consolas" w:hint="default"/>
          <w:b/>
          <w:color w:val="768888"/>
          <w:sz w:val="28"/>
        </w:rPr>
      </w:lvl>
    </w:lvlOverride>
    <w:lvlOverride w:ilvl="2">
      <w:lvl w:ilvl="2">
        <w:start w:val="1"/>
        <w:numFmt w:val="decimal"/>
        <w:suff w:val="space"/>
        <w:lvlText w:val="%1.2.%3"/>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2.3.%4"/>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93">
    <w:abstractNumId w:val="66"/>
  </w:num>
  <w:num w:numId="94">
    <w:abstractNumId w:val="66"/>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suff w:val="space"/>
        <w:lvlText w:val="5.%2"/>
        <w:lvlJc w:val="left"/>
        <w:pPr>
          <w:ind w:left="765" w:hanging="481"/>
        </w:pPr>
        <w:rPr>
          <w:rFonts w:ascii="Trebuchet MS" w:eastAsia="Times New Roman" w:hAnsi="Trebuchet MS" w:cs="Consolas" w:hint="default"/>
          <w:b/>
          <w:color w:val="768888"/>
          <w:sz w:val="28"/>
        </w:rPr>
      </w:lvl>
    </w:lvlOverride>
    <w:lvlOverride w:ilvl="2">
      <w:lvl w:ilvl="2">
        <w:start w:val="1"/>
        <w:numFmt w:val="none"/>
        <w:suff w:val="space"/>
        <w:lvlText w:val="5.2.1"/>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3.3.%4"/>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95">
    <w:abstractNumId w:val="66"/>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suff w:val="space"/>
        <w:lvlText w:val="5.%2"/>
        <w:lvlJc w:val="left"/>
        <w:pPr>
          <w:ind w:left="765" w:hanging="481"/>
        </w:pPr>
        <w:rPr>
          <w:rFonts w:ascii="Trebuchet MS" w:eastAsia="Times New Roman" w:hAnsi="Trebuchet MS" w:cs="Consolas" w:hint="default"/>
          <w:b/>
          <w:color w:val="768888"/>
          <w:sz w:val="28"/>
        </w:rPr>
      </w:lvl>
    </w:lvlOverride>
    <w:lvlOverride w:ilvl="2">
      <w:lvl w:ilvl="2">
        <w:start w:val="1"/>
        <w:numFmt w:val="none"/>
        <w:suff w:val="space"/>
        <w:lvlText w:val="5.2.2"/>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3.3.%4"/>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96">
    <w:abstractNumId w:val="66"/>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suff w:val="space"/>
        <w:lvlText w:val="5.%2"/>
        <w:lvlJc w:val="left"/>
        <w:pPr>
          <w:ind w:left="765" w:hanging="481"/>
        </w:pPr>
        <w:rPr>
          <w:rFonts w:ascii="Trebuchet MS" w:eastAsia="Times New Roman" w:hAnsi="Trebuchet MS" w:cs="Consolas" w:hint="default"/>
          <w:b/>
          <w:color w:val="768888"/>
          <w:sz w:val="28"/>
        </w:rPr>
      </w:lvl>
    </w:lvlOverride>
    <w:lvlOverride w:ilvl="2">
      <w:lvl w:ilvl="2">
        <w:start w:val="1"/>
        <w:numFmt w:val="none"/>
        <w:suff w:val="space"/>
        <w:lvlText w:val="5.2.3"/>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3.3.%4"/>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97">
    <w:abstractNumId w:val="66"/>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suff w:val="space"/>
        <w:lvlText w:val="5.%2"/>
        <w:lvlJc w:val="left"/>
        <w:pPr>
          <w:ind w:left="765" w:hanging="481"/>
        </w:pPr>
        <w:rPr>
          <w:rFonts w:ascii="Trebuchet MS" w:eastAsia="Times New Roman" w:hAnsi="Trebuchet MS" w:cs="Consolas" w:hint="default"/>
          <w:b/>
          <w:color w:val="768888"/>
          <w:sz w:val="28"/>
        </w:rPr>
      </w:lvl>
    </w:lvlOverride>
    <w:lvlOverride w:ilvl="2">
      <w:lvl w:ilvl="2">
        <w:start w:val="1"/>
        <w:numFmt w:val="none"/>
        <w:suff w:val="space"/>
        <w:lvlText w:val="5.2.4"/>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3.3.%4"/>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98">
    <w:abstractNumId w:val="66"/>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suff w:val="space"/>
        <w:lvlText w:val="5.%2"/>
        <w:lvlJc w:val="left"/>
        <w:pPr>
          <w:ind w:left="765" w:hanging="481"/>
        </w:pPr>
        <w:rPr>
          <w:rFonts w:ascii="Trebuchet MS" w:eastAsia="Times New Roman" w:hAnsi="Trebuchet MS" w:cs="Consolas" w:hint="default"/>
          <w:b/>
          <w:color w:val="768888"/>
          <w:sz w:val="28"/>
        </w:rPr>
      </w:lvl>
    </w:lvlOverride>
    <w:lvlOverride w:ilvl="2">
      <w:lvl w:ilvl="2">
        <w:start w:val="1"/>
        <w:numFmt w:val="none"/>
        <w:suff w:val="space"/>
        <w:lvlText w:val="5.2.5"/>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3.3.%4"/>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99">
    <w:abstractNumId w:val="66"/>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suff w:val="space"/>
        <w:lvlText w:val="5.%2"/>
        <w:lvlJc w:val="left"/>
        <w:pPr>
          <w:ind w:left="765" w:hanging="481"/>
        </w:pPr>
        <w:rPr>
          <w:rFonts w:ascii="Trebuchet MS" w:eastAsia="Times New Roman" w:hAnsi="Trebuchet MS" w:cs="Consolas" w:hint="default"/>
          <w:b/>
          <w:color w:val="768888"/>
          <w:sz w:val="28"/>
        </w:rPr>
      </w:lvl>
    </w:lvlOverride>
    <w:lvlOverride w:ilvl="2">
      <w:lvl w:ilvl="2">
        <w:start w:val="1"/>
        <w:numFmt w:val="none"/>
        <w:suff w:val="space"/>
        <w:lvlText w:val="5.2.6"/>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3.3.%4"/>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100">
    <w:abstractNumId w:val="66"/>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suff w:val="space"/>
        <w:lvlText w:val="5.%2"/>
        <w:lvlJc w:val="left"/>
        <w:pPr>
          <w:ind w:left="765" w:hanging="481"/>
        </w:pPr>
        <w:rPr>
          <w:rFonts w:ascii="Trebuchet MS" w:eastAsia="Times New Roman" w:hAnsi="Trebuchet MS" w:cs="Consolas" w:hint="default"/>
          <w:b/>
          <w:color w:val="768888"/>
          <w:sz w:val="28"/>
        </w:rPr>
      </w:lvl>
    </w:lvlOverride>
    <w:lvlOverride w:ilvl="2">
      <w:lvl w:ilvl="2">
        <w:start w:val="1"/>
        <w:numFmt w:val="none"/>
        <w:suff w:val="space"/>
        <w:lvlText w:val="5.2.7"/>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3.3.%4"/>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101">
    <w:abstractNumId w:val="66"/>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suff w:val="space"/>
        <w:lvlText w:val="5.%2"/>
        <w:lvlJc w:val="left"/>
        <w:pPr>
          <w:ind w:left="765" w:hanging="481"/>
        </w:pPr>
        <w:rPr>
          <w:rFonts w:ascii="Trebuchet MS" w:eastAsia="Times New Roman" w:hAnsi="Trebuchet MS" w:cs="Consolas" w:hint="default"/>
          <w:b/>
          <w:color w:val="768888"/>
          <w:sz w:val="28"/>
        </w:rPr>
      </w:lvl>
    </w:lvlOverride>
    <w:lvlOverride w:ilvl="2">
      <w:lvl w:ilvl="2">
        <w:start w:val="1"/>
        <w:numFmt w:val="none"/>
        <w:suff w:val="space"/>
        <w:lvlText w:val="5.2.8"/>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3.3.%4"/>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102">
    <w:abstractNumId w:val="20"/>
  </w:num>
  <w:num w:numId="103">
    <w:abstractNumId w:val="91"/>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isLgl/>
        <w:suff w:val="space"/>
        <w:lvlText w:val="%1.%2"/>
        <w:lvlJc w:val="left"/>
        <w:pPr>
          <w:ind w:left="765" w:hanging="481"/>
        </w:pPr>
        <w:rPr>
          <w:rFonts w:ascii="Trebuchet MS" w:eastAsia="Times New Roman" w:hAnsi="Trebuchet MS" w:cs="Consolas" w:hint="default"/>
          <w:b/>
          <w:color w:val="768888"/>
          <w:sz w:val="28"/>
        </w:rPr>
      </w:lvl>
    </w:lvlOverride>
    <w:lvlOverride w:ilvl="2">
      <w:lvl w:ilvl="2">
        <w:start w:val="1"/>
        <w:numFmt w:val="decimal"/>
        <w:suff w:val="space"/>
        <w:lvlText w:val="%1.2.3"/>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2.%3.%4"/>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104">
    <w:abstractNumId w:val="37"/>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isLgl/>
        <w:suff w:val="space"/>
        <w:lvlText w:val="%1.%2"/>
        <w:lvlJc w:val="left"/>
        <w:pPr>
          <w:ind w:left="765" w:hanging="481"/>
        </w:pPr>
        <w:rPr>
          <w:rFonts w:ascii="Trebuchet MS" w:eastAsia="Times New Roman" w:hAnsi="Trebuchet MS" w:cs="Consolas" w:hint="default"/>
          <w:b/>
          <w:color w:val="768888"/>
          <w:sz w:val="28"/>
        </w:rPr>
      </w:lvl>
    </w:lvlOverride>
    <w:lvlOverride w:ilvl="2">
      <w:lvl w:ilvl="2">
        <w:start w:val="4"/>
        <w:numFmt w:val="decimal"/>
        <w:suff w:val="space"/>
        <w:lvlText w:val="%1.2.4"/>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2.3.%4"/>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105">
    <w:abstractNumId w:val="37"/>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isLgl/>
        <w:suff w:val="space"/>
        <w:lvlText w:val="%1.%2"/>
        <w:lvlJc w:val="left"/>
        <w:pPr>
          <w:ind w:left="765" w:hanging="481"/>
        </w:pPr>
        <w:rPr>
          <w:rFonts w:ascii="Trebuchet MS" w:eastAsia="Times New Roman" w:hAnsi="Trebuchet MS" w:cs="Consolas" w:hint="default"/>
          <w:b/>
          <w:color w:val="768888"/>
          <w:sz w:val="28"/>
        </w:rPr>
      </w:lvl>
    </w:lvlOverride>
    <w:lvlOverride w:ilvl="2">
      <w:lvl w:ilvl="2">
        <w:start w:val="1"/>
        <w:numFmt w:val="decimal"/>
        <w:suff w:val="space"/>
        <w:lvlText w:val="%1.3.1"/>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2.4.%4"/>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106">
    <w:abstractNumId w:val="43"/>
  </w:num>
  <w:num w:numId="107">
    <w:abstractNumId w:val="12"/>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isLgl/>
        <w:suff w:val="space"/>
        <w:lvlText w:val="%1.%2"/>
        <w:lvlJc w:val="left"/>
        <w:pPr>
          <w:ind w:left="765" w:hanging="481"/>
        </w:pPr>
        <w:rPr>
          <w:rFonts w:ascii="Trebuchet MS" w:eastAsia="Times New Roman" w:hAnsi="Trebuchet MS" w:cs="Consolas" w:hint="default"/>
          <w:b/>
          <w:color w:val="768888"/>
          <w:sz w:val="28"/>
        </w:rPr>
      </w:lvl>
    </w:lvlOverride>
    <w:lvlOverride w:ilvl="2">
      <w:lvl w:ilvl="2">
        <w:start w:val="1"/>
        <w:numFmt w:val="decimal"/>
        <w:suff w:val="space"/>
        <w:lvlText w:val="%1.3.2"/>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2.5.1"/>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108">
    <w:abstractNumId w:val="12"/>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isLgl/>
        <w:suff w:val="space"/>
        <w:lvlText w:val="%1.%2"/>
        <w:lvlJc w:val="left"/>
        <w:pPr>
          <w:ind w:left="765" w:hanging="481"/>
        </w:pPr>
        <w:rPr>
          <w:rFonts w:ascii="Trebuchet MS" w:eastAsia="Times New Roman" w:hAnsi="Trebuchet MS" w:cs="Consolas" w:hint="default"/>
          <w:b/>
          <w:color w:val="768888"/>
          <w:sz w:val="28"/>
        </w:rPr>
      </w:lvl>
    </w:lvlOverride>
    <w:lvlOverride w:ilvl="2">
      <w:lvl w:ilvl="2">
        <w:start w:val="1"/>
        <w:numFmt w:val="decimal"/>
        <w:suff w:val="space"/>
        <w:lvlText w:val="%1.3.2"/>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2.5.2"/>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109">
    <w:abstractNumId w:val="96"/>
  </w:num>
  <w:num w:numId="110">
    <w:abstractNumId w:val="21"/>
  </w:num>
  <w:num w:numId="111">
    <w:abstractNumId w:val="21"/>
    <w:lvlOverride w:ilvl="0">
      <w:lvl w:ilvl="0">
        <w:start w:val="4"/>
        <w:numFmt w:val="decimal"/>
        <w:lvlText w:val="%1.2.1.1"/>
        <w:lvlJc w:val="left"/>
        <w:pPr>
          <w:tabs>
            <w:tab w:val="num" w:pos="765"/>
          </w:tabs>
          <w:ind w:left="765" w:hanging="481"/>
        </w:pPr>
        <w:rPr>
          <w:rFonts w:ascii="Trebuchet MS" w:hAnsi="Trebuchet MS" w:cs="Consolas" w:hint="default"/>
          <w:b/>
          <w:i w:val="0"/>
          <w:color w:val="768888"/>
          <w:sz w:val="30"/>
          <w:szCs w:val="32"/>
        </w:rPr>
      </w:lvl>
    </w:lvlOverride>
    <w:lvlOverride w:ilvl="1">
      <w:lvl w:ilvl="1">
        <w:start w:val="1"/>
        <w:numFmt w:val="decimal"/>
        <w:isLgl/>
        <w:suff w:val="space"/>
        <w:lvlText w:val="%1.%2"/>
        <w:lvlJc w:val="left"/>
        <w:pPr>
          <w:ind w:left="765" w:hanging="481"/>
        </w:pPr>
        <w:rPr>
          <w:rFonts w:ascii="Trebuchet MS" w:eastAsia="Times New Roman" w:hAnsi="Trebuchet MS" w:cs="Consolas" w:hint="default"/>
          <w:b/>
          <w:color w:val="768888"/>
          <w:sz w:val="28"/>
        </w:rPr>
      </w:lvl>
    </w:lvlOverride>
    <w:lvlOverride w:ilvl="2">
      <w:lvl w:ilvl="2">
        <w:start w:val="1"/>
        <w:numFmt w:val="decimal"/>
        <w:suff w:val="space"/>
        <w:lvlText w:val="%1.3.3"/>
        <w:lvlJc w:val="left"/>
        <w:pPr>
          <w:ind w:left="1021" w:hanging="737"/>
        </w:pPr>
        <w:rPr>
          <w:rFonts w:ascii="Trebuchet MS" w:eastAsia="Times New Roman" w:hAnsi="Trebuchet MS" w:cs="Consolas" w:hint="default"/>
          <w:b/>
          <w:color w:val="768888"/>
          <w:sz w:val="26"/>
          <w:szCs w:val="26"/>
        </w:rPr>
      </w:lvl>
    </w:lvlOverride>
    <w:lvlOverride w:ilvl="3">
      <w:lvl w:ilvl="3">
        <w:start w:val="1"/>
        <w:numFmt w:val="decimal"/>
        <w:isLgl/>
        <w:suff w:val="space"/>
        <w:lvlText w:val="%1.2.6.2"/>
        <w:lvlJc w:val="left"/>
        <w:pPr>
          <w:ind w:left="1021" w:hanging="737"/>
        </w:pPr>
        <w:rPr>
          <w:rFonts w:ascii="Trebuchet MS" w:eastAsia="Times New Roman" w:hAnsi="Trebuchet MS" w:cs="Consolas" w:hint="default"/>
          <w:b/>
          <w:color w:val="7A7B7D"/>
          <w:sz w:val="20"/>
          <w:szCs w:val="20"/>
        </w:rPr>
      </w:lvl>
    </w:lvlOverride>
    <w:lvlOverride w:ilvl="4">
      <w:lvl w:ilvl="4">
        <w:start w:val="1"/>
        <w:numFmt w:val="decimal"/>
        <w:isLgl/>
        <w:lvlText w:val="%1.%2.%3.%4.%5"/>
        <w:lvlJc w:val="left"/>
        <w:pPr>
          <w:ind w:left="1901" w:hanging="481"/>
        </w:pPr>
        <w:rPr>
          <w:rFonts w:ascii="Trebuchet MS" w:eastAsia="Times New Roman" w:hAnsi="Trebuchet MS" w:cs="Consolas" w:hint="default"/>
          <w:b/>
          <w:sz w:val="28"/>
        </w:rPr>
      </w:lvl>
    </w:lvlOverride>
    <w:lvlOverride w:ilvl="5">
      <w:lvl w:ilvl="5">
        <w:start w:val="1"/>
        <w:numFmt w:val="decimal"/>
        <w:isLgl/>
        <w:lvlText w:val="%1.%2.%3.%4.%5.%6"/>
        <w:lvlJc w:val="left"/>
        <w:pPr>
          <w:ind w:left="2185" w:hanging="481"/>
        </w:pPr>
        <w:rPr>
          <w:rFonts w:ascii="Trebuchet MS" w:eastAsia="Times New Roman" w:hAnsi="Trebuchet MS" w:cs="Consolas" w:hint="default"/>
          <w:b/>
          <w:sz w:val="28"/>
        </w:rPr>
      </w:lvl>
    </w:lvlOverride>
    <w:lvlOverride w:ilvl="6">
      <w:lvl w:ilvl="6">
        <w:start w:val="1"/>
        <w:numFmt w:val="decimal"/>
        <w:isLgl/>
        <w:lvlText w:val="%1.%2.%3.%4.%5.%6.%7"/>
        <w:lvlJc w:val="left"/>
        <w:pPr>
          <w:ind w:left="2469" w:hanging="481"/>
        </w:pPr>
        <w:rPr>
          <w:rFonts w:ascii="Trebuchet MS" w:eastAsia="Times New Roman" w:hAnsi="Trebuchet MS" w:cs="Consolas" w:hint="default"/>
          <w:b/>
          <w:sz w:val="28"/>
        </w:rPr>
      </w:lvl>
    </w:lvlOverride>
    <w:lvlOverride w:ilvl="7">
      <w:lvl w:ilvl="7">
        <w:start w:val="1"/>
        <w:numFmt w:val="decimal"/>
        <w:isLgl/>
        <w:lvlText w:val="%1.%2.%3.%4.%5.%6.%7.%8"/>
        <w:lvlJc w:val="left"/>
        <w:pPr>
          <w:ind w:left="2753" w:hanging="481"/>
        </w:pPr>
        <w:rPr>
          <w:rFonts w:ascii="Trebuchet MS" w:eastAsia="Times New Roman" w:hAnsi="Trebuchet MS" w:cs="Consolas" w:hint="default"/>
          <w:b/>
          <w:sz w:val="28"/>
        </w:rPr>
      </w:lvl>
    </w:lvlOverride>
    <w:lvlOverride w:ilvl="8">
      <w:lvl w:ilvl="8">
        <w:start w:val="1"/>
        <w:numFmt w:val="decimal"/>
        <w:isLgl/>
        <w:lvlText w:val="%1.%2.%3.%4.%5.%6.%7.%8.%9"/>
        <w:lvlJc w:val="left"/>
        <w:pPr>
          <w:ind w:left="3037" w:hanging="481"/>
        </w:pPr>
        <w:rPr>
          <w:rFonts w:ascii="Trebuchet MS" w:eastAsia="Times New Roman" w:hAnsi="Trebuchet MS" w:cs="Consolas" w:hint="default"/>
          <w:b/>
          <w:sz w:val="28"/>
        </w:rPr>
      </w:lvl>
    </w:lvlOverride>
  </w:num>
  <w:num w:numId="112">
    <w:abstractNumId w:val="84"/>
  </w:num>
  <w:num w:numId="113">
    <w:abstractNumId w:val="10"/>
  </w:num>
  <w:num w:numId="114">
    <w:abstractNumId w:val="57"/>
  </w:num>
  <w:num w:numId="115">
    <w:abstractNumId w:val="61"/>
  </w:num>
  <w:num w:numId="116">
    <w:abstractNumId w:val="23"/>
  </w:num>
  <w:num w:numId="117">
    <w:abstractNumId w:val="0"/>
  </w:num>
  <w:num w:numId="118">
    <w:abstractNumId w:val="4"/>
  </w:num>
  <w:num w:numId="119">
    <w:abstractNumId w:val="1"/>
  </w:num>
  <w:num w:numId="120">
    <w:abstractNumId w:val="3"/>
  </w:num>
  <w:num w:numId="121">
    <w:abstractNumId w:val="2"/>
  </w:num>
  <w:num w:numId="122">
    <w:abstractNumId w:val="5"/>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autoHyphenation/>
  <w:hyphenationZone w:val="283"/>
  <w:drawingGridHorizontalSpacing w:val="110"/>
  <w:displayHorizontalDrawingGridEvery w:val="2"/>
  <w:characterSpacingControl w:val="doNotCompress"/>
  <w:hdrShapeDefaults>
    <o:shapedefaults v:ext="edit" spidmax="17410"/>
    <o:shapelayout v:ext="edit">
      <o:idmap v:ext="edit" data="4"/>
    </o:shapelayout>
  </w:hdrShapeDefaults>
  <w:footnotePr>
    <w:footnote w:id="-1"/>
    <w:footnote w:id="0"/>
  </w:footnotePr>
  <w:endnotePr>
    <w:endnote w:id="-1"/>
    <w:endnote w:id="0"/>
  </w:endnotePr>
  <w:compat>
    <w:useFELayout/>
  </w:compat>
  <w:rsids>
    <w:rsidRoot w:val="00EC3FB1"/>
    <w:rsid w:val="00000B06"/>
    <w:rsid w:val="0000492D"/>
    <w:rsid w:val="00007834"/>
    <w:rsid w:val="00010B4A"/>
    <w:rsid w:val="000360F8"/>
    <w:rsid w:val="0004348F"/>
    <w:rsid w:val="00052438"/>
    <w:rsid w:val="00060106"/>
    <w:rsid w:val="00065BEF"/>
    <w:rsid w:val="00065F7E"/>
    <w:rsid w:val="00070EEA"/>
    <w:rsid w:val="00071C00"/>
    <w:rsid w:val="00072585"/>
    <w:rsid w:val="000752AE"/>
    <w:rsid w:val="000C2AE5"/>
    <w:rsid w:val="000D4B35"/>
    <w:rsid w:val="00103AED"/>
    <w:rsid w:val="00104E13"/>
    <w:rsid w:val="00116EBD"/>
    <w:rsid w:val="00124AD3"/>
    <w:rsid w:val="00157680"/>
    <w:rsid w:val="00164D18"/>
    <w:rsid w:val="001731B6"/>
    <w:rsid w:val="00192703"/>
    <w:rsid w:val="00194D8E"/>
    <w:rsid w:val="0019659E"/>
    <w:rsid w:val="001A2569"/>
    <w:rsid w:val="001B2DDA"/>
    <w:rsid w:val="001B2ED0"/>
    <w:rsid w:val="001B397E"/>
    <w:rsid w:val="001C22AC"/>
    <w:rsid w:val="001C4E38"/>
    <w:rsid w:val="001E7E94"/>
    <w:rsid w:val="001F2EFA"/>
    <w:rsid w:val="001F5F2F"/>
    <w:rsid w:val="00213798"/>
    <w:rsid w:val="00215E68"/>
    <w:rsid w:val="00227BD8"/>
    <w:rsid w:val="00241B1D"/>
    <w:rsid w:val="00245469"/>
    <w:rsid w:val="0024616D"/>
    <w:rsid w:val="0025171F"/>
    <w:rsid w:val="002561B2"/>
    <w:rsid w:val="00277FD6"/>
    <w:rsid w:val="0028155E"/>
    <w:rsid w:val="00287210"/>
    <w:rsid w:val="002945F8"/>
    <w:rsid w:val="002A1DDA"/>
    <w:rsid w:val="002D61F6"/>
    <w:rsid w:val="002F0AE1"/>
    <w:rsid w:val="002F7CBA"/>
    <w:rsid w:val="00305BB7"/>
    <w:rsid w:val="00313C4D"/>
    <w:rsid w:val="003148FE"/>
    <w:rsid w:val="003150AD"/>
    <w:rsid w:val="003158A9"/>
    <w:rsid w:val="00320AF6"/>
    <w:rsid w:val="00336867"/>
    <w:rsid w:val="0034081D"/>
    <w:rsid w:val="003411E6"/>
    <w:rsid w:val="00345210"/>
    <w:rsid w:val="003453DF"/>
    <w:rsid w:val="00350966"/>
    <w:rsid w:val="00355905"/>
    <w:rsid w:val="00380269"/>
    <w:rsid w:val="003825DA"/>
    <w:rsid w:val="003929A5"/>
    <w:rsid w:val="003966CA"/>
    <w:rsid w:val="003A2598"/>
    <w:rsid w:val="003A7990"/>
    <w:rsid w:val="003C6165"/>
    <w:rsid w:val="003D5308"/>
    <w:rsid w:val="003D6C72"/>
    <w:rsid w:val="003E3954"/>
    <w:rsid w:val="003E4E0F"/>
    <w:rsid w:val="003F2EFC"/>
    <w:rsid w:val="003F7CBD"/>
    <w:rsid w:val="00400FD8"/>
    <w:rsid w:val="004028D1"/>
    <w:rsid w:val="00411232"/>
    <w:rsid w:val="00412C44"/>
    <w:rsid w:val="00414244"/>
    <w:rsid w:val="00427FCF"/>
    <w:rsid w:val="00431C63"/>
    <w:rsid w:val="00435E5A"/>
    <w:rsid w:val="0044755B"/>
    <w:rsid w:val="00472BC9"/>
    <w:rsid w:val="00487506"/>
    <w:rsid w:val="00495495"/>
    <w:rsid w:val="004A0E95"/>
    <w:rsid w:val="004A1E81"/>
    <w:rsid w:val="004A210E"/>
    <w:rsid w:val="004C04ED"/>
    <w:rsid w:val="004D0755"/>
    <w:rsid w:val="004F48B7"/>
    <w:rsid w:val="00503C1F"/>
    <w:rsid w:val="005116DC"/>
    <w:rsid w:val="0052187F"/>
    <w:rsid w:val="005315F5"/>
    <w:rsid w:val="005322C7"/>
    <w:rsid w:val="00533F47"/>
    <w:rsid w:val="00565EF8"/>
    <w:rsid w:val="00565FC5"/>
    <w:rsid w:val="005717A8"/>
    <w:rsid w:val="00581F7E"/>
    <w:rsid w:val="00584815"/>
    <w:rsid w:val="00587657"/>
    <w:rsid w:val="00590CA4"/>
    <w:rsid w:val="005A0A13"/>
    <w:rsid w:val="005A23F6"/>
    <w:rsid w:val="005B72FE"/>
    <w:rsid w:val="005B7929"/>
    <w:rsid w:val="005D1378"/>
    <w:rsid w:val="006121F0"/>
    <w:rsid w:val="006135AD"/>
    <w:rsid w:val="0061747A"/>
    <w:rsid w:val="00631C82"/>
    <w:rsid w:val="00636C94"/>
    <w:rsid w:val="00641828"/>
    <w:rsid w:val="00645CFE"/>
    <w:rsid w:val="0064729D"/>
    <w:rsid w:val="00666377"/>
    <w:rsid w:val="00666529"/>
    <w:rsid w:val="006679F3"/>
    <w:rsid w:val="00670011"/>
    <w:rsid w:val="00672E10"/>
    <w:rsid w:val="00674D97"/>
    <w:rsid w:val="006753F2"/>
    <w:rsid w:val="0068337D"/>
    <w:rsid w:val="006861DA"/>
    <w:rsid w:val="006A2CB2"/>
    <w:rsid w:val="006A6184"/>
    <w:rsid w:val="006B6250"/>
    <w:rsid w:val="006C4B99"/>
    <w:rsid w:val="006E1B2F"/>
    <w:rsid w:val="006F2AB8"/>
    <w:rsid w:val="007056BC"/>
    <w:rsid w:val="00711326"/>
    <w:rsid w:val="00721121"/>
    <w:rsid w:val="00726CF1"/>
    <w:rsid w:val="00733041"/>
    <w:rsid w:val="00735341"/>
    <w:rsid w:val="00735C00"/>
    <w:rsid w:val="0074454D"/>
    <w:rsid w:val="007461C9"/>
    <w:rsid w:val="00760568"/>
    <w:rsid w:val="007630E0"/>
    <w:rsid w:val="00767F27"/>
    <w:rsid w:val="00773B59"/>
    <w:rsid w:val="0077709B"/>
    <w:rsid w:val="0078698B"/>
    <w:rsid w:val="00795C73"/>
    <w:rsid w:val="007E4CB2"/>
    <w:rsid w:val="007F1352"/>
    <w:rsid w:val="007F251F"/>
    <w:rsid w:val="007F5D30"/>
    <w:rsid w:val="00824655"/>
    <w:rsid w:val="00830C80"/>
    <w:rsid w:val="00834DC0"/>
    <w:rsid w:val="00835132"/>
    <w:rsid w:val="00861498"/>
    <w:rsid w:val="00866FA2"/>
    <w:rsid w:val="00867F44"/>
    <w:rsid w:val="00870E55"/>
    <w:rsid w:val="00873E89"/>
    <w:rsid w:val="008774DF"/>
    <w:rsid w:val="00884DF3"/>
    <w:rsid w:val="00887CAD"/>
    <w:rsid w:val="0089049B"/>
    <w:rsid w:val="00893591"/>
    <w:rsid w:val="0089538B"/>
    <w:rsid w:val="008A303F"/>
    <w:rsid w:val="008A619F"/>
    <w:rsid w:val="008A7012"/>
    <w:rsid w:val="008B01C5"/>
    <w:rsid w:val="008B0DB0"/>
    <w:rsid w:val="008D0050"/>
    <w:rsid w:val="008D06CB"/>
    <w:rsid w:val="008D66A4"/>
    <w:rsid w:val="008E0EDC"/>
    <w:rsid w:val="008E584D"/>
    <w:rsid w:val="00903732"/>
    <w:rsid w:val="00903B75"/>
    <w:rsid w:val="0091677A"/>
    <w:rsid w:val="009275A3"/>
    <w:rsid w:val="009329DA"/>
    <w:rsid w:val="00933F76"/>
    <w:rsid w:val="0094351D"/>
    <w:rsid w:val="00951FB6"/>
    <w:rsid w:val="0095247A"/>
    <w:rsid w:val="00952EC4"/>
    <w:rsid w:val="00960E34"/>
    <w:rsid w:val="009626F0"/>
    <w:rsid w:val="00971220"/>
    <w:rsid w:val="00971CBF"/>
    <w:rsid w:val="00976DC8"/>
    <w:rsid w:val="009819BB"/>
    <w:rsid w:val="0098489D"/>
    <w:rsid w:val="009A5148"/>
    <w:rsid w:val="009A55B5"/>
    <w:rsid w:val="009B3E98"/>
    <w:rsid w:val="009B588E"/>
    <w:rsid w:val="009B64B5"/>
    <w:rsid w:val="009B6E0D"/>
    <w:rsid w:val="009E1834"/>
    <w:rsid w:val="009E4B0B"/>
    <w:rsid w:val="009F07B4"/>
    <w:rsid w:val="009F343B"/>
    <w:rsid w:val="009F79C5"/>
    <w:rsid w:val="00A0552D"/>
    <w:rsid w:val="00A10E03"/>
    <w:rsid w:val="00A16F72"/>
    <w:rsid w:val="00A20902"/>
    <w:rsid w:val="00A20E86"/>
    <w:rsid w:val="00A2742C"/>
    <w:rsid w:val="00A276FB"/>
    <w:rsid w:val="00A447C4"/>
    <w:rsid w:val="00A64121"/>
    <w:rsid w:val="00A65CFF"/>
    <w:rsid w:val="00A70090"/>
    <w:rsid w:val="00A7024A"/>
    <w:rsid w:val="00A7279B"/>
    <w:rsid w:val="00A813AE"/>
    <w:rsid w:val="00A97D2F"/>
    <w:rsid w:val="00AA49C9"/>
    <w:rsid w:val="00AD0504"/>
    <w:rsid w:val="00AD61BA"/>
    <w:rsid w:val="00AE68AE"/>
    <w:rsid w:val="00AF2D6C"/>
    <w:rsid w:val="00AF3DFB"/>
    <w:rsid w:val="00B00BA6"/>
    <w:rsid w:val="00B067C9"/>
    <w:rsid w:val="00B130F6"/>
    <w:rsid w:val="00B1598B"/>
    <w:rsid w:val="00B24D00"/>
    <w:rsid w:val="00B35C60"/>
    <w:rsid w:val="00B462A7"/>
    <w:rsid w:val="00B46337"/>
    <w:rsid w:val="00B5405E"/>
    <w:rsid w:val="00B73116"/>
    <w:rsid w:val="00B81896"/>
    <w:rsid w:val="00B92978"/>
    <w:rsid w:val="00BC0353"/>
    <w:rsid w:val="00BC20A6"/>
    <w:rsid w:val="00BC56E5"/>
    <w:rsid w:val="00BC7B03"/>
    <w:rsid w:val="00BD725B"/>
    <w:rsid w:val="00BD76CF"/>
    <w:rsid w:val="00BE2CF8"/>
    <w:rsid w:val="00BE3E51"/>
    <w:rsid w:val="00BE7E2B"/>
    <w:rsid w:val="00BF4F36"/>
    <w:rsid w:val="00C00B4D"/>
    <w:rsid w:val="00C0303F"/>
    <w:rsid w:val="00C06BAE"/>
    <w:rsid w:val="00C44C2D"/>
    <w:rsid w:val="00C477B8"/>
    <w:rsid w:val="00C47EC2"/>
    <w:rsid w:val="00C50566"/>
    <w:rsid w:val="00C60CD1"/>
    <w:rsid w:val="00C7276F"/>
    <w:rsid w:val="00C80553"/>
    <w:rsid w:val="00C90C27"/>
    <w:rsid w:val="00C979B7"/>
    <w:rsid w:val="00CB12AD"/>
    <w:rsid w:val="00CB2706"/>
    <w:rsid w:val="00CB49BE"/>
    <w:rsid w:val="00CE0094"/>
    <w:rsid w:val="00CE24FC"/>
    <w:rsid w:val="00CF66A5"/>
    <w:rsid w:val="00CF74A7"/>
    <w:rsid w:val="00D15C34"/>
    <w:rsid w:val="00D27BF7"/>
    <w:rsid w:val="00D555F0"/>
    <w:rsid w:val="00D7359A"/>
    <w:rsid w:val="00D74F77"/>
    <w:rsid w:val="00D77375"/>
    <w:rsid w:val="00D86DBF"/>
    <w:rsid w:val="00DA7B22"/>
    <w:rsid w:val="00DB5D9B"/>
    <w:rsid w:val="00DD0E7E"/>
    <w:rsid w:val="00DE6960"/>
    <w:rsid w:val="00E07FB0"/>
    <w:rsid w:val="00E16695"/>
    <w:rsid w:val="00E20508"/>
    <w:rsid w:val="00E32B38"/>
    <w:rsid w:val="00E407F8"/>
    <w:rsid w:val="00E41162"/>
    <w:rsid w:val="00E451F7"/>
    <w:rsid w:val="00E5528C"/>
    <w:rsid w:val="00E560ED"/>
    <w:rsid w:val="00E57DB6"/>
    <w:rsid w:val="00E60335"/>
    <w:rsid w:val="00E61EC3"/>
    <w:rsid w:val="00E632CA"/>
    <w:rsid w:val="00E65B85"/>
    <w:rsid w:val="00E65FF7"/>
    <w:rsid w:val="00E86F97"/>
    <w:rsid w:val="00E9011D"/>
    <w:rsid w:val="00E95B1B"/>
    <w:rsid w:val="00EA427F"/>
    <w:rsid w:val="00EA6C5A"/>
    <w:rsid w:val="00EC3FB1"/>
    <w:rsid w:val="00EC4BA0"/>
    <w:rsid w:val="00ED49CA"/>
    <w:rsid w:val="00EE05F7"/>
    <w:rsid w:val="00EE3DDC"/>
    <w:rsid w:val="00EE5ED9"/>
    <w:rsid w:val="00EE6893"/>
    <w:rsid w:val="00EF15BA"/>
    <w:rsid w:val="00F007DC"/>
    <w:rsid w:val="00F01781"/>
    <w:rsid w:val="00F133BC"/>
    <w:rsid w:val="00F20398"/>
    <w:rsid w:val="00F21361"/>
    <w:rsid w:val="00F3033F"/>
    <w:rsid w:val="00F403B2"/>
    <w:rsid w:val="00F44109"/>
    <w:rsid w:val="00F53FEB"/>
    <w:rsid w:val="00F57E76"/>
    <w:rsid w:val="00F665E1"/>
    <w:rsid w:val="00F74D2D"/>
    <w:rsid w:val="00F8038D"/>
    <w:rsid w:val="00F879FE"/>
    <w:rsid w:val="00FA7F68"/>
    <w:rsid w:val="00FB22FB"/>
    <w:rsid w:val="00FD63FC"/>
    <w:rsid w:val="00FE0B6B"/>
    <w:rsid w:val="00FE27F1"/>
    <w:rsid w:val="00FE5480"/>
    <w:rsid w:val="00FF1237"/>
    <w:rsid w:val="00FF2C0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Arial Unicode MS" w:hAnsi="Calibri" w:cs="Calibri"/>
        <w:kern w:val="3"/>
        <w:sz w:val="22"/>
        <w:szCs w:val="22"/>
        <w:lang w:val="en-US" w:eastAsia="en-US" w:bidi="ar-SA"/>
      </w:rPr>
    </w:rPrDefault>
    <w:pPrDefault>
      <w:pPr>
        <w:widowControl w:val="0"/>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5315F5"/>
  </w:style>
  <w:style w:type="paragraph" w:styleId="Nagwek1">
    <w:name w:val="heading 1"/>
    <w:basedOn w:val="Normalny"/>
    <w:next w:val="Normalny"/>
    <w:link w:val="Nagwek1Znak"/>
    <w:uiPriority w:val="9"/>
    <w:qFormat/>
    <w:rsid w:val="006418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7056BC"/>
    <w:pPr>
      <w:keepNext/>
      <w:keepLines/>
      <w:autoSpaceDN/>
      <w:spacing w:before="40" w:after="0"/>
      <w:textAlignment w:val="auto"/>
      <w:outlineLvl w:val="1"/>
    </w:pPr>
    <w:rPr>
      <w:rFonts w:asciiTheme="majorHAnsi" w:eastAsiaTheme="majorEastAsia" w:hAnsiTheme="majorHAnsi" w:cstheme="majorBidi"/>
      <w:color w:val="2F5496" w:themeColor="accent1" w:themeShade="BF"/>
      <w:kern w:val="0"/>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1">
    <w:name w:val="Standard1"/>
    <w:link w:val="Standard1Znak"/>
    <w:rsid w:val="005315F5"/>
    <w:pPr>
      <w:widowControl/>
      <w:suppressAutoHyphens/>
    </w:pPr>
  </w:style>
  <w:style w:type="character" w:customStyle="1" w:styleId="Absatz-Standardschriftart1">
    <w:name w:val="Absatz-Standardschriftart1"/>
    <w:rsid w:val="005315F5"/>
  </w:style>
  <w:style w:type="paragraph" w:customStyle="1" w:styleId="Heading">
    <w:name w:val="Heading"/>
    <w:basedOn w:val="Standard1"/>
    <w:next w:val="Textbody"/>
    <w:rsid w:val="005315F5"/>
    <w:pPr>
      <w:keepNext/>
      <w:spacing w:before="240" w:after="120"/>
    </w:pPr>
    <w:rPr>
      <w:rFonts w:ascii="Arial" w:hAnsi="Arial" w:cs="Arial Unicode MS"/>
      <w:sz w:val="28"/>
      <w:szCs w:val="28"/>
    </w:rPr>
  </w:style>
  <w:style w:type="paragraph" w:customStyle="1" w:styleId="Textbody">
    <w:name w:val="Text body"/>
    <w:basedOn w:val="Standard1"/>
    <w:rsid w:val="005315F5"/>
    <w:pPr>
      <w:spacing w:after="120"/>
    </w:pPr>
  </w:style>
  <w:style w:type="paragraph" w:customStyle="1" w:styleId="Liste1">
    <w:name w:val="Liste1"/>
    <w:basedOn w:val="Textbody"/>
    <w:rsid w:val="005315F5"/>
  </w:style>
  <w:style w:type="paragraph" w:customStyle="1" w:styleId="Beschriftung1">
    <w:name w:val="Beschriftung1"/>
    <w:basedOn w:val="Standard1"/>
    <w:rsid w:val="005315F5"/>
    <w:pPr>
      <w:suppressLineNumbers/>
      <w:spacing w:before="120" w:after="120"/>
    </w:pPr>
    <w:rPr>
      <w:i/>
      <w:iCs/>
      <w:sz w:val="24"/>
      <w:szCs w:val="24"/>
    </w:rPr>
  </w:style>
  <w:style w:type="paragraph" w:customStyle="1" w:styleId="Index">
    <w:name w:val="Index"/>
    <w:basedOn w:val="Standard1"/>
    <w:rsid w:val="005315F5"/>
    <w:pPr>
      <w:suppressLineNumbers/>
    </w:pPr>
  </w:style>
  <w:style w:type="paragraph" w:customStyle="1" w:styleId="Sprechblasentext1">
    <w:name w:val="Sprechblasentext1"/>
    <w:basedOn w:val="Standard1"/>
    <w:rsid w:val="005315F5"/>
    <w:pPr>
      <w:spacing w:after="0" w:line="240" w:lineRule="auto"/>
    </w:pPr>
    <w:rPr>
      <w:rFonts w:ascii="Tahoma" w:hAnsi="Tahoma" w:cs="Tahoma"/>
      <w:sz w:val="16"/>
      <w:szCs w:val="16"/>
    </w:rPr>
  </w:style>
  <w:style w:type="paragraph" w:customStyle="1" w:styleId="Listenabsatz1">
    <w:name w:val="Listenabsatz1"/>
    <w:basedOn w:val="Standard1"/>
    <w:rsid w:val="005315F5"/>
    <w:pPr>
      <w:ind w:left="720"/>
    </w:pPr>
  </w:style>
  <w:style w:type="paragraph" w:customStyle="1" w:styleId="StandardWeb1">
    <w:name w:val="Standard (Web)1"/>
    <w:basedOn w:val="Standard1"/>
    <w:rsid w:val="005315F5"/>
    <w:pPr>
      <w:spacing w:before="100" w:after="100" w:line="240" w:lineRule="auto"/>
    </w:pPr>
    <w:rPr>
      <w:rFonts w:ascii="Times New Roman" w:eastAsia="Times New Roman" w:hAnsi="Times New Roman" w:cs="Times New Roman"/>
      <w:sz w:val="24"/>
      <w:szCs w:val="24"/>
      <w:lang w:val="de-DE" w:eastAsia="de-DE"/>
    </w:rPr>
  </w:style>
  <w:style w:type="paragraph" w:customStyle="1" w:styleId="Fuzeile1">
    <w:name w:val="Fußzeile1"/>
    <w:basedOn w:val="Standard1"/>
    <w:rsid w:val="005315F5"/>
    <w:pPr>
      <w:suppressLineNumbers/>
      <w:tabs>
        <w:tab w:val="center" w:pos="4819"/>
        <w:tab w:val="right" w:pos="9638"/>
      </w:tabs>
    </w:pPr>
  </w:style>
  <w:style w:type="paragraph" w:customStyle="1" w:styleId="Kopfzeile1">
    <w:name w:val="Kopfzeile1"/>
    <w:basedOn w:val="Standard1"/>
    <w:rsid w:val="005315F5"/>
    <w:pPr>
      <w:suppressLineNumbers/>
      <w:tabs>
        <w:tab w:val="center" w:pos="4536"/>
        <w:tab w:val="right" w:pos="9072"/>
      </w:tabs>
      <w:spacing w:after="0" w:line="240" w:lineRule="auto"/>
    </w:pPr>
  </w:style>
  <w:style w:type="paragraph" w:customStyle="1" w:styleId="Kommentartext1">
    <w:name w:val="Kommentartext1"/>
    <w:basedOn w:val="Standard1"/>
    <w:rsid w:val="005315F5"/>
    <w:pPr>
      <w:spacing w:line="240" w:lineRule="auto"/>
    </w:pPr>
    <w:rPr>
      <w:sz w:val="20"/>
      <w:szCs w:val="20"/>
    </w:rPr>
  </w:style>
  <w:style w:type="paragraph" w:customStyle="1" w:styleId="Kommentarthema1">
    <w:name w:val="Kommentarthema1"/>
    <w:basedOn w:val="Kommentartext1"/>
    <w:rsid w:val="005315F5"/>
    <w:rPr>
      <w:b/>
      <w:bCs/>
    </w:rPr>
  </w:style>
  <w:style w:type="paragraph" w:customStyle="1" w:styleId="TableContents">
    <w:name w:val="Table Contents"/>
    <w:basedOn w:val="Standard1"/>
    <w:rsid w:val="005315F5"/>
    <w:pPr>
      <w:suppressLineNumbers/>
    </w:pPr>
  </w:style>
  <w:style w:type="paragraph" w:customStyle="1" w:styleId="TableHeading">
    <w:name w:val="Table Heading"/>
    <w:basedOn w:val="TableContents"/>
    <w:rsid w:val="005315F5"/>
    <w:pPr>
      <w:jc w:val="center"/>
    </w:pPr>
    <w:rPr>
      <w:b/>
      <w:bCs/>
    </w:rPr>
  </w:style>
  <w:style w:type="character" w:customStyle="1" w:styleId="SprechblasentextZchn">
    <w:name w:val="Sprechblasentext Zchn"/>
    <w:basedOn w:val="Absatz-Standardschriftart1"/>
    <w:rsid w:val="005315F5"/>
    <w:rPr>
      <w:rFonts w:ascii="Tahoma" w:hAnsi="Tahoma" w:cs="Tahoma"/>
      <w:sz w:val="16"/>
      <w:szCs w:val="16"/>
    </w:rPr>
  </w:style>
  <w:style w:type="character" w:customStyle="1" w:styleId="ListLabel1">
    <w:name w:val="ListLabel 1"/>
    <w:rsid w:val="005315F5"/>
    <w:rPr>
      <w:sz w:val="20"/>
    </w:rPr>
  </w:style>
  <w:style w:type="character" w:customStyle="1" w:styleId="ListLabel2">
    <w:name w:val="ListLabel 2"/>
    <w:rsid w:val="005315F5"/>
    <w:rPr>
      <w:b/>
    </w:rPr>
  </w:style>
  <w:style w:type="character" w:customStyle="1" w:styleId="ListLabel3">
    <w:name w:val="ListLabel 3"/>
    <w:rsid w:val="005315F5"/>
    <w:rPr>
      <w:rFonts w:cs="Courier New"/>
    </w:rPr>
  </w:style>
  <w:style w:type="character" w:customStyle="1" w:styleId="Internetlink">
    <w:name w:val="Internet link"/>
    <w:basedOn w:val="Absatz-Standardschriftart1"/>
    <w:rsid w:val="005315F5"/>
    <w:rPr>
      <w:color w:val="0563C1"/>
      <w:u w:val="single"/>
    </w:rPr>
  </w:style>
  <w:style w:type="character" w:customStyle="1" w:styleId="BulletSymbols">
    <w:name w:val="Bullet Symbols"/>
    <w:rsid w:val="005315F5"/>
    <w:rPr>
      <w:rFonts w:ascii="OpenSymbol" w:eastAsia="OpenSymbol" w:hAnsi="OpenSymbol" w:cs="OpenSymbol"/>
    </w:rPr>
  </w:style>
  <w:style w:type="character" w:customStyle="1" w:styleId="KopfzeileZchn">
    <w:name w:val="Kopfzeile Zchn"/>
    <w:basedOn w:val="Absatz-Standardschriftart1"/>
    <w:rsid w:val="005315F5"/>
  </w:style>
  <w:style w:type="character" w:customStyle="1" w:styleId="FuzeileZchn">
    <w:name w:val="Fußzeile Zchn"/>
    <w:basedOn w:val="Absatz-Standardschriftart1"/>
    <w:rsid w:val="005315F5"/>
  </w:style>
  <w:style w:type="character" w:customStyle="1" w:styleId="Kommentarzeichen1">
    <w:name w:val="Kommentarzeichen1"/>
    <w:basedOn w:val="Absatz-Standardschriftart1"/>
    <w:rsid w:val="005315F5"/>
    <w:rPr>
      <w:sz w:val="16"/>
      <w:szCs w:val="16"/>
    </w:rPr>
  </w:style>
  <w:style w:type="character" w:customStyle="1" w:styleId="KommentartextZchn">
    <w:name w:val="Kommentartext Zchn"/>
    <w:basedOn w:val="Absatz-Standardschriftart1"/>
    <w:rsid w:val="005315F5"/>
    <w:rPr>
      <w:sz w:val="20"/>
      <w:szCs w:val="20"/>
    </w:rPr>
  </w:style>
  <w:style w:type="character" w:customStyle="1" w:styleId="KommentarthemaZchn">
    <w:name w:val="Kommentarthema Zchn"/>
    <w:basedOn w:val="KommentartextZchn"/>
    <w:rsid w:val="005315F5"/>
    <w:rPr>
      <w:b/>
      <w:bCs/>
      <w:sz w:val="20"/>
      <w:szCs w:val="20"/>
    </w:rPr>
  </w:style>
  <w:style w:type="character" w:customStyle="1" w:styleId="Menzionenonrisolta1">
    <w:name w:val="Menzione non risolta1"/>
    <w:basedOn w:val="Absatz-Standardschriftart1"/>
    <w:rsid w:val="005315F5"/>
    <w:rPr>
      <w:color w:val="808080"/>
    </w:rPr>
  </w:style>
  <w:style w:type="character" w:customStyle="1" w:styleId="ListLabel4">
    <w:name w:val="ListLabel 4"/>
    <w:rsid w:val="005315F5"/>
    <w:rPr>
      <w:sz w:val="20"/>
    </w:rPr>
  </w:style>
  <w:style w:type="character" w:customStyle="1" w:styleId="ListLabel5">
    <w:name w:val="ListLabel 5"/>
    <w:rsid w:val="005315F5"/>
    <w:rPr>
      <w:b/>
    </w:rPr>
  </w:style>
  <w:style w:type="character" w:customStyle="1" w:styleId="ListLabel6">
    <w:name w:val="ListLabel 6"/>
    <w:rsid w:val="005315F5"/>
    <w:rPr>
      <w:rFonts w:cs="Courier New"/>
    </w:rPr>
  </w:style>
  <w:style w:type="character" w:customStyle="1" w:styleId="ListLabel7">
    <w:name w:val="ListLabel 7"/>
    <w:rsid w:val="005315F5"/>
    <w:rPr>
      <w:rFonts w:eastAsia="OpenSymbol" w:cs="OpenSymbol"/>
    </w:rPr>
  </w:style>
  <w:style w:type="character" w:customStyle="1" w:styleId="ListLabel8">
    <w:name w:val="ListLabel 8"/>
    <w:rsid w:val="005315F5"/>
    <w:rPr>
      <w:rFonts w:eastAsia="Times New Roman" w:cs="Times New Roman"/>
    </w:rPr>
  </w:style>
  <w:style w:type="character" w:customStyle="1" w:styleId="ListLabel9">
    <w:name w:val="ListLabel 9"/>
    <w:rsid w:val="005315F5"/>
    <w:rPr>
      <w:rFonts w:eastAsia="Times New Roman" w:cs="Consolas"/>
      <w:color w:val="000000"/>
    </w:rPr>
  </w:style>
  <w:style w:type="character" w:customStyle="1" w:styleId="ListLabel10">
    <w:name w:val="ListLabel 10"/>
    <w:rsid w:val="005315F5"/>
    <w:rPr>
      <w:rFonts w:eastAsia="Arial Unicode MS" w:cs="Calibri"/>
    </w:rPr>
  </w:style>
  <w:style w:type="character" w:customStyle="1" w:styleId="NumberingSymbols">
    <w:name w:val="Numbering Symbols"/>
    <w:rsid w:val="005315F5"/>
  </w:style>
  <w:style w:type="paragraph" w:styleId="Nagwek">
    <w:name w:val="header"/>
    <w:basedOn w:val="Normalny"/>
    <w:uiPriority w:val="99"/>
    <w:rsid w:val="005315F5"/>
    <w:pPr>
      <w:tabs>
        <w:tab w:val="center" w:pos="4819"/>
        <w:tab w:val="right" w:pos="9638"/>
      </w:tabs>
      <w:spacing w:after="0" w:line="240" w:lineRule="auto"/>
    </w:pPr>
  </w:style>
  <w:style w:type="character" w:customStyle="1" w:styleId="IntestazioneCarattere">
    <w:name w:val="Intestazione Carattere"/>
    <w:basedOn w:val="Domylnaczcionkaakapitu"/>
    <w:uiPriority w:val="99"/>
    <w:rsid w:val="005315F5"/>
  </w:style>
  <w:style w:type="paragraph" w:styleId="Tekstprzypisudolnego">
    <w:name w:val="footnote text"/>
    <w:basedOn w:val="CE-StandardText"/>
    <w:rsid w:val="005315F5"/>
    <w:pPr>
      <w:spacing w:before="60" w:line="240" w:lineRule="auto"/>
    </w:pPr>
    <w:rPr>
      <w:color w:val="5B9BD5"/>
      <w:sz w:val="17"/>
    </w:rPr>
  </w:style>
  <w:style w:type="character" w:customStyle="1" w:styleId="TestonotaapidipaginaCarattere">
    <w:name w:val="Testo nota a piè di pagina Carattere"/>
    <w:basedOn w:val="Domylnaczcionkaakapitu"/>
    <w:rsid w:val="005315F5"/>
    <w:rPr>
      <w:rFonts w:ascii="Trebuchet MS" w:eastAsia="Times New Roman" w:hAnsi="Trebuchet MS" w:cs="Times New Roman"/>
      <w:color w:val="5B9BD5"/>
      <w:kern w:val="0"/>
      <w:sz w:val="17"/>
      <w:szCs w:val="18"/>
      <w:lang w:val="en-GB"/>
    </w:rPr>
  </w:style>
  <w:style w:type="paragraph" w:customStyle="1" w:styleId="CE-StandardText">
    <w:name w:val="CE-StandardText"/>
    <w:basedOn w:val="Normalny"/>
    <w:rsid w:val="005315F5"/>
    <w:pPr>
      <w:widowControl/>
      <w:spacing w:before="120" w:after="0"/>
      <w:jc w:val="both"/>
      <w:textAlignment w:val="auto"/>
    </w:pPr>
    <w:rPr>
      <w:rFonts w:ascii="Trebuchet MS" w:eastAsia="Times New Roman" w:hAnsi="Trebuchet MS" w:cs="Times New Roman"/>
      <w:color w:val="44546A"/>
      <w:kern w:val="0"/>
      <w:sz w:val="20"/>
      <w:szCs w:val="18"/>
      <w:lang w:val="en-GB"/>
    </w:rPr>
  </w:style>
  <w:style w:type="character" w:customStyle="1" w:styleId="CE-StandardTextZchn">
    <w:name w:val="CE-StandardText Zchn"/>
    <w:basedOn w:val="Domylnaczcionkaakapitu"/>
    <w:rsid w:val="005315F5"/>
    <w:rPr>
      <w:rFonts w:ascii="Trebuchet MS" w:eastAsia="Times New Roman" w:hAnsi="Trebuchet MS" w:cs="Times New Roman"/>
      <w:color w:val="44546A"/>
      <w:kern w:val="0"/>
      <w:sz w:val="20"/>
      <w:szCs w:val="18"/>
      <w:lang w:val="en-GB"/>
    </w:rPr>
  </w:style>
  <w:style w:type="paragraph" w:customStyle="1" w:styleId="CE-HeadlineTitle">
    <w:name w:val="CE-Headline Title"/>
    <w:basedOn w:val="Normalny"/>
    <w:rsid w:val="005315F5"/>
    <w:pPr>
      <w:widowControl/>
      <w:spacing w:after="240" w:line="700" w:lineRule="exact"/>
      <w:textAlignment w:val="auto"/>
    </w:pPr>
    <w:rPr>
      <w:rFonts w:ascii="Trebuchet MS" w:eastAsia="Times New Roman" w:hAnsi="Trebuchet MS" w:cs="Times New Roman"/>
      <w:caps/>
      <w:color w:val="E7E6E6"/>
      <w:spacing w:val="-20"/>
      <w:sz w:val="60"/>
      <w:szCs w:val="76"/>
      <w:lang w:val="en-GB"/>
    </w:rPr>
  </w:style>
  <w:style w:type="character" w:customStyle="1" w:styleId="CE-HeadlineTitleZchn">
    <w:name w:val="CE-Headline Title Zchn"/>
    <w:basedOn w:val="Domylnaczcionkaakapitu"/>
    <w:rsid w:val="005315F5"/>
    <w:rPr>
      <w:rFonts w:ascii="Trebuchet MS" w:eastAsia="Times New Roman" w:hAnsi="Trebuchet MS" w:cs="Times New Roman"/>
      <w:caps/>
      <w:color w:val="E7E6E6"/>
      <w:spacing w:val="-20"/>
      <w:kern w:val="3"/>
      <w:sz w:val="60"/>
      <w:szCs w:val="76"/>
      <w:lang w:val="en-GB"/>
    </w:rPr>
  </w:style>
  <w:style w:type="paragraph" w:customStyle="1" w:styleId="CE-HeadlineSubtitle">
    <w:name w:val="CE-Headline Subtitle"/>
    <w:basedOn w:val="Normalny"/>
    <w:rsid w:val="005315F5"/>
    <w:pPr>
      <w:keepNext/>
      <w:widowControl/>
      <w:spacing w:before="80" w:after="80" w:line="240" w:lineRule="auto"/>
      <w:textAlignment w:val="auto"/>
      <w:outlineLvl w:val="1"/>
    </w:pPr>
    <w:rPr>
      <w:rFonts w:ascii="Trebuchet MS" w:eastAsia="Times New Roman" w:hAnsi="Trebuchet MS" w:cs="Times New Roman"/>
      <w:b/>
      <w:bCs/>
      <w:iCs/>
      <w:color w:val="E7E6E6"/>
      <w:spacing w:val="-10"/>
      <w:kern w:val="0"/>
      <w:sz w:val="32"/>
      <w:szCs w:val="32"/>
      <w:lang w:val="en-GB" w:eastAsia="de-AT"/>
    </w:rPr>
  </w:style>
  <w:style w:type="character" w:customStyle="1" w:styleId="CE-HeadlineSubtitleZchn">
    <w:name w:val="CE-Headline Subtitle Zchn"/>
    <w:basedOn w:val="Domylnaczcionkaakapitu"/>
    <w:rsid w:val="005315F5"/>
    <w:rPr>
      <w:rFonts w:ascii="Trebuchet MS" w:eastAsia="Times New Roman" w:hAnsi="Trebuchet MS" w:cs="Times New Roman"/>
      <w:b/>
      <w:bCs/>
      <w:iCs/>
      <w:color w:val="E7E6E6"/>
      <w:spacing w:val="-10"/>
      <w:kern w:val="0"/>
      <w:sz w:val="32"/>
      <w:szCs w:val="32"/>
      <w:lang w:val="en-GB" w:eastAsia="de-AT"/>
    </w:rPr>
  </w:style>
  <w:style w:type="character" w:styleId="Odwoaniedokomentarza">
    <w:name w:val="annotation reference"/>
    <w:basedOn w:val="Domylnaczcionkaakapitu"/>
    <w:rsid w:val="005315F5"/>
    <w:rPr>
      <w:sz w:val="16"/>
      <w:szCs w:val="16"/>
    </w:rPr>
  </w:style>
  <w:style w:type="paragraph" w:styleId="Tekstkomentarza">
    <w:name w:val="annotation text"/>
    <w:basedOn w:val="Normalny"/>
    <w:rsid w:val="005315F5"/>
    <w:pPr>
      <w:spacing w:line="240" w:lineRule="auto"/>
    </w:pPr>
    <w:rPr>
      <w:sz w:val="20"/>
      <w:szCs w:val="20"/>
    </w:rPr>
  </w:style>
  <w:style w:type="character" w:customStyle="1" w:styleId="TestocommentoCarattere">
    <w:name w:val="Testo commento Carattere"/>
    <w:basedOn w:val="Domylnaczcionkaakapitu"/>
    <w:rsid w:val="005315F5"/>
    <w:rPr>
      <w:sz w:val="20"/>
      <w:szCs w:val="20"/>
    </w:rPr>
  </w:style>
  <w:style w:type="paragraph" w:styleId="Tematkomentarza">
    <w:name w:val="annotation subject"/>
    <w:basedOn w:val="Tekstkomentarza"/>
    <w:next w:val="Tekstkomentarza"/>
    <w:rsid w:val="005315F5"/>
    <w:rPr>
      <w:b/>
      <w:bCs/>
    </w:rPr>
  </w:style>
  <w:style w:type="character" w:customStyle="1" w:styleId="SoggettocommentoCarattere">
    <w:name w:val="Soggetto commento Carattere"/>
    <w:basedOn w:val="TestocommentoCarattere"/>
    <w:rsid w:val="005315F5"/>
    <w:rPr>
      <w:b/>
      <w:bCs/>
      <w:sz w:val="20"/>
      <w:szCs w:val="20"/>
    </w:rPr>
  </w:style>
  <w:style w:type="paragraph" w:styleId="Tekstdymka">
    <w:name w:val="Balloon Text"/>
    <w:basedOn w:val="Normalny"/>
    <w:rsid w:val="005315F5"/>
    <w:pPr>
      <w:spacing w:after="0" w:line="240" w:lineRule="auto"/>
    </w:pPr>
    <w:rPr>
      <w:rFonts w:ascii="Segoe UI" w:hAnsi="Segoe UI" w:cs="Segoe UI"/>
      <w:sz w:val="18"/>
      <w:szCs w:val="18"/>
    </w:rPr>
  </w:style>
  <w:style w:type="character" w:customStyle="1" w:styleId="TestofumettoCarattere">
    <w:name w:val="Testo fumetto Carattere"/>
    <w:basedOn w:val="Domylnaczcionkaakapitu"/>
    <w:rsid w:val="005315F5"/>
    <w:rPr>
      <w:rFonts w:ascii="Segoe UI" w:hAnsi="Segoe UI" w:cs="Segoe UI"/>
      <w:sz w:val="18"/>
      <w:szCs w:val="18"/>
    </w:rPr>
  </w:style>
  <w:style w:type="paragraph" w:styleId="Stopka">
    <w:name w:val="footer"/>
    <w:basedOn w:val="Normalny"/>
    <w:link w:val="StopkaZnak"/>
    <w:uiPriority w:val="99"/>
    <w:rsid w:val="005315F5"/>
    <w:pPr>
      <w:tabs>
        <w:tab w:val="center" w:pos="4819"/>
        <w:tab w:val="right" w:pos="9638"/>
      </w:tabs>
      <w:spacing w:after="0" w:line="240" w:lineRule="auto"/>
    </w:pPr>
  </w:style>
  <w:style w:type="character" w:customStyle="1" w:styleId="PidipaginaCarattere">
    <w:name w:val="Piè di pagina Carattere"/>
    <w:basedOn w:val="Domylnaczcionkaakapitu"/>
    <w:uiPriority w:val="99"/>
    <w:rsid w:val="005315F5"/>
  </w:style>
  <w:style w:type="numbering" w:customStyle="1" w:styleId="WWNum1">
    <w:name w:val="WWNum1"/>
    <w:basedOn w:val="Bezlisty"/>
    <w:rsid w:val="005315F5"/>
    <w:pPr>
      <w:numPr>
        <w:numId w:val="1"/>
      </w:numPr>
    </w:pPr>
  </w:style>
  <w:style w:type="numbering" w:customStyle="1" w:styleId="WWNum2">
    <w:name w:val="WWNum2"/>
    <w:basedOn w:val="Bezlisty"/>
    <w:rsid w:val="005315F5"/>
    <w:pPr>
      <w:numPr>
        <w:numId w:val="2"/>
      </w:numPr>
    </w:pPr>
  </w:style>
  <w:style w:type="numbering" w:customStyle="1" w:styleId="WWNum3">
    <w:name w:val="WWNum3"/>
    <w:basedOn w:val="Bezlisty"/>
    <w:rsid w:val="005315F5"/>
    <w:pPr>
      <w:numPr>
        <w:numId w:val="3"/>
      </w:numPr>
    </w:pPr>
  </w:style>
  <w:style w:type="numbering" w:customStyle="1" w:styleId="WWNum4">
    <w:name w:val="WWNum4"/>
    <w:basedOn w:val="Bezlisty"/>
    <w:rsid w:val="005315F5"/>
    <w:pPr>
      <w:numPr>
        <w:numId w:val="4"/>
      </w:numPr>
    </w:pPr>
  </w:style>
  <w:style w:type="numbering" w:customStyle="1" w:styleId="WWNum5">
    <w:name w:val="WWNum5"/>
    <w:basedOn w:val="Bezlisty"/>
    <w:rsid w:val="005315F5"/>
    <w:pPr>
      <w:numPr>
        <w:numId w:val="5"/>
      </w:numPr>
    </w:pPr>
  </w:style>
  <w:style w:type="numbering" w:customStyle="1" w:styleId="WWNum6">
    <w:name w:val="WWNum6"/>
    <w:basedOn w:val="Bezlisty"/>
    <w:rsid w:val="005315F5"/>
    <w:pPr>
      <w:numPr>
        <w:numId w:val="6"/>
      </w:numPr>
    </w:pPr>
  </w:style>
  <w:style w:type="numbering" w:customStyle="1" w:styleId="WWNum7">
    <w:name w:val="WWNum7"/>
    <w:basedOn w:val="Bezlisty"/>
    <w:rsid w:val="005315F5"/>
    <w:pPr>
      <w:numPr>
        <w:numId w:val="7"/>
      </w:numPr>
    </w:pPr>
  </w:style>
  <w:style w:type="numbering" w:customStyle="1" w:styleId="WWNum8">
    <w:name w:val="WWNum8"/>
    <w:basedOn w:val="Bezlisty"/>
    <w:rsid w:val="005315F5"/>
    <w:pPr>
      <w:numPr>
        <w:numId w:val="8"/>
      </w:numPr>
    </w:pPr>
  </w:style>
  <w:style w:type="numbering" w:customStyle="1" w:styleId="WWNum9">
    <w:name w:val="WWNum9"/>
    <w:basedOn w:val="Bezlisty"/>
    <w:rsid w:val="005315F5"/>
    <w:pPr>
      <w:numPr>
        <w:numId w:val="9"/>
      </w:numPr>
    </w:pPr>
  </w:style>
  <w:style w:type="numbering" w:customStyle="1" w:styleId="WWNum10">
    <w:name w:val="WWNum10"/>
    <w:basedOn w:val="Bezlisty"/>
    <w:rsid w:val="005315F5"/>
    <w:pPr>
      <w:numPr>
        <w:numId w:val="10"/>
      </w:numPr>
    </w:pPr>
  </w:style>
  <w:style w:type="numbering" w:customStyle="1" w:styleId="WWNum11">
    <w:name w:val="WWNum11"/>
    <w:basedOn w:val="Bezlisty"/>
    <w:rsid w:val="005315F5"/>
    <w:pPr>
      <w:numPr>
        <w:numId w:val="11"/>
      </w:numPr>
    </w:pPr>
  </w:style>
  <w:style w:type="numbering" w:customStyle="1" w:styleId="WWNum12">
    <w:name w:val="WWNum12"/>
    <w:basedOn w:val="Bezlisty"/>
    <w:rsid w:val="005315F5"/>
    <w:pPr>
      <w:numPr>
        <w:numId w:val="12"/>
      </w:numPr>
    </w:pPr>
  </w:style>
  <w:style w:type="numbering" w:customStyle="1" w:styleId="WWNum13">
    <w:name w:val="WWNum13"/>
    <w:basedOn w:val="Bezlisty"/>
    <w:rsid w:val="005315F5"/>
    <w:pPr>
      <w:numPr>
        <w:numId w:val="13"/>
      </w:numPr>
    </w:pPr>
  </w:style>
  <w:style w:type="numbering" w:customStyle="1" w:styleId="WWNum14">
    <w:name w:val="WWNum14"/>
    <w:basedOn w:val="Bezlisty"/>
    <w:rsid w:val="005315F5"/>
    <w:pPr>
      <w:numPr>
        <w:numId w:val="14"/>
      </w:numPr>
    </w:pPr>
  </w:style>
  <w:style w:type="numbering" w:customStyle="1" w:styleId="WWNum15">
    <w:name w:val="WWNum15"/>
    <w:basedOn w:val="Bezlisty"/>
    <w:rsid w:val="005315F5"/>
    <w:pPr>
      <w:numPr>
        <w:numId w:val="15"/>
      </w:numPr>
    </w:pPr>
  </w:style>
  <w:style w:type="numbering" w:customStyle="1" w:styleId="WWNum16">
    <w:name w:val="WWNum16"/>
    <w:basedOn w:val="Bezlisty"/>
    <w:rsid w:val="005315F5"/>
    <w:pPr>
      <w:numPr>
        <w:numId w:val="16"/>
      </w:numPr>
    </w:pPr>
  </w:style>
  <w:style w:type="numbering" w:customStyle="1" w:styleId="WWNum17">
    <w:name w:val="WWNum17"/>
    <w:basedOn w:val="Bezlisty"/>
    <w:rsid w:val="005315F5"/>
    <w:pPr>
      <w:numPr>
        <w:numId w:val="17"/>
      </w:numPr>
    </w:pPr>
  </w:style>
  <w:style w:type="numbering" w:customStyle="1" w:styleId="WWNum18">
    <w:name w:val="WWNum18"/>
    <w:basedOn w:val="Bezlisty"/>
    <w:rsid w:val="005315F5"/>
    <w:pPr>
      <w:numPr>
        <w:numId w:val="18"/>
      </w:numPr>
    </w:pPr>
  </w:style>
  <w:style w:type="numbering" w:customStyle="1" w:styleId="WWNum19">
    <w:name w:val="WWNum19"/>
    <w:basedOn w:val="Bezlisty"/>
    <w:rsid w:val="005315F5"/>
    <w:pPr>
      <w:numPr>
        <w:numId w:val="19"/>
      </w:numPr>
    </w:pPr>
  </w:style>
  <w:style w:type="numbering" w:customStyle="1" w:styleId="WWNum20">
    <w:name w:val="WWNum20"/>
    <w:basedOn w:val="Bezlisty"/>
    <w:rsid w:val="005315F5"/>
    <w:pPr>
      <w:numPr>
        <w:numId w:val="20"/>
      </w:numPr>
    </w:pPr>
  </w:style>
  <w:style w:type="numbering" w:customStyle="1" w:styleId="WWNum21">
    <w:name w:val="WWNum21"/>
    <w:basedOn w:val="Bezlisty"/>
    <w:rsid w:val="005315F5"/>
    <w:pPr>
      <w:numPr>
        <w:numId w:val="21"/>
      </w:numPr>
    </w:pPr>
  </w:style>
  <w:style w:type="numbering" w:customStyle="1" w:styleId="WWNum22">
    <w:name w:val="WWNum22"/>
    <w:basedOn w:val="Bezlisty"/>
    <w:rsid w:val="005315F5"/>
    <w:pPr>
      <w:numPr>
        <w:numId w:val="22"/>
      </w:numPr>
    </w:pPr>
  </w:style>
  <w:style w:type="numbering" w:customStyle="1" w:styleId="WWNum23">
    <w:name w:val="WWNum23"/>
    <w:basedOn w:val="Bezlisty"/>
    <w:rsid w:val="005315F5"/>
    <w:pPr>
      <w:numPr>
        <w:numId w:val="23"/>
      </w:numPr>
    </w:pPr>
  </w:style>
  <w:style w:type="numbering" w:customStyle="1" w:styleId="WWNum24">
    <w:name w:val="WWNum24"/>
    <w:basedOn w:val="Bezlisty"/>
    <w:rsid w:val="005315F5"/>
    <w:pPr>
      <w:numPr>
        <w:numId w:val="24"/>
      </w:numPr>
    </w:pPr>
  </w:style>
  <w:style w:type="numbering" w:customStyle="1" w:styleId="WWNum25">
    <w:name w:val="WWNum25"/>
    <w:basedOn w:val="Bezlisty"/>
    <w:rsid w:val="005315F5"/>
    <w:pPr>
      <w:numPr>
        <w:numId w:val="25"/>
      </w:numPr>
    </w:pPr>
  </w:style>
  <w:style w:type="numbering" w:customStyle="1" w:styleId="WWNum26">
    <w:name w:val="WWNum26"/>
    <w:basedOn w:val="Bezlisty"/>
    <w:rsid w:val="005315F5"/>
    <w:pPr>
      <w:numPr>
        <w:numId w:val="26"/>
      </w:numPr>
    </w:pPr>
  </w:style>
  <w:style w:type="numbering" w:customStyle="1" w:styleId="WWNum27">
    <w:name w:val="WWNum27"/>
    <w:basedOn w:val="Bezlisty"/>
    <w:rsid w:val="005315F5"/>
    <w:pPr>
      <w:numPr>
        <w:numId w:val="27"/>
      </w:numPr>
    </w:pPr>
  </w:style>
  <w:style w:type="numbering" w:customStyle="1" w:styleId="WWNum28">
    <w:name w:val="WWNum28"/>
    <w:basedOn w:val="Bezlisty"/>
    <w:rsid w:val="005315F5"/>
    <w:pPr>
      <w:numPr>
        <w:numId w:val="28"/>
      </w:numPr>
    </w:pPr>
  </w:style>
  <w:style w:type="numbering" w:customStyle="1" w:styleId="WWNum29">
    <w:name w:val="WWNum29"/>
    <w:basedOn w:val="Bezlisty"/>
    <w:rsid w:val="005315F5"/>
    <w:pPr>
      <w:numPr>
        <w:numId w:val="29"/>
      </w:numPr>
    </w:pPr>
  </w:style>
  <w:style w:type="numbering" w:customStyle="1" w:styleId="WWNum30">
    <w:name w:val="WWNum30"/>
    <w:basedOn w:val="Bezlisty"/>
    <w:rsid w:val="005315F5"/>
    <w:pPr>
      <w:numPr>
        <w:numId w:val="30"/>
      </w:numPr>
    </w:pPr>
  </w:style>
  <w:style w:type="numbering" w:customStyle="1" w:styleId="WWNum31">
    <w:name w:val="WWNum31"/>
    <w:basedOn w:val="Bezlisty"/>
    <w:rsid w:val="005315F5"/>
    <w:pPr>
      <w:numPr>
        <w:numId w:val="31"/>
      </w:numPr>
    </w:pPr>
  </w:style>
  <w:style w:type="numbering" w:customStyle="1" w:styleId="WWNum32">
    <w:name w:val="WWNum32"/>
    <w:basedOn w:val="Bezlisty"/>
    <w:rsid w:val="005315F5"/>
    <w:pPr>
      <w:numPr>
        <w:numId w:val="32"/>
      </w:numPr>
    </w:pPr>
  </w:style>
  <w:style w:type="numbering" w:customStyle="1" w:styleId="WWNum33">
    <w:name w:val="WWNum33"/>
    <w:basedOn w:val="Bezlisty"/>
    <w:rsid w:val="005315F5"/>
    <w:pPr>
      <w:numPr>
        <w:numId w:val="33"/>
      </w:numPr>
    </w:pPr>
  </w:style>
  <w:style w:type="numbering" w:customStyle="1" w:styleId="WWNum34">
    <w:name w:val="WWNum34"/>
    <w:basedOn w:val="Bezlisty"/>
    <w:rsid w:val="005315F5"/>
    <w:pPr>
      <w:numPr>
        <w:numId w:val="34"/>
      </w:numPr>
    </w:pPr>
  </w:style>
  <w:style w:type="numbering" w:customStyle="1" w:styleId="WWNum35">
    <w:name w:val="WWNum35"/>
    <w:basedOn w:val="Bezlisty"/>
    <w:rsid w:val="005315F5"/>
    <w:pPr>
      <w:numPr>
        <w:numId w:val="35"/>
      </w:numPr>
    </w:pPr>
  </w:style>
  <w:style w:type="numbering" w:customStyle="1" w:styleId="WWNum36">
    <w:name w:val="WWNum36"/>
    <w:basedOn w:val="Bezlisty"/>
    <w:rsid w:val="005315F5"/>
    <w:pPr>
      <w:numPr>
        <w:numId w:val="36"/>
      </w:numPr>
    </w:pPr>
  </w:style>
  <w:style w:type="numbering" w:customStyle="1" w:styleId="WWNum37">
    <w:name w:val="WWNum37"/>
    <w:basedOn w:val="Bezlisty"/>
    <w:rsid w:val="005315F5"/>
    <w:pPr>
      <w:numPr>
        <w:numId w:val="37"/>
      </w:numPr>
    </w:pPr>
  </w:style>
  <w:style w:type="numbering" w:customStyle="1" w:styleId="WWNum38">
    <w:name w:val="WWNum38"/>
    <w:basedOn w:val="Bezlisty"/>
    <w:rsid w:val="005315F5"/>
    <w:pPr>
      <w:numPr>
        <w:numId w:val="38"/>
      </w:numPr>
    </w:pPr>
  </w:style>
  <w:style w:type="numbering" w:customStyle="1" w:styleId="WWNum39">
    <w:name w:val="WWNum39"/>
    <w:basedOn w:val="Bezlisty"/>
    <w:rsid w:val="005315F5"/>
    <w:pPr>
      <w:numPr>
        <w:numId w:val="39"/>
      </w:numPr>
    </w:pPr>
  </w:style>
  <w:style w:type="numbering" w:customStyle="1" w:styleId="WWNum40">
    <w:name w:val="WWNum40"/>
    <w:basedOn w:val="Bezlisty"/>
    <w:rsid w:val="005315F5"/>
    <w:pPr>
      <w:numPr>
        <w:numId w:val="40"/>
      </w:numPr>
    </w:pPr>
  </w:style>
  <w:style w:type="numbering" w:customStyle="1" w:styleId="WWNum41">
    <w:name w:val="WWNum41"/>
    <w:basedOn w:val="Bezlisty"/>
    <w:rsid w:val="005315F5"/>
    <w:pPr>
      <w:numPr>
        <w:numId w:val="41"/>
      </w:numPr>
    </w:pPr>
  </w:style>
  <w:style w:type="numbering" w:customStyle="1" w:styleId="WWNum42">
    <w:name w:val="WWNum42"/>
    <w:basedOn w:val="Bezlisty"/>
    <w:rsid w:val="005315F5"/>
    <w:pPr>
      <w:numPr>
        <w:numId w:val="42"/>
      </w:numPr>
    </w:pPr>
  </w:style>
  <w:style w:type="numbering" w:customStyle="1" w:styleId="WWNum43">
    <w:name w:val="WWNum43"/>
    <w:basedOn w:val="Bezlisty"/>
    <w:rsid w:val="005315F5"/>
    <w:pPr>
      <w:numPr>
        <w:numId w:val="43"/>
      </w:numPr>
    </w:pPr>
  </w:style>
  <w:style w:type="numbering" w:customStyle="1" w:styleId="WWNum44">
    <w:name w:val="WWNum44"/>
    <w:basedOn w:val="Bezlisty"/>
    <w:rsid w:val="005315F5"/>
    <w:pPr>
      <w:numPr>
        <w:numId w:val="44"/>
      </w:numPr>
    </w:pPr>
  </w:style>
  <w:style w:type="numbering" w:customStyle="1" w:styleId="WWNum45">
    <w:name w:val="WWNum45"/>
    <w:basedOn w:val="Bezlisty"/>
    <w:rsid w:val="005315F5"/>
    <w:pPr>
      <w:numPr>
        <w:numId w:val="45"/>
      </w:numPr>
    </w:pPr>
  </w:style>
  <w:style w:type="numbering" w:customStyle="1" w:styleId="WWNum46">
    <w:name w:val="WWNum46"/>
    <w:basedOn w:val="Bezlisty"/>
    <w:rsid w:val="005315F5"/>
    <w:pPr>
      <w:numPr>
        <w:numId w:val="46"/>
      </w:numPr>
    </w:pPr>
  </w:style>
  <w:style w:type="numbering" w:customStyle="1" w:styleId="WWNum47">
    <w:name w:val="WWNum47"/>
    <w:basedOn w:val="Bezlisty"/>
    <w:rsid w:val="005315F5"/>
    <w:pPr>
      <w:numPr>
        <w:numId w:val="47"/>
      </w:numPr>
    </w:pPr>
  </w:style>
  <w:style w:type="numbering" w:customStyle="1" w:styleId="WWNum48">
    <w:name w:val="WWNum48"/>
    <w:basedOn w:val="Bezlisty"/>
    <w:rsid w:val="005315F5"/>
    <w:pPr>
      <w:numPr>
        <w:numId w:val="48"/>
      </w:numPr>
    </w:pPr>
  </w:style>
  <w:style w:type="numbering" w:customStyle="1" w:styleId="WWNum49">
    <w:name w:val="WWNum49"/>
    <w:basedOn w:val="Bezlisty"/>
    <w:rsid w:val="005315F5"/>
    <w:pPr>
      <w:numPr>
        <w:numId w:val="49"/>
      </w:numPr>
    </w:pPr>
  </w:style>
  <w:style w:type="numbering" w:customStyle="1" w:styleId="WWNum50">
    <w:name w:val="WWNum50"/>
    <w:basedOn w:val="Bezlisty"/>
    <w:rsid w:val="005315F5"/>
    <w:pPr>
      <w:numPr>
        <w:numId w:val="50"/>
      </w:numPr>
    </w:pPr>
  </w:style>
  <w:style w:type="numbering" w:customStyle="1" w:styleId="WWNum51">
    <w:name w:val="WWNum51"/>
    <w:basedOn w:val="Bezlisty"/>
    <w:rsid w:val="005315F5"/>
    <w:pPr>
      <w:numPr>
        <w:numId w:val="51"/>
      </w:numPr>
    </w:pPr>
  </w:style>
  <w:style w:type="numbering" w:customStyle="1" w:styleId="WWNum52">
    <w:name w:val="WWNum52"/>
    <w:basedOn w:val="Bezlisty"/>
    <w:rsid w:val="005315F5"/>
    <w:pPr>
      <w:numPr>
        <w:numId w:val="52"/>
      </w:numPr>
    </w:pPr>
  </w:style>
  <w:style w:type="numbering" w:customStyle="1" w:styleId="WWNum53">
    <w:name w:val="WWNum53"/>
    <w:basedOn w:val="Bezlisty"/>
    <w:rsid w:val="005315F5"/>
    <w:pPr>
      <w:numPr>
        <w:numId w:val="53"/>
      </w:numPr>
    </w:pPr>
  </w:style>
  <w:style w:type="numbering" w:customStyle="1" w:styleId="WWNum54">
    <w:name w:val="WWNum54"/>
    <w:basedOn w:val="Bezlisty"/>
    <w:rsid w:val="005315F5"/>
    <w:pPr>
      <w:numPr>
        <w:numId w:val="54"/>
      </w:numPr>
    </w:pPr>
  </w:style>
  <w:style w:type="numbering" w:customStyle="1" w:styleId="WWNum55">
    <w:name w:val="WWNum55"/>
    <w:basedOn w:val="Bezlisty"/>
    <w:rsid w:val="005315F5"/>
    <w:pPr>
      <w:numPr>
        <w:numId w:val="55"/>
      </w:numPr>
    </w:pPr>
  </w:style>
  <w:style w:type="numbering" w:customStyle="1" w:styleId="WWNum56">
    <w:name w:val="WWNum56"/>
    <w:basedOn w:val="Bezlisty"/>
    <w:rsid w:val="005315F5"/>
    <w:pPr>
      <w:numPr>
        <w:numId w:val="56"/>
      </w:numPr>
    </w:pPr>
  </w:style>
  <w:style w:type="numbering" w:customStyle="1" w:styleId="WWNum57">
    <w:name w:val="WWNum57"/>
    <w:basedOn w:val="Bezlisty"/>
    <w:rsid w:val="005315F5"/>
    <w:pPr>
      <w:numPr>
        <w:numId w:val="57"/>
      </w:numPr>
    </w:pPr>
  </w:style>
  <w:style w:type="numbering" w:customStyle="1" w:styleId="WWNum58">
    <w:name w:val="WWNum58"/>
    <w:basedOn w:val="Bezlisty"/>
    <w:rsid w:val="005315F5"/>
    <w:pPr>
      <w:numPr>
        <w:numId w:val="58"/>
      </w:numPr>
    </w:pPr>
  </w:style>
  <w:style w:type="numbering" w:customStyle="1" w:styleId="WWNum59">
    <w:name w:val="WWNum59"/>
    <w:basedOn w:val="Bezlisty"/>
    <w:rsid w:val="005315F5"/>
    <w:pPr>
      <w:numPr>
        <w:numId w:val="59"/>
      </w:numPr>
    </w:pPr>
  </w:style>
  <w:style w:type="numbering" w:customStyle="1" w:styleId="WWNum60">
    <w:name w:val="WWNum60"/>
    <w:basedOn w:val="Bezlisty"/>
    <w:rsid w:val="005315F5"/>
    <w:pPr>
      <w:numPr>
        <w:numId w:val="60"/>
      </w:numPr>
    </w:pPr>
  </w:style>
  <w:style w:type="numbering" w:customStyle="1" w:styleId="WWNum61">
    <w:name w:val="WWNum61"/>
    <w:basedOn w:val="Bezlisty"/>
    <w:rsid w:val="005315F5"/>
    <w:pPr>
      <w:numPr>
        <w:numId w:val="61"/>
      </w:numPr>
    </w:pPr>
  </w:style>
  <w:style w:type="numbering" w:customStyle="1" w:styleId="WWNum62">
    <w:name w:val="WWNum62"/>
    <w:basedOn w:val="Bezlisty"/>
    <w:rsid w:val="005315F5"/>
    <w:pPr>
      <w:numPr>
        <w:numId w:val="62"/>
      </w:numPr>
    </w:pPr>
  </w:style>
  <w:style w:type="numbering" w:customStyle="1" w:styleId="WWNum63">
    <w:name w:val="WWNum63"/>
    <w:basedOn w:val="Bezlisty"/>
    <w:rsid w:val="005315F5"/>
    <w:pPr>
      <w:numPr>
        <w:numId w:val="63"/>
      </w:numPr>
    </w:pPr>
  </w:style>
  <w:style w:type="numbering" w:customStyle="1" w:styleId="WWNum64">
    <w:name w:val="WWNum64"/>
    <w:basedOn w:val="Bezlisty"/>
    <w:rsid w:val="005315F5"/>
    <w:pPr>
      <w:numPr>
        <w:numId w:val="64"/>
      </w:numPr>
    </w:pPr>
  </w:style>
  <w:style w:type="numbering" w:customStyle="1" w:styleId="WWNum65">
    <w:name w:val="WWNum65"/>
    <w:basedOn w:val="Bezlisty"/>
    <w:rsid w:val="005315F5"/>
    <w:pPr>
      <w:numPr>
        <w:numId w:val="65"/>
      </w:numPr>
    </w:pPr>
  </w:style>
  <w:style w:type="numbering" w:customStyle="1" w:styleId="WWNum66">
    <w:name w:val="WWNum66"/>
    <w:basedOn w:val="Bezlisty"/>
    <w:rsid w:val="005315F5"/>
    <w:pPr>
      <w:numPr>
        <w:numId w:val="66"/>
      </w:numPr>
    </w:pPr>
  </w:style>
  <w:style w:type="numbering" w:customStyle="1" w:styleId="WWNum67">
    <w:name w:val="WWNum67"/>
    <w:basedOn w:val="Bezlisty"/>
    <w:rsid w:val="005315F5"/>
    <w:pPr>
      <w:numPr>
        <w:numId w:val="67"/>
      </w:numPr>
    </w:pPr>
  </w:style>
  <w:style w:type="numbering" w:customStyle="1" w:styleId="WWNum68">
    <w:name w:val="WWNum68"/>
    <w:basedOn w:val="Bezlisty"/>
    <w:rsid w:val="005315F5"/>
    <w:pPr>
      <w:numPr>
        <w:numId w:val="68"/>
      </w:numPr>
    </w:pPr>
  </w:style>
  <w:style w:type="numbering" w:customStyle="1" w:styleId="WWNum69">
    <w:name w:val="WWNum69"/>
    <w:basedOn w:val="Bezlisty"/>
    <w:rsid w:val="005315F5"/>
    <w:pPr>
      <w:numPr>
        <w:numId w:val="69"/>
      </w:numPr>
    </w:pPr>
  </w:style>
  <w:style w:type="numbering" w:customStyle="1" w:styleId="WWNum70">
    <w:name w:val="WWNum70"/>
    <w:basedOn w:val="Bezlisty"/>
    <w:rsid w:val="005315F5"/>
    <w:pPr>
      <w:numPr>
        <w:numId w:val="70"/>
      </w:numPr>
    </w:pPr>
  </w:style>
  <w:style w:type="numbering" w:customStyle="1" w:styleId="WWNum71">
    <w:name w:val="WWNum71"/>
    <w:basedOn w:val="Bezlisty"/>
    <w:rsid w:val="005315F5"/>
    <w:pPr>
      <w:numPr>
        <w:numId w:val="71"/>
      </w:numPr>
    </w:pPr>
  </w:style>
  <w:style w:type="numbering" w:customStyle="1" w:styleId="WWNum72">
    <w:name w:val="WWNum72"/>
    <w:basedOn w:val="Bezlisty"/>
    <w:rsid w:val="005315F5"/>
    <w:pPr>
      <w:numPr>
        <w:numId w:val="72"/>
      </w:numPr>
    </w:pPr>
  </w:style>
  <w:style w:type="numbering" w:customStyle="1" w:styleId="WWNum73">
    <w:name w:val="WWNum73"/>
    <w:basedOn w:val="Bezlisty"/>
    <w:rsid w:val="005315F5"/>
    <w:pPr>
      <w:numPr>
        <w:numId w:val="73"/>
      </w:numPr>
    </w:pPr>
  </w:style>
  <w:style w:type="numbering" w:customStyle="1" w:styleId="WWNum74">
    <w:name w:val="WWNum74"/>
    <w:basedOn w:val="Bezlisty"/>
    <w:rsid w:val="005315F5"/>
    <w:pPr>
      <w:numPr>
        <w:numId w:val="74"/>
      </w:numPr>
    </w:pPr>
  </w:style>
  <w:style w:type="numbering" w:customStyle="1" w:styleId="WWNum75">
    <w:name w:val="WWNum75"/>
    <w:basedOn w:val="Bezlisty"/>
    <w:rsid w:val="005315F5"/>
    <w:pPr>
      <w:numPr>
        <w:numId w:val="75"/>
      </w:numPr>
    </w:pPr>
  </w:style>
  <w:style w:type="numbering" w:customStyle="1" w:styleId="WWNum76">
    <w:name w:val="WWNum76"/>
    <w:basedOn w:val="Bezlisty"/>
    <w:rsid w:val="005315F5"/>
    <w:pPr>
      <w:numPr>
        <w:numId w:val="76"/>
      </w:numPr>
    </w:pPr>
  </w:style>
  <w:style w:type="numbering" w:customStyle="1" w:styleId="WWNum77">
    <w:name w:val="WWNum77"/>
    <w:basedOn w:val="Bezlisty"/>
    <w:rsid w:val="005315F5"/>
    <w:pPr>
      <w:numPr>
        <w:numId w:val="77"/>
      </w:numPr>
    </w:pPr>
  </w:style>
  <w:style w:type="numbering" w:customStyle="1" w:styleId="WWNum78">
    <w:name w:val="WWNum78"/>
    <w:basedOn w:val="Bezlisty"/>
    <w:rsid w:val="005315F5"/>
    <w:pPr>
      <w:numPr>
        <w:numId w:val="78"/>
      </w:numPr>
    </w:pPr>
  </w:style>
  <w:style w:type="numbering" w:customStyle="1" w:styleId="WWNum79">
    <w:name w:val="WWNum79"/>
    <w:basedOn w:val="Bezlisty"/>
    <w:rsid w:val="005315F5"/>
    <w:pPr>
      <w:numPr>
        <w:numId w:val="79"/>
      </w:numPr>
    </w:pPr>
  </w:style>
  <w:style w:type="numbering" w:customStyle="1" w:styleId="WWNum80">
    <w:name w:val="WWNum80"/>
    <w:basedOn w:val="Bezlisty"/>
    <w:rsid w:val="005315F5"/>
    <w:pPr>
      <w:numPr>
        <w:numId w:val="80"/>
      </w:numPr>
    </w:pPr>
  </w:style>
  <w:style w:type="paragraph" w:styleId="Akapitzlist">
    <w:name w:val="List Paragraph"/>
    <w:basedOn w:val="Normalny"/>
    <w:uiPriority w:val="34"/>
    <w:qFormat/>
    <w:rsid w:val="003D6C72"/>
    <w:pPr>
      <w:ind w:left="720"/>
      <w:contextualSpacing/>
    </w:pPr>
  </w:style>
  <w:style w:type="character" w:customStyle="1" w:styleId="Nagwek1Znak">
    <w:name w:val="Nagłówek 1 Znak"/>
    <w:basedOn w:val="Domylnaczcionkaakapitu"/>
    <w:link w:val="Nagwek1"/>
    <w:uiPriority w:val="9"/>
    <w:rsid w:val="00641828"/>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641828"/>
    <w:pPr>
      <w:widowControl/>
      <w:autoSpaceDN/>
      <w:spacing w:line="259" w:lineRule="auto"/>
      <w:textAlignment w:val="auto"/>
      <w:outlineLvl w:val="9"/>
    </w:pPr>
    <w:rPr>
      <w:kern w:val="0"/>
      <w:lang w:val="hu-HU" w:eastAsia="hu-HU"/>
    </w:rPr>
  </w:style>
  <w:style w:type="paragraph" w:styleId="Spistreci1">
    <w:name w:val="toc 1"/>
    <w:basedOn w:val="Normalny"/>
    <w:next w:val="Normalny"/>
    <w:autoRedefine/>
    <w:uiPriority w:val="39"/>
    <w:unhideWhenUsed/>
    <w:rsid w:val="00A20E86"/>
    <w:pPr>
      <w:tabs>
        <w:tab w:val="left" w:pos="440"/>
        <w:tab w:val="right" w:leader="dot" w:pos="8976"/>
      </w:tabs>
      <w:spacing w:after="40" w:line="240" w:lineRule="auto"/>
    </w:pPr>
    <w:rPr>
      <w:rFonts w:ascii="Trebuchet MS" w:eastAsia="Times New Roman" w:hAnsi="Trebuchet MS" w:cs="Consolas"/>
      <w:b/>
      <w:noProof/>
      <w:color w:val="7A7B7D"/>
      <w:sz w:val="19"/>
      <w:szCs w:val="19"/>
    </w:rPr>
  </w:style>
  <w:style w:type="paragraph" w:styleId="Spistreci2">
    <w:name w:val="toc 2"/>
    <w:basedOn w:val="Normalny"/>
    <w:next w:val="Normalny"/>
    <w:autoRedefine/>
    <w:uiPriority w:val="39"/>
    <w:unhideWhenUsed/>
    <w:rsid w:val="00960E34"/>
    <w:pPr>
      <w:spacing w:after="100"/>
      <w:ind w:left="220"/>
    </w:pPr>
  </w:style>
  <w:style w:type="character" w:styleId="Hipercze">
    <w:name w:val="Hyperlink"/>
    <w:basedOn w:val="Domylnaczcionkaakapitu"/>
    <w:uiPriority w:val="99"/>
    <w:unhideWhenUsed/>
    <w:rsid w:val="00960E34"/>
    <w:rPr>
      <w:color w:val="0563C1" w:themeColor="hyperlink"/>
      <w:u w:val="single"/>
    </w:rPr>
  </w:style>
  <w:style w:type="paragraph" w:styleId="Spistreci3">
    <w:name w:val="toc 3"/>
    <w:basedOn w:val="Normalny"/>
    <w:next w:val="Normalny"/>
    <w:autoRedefine/>
    <w:uiPriority w:val="39"/>
    <w:unhideWhenUsed/>
    <w:rsid w:val="00960E34"/>
    <w:pPr>
      <w:spacing w:after="100"/>
      <w:ind w:left="440"/>
    </w:pPr>
  </w:style>
  <w:style w:type="table" w:styleId="Tabela-Siatka">
    <w:name w:val="Table Grid"/>
    <w:basedOn w:val="Standardowy"/>
    <w:uiPriority w:val="59"/>
    <w:rsid w:val="006861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Znak">
    <w:name w:val="Nagłówek 2 Znak"/>
    <w:basedOn w:val="Domylnaczcionkaakapitu"/>
    <w:link w:val="Nagwek2"/>
    <w:uiPriority w:val="9"/>
    <w:rsid w:val="007056BC"/>
    <w:rPr>
      <w:rFonts w:asciiTheme="majorHAnsi" w:eastAsiaTheme="majorEastAsia" w:hAnsiTheme="majorHAnsi" w:cstheme="majorBidi"/>
      <w:color w:val="2F5496" w:themeColor="accent1" w:themeShade="BF"/>
      <w:kern w:val="0"/>
      <w:sz w:val="26"/>
      <w:szCs w:val="26"/>
    </w:rPr>
  </w:style>
  <w:style w:type="character" w:customStyle="1" w:styleId="apple-converted-space">
    <w:name w:val="apple-converted-space"/>
    <w:basedOn w:val="Domylnaczcionkaakapitu"/>
    <w:rsid w:val="007056BC"/>
  </w:style>
  <w:style w:type="character" w:styleId="Pogrubienie">
    <w:name w:val="Strong"/>
    <w:basedOn w:val="Domylnaczcionkaakapitu"/>
    <w:uiPriority w:val="22"/>
    <w:qFormat/>
    <w:rsid w:val="007056BC"/>
    <w:rPr>
      <w:b/>
      <w:bCs/>
    </w:rPr>
  </w:style>
  <w:style w:type="table" w:customStyle="1" w:styleId="TableNormal">
    <w:name w:val="Table Normal"/>
    <w:rsid w:val="007056BC"/>
    <w:pPr>
      <w:widowControl/>
      <w:pBdr>
        <w:top w:val="nil"/>
        <w:left w:val="nil"/>
        <w:bottom w:val="nil"/>
        <w:right w:val="nil"/>
        <w:between w:val="nil"/>
        <w:bar w:val="nil"/>
      </w:pBdr>
      <w:autoSpaceDN/>
      <w:spacing w:after="0" w:line="240" w:lineRule="auto"/>
      <w:textAlignment w:val="auto"/>
    </w:pPr>
    <w:rPr>
      <w:rFonts w:ascii="Times New Roman" w:hAnsi="Times New Roman" w:cs="Times New Roman"/>
      <w:kern w:val="0"/>
      <w:sz w:val="20"/>
      <w:szCs w:val="20"/>
      <w:bdr w:val="nil"/>
      <w:lang w:val="it-IT" w:eastAsia="it-IT"/>
    </w:rPr>
    <w:tblPr>
      <w:tblInd w:w="0" w:type="dxa"/>
      <w:tblCellMar>
        <w:top w:w="0" w:type="dxa"/>
        <w:left w:w="0" w:type="dxa"/>
        <w:bottom w:w="0" w:type="dxa"/>
        <w:right w:w="0" w:type="dxa"/>
      </w:tblCellMar>
    </w:tblPr>
  </w:style>
  <w:style w:type="paragraph" w:customStyle="1" w:styleId="Didefault">
    <w:name w:val="Di default"/>
    <w:rsid w:val="007056BC"/>
    <w:pPr>
      <w:widowControl/>
      <w:pBdr>
        <w:top w:val="nil"/>
        <w:left w:val="nil"/>
        <w:bottom w:val="nil"/>
        <w:right w:val="nil"/>
        <w:between w:val="nil"/>
        <w:bar w:val="nil"/>
      </w:pBdr>
      <w:autoSpaceDN/>
      <w:spacing w:after="0" w:line="240" w:lineRule="auto"/>
      <w:textAlignment w:val="auto"/>
    </w:pPr>
    <w:rPr>
      <w:rFonts w:ascii="Helvetica" w:eastAsia="Helvetica" w:hAnsi="Helvetica" w:cs="Helvetica"/>
      <w:color w:val="000000"/>
      <w:kern w:val="0"/>
      <w:bdr w:val="nil"/>
      <w:lang w:val="it-IT" w:eastAsia="it-IT"/>
    </w:rPr>
  </w:style>
  <w:style w:type="paragraph" w:customStyle="1" w:styleId="Default">
    <w:name w:val="Default"/>
    <w:rsid w:val="007056BC"/>
    <w:pPr>
      <w:pBdr>
        <w:top w:val="nil"/>
        <w:left w:val="nil"/>
        <w:bottom w:val="nil"/>
        <w:right w:val="nil"/>
        <w:between w:val="nil"/>
        <w:bar w:val="nil"/>
      </w:pBdr>
      <w:suppressAutoHyphens/>
      <w:autoSpaceDN/>
      <w:spacing w:after="0" w:line="240" w:lineRule="auto"/>
      <w:textAlignment w:val="auto"/>
    </w:pPr>
    <w:rPr>
      <w:rFonts w:ascii="Times New Roman" w:hAnsi="Times New Roman" w:cs="Arial Unicode MS"/>
      <w:color w:val="000000"/>
      <w:kern w:val="0"/>
      <w:sz w:val="24"/>
      <w:szCs w:val="24"/>
      <w:u w:color="000000"/>
      <w:bdr w:val="nil"/>
      <w:lang w:eastAsia="it-IT"/>
    </w:rPr>
  </w:style>
  <w:style w:type="paragraph" w:customStyle="1" w:styleId="Pa33">
    <w:name w:val="Pa33"/>
    <w:basedOn w:val="Default"/>
    <w:next w:val="Default"/>
    <w:uiPriority w:val="99"/>
    <w:rsid w:val="007056BC"/>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before="100" w:line="211" w:lineRule="atLeast"/>
    </w:pPr>
    <w:rPr>
      <w:rFonts w:eastAsia="Calibri" w:cs="Times New Roman"/>
      <w:color w:val="auto"/>
      <w:bdr w:val="none" w:sz="0" w:space="0" w:color="auto"/>
      <w:lang w:val="sl-SI" w:eastAsia="en-US"/>
    </w:rPr>
  </w:style>
  <w:style w:type="paragraph" w:styleId="Bezodstpw">
    <w:name w:val="No Spacing"/>
    <w:uiPriority w:val="1"/>
    <w:qFormat/>
    <w:rsid w:val="006753F2"/>
    <w:pPr>
      <w:spacing w:after="0" w:line="240" w:lineRule="auto"/>
    </w:pPr>
  </w:style>
  <w:style w:type="paragraph" w:customStyle="1" w:styleId="aaaaa12">
    <w:name w:val="aaaaa 1.2"/>
    <w:basedOn w:val="Normalny"/>
    <w:link w:val="aaaaa12Znak"/>
    <w:qFormat/>
    <w:rsid w:val="006753F2"/>
    <w:pPr>
      <w:widowControl/>
      <w:numPr>
        <w:ilvl w:val="1"/>
        <w:numId w:val="116"/>
      </w:numPr>
      <w:suppressAutoHyphens/>
      <w:spacing w:before="360" w:after="60" w:line="240" w:lineRule="auto"/>
      <w:outlineLvl w:val="1"/>
    </w:pPr>
    <w:rPr>
      <w:rFonts w:ascii="Trebuchet MS" w:eastAsia="Times New Roman" w:hAnsi="Trebuchet MS" w:cs="Consolas"/>
      <w:b/>
      <w:bCs/>
      <w:color w:val="768888"/>
      <w:sz w:val="28"/>
      <w:szCs w:val="28"/>
      <w:lang w:val="en-GB" w:eastAsia="de-DE"/>
    </w:rPr>
  </w:style>
  <w:style w:type="character" w:customStyle="1" w:styleId="aaaaa12Znak">
    <w:name w:val="aaaaa 1.2 Znak"/>
    <w:basedOn w:val="Domylnaczcionkaakapitu"/>
    <w:link w:val="aaaaa12"/>
    <w:rsid w:val="006753F2"/>
    <w:rPr>
      <w:rFonts w:ascii="Trebuchet MS" w:eastAsia="Times New Roman" w:hAnsi="Trebuchet MS" w:cs="Consolas"/>
      <w:b/>
      <w:bCs/>
      <w:color w:val="768888"/>
      <w:sz w:val="28"/>
      <w:szCs w:val="28"/>
      <w:lang w:val="en-GB" w:eastAsia="de-DE"/>
    </w:rPr>
  </w:style>
  <w:style w:type="character" w:customStyle="1" w:styleId="Standard1Znak">
    <w:name w:val="Standard1 Znak"/>
    <w:basedOn w:val="Domylnaczcionkaakapitu"/>
    <w:link w:val="Standard1"/>
    <w:rsid w:val="006753F2"/>
  </w:style>
  <w:style w:type="paragraph" w:customStyle="1" w:styleId="Stylll100000000000">
    <w:name w:val="Stylll100000000000"/>
    <w:basedOn w:val="Normalny"/>
    <w:link w:val="Stylll100000000000Znak"/>
    <w:qFormat/>
    <w:rsid w:val="006753F2"/>
    <w:pPr>
      <w:widowControl/>
      <w:suppressAutoHyphens/>
      <w:spacing w:before="360" w:after="60" w:line="240" w:lineRule="auto"/>
      <w:outlineLvl w:val="1"/>
    </w:pPr>
    <w:rPr>
      <w:rFonts w:ascii="Trebuchet MS" w:eastAsia="Times New Roman" w:hAnsi="Trebuchet MS" w:cs="Consolas"/>
      <w:b/>
      <w:bCs/>
      <w:color w:val="768888"/>
      <w:sz w:val="28"/>
      <w:szCs w:val="28"/>
      <w:lang w:val="en-GB" w:eastAsia="de-DE"/>
    </w:rPr>
  </w:style>
  <w:style w:type="character" w:customStyle="1" w:styleId="Stylll100000000000Znak">
    <w:name w:val="Stylll100000000000 Znak"/>
    <w:basedOn w:val="Domylnaczcionkaakapitu"/>
    <w:link w:val="Stylll100000000000"/>
    <w:rsid w:val="006753F2"/>
    <w:rPr>
      <w:rFonts w:ascii="Trebuchet MS" w:eastAsia="Times New Roman" w:hAnsi="Trebuchet MS" w:cs="Consolas"/>
      <w:b/>
      <w:bCs/>
      <w:color w:val="768888"/>
      <w:sz w:val="28"/>
      <w:szCs w:val="28"/>
      <w:lang w:val="en-GB" w:eastAsia="de-DE"/>
    </w:rPr>
  </w:style>
  <w:style w:type="paragraph" w:styleId="HTML-wstpniesformatowany">
    <w:name w:val="HTML Preformatted"/>
    <w:basedOn w:val="Normalny"/>
    <w:link w:val="HTML-wstpniesformatowanyZnak"/>
    <w:uiPriority w:val="99"/>
    <w:semiHidden/>
    <w:unhideWhenUsed/>
    <w:rsid w:val="00B35C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after="0" w:line="240" w:lineRule="auto"/>
      <w:textAlignment w:val="auto"/>
    </w:pPr>
    <w:rPr>
      <w:rFonts w:ascii="Courier New" w:eastAsia="Times New Roman" w:hAnsi="Courier New" w:cs="Courier New"/>
      <w:kern w:val="0"/>
      <w:sz w:val="20"/>
      <w:szCs w:val="20"/>
      <w:lang w:val="pl-PL" w:eastAsia="pl-PL"/>
    </w:rPr>
  </w:style>
  <w:style w:type="character" w:customStyle="1" w:styleId="HTML-wstpniesformatowanyZnak">
    <w:name w:val="HTML - wstępnie sformatowany Znak"/>
    <w:basedOn w:val="Domylnaczcionkaakapitu"/>
    <w:link w:val="HTML-wstpniesformatowany"/>
    <w:uiPriority w:val="99"/>
    <w:semiHidden/>
    <w:rsid w:val="00B35C60"/>
    <w:rPr>
      <w:rFonts w:ascii="Courier New" w:eastAsia="Times New Roman" w:hAnsi="Courier New" w:cs="Courier New"/>
      <w:kern w:val="0"/>
      <w:sz w:val="20"/>
      <w:szCs w:val="20"/>
      <w:lang w:val="pl-PL" w:eastAsia="pl-PL"/>
    </w:rPr>
  </w:style>
  <w:style w:type="paragraph" w:customStyle="1" w:styleId="Bezodstpw1">
    <w:name w:val="Bez odstępów1"/>
    <w:rsid w:val="008E0EDC"/>
    <w:pPr>
      <w:widowControl/>
      <w:suppressAutoHyphens/>
      <w:autoSpaceDN/>
      <w:spacing w:after="0" w:line="100" w:lineRule="atLeast"/>
      <w:textAlignment w:val="auto"/>
    </w:pPr>
    <w:rPr>
      <w:kern w:val="1"/>
      <w:lang w:eastAsia="ar-SA"/>
    </w:rPr>
  </w:style>
  <w:style w:type="character" w:customStyle="1" w:styleId="Domylnaczcionkaakapitu1">
    <w:name w:val="Domyślna czcionka akapitu1"/>
    <w:rsid w:val="008A7012"/>
  </w:style>
  <w:style w:type="paragraph" w:styleId="Tekstpodstawowy">
    <w:name w:val="Body Text"/>
    <w:basedOn w:val="Standard1"/>
    <w:link w:val="TekstpodstawowyZnak"/>
    <w:rsid w:val="008D06CB"/>
    <w:pPr>
      <w:autoSpaceDN/>
      <w:spacing w:after="120"/>
      <w:textAlignment w:val="auto"/>
    </w:pPr>
    <w:rPr>
      <w:kern w:val="1"/>
      <w:lang w:eastAsia="ar-SA"/>
    </w:rPr>
  </w:style>
  <w:style w:type="character" w:customStyle="1" w:styleId="TekstpodstawowyZnak">
    <w:name w:val="Tekst podstawowy Znak"/>
    <w:basedOn w:val="Domylnaczcionkaakapitu"/>
    <w:link w:val="Tekstpodstawowy"/>
    <w:rsid w:val="008D06CB"/>
    <w:rPr>
      <w:kern w:val="1"/>
      <w:lang w:eastAsia="ar-SA"/>
    </w:rPr>
  </w:style>
  <w:style w:type="paragraph" w:customStyle="1" w:styleId="HTML-wstpniesformatowany1">
    <w:name w:val="HTML - wstępnie sformatowany1"/>
    <w:basedOn w:val="Normalny"/>
    <w:rsid w:val="003F7C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after="0" w:line="100" w:lineRule="atLeast"/>
      <w:textAlignment w:val="auto"/>
    </w:pPr>
    <w:rPr>
      <w:rFonts w:ascii="Courier New" w:eastAsia="Times New Roman" w:hAnsi="Courier New" w:cs="Courier New"/>
      <w:kern w:val="1"/>
      <w:sz w:val="20"/>
      <w:szCs w:val="20"/>
      <w:lang w:val="pl-PL" w:eastAsia="ar-SA"/>
    </w:rPr>
  </w:style>
  <w:style w:type="paragraph" w:customStyle="1" w:styleId="Akapitzlist1">
    <w:name w:val="Akapit z listą1"/>
    <w:basedOn w:val="Normalny"/>
    <w:rsid w:val="003F7CBD"/>
    <w:pPr>
      <w:widowControl/>
      <w:suppressAutoHyphens/>
      <w:autoSpaceDN/>
      <w:ind w:left="720"/>
      <w:textAlignment w:val="auto"/>
    </w:pPr>
    <w:rPr>
      <w:kern w:val="1"/>
      <w:lang w:eastAsia="ar-SA"/>
    </w:rPr>
  </w:style>
  <w:style w:type="character" w:customStyle="1" w:styleId="StopkaZnak">
    <w:name w:val="Stopka Znak"/>
    <w:basedOn w:val="Domylnaczcionkaakapitu"/>
    <w:link w:val="Stopka"/>
    <w:uiPriority w:val="99"/>
    <w:rsid w:val="00F403B2"/>
  </w:style>
  <w:style w:type="character" w:styleId="Odwoanieprzypisudolnego">
    <w:name w:val="footnote reference"/>
    <w:basedOn w:val="Domylnaczcionkaakapitu"/>
    <w:uiPriority w:val="99"/>
    <w:semiHidden/>
    <w:unhideWhenUsed/>
    <w:rsid w:val="00FE0B6B"/>
    <w:rPr>
      <w:vertAlign w:val="superscript"/>
    </w:rPr>
  </w:style>
  <w:style w:type="paragraph" w:styleId="Tekstprzypisukocowego">
    <w:name w:val="endnote text"/>
    <w:basedOn w:val="Normalny"/>
    <w:link w:val="TekstprzypisukocowegoZnak"/>
    <w:uiPriority w:val="99"/>
    <w:semiHidden/>
    <w:unhideWhenUsed/>
    <w:rsid w:val="00FE0B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E0B6B"/>
    <w:rPr>
      <w:sz w:val="20"/>
      <w:szCs w:val="20"/>
    </w:rPr>
  </w:style>
  <w:style w:type="character" w:styleId="Odwoanieprzypisukocowego">
    <w:name w:val="endnote reference"/>
    <w:basedOn w:val="Domylnaczcionkaakapitu"/>
    <w:uiPriority w:val="99"/>
    <w:semiHidden/>
    <w:unhideWhenUsed/>
    <w:rsid w:val="00FE0B6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Arial Unicode MS" w:hAnsi="Calibri" w:cs="Calibri"/>
        <w:kern w:val="3"/>
        <w:sz w:val="22"/>
        <w:szCs w:val="22"/>
        <w:lang w:val="en-US" w:eastAsia="en-US" w:bidi="ar-SA"/>
      </w:rPr>
    </w:rPrDefault>
    <w:pPrDefault>
      <w:pPr>
        <w:widowControl w:val="0"/>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5315F5"/>
  </w:style>
  <w:style w:type="paragraph" w:styleId="Nagwek1">
    <w:name w:val="heading 1"/>
    <w:basedOn w:val="Normalny"/>
    <w:next w:val="Normalny"/>
    <w:link w:val="Nagwek1Znak"/>
    <w:uiPriority w:val="9"/>
    <w:qFormat/>
    <w:rsid w:val="006418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7056BC"/>
    <w:pPr>
      <w:keepNext/>
      <w:keepLines/>
      <w:autoSpaceDN/>
      <w:spacing w:before="40" w:after="0"/>
      <w:textAlignment w:val="auto"/>
      <w:outlineLvl w:val="1"/>
    </w:pPr>
    <w:rPr>
      <w:rFonts w:asciiTheme="majorHAnsi" w:eastAsiaTheme="majorEastAsia" w:hAnsiTheme="majorHAnsi" w:cstheme="majorBidi"/>
      <w:color w:val="2F5496" w:themeColor="accent1" w:themeShade="BF"/>
      <w:kern w:val="0"/>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1">
    <w:name w:val="Standard1"/>
    <w:link w:val="Standard1Znak"/>
    <w:rsid w:val="005315F5"/>
    <w:pPr>
      <w:widowControl/>
      <w:suppressAutoHyphens/>
    </w:pPr>
  </w:style>
  <w:style w:type="character" w:customStyle="1" w:styleId="Absatz-Standardschriftart1">
    <w:name w:val="Absatz-Standardschriftart1"/>
    <w:rsid w:val="005315F5"/>
  </w:style>
  <w:style w:type="paragraph" w:customStyle="1" w:styleId="Heading">
    <w:name w:val="Heading"/>
    <w:basedOn w:val="Standard1"/>
    <w:next w:val="Textbody"/>
    <w:rsid w:val="005315F5"/>
    <w:pPr>
      <w:keepNext/>
      <w:spacing w:before="240" w:after="120"/>
    </w:pPr>
    <w:rPr>
      <w:rFonts w:ascii="Arial" w:hAnsi="Arial" w:cs="Arial Unicode MS"/>
      <w:sz w:val="28"/>
      <w:szCs w:val="28"/>
    </w:rPr>
  </w:style>
  <w:style w:type="paragraph" w:customStyle="1" w:styleId="Textbody">
    <w:name w:val="Text body"/>
    <w:basedOn w:val="Standard1"/>
    <w:rsid w:val="005315F5"/>
    <w:pPr>
      <w:spacing w:after="120"/>
    </w:pPr>
  </w:style>
  <w:style w:type="paragraph" w:customStyle="1" w:styleId="Liste1">
    <w:name w:val="Liste1"/>
    <w:basedOn w:val="Textbody"/>
    <w:rsid w:val="005315F5"/>
  </w:style>
  <w:style w:type="paragraph" w:customStyle="1" w:styleId="Beschriftung1">
    <w:name w:val="Beschriftung1"/>
    <w:basedOn w:val="Standard1"/>
    <w:rsid w:val="005315F5"/>
    <w:pPr>
      <w:suppressLineNumbers/>
      <w:spacing w:before="120" w:after="120"/>
    </w:pPr>
    <w:rPr>
      <w:i/>
      <w:iCs/>
      <w:sz w:val="24"/>
      <w:szCs w:val="24"/>
    </w:rPr>
  </w:style>
  <w:style w:type="paragraph" w:customStyle="1" w:styleId="Index">
    <w:name w:val="Index"/>
    <w:basedOn w:val="Standard1"/>
    <w:rsid w:val="005315F5"/>
    <w:pPr>
      <w:suppressLineNumbers/>
    </w:pPr>
  </w:style>
  <w:style w:type="paragraph" w:customStyle="1" w:styleId="Sprechblasentext1">
    <w:name w:val="Sprechblasentext1"/>
    <w:basedOn w:val="Standard1"/>
    <w:rsid w:val="005315F5"/>
    <w:pPr>
      <w:spacing w:after="0" w:line="240" w:lineRule="auto"/>
    </w:pPr>
    <w:rPr>
      <w:rFonts w:ascii="Tahoma" w:hAnsi="Tahoma" w:cs="Tahoma"/>
      <w:sz w:val="16"/>
      <w:szCs w:val="16"/>
    </w:rPr>
  </w:style>
  <w:style w:type="paragraph" w:customStyle="1" w:styleId="Listenabsatz1">
    <w:name w:val="Listenabsatz1"/>
    <w:basedOn w:val="Standard1"/>
    <w:rsid w:val="005315F5"/>
    <w:pPr>
      <w:ind w:left="720"/>
    </w:pPr>
  </w:style>
  <w:style w:type="paragraph" w:customStyle="1" w:styleId="StandardWeb1">
    <w:name w:val="Standard (Web)1"/>
    <w:basedOn w:val="Standard1"/>
    <w:rsid w:val="005315F5"/>
    <w:pPr>
      <w:spacing w:before="100" w:after="100" w:line="240" w:lineRule="auto"/>
    </w:pPr>
    <w:rPr>
      <w:rFonts w:ascii="Times New Roman" w:eastAsia="Times New Roman" w:hAnsi="Times New Roman" w:cs="Times New Roman"/>
      <w:sz w:val="24"/>
      <w:szCs w:val="24"/>
      <w:lang w:val="de-DE" w:eastAsia="de-DE"/>
    </w:rPr>
  </w:style>
  <w:style w:type="paragraph" w:customStyle="1" w:styleId="Fuzeile1">
    <w:name w:val="Fußzeile1"/>
    <w:basedOn w:val="Standard1"/>
    <w:rsid w:val="005315F5"/>
    <w:pPr>
      <w:suppressLineNumbers/>
      <w:tabs>
        <w:tab w:val="center" w:pos="4819"/>
        <w:tab w:val="right" w:pos="9638"/>
      </w:tabs>
    </w:pPr>
  </w:style>
  <w:style w:type="paragraph" w:customStyle="1" w:styleId="Kopfzeile1">
    <w:name w:val="Kopfzeile1"/>
    <w:basedOn w:val="Standard1"/>
    <w:rsid w:val="005315F5"/>
    <w:pPr>
      <w:suppressLineNumbers/>
      <w:tabs>
        <w:tab w:val="center" w:pos="4536"/>
        <w:tab w:val="right" w:pos="9072"/>
      </w:tabs>
      <w:spacing w:after="0" w:line="240" w:lineRule="auto"/>
    </w:pPr>
  </w:style>
  <w:style w:type="paragraph" w:customStyle="1" w:styleId="Kommentartext1">
    <w:name w:val="Kommentartext1"/>
    <w:basedOn w:val="Standard1"/>
    <w:rsid w:val="005315F5"/>
    <w:pPr>
      <w:spacing w:line="240" w:lineRule="auto"/>
    </w:pPr>
    <w:rPr>
      <w:sz w:val="20"/>
      <w:szCs w:val="20"/>
    </w:rPr>
  </w:style>
  <w:style w:type="paragraph" w:customStyle="1" w:styleId="Kommentarthema1">
    <w:name w:val="Kommentarthema1"/>
    <w:basedOn w:val="Kommentartext1"/>
    <w:rsid w:val="005315F5"/>
    <w:rPr>
      <w:b/>
      <w:bCs/>
    </w:rPr>
  </w:style>
  <w:style w:type="paragraph" w:customStyle="1" w:styleId="TableContents">
    <w:name w:val="Table Contents"/>
    <w:basedOn w:val="Standard1"/>
    <w:rsid w:val="005315F5"/>
    <w:pPr>
      <w:suppressLineNumbers/>
    </w:pPr>
  </w:style>
  <w:style w:type="paragraph" w:customStyle="1" w:styleId="TableHeading">
    <w:name w:val="Table Heading"/>
    <w:basedOn w:val="TableContents"/>
    <w:rsid w:val="005315F5"/>
    <w:pPr>
      <w:jc w:val="center"/>
    </w:pPr>
    <w:rPr>
      <w:b/>
      <w:bCs/>
    </w:rPr>
  </w:style>
  <w:style w:type="character" w:customStyle="1" w:styleId="SprechblasentextZchn">
    <w:name w:val="Sprechblasentext Zchn"/>
    <w:basedOn w:val="Absatz-Standardschriftart1"/>
    <w:rsid w:val="005315F5"/>
    <w:rPr>
      <w:rFonts w:ascii="Tahoma" w:hAnsi="Tahoma" w:cs="Tahoma"/>
      <w:sz w:val="16"/>
      <w:szCs w:val="16"/>
    </w:rPr>
  </w:style>
  <w:style w:type="character" w:customStyle="1" w:styleId="ListLabel1">
    <w:name w:val="ListLabel 1"/>
    <w:rsid w:val="005315F5"/>
    <w:rPr>
      <w:sz w:val="20"/>
    </w:rPr>
  </w:style>
  <w:style w:type="character" w:customStyle="1" w:styleId="ListLabel2">
    <w:name w:val="ListLabel 2"/>
    <w:rsid w:val="005315F5"/>
    <w:rPr>
      <w:b/>
    </w:rPr>
  </w:style>
  <w:style w:type="character" w:customStyle="1" w:styleId="ListLabel3">
    <w:name w:val="ListLabel 3"/>
    <w:rsid w:val="005315F5"/>
    <w:rPr>
      <w:rFonts w:cs="Courier New"/>
    </w:rPr>
  </w:style>
  <w:style w:type="character" w:customStyle="1" w:styleId="Internetlink">
    <w:name w:val="Internet link"/>
    <w:basedOn w:val="Absatz-Standardschriftart1"/>
    <w:rsid w:val="005315F5"/>
    <w:rPr>
      <w:color w:val="0563C1"/>
      <w:u w:val="single"/>
    </w:rPr>
  </w:style>
  <w:style w:type="character" w:customStyle="1" w:styleId="BulletSymbols">
    <w:name w:val="Bullet Symbols"/>
    <w:rsid w:val="005315F5"/>
    <w:rPr>
      <w:rFonts w:ascii="OpenSymbol" w:eastAsia="OpenSymbol" w:hAnsi="OpenSymbol" w:cs="OpenSymbol"/>
    </w:rPr>
  </w:style>
  <w:style w:type="character" w:customStyle="1" w:styleId="KopfzeileZchn">
    <w:name w:val="Kopfzeile Zchn"/>
    <w:basedOn w:val="Absatz-Standardschriftart1"/>
    <w:rsid w:val="005315F5"/>
  </w:style>
  <w:style w:type="character" w:customStyle="1" w:styleId="FuzeileZchn">
    <w:name w:val="Fußzeile Zchn"/>
    <w:basedOn w:val="Absatz-Standardschriftart1"/>
    <w:rsid w:val="005315F5"/>
  </w:style>
  <w:style w:type="character" w:customStyle="1" w:styleId="Kommentarzeichen1">
    <w:name w:val="Kommentarzeichen1"/>
    <w:basedOn w:val="Absatz-Standardschriftart1"/>
    <w:rsid w:val="005315F5"/>
    <w:rPr>
      <w:sz w:val="16"/>
      <w:szCs w:val="16"/>
    </w:rPr>
  </w:style>
  <w:style w:type="character" w:customStyle="1" w:styleId="KommentartextZchn">
    <w:name w:val="Kommentartext Zchn"/>
    <w:basedOn w:val="Absatz-Standardschriftart1"/>
    <w:rsid w:val="005315F5"/>
    <w:rPr>
      <w:sz w:val="20"/>
      <w:szCs w:val="20"/>
    </w:rPr>
  </w:style>
  <w:style w:type="character" w:customStyle="1" w:styleId="KommentarthemaZchn">
    <w:name w:val="Kommentarthema Zchn"/>
    <w:basedOn w:val="KommentartextZchn"/>
    <w:rsid w:val="005315F5"/>
    <w:rPr>
      <w:b/>
      <w:bCs/>
      <w:sz w:val="20"/>
      <w:szCs w:val="20"/>
    </w:rPr>
  </w:style>
  <w:style w:type="character" w:customStyle="1" w:styleId="Menzionenonrisolta1">
    <w:name w:val="Menzione non risolta1"/>
    <w:basedOn w:val="Absatz-Standardschriftart1"/>
    <w:rsid w:val="005315F5"/>
    <w:rPr>
      <w:color w:val="808080"/>
    </w:rPr>
  </w:style>
  <w:style w:type="character" w:customStyle="1" w:styleId="ListLabel4">
    <w:name w:val="ListLabel 4"/>
    <w:rsid w:val="005315F5"/>
    <w:rPr>
      <w:sz w:val="20"/>
    </w:rPr>
  </w:style>
  <w:style w:type="character" w:customStyle="1" w:styleId="ListLabel5">
    <w:name w:val="ListLabel 5"/>
    <w:rsid w:val="005315F5"/>
    <w:rPr>
      <w:b/>
    </w:rPr>
  </w:style>
  <w:style w:type="character" w:customStyle="1" w:styleId="ListLabel6">
    <w:name w:val="ListLabel 6"/>
    <w:rsid w:val="005315F5"/>
    <w:rPr>
      <w:rFonts w:cs="Courier New"/>
    </w:rPr>
  </w:style>
  <w:style w:type="character" w:customStyle="1" w:styleId="ListLabel7">
    <w:name w:val="ListLabel 7"/>
    <w:rsid w:val="005315F5"/>
    <w:rPr>
      <w:rFonts w:eastAsia="OpenSymbol" w:cs="OpenSymbol"/>
    </w:rPr>
  </w:style>
  <w:style w:type="character" w:customStyle="1" w:styleId="ListLabel8">
    <w:name w:val="ListLabel 8"/>
    <w:rsid w:val="005315F5"/>
    <w:rPr>
      <w:rFonts w:eastAsia="Times New Roman" w:cs="Times New Roman"/>
    </w:rPr>
  </w:style>
  <w:style w:type="character" w:customStyle="1" w:styleId="ListLabel9">
    <w:name w:val="ListLabel 9"/>
    <w:rsid w:val="005315F5"/>
    <w:rPr>
      <w:rFonts w:eastAsia="Times New Roman" w:cs="Consolas"/>
      <w:color w:val="000000"/>
    </w:rPr>
  </w:style>
  <w:style w:type="character" w:customStyle="1" w:styleId="ListLabel10">
    <w:name w:val="ListLabel 10"/>
    <w:rsid w:val="005315F5"/>
    <w:rPr>
      <w:rFonts w:eastAsia="Arial Unicode MS" w:cs="Calibri"/>
    </w:rPr>
  </w:style>
  <w:style w:type="character" w:customStyle="1" w:styleId="NumberingSymbols">
    <w:name w:val="Numbering Symbols"/>
    <w:rsid w:val="005315F5"/>
  </w:style>
  <w:style w:type="paragraph" w:styleId="Nagwek">
    <w:name w:val="header"/>
    <w:basedOn w:val="Normalny"/>
    <w:uiPriority w:val="99"/>
    <w:rsid w:val="005315F5"/>
    <w:pPr>
      <w:tabs>
        <w:tab w:val="center" w:pos="4819"/>
        <w:tab w:val="right" w:pos="9638"/>
      </w:tabs>
      <w:spacing w:after="0" w:line="240" w:lineRule="auto"/>
    </w:pPr>
  </w:style>
  <w:style w:type="character" w:customStyle="1" w:styleId="IntestazioneCarattere">
    <w:name w:val="Intestazione Carattere"/>
    <w:basedOn w:val="Domylnaczcionkaakapitu"/>
    <w:uiPriority w:val="99"/>
    <w:rsid w:val="005315F5"/>
  </w:style>
  <w:style w:type="paragraph" w:styleId="Tekstprzypisudolnego">
    <w:name w:val="footnote text"/>
    <w:basedOn w:val="CE-StandardText"/>
    <w:rsid w:val="005315F5"/>
    <w:pPr>
      <w:spacing w:before="60" w:line="240" w:lineRule="auto"/>
    </w:pPr>
    <w:rPr>
      <w:color w:val="5B9BD5"/>
      <w:sz w:val="17"/>
    </w:rPr>
  </w:style>
  <w:style w:type="character" w:customStyle="1" w:styleId="TestonotaapidipaginaCarattere">
    <w:name w:val="Testo nota a piè di pagina Carattere"/>
    <w:basedOn w:val="Domylnaczcionkaakapitu"/>
    <w:rsid w:val="005315F5"/>
    <w:rPr>
      <w:rFonts w:ascii="Trebuchet MS" w:eastAsia="Times New Roman" w:hAnsi="Trebuchet MS" w:cs="Times New Roman"/>
      <w:color w:val="5B9BD5"/>
      <w:kern w:val="0"/>
      <w:sz w:val="17"/>
      <w:szCs w:val="18"/>
      <w:lang w:val="en-GB"/>
    </w:rPr>
  </w:style>
  <w:style w:type="paragraph" w:customStyle="1" w:styleId="CE-StandardText">
    <w:name w:val="CE-StandardText"/>
    <w:basedOn w:val="Normalny"/>
    <w:rsid w:val="005315F5"/>
    <w:pPr>
      <w:widowControl/>
      <w:spacing w:before="120" w:after="0"/>
      <w:jc w:val="both"/>
      <w:textAlignment w:val="auto"/>
    </w:pPr>
    <w:rPr>
      <w:rFonts w:ascii="Trebuchet MS" w:eastAsia="Times New Roman" w:hAnsi="Trebuchet MS" w:cs="Times New Roman"/>
      <w:color w:val="44546A"/>
      <w:kern w:val="0"/>
      <w:sz w:val="20"/>
      <w:szCs w:val="18"/>
      <w:lang w:val="en-GB"/>
    </w:rPr>
  </w:style>
  <w:style w:type="character" w:customStyle="1" w:styleId="CE-StandardTextZchn">
    <w:name w:val="CE-StandardText Zchn"/>
    <w:basedOn w:val="Domylnaczcionkaakapitu"/>
    <w:rsid w:val="005315F5"/>
    <w:rPr>
      <w:rFonts w:ascii="Trebuchet MS" w:eastAsia="Times New Roman" w:hAnsi="Trebuchet MS" w:cs="Times New Roman"/>
      <w:color w:val="44546A"/>
      <w:kern w:val="0"/>
      <w:sz w:val="20"/>
      <w:szCs w:val="18"/>
      <w:lang w:val="en-GB"/>
    </w:rPr>
  </w:style>
  <w:style w:type="paragraph" w:customStyle="1" w:styleId="CE-HeadlineTitle">
    <w:name w:val="CE-Headline Title"/>
    <w:basedOn w:val="Normalny"/>
    <w:rsid w:val="005315F5"/>
    <w:pPr>
      <w:widowControl/>
      <w:spacing w:after="240" w:line="700" w:lineRule="exact"/>
      <w:textAlignment w:val="auto"/>
    </w:pPr>
    <w:rPr>
      <w:rFonts w:ascii="Trebuchet MS" w:eastAsia="Times New Roman" w:hAnsi="Trebuchet MS" w:cs="Times New Roman"/>
      <w:caps/>
      <w:color w:val="E7E6E6"/>
      <w:spacing w:val="-20"/>
      <w:sz w:val="60"/>
      <w:szCs w:val="76"/>
      <w:lang w:val="en-GB"/>
    </w:rPr>
  </w:style>
  <w:style w:type="character" w:customStyle="1" w:styleId="CE-HeadlineTitleZchn">
    <w:name w:val="CE-Headline Title Zchn"/>
    <w:basedOn w:val="Domylnaczcionkaakapitu"/>
    <w:rsid w:val="005315F5"/>
    <w:rPr>
      <w:rFonts w:ascii="Trebuchet MS" w:eastAsia="Times New Roman" w:hAnsi="Trebuchet MS" w:cs="Times New Roman"/>
      <w:caps/>
      <w:color w:val="E7E6E6"/>
      <w:spacing w:val="-20"/>
      <w:kern w:val="3"/>
      <w:sz w:val="60"/>
      <w:szCs w:val="76"/>
      <w:lang w:val="en-GB"/>
    </w:rPr>
  </w:style>
  <w:style w:type="paragraph" w:customStyle="1" w:styleId="CE-HeadlineSubtitle">
    <w:name w:val="CE-Headline Subtitle"/>
    <w:basedOn w:val="Normalny"/>
    <w:rsid w:val="005315F5"/>
    <w:pPr>
      <w:keepNext/>
      <w:widowControl/>
      <w:spacing w:before="80" w:after="80" w:line="240" w:lineRule="auto"/>
      <w:textAlignment w:val="auto"/>
      <w:outlineLvl w:val="1"/>
    </w:pPr>
    <w:rPr>
      <w:rFonts w:ascii="Trebuchet MS" w:eastAsia="Times New Roman" w:hAnsi="Trebuchet MS" w:cs="Times New Roman"/>
      <w:b/>
      <w:bCs/>
      <w:iCs/>
      <w:color w:val="E7E6E6"/>
      <w:spacing w:val="-10"/>
      <w:kern w:val="0"/>
      <w:sz w:val="32"/>
      <w:szCs w:val="32"/>
      <w:lang w:val="en-GB" w:eastAsia="de-AT"/>
    </w:rPr>
  </w:style>
  <w:style w:type="character" w:customStyle="1" w:styleId="CE-HeadlineSubtitleZchn">
    <w:name w:val="CE-Headline Subtitle Zchn"/>
    <w:basedOn w:val="Domylnaczcionkaakapitu"/>
    <w:rsid w:val="005315F5"/>
    <w:rPr>
      <w:rFonts w:ascii="Trebuchet MS" w:eastAsia="Times New Roman" w:hAnsi="Trebuchet MS" w:cs="Times New Roman"/>
      <w:b/>
      <w:bCs/>
      <w:iCs/>
      <w:color w:val="E7E6E6"/>
      <w:spacing w:val="-10"/>
      <w:kern w:val="0"/>
      <w:sz w:val="32"/>
      <w:szCs w:val="32"/>
      <w:lang w:val="en-GB" w:eastAsia="de-AT"/>
    </w:rPr>
  </w:style>
  <w:style w:type="character" w:styleId="Odwoaniedokomentarza">
    <w:name w:val="annotation reference"/>
    <w:basedOn w:val="Domylnaczcionkaakapitu"/>
    <w:rsid w:val="005315F5"/>
    <w:rPr>
      <w:sz w:val="16"/>
      <w:szCs w:val="16"/>
    </w:rPr>
  </w:style>
  <w:style w:type="paragraph" w:styleId="Tekstkomentarza">
    <w:name w:val="annotation text"/>
    <w:basedOn w:val="Normalny"/>
    <w:rsid w:val="005315F5"/>
    <w:pPr>
      <w:spacing w:line="240" w:lineRule="auto"/>
    </w:pPr>
    <w:rPr>
      <w:sz w:val="20"/>
      <w:szCs w:val="20"/>
    </w:rPr>
  </w:style>
  <w:style w:type="character" w:customStyle="1" w:styleId="TestocommentoCarattere">
    <w:name w:val="Testo commento Carattere"/>
    <w:basedOn w:val="Domylnaczcionkaakapitu"/>
    <w:rsid w:val="005315F5"/>
    <w:rPr>
      <w:sz w:val="20"/>
      <w:szCs w:val="20"/>
    </w:rPr>
  </w:style>
  <w:style w:type="paragraph" w:styleId="Tematkomentarza">
    <w:name w:val="annotation subject"/>
    <w:basedOn w:val="Tekstkomentarza"/>
    <w:next w:val="Tekstkomentarza"/>
    <w:rsid w:val="005315F5"/>
    <w:rPr>
      <w:b/>
      <w:bCs/>
    </w:rPr>
  </w:style>
  <w:style w:type="character" w:customStyle="1" w:styleId="SoggettocommentoCarattere">
    <w:name w:val="Soggetto commento Carattere"/>
    <w:basedOn w:val="TestocommentoCarattere"/>
    <w:rsid w:val="005315F5"/>
    <w:rPr>
      <w:b/>
      <w:bCs/>
      <w:sz w:val="20"/>
      <w:szCs w:val="20"/>
    </w:rPr>
  </w:style>
  <w:style w:type="paragraph" w:styleId="Tekstdymka">
    <w:name w:val="Balloon Text"/>
    <w:basedOn w:val="Normalny"/>
    <w:rsid w:val="005315F5"/>
    <w:pPr>
      <w:spacing w:after="0" w:line="240" w:lineRule="auto"/>
    </w:pPr>
    <w:rPr>
      <w:rFonts w:ascii="Segoe UI" w:hAnsi="Segoe UI" w:cs="Segoe UI"/>
      <w:sz w:val="18"/>
      <w:szCs w:val="18"/>
    </w:rPr>
  </w:style>
  <w:style w:type="character" w:customStyle="1" w:styleId="TestofumettoCarattere">
    <w:name w:val="Testo fumetto Carattere"/>
    <w:basedOn w:val="Domylnaczcionkaakapitu"/>
    <w:rsid w:val="005315F5"/>
    <w:rPr>
      <w:rFonts w:ascii="Segoe UI" w:hAnsi="Segoe UI" w:cs="Segoe UI"/>
      <w:sz w:val="18"/>
      <w:szCs w:val="18"/>
    </w:rPr>
  </w:style>
  <w:style w:type="paragraph" w:styleId="Stopka">
    <w:name w:val="footer"/>
    <w:basedOn w:val="Normalny"/>
    <w:link w:val="StopkaZnak"/>
    <w:uiPriority w:val="99"/>
    <w:rsid w:val="005315F5"/>
    <w:pPr>
      <w:tabs>
        <w:tab w:val="center" w:pos="4819"/>
        <w:tab w:val="right" w:pos="9638"/>
      </w:tabs>
      <w:spacing w:after="0" w:line="240" w:lineRule="auto"/>
    </w:pPr>
  </w:style>
  <w:style w:type="character" w:customStyle="1" w:styleId="PidipaginaCarattere">
    <w:name w:val="Piè di pagina Carattere"/>
    <w:basedOn w:val="Domylnaczcionkaakapitu"/>
    <w:uiPriority w:val="99"/>
    <w:rsid w:val="005315F5"/>
  </w:style>
  <w:style w:type="numbering" w:customStyle="1" w:styleId="WWNum1">
    <w:name w:val="WWNum1"/>
    <w:basedOn w:val="Bezlisty"/>
    <w:rsid w:val="005315F5"/>
    <w:pPr>
      <w:numPr>
        <w:numId w:val="1"/>
      </w:numPr>
    </w:pPr>
  </w:style>
  <w:style w:type="numbering" w:customStyle="1" w:styleId="WWNum2">
    <w:name w:val="WWNum2"/>
    <w:basedOn w:val="Bezlisty"/>
    <w:rsid w:val="005315F5"/>
    <w:pPr>
      <w:numPr>
        <w:numId w:val="2"/>
      </w:numPr>
    </w:pPr>
  </w:style>
  <w:style w:type="numbering" w:customStyle="1" w:styleId="WWNum3">
    <w:name w:val="WWNum3"/>
    <w:basedOn w:val="Bezlisty"/>
    <w:rsid w:val="005315F5"/>
    <w:pPr>
      <w:numPr>
        <w:numId w:val="3"/>
      </w:numPr>
    </w:pPr>
  </w:style>
  <w:style w:type="numbering" w:customStyle="1" w:styleId="WWNum4">
    <w:name w:val="WWNum4"/>
    <w:basedOn w:val="Bezlisty"/>
    <w:rsid w:val="005315F5"/>
    <w:pPr>
      <w:numPr>
        <w:numId w:val="4"/>
      </w:numPr>
    </w:pPr>
  </w:style>
  <w:style w:type="numbering" w:customStyle="1" w:styleId="WWNum5">
    <w:name w:val="WWNum5"/>
    <w:basedOn w:val="Bezlisty"/>
    <w:rsid w:val="005315F5"/>
    <w:pPr>
      <w:numPr>
        <w:numId w:val="5"/>
      </w:numPr>
    </w:pPr>
  </w:style>
  <w:style w:type="numbering" w:customStyle="1" w:styleId="WWNum6">
    <w:name w:val="WWNum6"/>
    <w:basedOn w:val="Bezlisty"/>
    <w:rsid w:val="005315F5"/>
    <w:pPr>
      <w:numPr>
        <w:numId w:val="6"/>
      </w:numPr>
    </w:pPr>
  </w:style>
  <w:style w:type="numbering" w:customStyle="1" w:styleId="WWNum7">
    <w:name w:val="WWNum7"/>
    <w:basedOn w:val="Bezlisty"/>
    <w:rsid w:val="005315F5"/>
    <w:pPr>
      <w:numPr>
        <w:numId w:val="7"/>
      </w:numPr>
    </w:pPr>
  </w:style>
  <w:style w:type="numbering" w:customStyle="1" w:styleId="WWNum8">
    <w:name w:val="WWNum8"/>
    <w:basedOn w:val="Bezlisty"/>
    <w:rsid w:val="005315F5"/>
    <w:pPr>
      <w:numPr>
        <w:numId w:val="8"/>
      </w:numPr>
    </w:pPr>
  </w:style>
  <w:style w:type="numbering" w:customStyle="1" w:styleId="WWNum9">
    <w:name w:val="WWNum9"/>
    <w:basedOn w:val="Bezlisty"/>
    <w:rsid w:val="005315F5"/>
    <w:pPr>
      <w:numPr>
        <w:numId w:val="9"/>
      </w:numPr>
    </w:pPr>
  </w:style>
  <w:style w:type="numbering" w:customStyle="1" w:styleId="WWNum10">
    <w:name w:val="WWNum10"/>
    <w:basedOn w:val="Bezlisty"/>
    <w:rsid w:val="005315F5"/>
    <w:pPr>
      <w:numPr>
        <w:numId w:val="10"/>
      </w:numPr>
    </w:pPr>
  </w:style>
  <w:style w:type="numbering" w:customStyle="1" w:styleId="WWNum11">
    <w:name w:val="WWNum11"/>
    <w:basedOn w:val="Bezlisty"/>
    <w:rsid w:val="005315F5"/>
    <w:pPr>
      <w:numPr>
        <w:numId w:val="11"/>
      </w:numPr>
    </w:pPr>
  </w:style>
  <w:style w:type="numbering" w:customStyle="1" w:styleId="WWNum12">
    <w:name w:val="WWNum12"/>
    <w:basedOn w:val="Bezlisty"/>
    <w:rsid w:val="005315F5"/>
    <w:pPr>
      <w:numPr>
        <w:numId w:val="12"/>
      </w:numPr>
    </w:pPr>
  </w:style>
  <w:style w:type="numbering" w:customStyle="1" w:styleId="WWNum13">
    <w:name w:val="WWNum13"/>
    <w:basedOn w:val="Bezlisty"/>
    <w:rsid w:val="005315F5"/>
    <w:pPr>
      <w:numPr>
        <w:numId w:val="13"/>
      </w:numPr>
    </w:pPr>
  </w:style>
  <w:style w:type="numbering" w:customStyle="1" w:styleId="WWNum14">
    <w:name w:val="WWNum14"/>
    <w:basedOn w:val="Bezlisty"/>
    <w:rsid w:val="005315F5"/>
    <w:pPr>
      <w:numPr>
        <w:numId w:val="14"/>
      </w:numPr>
    </w:pPr>
  </w:style>
  <w:style w:type="numbering" w:customStyle="1" w:styleId="WWNum15">
    <w:name w:val="WWNum15"/>
    <w:basedOn w:val="Bezlisty"/>
    <w:rsid w:val="005315F5"/>
    <w:pPr>
      <w:numPr>
        <w:numId w:val="15"/>
      </w:numPr>
    </w:pPr>
  </w:style>
  <w:style w:type="numbering" w:customStyle="1" w:styleId="WWNum16">
    <w:name w:val="WWNum16"/>
    <w:basedOn w:val="Bezlisty"/>
    <w:rsid w:val="005315F5"/>
    <w:pPr>
      <w:numPr>
        <w:numId w:val="16"/>
      </w:numPr>
    </w:pPr>
  </w:style>
  <w:style w:type="numbering" w:customStyle="1" w:styleId="WWNum17">
    <w:name w:val="WWNum17"/>
    <w:basedOn w:val="Bezlisty"/>
    <w:rsid w:val="005315F5"/>
    <w:pPr>
      <w:numPr>
        <w:numId w:val="17"/>
      </w:numPr>
    </w:pPr>
  </w:style>
  <w:style w:type="numbering" w:customStyle="1" w:styleId="WWNum18">
    <w:name w:val="WWNum18"/>
    <w:basedOn w:val="Bezlisty"/>
    <w:rsid w:val="005315F5"/>
    <w:pPr>
      <w:numPr>
        <w:numId w:val="18"/>
      </w:numPr>
    </w:pPr>
  </w:style>
  <w:style w:type="numbering" w:customStyle="1" w:styleId="WWNum19">
    <w:name w:val="WWNum19"/>
    <w:basedOn w:val="Bezlisty"/>
    <w:rsid w:val="005315F5"/>
    <w:pPr>
      <w:numPr>
        <w:numId w:val="19"/>
      </w:numPr>
    </w:pPr>
  </w:style>
  <w:style w:type="numbering" w:customStyle="1" w:styleId="WWNum20">
    <w:name w:val="WWNum20"/>
    <w:basedOn w:val="Bezlisty"/>
    <w:rsid w:val="005315F5"/>
    <w:pPr>
      <w:numPr>
        <w:numId w:val="20"/>
      </w:numPr>
    </w:pPr>
  </w:style>
  <w:style w:type="numbering" w:customStyle="1" w:styleId="WWNum21">
    <w:name w:val="WWNum21"/>
    <w:basedOn w:val="Bezlisty"/>
    <w:rsid w:val="005315F5"/>
    <w:pPr>
      <w:numPr>
        <w:numId w:val="21"/>
      </w:numPr>
    </w:pPr>
  </w:style>
  <w:style w:type="numbering" w:customStyle="1" w:styleId="WWNum22">
    <w:name w:val="WWNum22"/>
    <w:basedOn w:val="Bezlisty"/>
    <w:rsid w:val="005315F5"/>
    <w:pPr>
      <w:numPr>
        <w:numId w:val="22"/>
      </w:numPr>
    </w:pPr>
  </w:style>
  <w:style w:type="numbering" w:customStyle="1" w:styleId="WWNum23">
    <w:name w:val="WWNum23"/>
    <w:basedOn w:val="Bezlisty"/>
    <w:rsid w:val="005315F5"/>
    <w:pPr>
      <w:numPr>
        <w:numId w:val="23"/>
      </w:numPr>
    </w:pPr>
  </w:style>
  <w:style w:type="numbering" w:customStyle="1" w:styleId="WWNum24">
    <w:name w:val="WWNum24"/>
    <w:basedOn w:val="Bezlisty"/>
    <w:rsid w:val="005315F5"/>
    <w:pPr>
      <w:numPr>
        <w:numId w:val="24"/>
      </w:numPr>
    </w:pPr>
  </w:style>
  <w:style w:type="numbering" w:customStyle="1" w:styleId="WWNum25">
    <w:name w:val="WWNum25"/>
    <w:basedOn w:val="Bezlisty"/>
    <w:rsid w:val="005315F5"/>
    <w:pPr>
      <w:numPr>
        <w:numId w:val="25"/>
      </w:numPr>
    </w:pPr>
  </w:style>
  <w:style w:type="numbering" w:customStyle="1" w:styleId="WWNum26">
    <w:name w:val="WWNum26"/>
    <w:basedOn w:val="Bezlisty"/>
    <w:rsid w:val="005315F5"/>
    <w:pPr>
      <w:numPr>
        <w:numId w:val="26"/>
      </w:numPr>
    </w:pPr>
  </w:style>
  <w:style w:type="numbering" w:customStyle="1" w:styleId="WWNum27">
    <w:name w:val="WWNum27"/>
    <w:basedOn w:val="Bezlisty"/>
    <w:rsid w:val="005315F5"/>
    <w:pPr>
      <w:numPr>
        <w:numId w:val="27"/>
      </w:numPr>
    </w:pPr>
  </w:style>
  <w:style w:type="numbering" w:customStyle="1" w:styleId="WWNum28">
    <w:name w:val="WWNum28"/>
    <w:basedOn w:val="Bezlisty"/>
    <w:rsid w:val="005315F5"/>
    <w:pPr>
      <w:numPr>
        <w:numId w:val="28"/>
      </w:numPr>
    </w:pPr>
  </w:style>
  <w:style w:type="numbering" w:customStyle="1" w:styleId="WWNum29">
    <w:name w:val="WWNum29"/>
    <w:basedOn w:val="Bezlisty"/>
    <w:rsid w:val="005315F5"/>
    <w:pPr>
      <w:numPr>
        <w:numId w:val="29"/>
      </w:numPr>
    </w:pPr>
  </w:style>
  <w:style w:type="numbering" w:customStyle="1" w:styleId="WWNum30">
    <w:name w:val="WWNum30"/>
    <w:basedOn w:val="Bezlisty"/>
    <w:rsid w:val="005315F5"/>
    <w:pPr>
      <w:numPr>
        <w:numId w:val="30"/>
      </w:numPr>
    </w:pPr>
  </w:style>
  <w:style w:type="numbering" w:customStyle="1" w:styleId="WWNum31">
    <w:name w:val="WWNum31"/>
    <w:basedOn w:val="Bezlisty"/>
    <w:rsid w:val="005315F5"/>
    <w:pPr>
      <w:numPr>
        <w:numId w:val="31"/>
      </w:numPr>
    </w:pPr>
  </w:style>
  <w:style w:type="numbering" w:customStyle="1" w:styleId="WWNum32">
    <w:name w:val="WWNum32"/>
    <w:basedOn w:val="Bezlisty"/>
    <w:rsid w:val="005315F5"/>
    <w:pPr>
      <w:numPr>
        <w:numId w:val="32"/>
      </w:numPr>
    </w:pPr>
  </w:style>
  <w:style w:type="numbering" w:customStyle="1" w:styleId="WWNum33">
    <w:name w:val="WWNum33"/>
    <w:basedOn w:val="Bezlisty"/>
    <w:rsid w:val="005315F5"/>
    <w:pPr>
      <w:numPr>
        <w:numId w:val="33"/>
      </w:numPr>
    </w:pPr>
  </w:style>
  <w:style w:type="numbering" w:customStyle="1" w:styleId="WWNum34">
    <w:name w:val="WWNum34"/>
    <w:basedOn w:val="Bezlisty"/>
    <w:rsid w:val="005315F5"/>
    <w:pPr>
      <w:numPr>
        <w:numId w:val="34"/>
      </w:numPr>
    </w:pPr>
  </w:style>
  <w:style w:type="numbering" w:customStyle="1" w:styleId="WWNum35">
    <w:name w:val="WWNum35"/>
    <w:basedOn w:val="Bezlisty"/>
    <w:rsid w:val="005315F5"/>
    <w:pPr>
      <w:numPr>
        <w:numId w:val="35"/>
      </w:numPr>
    </w:pPr>
  </w:style>
  <w:style w:type="numbering" w:customStyle="1" w:styleId="WWNum36">
    <w:name w:val="WWNum36"/>
    <w:basedOn w:val="Bezlisty"/>
    <w:rsid w:val="005315F5"/>
    <w:pPr>
      <w:numPr>
        <w:numId w:val="36"/>
      </w:numPr>
    </w:pPr>
  </w:style>
  <w:style w:type="numbering" w:customStyle="1" w:styleId="WWNum37">
    <w:name w:val="WWNum37"/>
    <w:basedOn w:val="Bezlisty"/>
    <w:rsid w:val="005315F5"/>
    <w:pPr>
      <w:numPr>
        <w:numId w:val="37"/>
      </w:numPr>
    </w:pPr>
  </w:style>
  <w:style w:type="numbering" w:customStyle="1" w:styleId="WWNum38">
    <w:name w:val="WWNum38"/>
    <w:basedOn w:val="Bezlisty"/>
    <w:rsid w:val="005315F5"/>
    <w:pPr>
      <w:numPr>
        <w:numId w:val="38"/>
      </w:numPr>
    </w:pPr>
  </w:style>
  <w:style w:type="numbering" w:customStyle="1" w:styleId="WWNum39">
    <w:name w:val="WWNum39"/>
    <w:basedOn w:val="Bezlisty"/>
    <w:rsid w:val="005315F5"/>
    <w:pPr>
      <w:numPr>
        <w:numId w:val="39"/>
      </w:numPr>
    </w:pPr>
  </w:style>
  <w:style w:type="numbering" w:customStyle="1" w:styleId="WWNum40">
    <w:name w:val="WWNum40"/>
    <w:basedOn w:val="Bezlisty"/>
    <w:rsid w:val="005315F5"/>
    <w:pPr>
      <w:numPr>
        <w:numId w:val="40"/>
      </w:numPr>
    </w:pPr>
  </w:style>
  <w:style w:type="numbering" w:customStyle="1" w:styleId="WWNum41">
    <w:name w:val="WWNum41"/>
    <w:basedOn w:val="Bezlisty"/>
    <w:rsid w:val="005315F5"/>
    <w:pPr>
      <w:numPr>
        <w:numId w:val="41"/>
      </w:numPr>
    </w:pPr>
  </w:style>
  <w:style w:type="numbering" w:customStyle="1" w:styleId="WWNum42">
    <w:name w:val="WWNum42"/>
    <w:basedOn w:val="Bezlisty"/>
    <w:rsid w:val="005315F5"/>
    <w:pPr>
      <w:numPr>
        <w:numId w:val="42"/>
      </w:numPr>
    </w:pPr>
  </w:style>
  <w:style w:type="numbering" w:customStyle="1" w:styleId="WWNum43">
    <w:name w:val="WWNum43"/>
    <w:basedOn w:val="Bezlisty"/>
    <w:rsid w:val="005315F5"/>
    <w:pPr>
      <w:numPr>
        <w:numId w:val="43"/>
      </w:numPr>
    </w:pPr>
  </w:style>
  <w:style w:type="numbering" w:customStyle="1" w:styleId="WWNum44">
    <w:name w:val="WWNum44"/>
    <w:basedOn w:val="Bezlisty"/>
    <w:rsid w:val="005315F5"/>
    <w:pPr>
      <w:numPr>
        <w:numId w:val="44"/>
      </w:numPr>
    </w:pPr>
  </w:style>
  <w:style w:type="numbering" w:customStyle="1" w:styleId="WWNum45">
    <w:name w:val="WWNum45"/>
    <w:basedOn w:val="Bezlisty"/>
    <w:rsid w:val="005315F5"/>
    <w:pPr>
      <w:numPr>
        <w:numId w:val="45"/>
      </w:numPr>
    </w:pPr>
  </w:style>
  <w:style w:type="numbering" w:customStyle="1" w:styleId="WWNum46">
    <w:name w:val="WWNum46"/>
    <w:basedOn w:val="Bezlisty"/>
    <w:rsid w:val="005315F5"/>
    <w:pPr>
      <w:numPr>
        <w:numId w:val="46"/>
      </w:numPr>
    </w:pPr>
  </w:style>
  <w:style w:type="numbering" w:customStyle="1" w:styleId="WWNum47">
    <w:name w:val="WWNum47"/>
    <w:basedOn w:val="Bezlisty"/>
    <w:rsid w:val="005315F5"/>
    <w:pPr>
      <w:numPr>
        <w:numId w:val="47"/>
      </w:numPr>
    </w:pPr>
  </w:style>
  <w:style w:type="numbering" w:customStyle="1" w:styleId="WWNum48">
    <w:name w:val="WWNum48"/>
    <w:basedOn w:val="Bezlisty"/>
    <w:rsid w:val="005315F5"/>
    <w:pPr>
      <w:numPr>
        <w:numId w:val="48"/>
      </w:numPr>
    </w:pPr>
  </w:style>
  <w:style w:type="numbering" w:customStyle="1" w:styleId="WWNum49">
    <w:name w:val="WWNum49"/>
    <w:basedOn w:val="Bezlisty"/>
    <w:rsid w:val="005315F5"/>
    <w:pPr>
      <w:numPr>
        <w:numId w:val="49"/>
      </w:numPr>
    </w:pPr>
  </w:style>
  <w:style w:type="numbering" w:customStyle="1" w:styleId="WWNum50">
    <w:name w:val="WWNum50"/>
    <w:basedOn w:val="Bezlisty"/>
    <w:rsid w:val="005315F5"/>
    <w:pPr>
      <w:numPr>
        <w:numId w:val="50"/>
      </w:numPr>
    </w:pPr>
  </w:style>
  <w:style w:type="numbering" w:customStyle="1" w:styleId="WWNum51">
    <w:name w:val="WWNum51"/>
    <w:basedOn w:val="Bezlisty"/>
    <w:rsid w:val="005315F5"/>
    <w:pPr>
      <w:numPr>
        <w:numId w:val="51"/>
      </w:numPr>
    </w:pPr>
  </w:style>
  <w:style w:type="numbering" w:customStyle="1" w:styleId="WWNum52">
    <w:name w:val="WWNum52"/>
    <w:basedOn w:val="Bezlisty"/>
    <w:rsid w:val="005315F5"/>
    <w:pPr>
      <w:numPr>
        <w:numId w:val="52"/>
      </w:numPr>
    </w:pPr>
  </w:style>
  <w:style w:type="numbering" w:customStyle="1" w:styleId="WWNum53">
    <w:name w:val="WWNum53"/>
    <w:basedOn w:val="Bezlisty"/>
    <w:rsid w:val="005315F5"/>
    <w:pPr>
      <w:numPr>
        <w:numId w:val="53"/>
      </w:numPr>
    </w:pPr>
  </w:style>
  <w:style w:type="numbering" w:customStyle="1" w:styleId="WWNum54">
    <w:name w:val="WWNum54"/>
    <w:basedOn w:val="Bezlisty"/>
    <w:rsid w:val="005315F5"/>
    <w:pPr>
      <w:numPr>
        <w:numId w:val="54"/>
      </w:numPr>
    </w:pPr>
  </w:style>
  <w:style w:type="numbering" w:customStyle="1" w:styleId="WWNum55">
    <w:name w:val="WWNum55"/>
    <w:basedOn w:val="Bezlisty"/>
    <w:rsid w:val="005315F5"/>
    <w:pPr>
      <w:numPr>
        <w:numId w:val="55"/>
      </w:numPr>
    </w:pPr>
  </w:style>
  <w:style w:type="numbering" w:customStyle="1" w:styleId="WWNum56">
    <w:name w:val="WWNum56"/>
    <w:basedOn w:val="Bezlisty"/>
    <w:rsid w:val="005315F5"/>
    <w:pPr>
      <w:numPr>
        <w:numId w:val="56"/>
      </w:numPr>
    </w:pPr>
  </w:style>
  <w:style w:type="numbering" w:customStyle="1" w:styleId="WWNum57">
    <w:name w:val="WWNum57"/>
    <w:basedOn w:val="Bezlisty"/>
    <w:rsid w:val="005315F5"/>
    <w:pPr>
      <w:numPr>
        <w:numId w:val="57"/>
      </w:numPr>
    </w:pPr>
  </w:style>
  <w:style w:type="numbering" w:customStyle="1" w:styleId="WWNum58">
    <w:name w:val="WWNum58"/>
    <w:basedOn w:val="Bezlisty"/>
    <w:rsid w:val="005315F5"/>
    <w:pPr>
      <w:numPr>
        <w:numId w:val="58"/>
      </w:numPr>
    </w:pPr>
  </w:style>
  <w:style w:type="numbering" w:customStyle="1" w:styleId="WWNum59">
    <w:name w:val="WWNum59"/>
    <w:basedOn w:val="Bezlisty"/>
    <w:rsid w:val="005315F5"/>
    <w:pPr>
      <w:numPr>
        <w:numId w:val="59"/>
      </w:numPr>
    </w:pPr>
  </w:style>
  <w:style w:type="numbering" w:customStyle="1" w:styleId="WWNum60">
    <w:name w:val="WWNum60"/>
    <w:basedOn w:val="Bezlisty"/>
    <w:rsid w:val="005315F5"/>
    <w:pPr>
      <w:numPr>
        <w:numId w:val="60"/>
      </w:numPr>
    </w:pPr>
  </w:style>
  <w:style w:type="numbering" w:customStyle="1" w:styleId="WWNum61">
    <w:name w:val="WWNum61"/>
    <w:basedOn w:val="Bezlisty"/>
    <w:rsid w:val="005315F5"/>
    <w:pPr>
      <w:numPr>
        <w:numId w:val="61"/>
      </w:numPr>
    </w:pPr>
  </w:style>
  <w:style w:type="numbering" w:customStyle="1" w:styleId="WWNum62">
    <w:name w:val="WWNum62"/>
    <w:basedOn w:val="Bezlisty"/>
    <w:rsid w:val="005315F5"/>
    <w:pPr>
      <w:numPr>
        <w:numId w:val="62"/>
      </w:numPr>
    </w:pPr>
  </w:style>
  <w:style w:type="numbering" w:customStyle="1" w:styleId="WWNum63">
    <w:name w:val="WWNum63"/>
    <w:basedOn w:val="Bezlisty"/>
    <w:rsid w:val="005315F5"/>
    <w:pPr>
      <w:numPr>
        <w:numId w:val="63"/>
      </w:numPr>
    </w:pPr>
  </w:style>
  <w:style w:type="numbering" w:customStyle="1" w:styleId="WWNum64">
    <w:name w:val="WWNum64"/>
    <w:basedOn w:val="Bezlisty"/>
    <w:rsid w:val="005315F5"/>
    <w:pPr>
      <w:numPr>
        <w:numId w:val="64"/>
      </w:numPr>
    </w:pPr>
  </w:style>
  <w:style w:type="numbering" w:customStyle="1" w:styleId="WWNum65">
    <w:name w:val="WWNum65"/>
    <w:basedOn w:val="Bezlisty"/>
    <w:rsid w:val="005315F5"/>
    <w:pPr>
      <w:numPr>
        <w:numId w:val="65"/>
      </w:numPr>
    </w:pPr>
  </w:style>
  <w:style w:type="numbering" w:customStyle="1" w:styleId="WWNum66">
    <w:name w:val="WWNum66"/>
    <w:basedOn w:val="Bezlisty"/>
    <w:rsid w:val="005315F5"/>
    <w:pPr>
      <w:numPr>
        <w:numId w:val="66"/>
      </w:numPr>
    </w:pPr>
  </w:style>
  <w:style w:type="numbering" w:customStyle="1" w:styleId="WWNum67">
    <w:name w:val="WWNum67"/>
    <w:basedOn w:val="Bezlisty"/>
    <w:rsid w:val="005315F5"/>
    <w:pPr>
      <w:numPr>
        <w:numId w:val="67"/>
      </w:numPr>
    </w:pPr>
  </w:style>
  <w:style w:type="numbering" w:customStyle="1" w:styleId="WWNum68">
    <w:name w:val="WWNum68"/>
    <w:basedOn w:val="Bezlisty"/>
    <w:rsid w:val="005315F5"/>
    <w:pPr>
      <w:numPr>
        <w:numId w:val="68"/>
      </w:numPr>
    </w:pPr>
  </w:style>
  <w:style w:type="numbering" w:customStyle="1" w:styleId="WWNum69">
    <w:name w:val="WWNum69"/>
    <w:basedOn w:val="Bezlisty"/>
    <w:rsid w:val="005315F5"/>
    <w:pPr>
      <w:numPr>
        <w:numId w:val="69"/>
      </w:numPr>
    </w:pPr>
  </w:style>
  <w:style w:type="numbering" w:customStyle="1" w:styleId="WWNum70">
    <w:name w:val="WWNum70"/>
    <w:basedOn w:val="Bezlisty"/>
    <w:rsid w:val="005315F5"/>
    <w:pPr>
      <w:numPr>
        <w:numId w:val="70"/>
      </w:numPr>
    </w:pPr>
  </w:style>
  <w:style w:type="numbering" w:customStyle="1" w:styleId="WWNum71">
    <w:name w:val="WWNum71"/>
    <w:basedOn w:val="Bezlisty"/>
    <w:rsid w:val="005315F5"/>
    <w:pPr>
      <w:numPr>
        <w:numId w:val="71"/>
      </w:numPr>
    </w:pPr>
  </w:style>
  <w:style w:type="numbering" w:customStyle="1" w:styleId="WWNum72">
    <w:name w:val="WWNum72"/>
    <w:basedOn w:val="Bezlisty"/>
    <w:rsid w:val="005315F5"/>
    <w:pPr>
      <w:numPr>
        <w:numId w:val="72"/>
      </w:numPr>
    </w:pPr>
  </w:style>
  <w:style w:type="numbering" w:customStyle="1" w:styleId="WWNum73">
    <w:name w:val="WWNum73"/>
    <w:basedOn w:val="Bezlisty"/>
    <w:rsid w:val="005315F5"/>
    <w:pPr>
      <w:numPr>
        <w:numId w:val="73"/>
      </w:numPr>
    </w:pPr>
  </w:style>
  <w:style w:type="numbering" w:customStyle="1" w:styleId="WWNum74">
    <w:name w:val="WWNum74"/>
    <w:basedOn w:val="Bezlisty"/>
    <w:rsid w:val="005315F5"/>
    <w:pPr>
      <w:numPr>
        <w:numId w:val="74"/>
      </w:numPr>
    </w:pPr>
  </w:style>
  <w:style w:type="numbering" w:customStyle="1" w:styleId="WWNum75">
    <w:name w:val="WWNum75"/>
    <w:basedOn w:val="Bezlisty"/>
    <w:rsid w:val="005315F5"/>
    <w:pPr>
      <w:numPr>
        <w:numId w:val="75"/>
      </w:numPr>
    </w:pPr>
  </w:style>
  <w:style w:type="numbering" w:customStyle="1" w:styleId="WWNum76">
    <w:name w:val="WWNum76"/>
    <w:basedOn w:val="Bezlisty"/>
    <w:rsid w:val="005315F5"/>
    <w:pPr>
      <w:numPr>
        <w:numId w:val="76"/>
      </w:numPr>
    </w:pPr>
  </w:style>
  <w:style w:type="numbering" w:customStyle="1" w:styleId="WWNum77">
    <w:name w:val="WWNum77"/>
    <w:basedOn w:val="Bezlisty"/>
    <w:rsid w:val="005315F5"/>
    <w:pPr>
      <w:numPr>
        <w:numId w:val="77"/>
      </w:numPr>
    </w:pPr>
  </w:style>
  <w:style w:type="numbering" w:customStyle="1" w:styleId="WWNum78">
    <w:name w:val="WWNum78"/>
    <w:basedOn w:val="Bezlisty"/>
    <w:rsid w:val="005315F5"/>
    <w:pPr>
      <w:numPr>
        <w:numId w:val="78"/>
      </w:numPr>
    </w:pPr>
  </w:style>
  <w:style w:type="numbering" w:customStyle="1" w:styleId="WWNum79">
    <w:name w:val="WWNum79"/>
    <w:basedOn w:val="Bezlisty"/>
    <w:rsid w:val="005315F5"/>
    <w:pPr>
      <w:numPr>
        <w:numId w:val="79"/>
      </w:numPr>
    </w:pPr>
  </w:style>
  <w:style w:type="numbering" w:customStyle="1" w:styleId="WWNum80">
    <w:name w:val="WWNum80"/>
    <w:basedOn w:val="Bezlisty"/>
    <w:rsid w:val="005315F5"/>
    <w:pPr>
      <w:numPr>
        <w:numId w:val="80"/>
      </w:numPr>
    </w:pPr>
  </w:style>
  <w:style w:type="paragraph" w:styleId="Akapitzlist">
    <w:name w:val="List Paragraph"/>
    <w:basedOn w:val="Normalny"/>
    <w:uiPriority w:val="34"/>
    <w:qFormat/>
    <w:rsid w:val="003D6C72"/>
    <w:pPr>
      <w:ind w:left="720"/>
      <w:contextualSpacing/>
    </w:pPr>
  </w:style>
  <w:style w:type="character" w:customStyle="1" w:styleId="Nagwek1Znak">
    <w:name w:val="Nagłówek 1 Znak"/>
    <w:basedOn w:val="Domylnaczcionkaakapitu"/>
    <w:link w:val="Nagwek1"/>
    <w:uiPriority w:val="9"/>
    <w:rsid w:val="00641828"/>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641828"/>
    <w:pPr>
      <w:widowControl/>
      <w:autoSpaceDN/>
      <w:spacing w:line="259" w:lineRule="auto"/>
      <w:textAlignment w:val="auto"/>
      <w:outlineLvl w:val="9"/>
    </w:pPr>
    <w:rPr>
      <w:kern w:val="0"/>
      <w:lang w:val="hu-HU" w:eastAsia="hu-HU"/>
    </w:rPr>
  </w:style>
  <w:style w:type="paragraph" w:styleId="Spistreci1">
    <w:name w:val="toc 1"/>
    <w:basedOn w:val="Normalny"/>
    <w:next w:val="Normalny"/>
    <w:autoRedefine/>
    <w:uiPriority w:val="39"/>
    <w:unhideWhenUsed/>
    <w:rsid w:val="00A20E86"/>
    <w:pPr>
      <w:tabs>
        <w:tab w:val="left" w:pos="440"/>
        <w:tab w:val="right" w:leader="dot" w:pos="8976"/>
      </w:tabs>
      <w:spacing w:after="40" w:line="240" w:lineRule="auto"/>
    </w:pPr>
    <w:rPr>
      <w:rFonts w:ascii="Trebuchet MS" w:eastAsia="Times New Roman" w:hAnsi="Trebuchet MS" w:cs="Consolas"/>
      <w:b/>
      <w:noProof/>
      <w:color w:val="7A7B7D"/>
      <w:sz w:val="19"/>
      <w:szCs w:val="19"/>
    </w:rPr>
  </w:style>
  <w:style w:type="paragraph" w:styleId="Spistreci2">
    <w:name w:val="toc 2"/>
    <w:basedOn w:val="Normalny"/>
    <w:next w:val="Normalny"/>
    <w:autoRedefine/>
    <w:uiPriority w:val="39"/>
    <w:unhideWhenUsed/>
    <w:rsid w:val="00960E34"/>
    <w:pPr>
      <w:spacing w:after="100"/>
      <w:ind w:left="220"/>
    </w:pPr>
  </w:style>
  <w:style w:type="character" w:styleId="Hipercze">
    <w:name w:val="Hyperlink"/>
    <w:basedOn w:val="Domylnaczcionkaakapitu"/>
    <w:uiPriority w:val="99"/>
    <w:unhideWhenUsed/>
    <w:rsid w:val="00960E34"/>
    <w:rPr>
      <w:color w:val="0563C1" w:themeColor="hyperlink"/>
      <w:u w:val="single"/>
    </w:rPr>
  </w:style>
  <w:style w:type="paragraph" w:styleId="Spistreci3">
    <w:name w:val="toc 3"/>
    <w:basedOn w:val="Normalny"/>
    <w:next w:val="Normalny"/>
    <w:autoRedefine/>
    <w:uiPriority w:val="39"/>
    <w:unhideWhenUsed/>
    <w:rsid w:val="00960E34"/>
    <w:pPr>
      <w:spacing w:after="100"/>
      <w:ind w:left="440"/>
    </w:pPr>
  </w:style>
  <w:style w:type="table" w:styleId="Tabela-Siatka">
    <w:name w:val="Table Grid"/>
    <w:basedOn w:val="Standardowy"/>
    <w:uiPriority w:val="59"/>
    <w:rsid w:val="00686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7056BC"/>
    <w:rPr>
      <w:rFonts w:asciiTheme="majorHAnsi" w:eastAsiaTheme="majorEastAsia" w:hAnsiTheme="majorHAnsi" w:cstheme="majorBidi"/>
      <w:color w:val="2F5496" w:themeColor="accent1" w:themeShade="BF"/>
      <w:kern w:val="0"/>
      <w:sz w:val="26"/>
      <w:szCs w:val="26"/>
    </w:rPr>
  </w:style>
  <w:style w:type="character" w:customStyle="1" w:styleId="apple-converted-space">
    <w:name w:val="apple-converted-space"/>
    <w:basedOn w:val="Domylnaczcionkaakapitu"/>
    <w:rsid w:val="007056BC"/>
  </w:style>
  <w:style w:type="character" w:styleId="Pogrubienie">
    <w:name w:val="Strong"/>
    <w:basedOn w:val="Domylnaczcionkaakapitu"/>
    <w:uiPriority w:val="22"/>
    <w:qFormat/>
    <w:rsid w:val="007056BC"/>
    <w:rPr>
      <w:b/>
      <w:bCs/>
    </w:rPr>
  </w:style>
  <w:style w:type="table" w:customStyle="1" w:styleId="TableNormal">
    <w:name w:val="Table Normal"/>
    <w:rsid w:val="007056BC"/>
    <w:pPr>
      <w:widowControl/>
      <w:pBdr>
        <w:top w:val="nil"/>
        <w:left w:val="nil"/>
        <w:bottom w:val="nil"/>
        <w:right w:val="nil"/>
        <w:between w:val="nil"/>
        <w:bar w:val="nil"/>
      </w:pBdr>
      <w:autoSpaceDN/>
      <w:spacing w:after="0" w:line="240" w:lineRule="auto"/>
      <w:textAlignment w:val="auto"/>
    </w:pPr>
    <w:rPr>
      <w:rFonts w:ascii="Times New Roman" w:hAnsi="Times New Roman" w:cs="Times New Roman"/>
      <w:kern w:val="0"/>
      <w:sz w:val="20"/>
      <w:szCs w:val="20"/>
      <w:bdr w:val="nil"/>
      <w:lang w:val="it-IT" w:eastAsia="it-IT"/>
    </w:rPr>
    <w:tblPr>
      <w:tblInd w:w="0" w:type="dxa"/>
      <w:tblCellMar>
        <w:top w:w="0" w:type="dxa"/>
        <w:left w:w="0" w:type="dxa"/>
        <w:bottom w:w="0" w:type="dxa"/>
        <w:right w:w="0" w:type="dxa"/>
      </w:tblCellMar>
    </w:tblPr>
  </w:style>
  <w:style w:type="paragraph" w:customStyle="1" w:styleId="Didefault">
    <w:name w:val="Di default"/>
    <w:rsid w:val="007056BC"/>
    <w:pPr>
      <w:widowControl/>
      <w:pBdr>
        <w:top w:val="nil"/>
        <w:left w:val="nil"/>
        <w:bottom w:val="nil"/>
        <w:right w:val="nil"/>
        <w:between w:val="nil"/>
        <w:bar w:val="nil"/>
      </w:pBdr>
      <w:autoSpaceDN/>
      <w:spacing w:after="0" w:line="240" w:lineRule="auto"/>
      <w:textAlignment w:val="auto"/>
    </w:pPr>
    <w:rPr>
      <w:rFonts w:ascii="Helvetica" w:eastAsia="Helvetica" w:hAnsi="Helvetica" w:cs="Helvetica"/>
      <w:color w:val="000000"/>
      <w:kern w:val="0"/>
      <w:bdr w:val="nil"/>
      <w:lang w:val="it-IT" w:eastAsia="it-IT"/>
    </w:rPr>
  </w:style>
  <w:style w:type="paragraph" w:customStyle="1" w:styleId="Default">
    <w:name w:val="Default"/>
    <w:rsid w:val="007056BC"/>
    <w:pPr>
      <w:pBdr>
        <w:top w:val="nil"/>
        <w:left w:val="nil"/>
        <w:bottom w:val="nil"/>
        <w:right w:val="nil"/>
        <w:between w:val="nil"/>
        <w:bar w:val="nil"/>
      </w:pBdr>
      <w:suppressAutoHyphens/>
      <w:autoSpaceDN/>
      <w:spacing w:after="0" w:line="240" w:lineRule="auto"/>
      <w:textAlignment w:val="auto"/>
    </w:pPr>
    <w:rPr>
      <w:rFonts w:ascii="Times New Roman" w:hAnsi="Times New Roman" w:cs="Arial Unicode MS"/>
      <w:color w:val="000000"/>
      <w:kern w:val="0"/>
      <w:sz w:val="24"/>
      <w:szCs w:val="24"/>
      <w:u w:color="000000"/>
      <w:bdr w:val="nil"/>
      <w:lang w:eastAsia="it-IT"/>
    </w:rPr>
  </w:style>
  <w:style w:type="paragraph" w:customStyle="1" w:styleId="Pa33">
    <w:name w:val="Pa33"/>
    <w:basedOn w:val="Default"/>
    <w:next w:val="Default"/>
    <w:uiPriority w:val="99"/>
    <w:rsid w:val="007056BC"/>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before="100" w:line="211" w:lineRule="atLeast"/>
    </w:pPr>
    <w:rPr>
      <w:rFonts w:eastAsia="Calibri" w:cs="Times New Roman"/>
      <w:color w:val="auto"/>
      <w:bdr w:val="none" w:sz="0" w:space="0" w:color="auto"/>
      <w:lang w:val="sl-SI" w:eastAsia="en-US"/>
    </w:rPr>
  </w:style>
  <w:style w:type="paragraph" w:styleId="Bezodstpw">
    <w:name w:val="No Spacing"/>
    <w:uiPriority w:val="1"/>
    <w:qFormat/>
    <w:rsid w:val="006753F2"/>
    <w:pPr>
      <w:spacing w:after="0" w:line="240" w:lineRule="auto"/>
    </w:pPr>
  </w:style>
  <w:style w:type="paragraph" w:customStyle="1" w:styleId="aaaaa12">
    <w:name w:val="aaaaa 1.2"/>
    <w:basedOn w:val="Normalny"/>
    <w:link w:val="aaaaa12Znak"/>
    <w:qFormat/>
    <w:rsid w:val="006753F2"/>
    <w:pPr>
      <w:widowControl/>
      <w:numPr>
        <w:ilvl w:val="1"/>
        <w:numId w:val="116"/>
      </w:numPr>
      <w:suppressAutoHyphens/>
      <w:spacing w:before="360" w:after="60" w:line="240" w:lineRule="auto"/>
      <w:outlineLvl w:val="1"/>
    </w:pPr>
    <w:rPr>
      <w:rFonts w:ascii="Trebuchet MS" w:eastAsia="Times New Roman" w:hAnsi="Trebuchet MS" w:cs="Consolas"/>
      <w:b/>
      <w:bCs/>
      <w:color w:val="768888"/>
      <w:sz w:val="28"/>
      <w:szCs w:val="28"/>
      <w:lang w:val="en-GB" w:eastAsia="de-DE"/>
    </w:rPr>
  </w:style>
  <w:style w:type="character" w:customStyle="1" w:styleId="aaaaa12Znak">
    <w:name w:val="aaaaa 1.2 Znak"/>
    <w:basedOn w:val="Domylnaczcionkaakapitu"/>
    <w:link w:val="aaaaa12"/>
    <w:rsid w:val="006753F2"/>
    <w:rPr>
      <w:rFonts w:ascii="Trebuchet MS" w:eastAsia="Times New Roman" w:hAnsi="Trebuchet MS" w:cs="Consolas"/>
      <w:b/>
      <w:bCs/>
      <w:color w:val="768888"/>
      <w:sz w:val="28"/>
      <w:szCs w:val="28"/>
      <w:lang w:val="en-GB" w:eastAsia="de-DE"/>
    </w:rPr>
  </w:style>
  <w:style w:type="character" w:customStyle="1" w:styleId="Standard1Znak">
    <w:name w:val="Standard1 Znak"/>
    <w:basedOn w:val="Domylnaczcionkaakapitu"/>
    <w:link w:val="Standard1"/>
    <w:rsid w:val="006753F2"/>
  </w:style>
  <w:style w:type="paragraph" w:customStyle="1" w:styleId="Stylll100000000000">
    <w:name w:val="Stylll100000000000"/>
    <w:basedOn w:val="Normalny"/>
    <w:link w:val="Stylll100000000000Znak"/>
    <w:qFormat/>
    <w:rsid w:val="006753F2"/>
    <w:pPr>
      <w:widowControl/>
      <w:suppressAutoHyphens/>
      <w:spacing w:before="360" w:after="60" w:line="240" w:lineRule="auto"/>
      <w:outlineLvl w:val="1"/>
    </w:pPr>
    <w:rPr>
      <w:rFonts w:ascii="Trebuchet MS" w:eastAsia="Times New Roman" w:hAnsi="Trebuchet MS" w:cs="Consolas"/>
      <w:b/>
      <w:bCs/>
      <w:color w:val="768888"/>
      <w:sz w:val="28"/>
      <w:szCs w:val="28"/>
      <w:lang w:val="en-GB" w:eastAsia="de-DE"/>
    </w:rPr>
  </w:style>
  <w:style w:type="character" w:customStyle="1" w:styleId="Stylll100000000000Znak">
    <w:name w:val="Stylll100000000000 Znak"/>
    <w:basedOn w:val="Domylnaczcionkaakapitu"/>
    <w:link w:val="Stylll100000000000"/>
    <w:rsid w:val="006753F2"/>
    <w:rPr>
      <w:rFonts w:ascii="Trebuchet MS" w:eastAsia="Times New Roman" w:hAnsi="Trebuchet MS" w:cs="Consolas"/>
      <w:b/>
      <w:bCs/>
      <w:color w:val="768888"/>
      <w:sz w:val="28"/>
      <w:szCs w:val="28"/>
      <w:lang w:val="en-GB" w:eastAsia="de-DE"/>
    </w:rPr>
  </w:style>
  <w:style w:type="paragraph" w:styleId="HTML-wstpniesformatowany">
    <w:name w:val="HTML Preformatted"/>
    <w:basedOn w:val="Normalny"/>
    <w:link w:val="HTML-wstpniesformatowanyZnak"/>
    <w:uiPriority w:val="99"/>
    <w:semiHidden/>
    <w:unhideWhenUsed/>
    <w:rsid w:val="00B35C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after="0" w:line="240" w:lineRule="auto"/>
      <w:textAlignment w:val="auto"/>
    </w:pPr>
    <w:rPr>
      <w:rFonts w:ascii="Courier New" w:eastAsia="Times New Roman" w:hAnsi="Courier New" w:cs="Courier New"/>
      <w:kern w:val="0"/>
      <w:sz w:val="20"/>
      <w:szCs w:val="20"/>
      <w:lang w:val="pl-PL" w:eastAsia="pl-PL"/>
    </w:rPr>
  </w:style>
  <w:style w:type="character" w:customStyle="1" w:styleId="HTML-wstpniesformatowanyZnak">
    <w:name w:val="HTML - wstępnie sformatowany Znak"/>
    <w:basedOn w:val="Domylnaczcionkaakapitu"/>
    <w:link w:val="HTML-wstpniesformatowany"/>
    <w:uiPriority w:val="99"/>
    <w:semiHidden/>
    <w:rsid w:val="00B35C60"/>
    <w:rPr>
      <w:rFonts w:ascii="Courier New" w:eastAsia="Times New Roman" w:hAnsi="Courier New" w:cs="Courier New"/>
      <w:kern w:val="0"/>
      <w:sz w:val="20"/>
      <w:szCs w:val="20"/>
      <w:lang w:val="pl-PL" w:eastAsia="pl-PL"/>
    </w:rPr>
  </w:style>
  <w:style w:type="paragraph" w:customStyle="1" w:styleId="Bezodstpw1">
    <w:name w:val="Bez odstępów1"/>
    <w:rsid w:val="008E0EDC"/>
    <w:pPr>
      <w:widowControl/>
      <w:suppressAutoHyphens/>
      <w:autoSpaceDN/>
      <w:spacing w:after="0" w:line="100" w:lineRule="atLeast"/>
      <w:textAlignment w:val="auto"/>
    </w:pPr>
    <w:rPr>
      <w:kern w:val="1"/>
      <w:lang w:eastAsia="ar-SA"/>
    </w:rPr>
  </w:style>
  <w:style w:type="character" w:customStyle="1" w:styleId="Domylnaczcionkaakapitu1">
    <w:name w:val="Domyślna czcionka akapitu1"/>
    <w:rsid w:val="008A7012"/>
  </w:style>
  <w:style w:type="paragraph" w:styleId="Tekstpodstawowy">
    <w:name w:val="Body Text"/>
    <w:basedOn w:val="Standard1"/>
    <w:link w:val="TekstpodstawowyZnak"/>
    <w:rsid w:val="008D06CB"/>
    <w:pPr>
      <w:autoSpaceDN/>
      <w:spacing w:after="120"/>
      <w:textAlignment w:val="auto"/>
    </w:pPr>
    <w:rPr>
      <w:kern w:val="1"/>
      <w:lang w:eastAsia="ar-SA"/>
    </w:rPr>
  </w:style>
  <w:style w:type="character" w:customStyle="1" w:styleId="TekstpodstawowyZnak">
    <w:name w:val="Tekst podstawowy Znak"/>
    <w:basedOn w:val="Domylnaczcionkaakapitu"/>
    <w:link w:val="Tekstpodstawowy"/>
    <w:rsid w:val="008D06CB"/>
    <w:rPr>
      <w:kern w:val="1"/>
      <w:lang w:eastAsia="ar-SA"/>
    </w:rPr>
  </w:style>
  <w:style w:type="paragraph" w:customStyle="1" w:styleId="HTML-wstpniesformatowany1">
    <w:name w:val="HTML - wstępnie sformatowany1"/>
    <w:basedOn w:val="Normalny"/>
    <w:rsid w:val="003F7C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after="0" w:line="100" w:lineRule="atLeast"/>
      <w:textAlignment w:val="auto"/>
    </w:pPr>
    <w:rPr>
      <w:rFonts w:ascii="Courier New" w:eastAsia="Times New Roman" w:hAnsi="Courier New" w:cs="Courier New"/>
      <w:kern w:val="1"/>
      <w:sz w:val="20"/>
      <w:szCs w:val="20"/>
      <w:lang w:val="pl-PL" w:eastAsia="ar-SA"/>
    </w:rPr>
  </w:style>
  <w:style w:type="paragraph" w:customStyle="1" w:styleId="Akapitzlist1">
    <w:name w:val="Akapit z listą1"/>
    <w:basedOn w:val="Normalny"/>
    <w:rsid w:val="003F7CBD"/>
    <w:pPr>
      <w:widowControl/>
      <w:suppressAutoHyphens/>
      <w:autoSpaceDN/>
      <w:ind w:left="720"/>
      <w:textAlignment w:val="auto"/>
    </w:pPr>
    <w:rPr>
      <w:kern w:val="1"/>
      <w:lang w:eastAsia="ar-SA"/>
    </w:rPr>
  </w:style>
  <w:style w:type="character" w:customStyle="1" w:styleId="StopkaZnak">
    <w:name w:val="Stopka Znak"/>
    <w:basedOn w:val="Domylnaczcionkaakapitu"/>
    <w:link w:val="Stopka"/>
    <w:uiPriority w:val="99"/>
    <w:rsid w:val="00F403B2"/>
  </w:style>
</w:styles>
</file>

<file path=word/webSettings.xml><?xml version="1.0" encoding="utf-8"?>
<w:webSettings xmlns:r="http://schemas.openxmlformats.org/officeDocument/2006/relationships" xmlns:w="http://schemas.openxmlformats.org/wordprocessingml/2006/main">
  <w:divs>
    <w:div w:id="448746455">
      <w:bodyDiv w:val="1"/>
      <w:marLeft w:val="0"/>
      <w:marRight w:val="0"/>
      <w:marTop w:val="0"/>
      <w:marBottom w:val="0"/>
      <w:divBdr>
        <w:top w:val="none" w:sz="0" w:space="0" w:color="auto"/>
        <w:left w:val="none" w:sz="0" w:space="0" w:color="auto"/>
        <w:bottom w:val="none" w:sz="0" w:space="0" w:color="auto"/>
        <w:right w:val="none" w:sz="0" w:space="0" w:color="auto"/>
      </w:divBdr>
    </w:div>
    <w:div w:id="2036079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image" Target="media/image26.pn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watershed.co.uk/food-drink/cafe-bar/" TargetMode="Externa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footer" Target="footer3.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hyperlink" Target="https://en.wikipedia.org/wiki/Business_Model_Canvas" TargetMode="External"/><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pmstudio.co.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20.png"/><Relationship Id="rId30" Type="http://schemas.openxmlformats.org/officeDocument/2006/relationships/hyperlink" Target="https://www.watershed.co.uk/hire/conferencing/" TargetMode="External"/><Relationship Id="rId35" Type="http://schemas.openxmlformats.org/officeDocument/2006/relationships/image" Target="media/image23.pn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BB00F-6723-4192-A1E9-F1E952F2A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38</Pages>
  <Words>16761</Words>
  <Characters>100569</Characters>
  <Application>Microsoft Office Word</Application>
  <DocSecurity>0</DocSecurity>
  <Lines>838</Lines>
  <Paragraphs>234</Paragraphs>
  <ScaleCrop>false</ScaleCrop>
  <HeadingPairs>
    <vt:vector size="8" baseType="variant">
      <vt:variant>
        <vt:lpstr>Tytuł</vt:lpstr>
      </vt:variant>
      <vt:variant>
        <vt:i4>1</vt:i4>
      </vt:variant>
      <vt:variant>
        <vt:lpstr>Cím</vt:lpstr>
      </vt:variant>
      <vt:variant>
        <vt:i4>1</vt:i4>
      </vt:variant>
      <vt:variant>
        <vt:lpstr>Titolo</vt:lpstr>
      </vt:variant>
      <vt:variant>
        <vt:i4>1</vt:i4>
      </vt:variant>
      <vt:variant>
        <vt:lpstr>Titel</vt:lpstr>
      </vt:variant>
      <vt:variant>
        <vt:i4>1</vt:i4>
      </vt:variant>
    </vt:vector>
  </HeadingPairs>
  <TitlesOfParts>
    <vt:vector size="4" baseType="lpstr">
      <vt:lpstr/>
      <vt:lpstr/>
      <vt:lpstr/>
      <vt:lpstr/>
    </vt:vector>
  </TitlesOfParts>
  <Company>UMSTW</Company>
  <LinksUpToDate>false</LinksUpToDate>
  <CharactersWithSpaces>117096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pinkawam</cp:lastModifiedBy>
  <cp:revision>10</cp:revision>
  <cp:lastPrinted>2018-05-30T10:18:00Z</cp:lastPrinted>
  <dcterms:created xsi:type="dcterms:W3CDTF">2018-05-30T10:57:00Z</dcterms:created>
  <dcterms:modified xsi:type="dcterms:W3CDTF">2018-06-13T12:30:00Z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Stadt Nürnberg</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