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7216" behindDoc="0" locked="0" layoutInCell="1" allowOverlap="1" wp14:anchorId="3A2EF03D" wp14:editId="35C319B2">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236594"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42BE2325" w14:textId="77777777" w:rsidR="005A0E48" w:rsidRPr="00103CC0" w:rsidRDefault="005A0E48" w:rsidP="005A0E48">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pod nazwą </w:t>
                  </w:r>
                </w:p>
                <w:p w14:paraId="1357208E" w14:textId="4CDB0FCB" w:rsidR="005A0E48" w:rsidRDefault="005A0E48" w:rsidP="005A0E48">
                  <w:pPr>
                    <w:pStyle w:val="Standard"/>
                    <w:autoSpaceDE w:val="0"/>
                    <w:spacing w:after="0" w:line="360" w:lineRule="auto"/>
                    <w:jc w:val="center"/>
                    <w:rPr>
                      <w:sz w:val="24"/>
                      <w:szCs w:val="24"/>
                    </w:rPr>
                  </w:pPr>
                  <w:r>
                    <w:rPr>
                      <w:sz w:val="24"/>
                      <w:szCs w:val="24"/>
                    </w:rPr>
                    <w:t>Dostawa</w:t>
                  </w:r>
                  <w:r w:rsidRPr="0076601C">
                    <w:rPr>
                      <w:sz w:val="24"/>
                      <w:szCs w:val="24"/>
                    </w:rPr>
                    <w:t xml:space="preserve"> </w:t>
                  </w:r>
                  <w:r>
                    <w:rPr>
                      <w:sz w:val="24"/>
                      <w:szCs w:val="24"/>
                    </w:rPr>
                    <w:t>preparatów do żywienia pozajelitowego, dietetycznych środków spożywczych specjalnego przeznaczenia medycznego, żywieniowego oraz sprzętu – wyrobów medycznych</w:t>
                  </w:r>
                </w:p>
                <w:p w14:paraId="1088A076" w14:textId="77777777" w:rsidR="005A0E48" w:rsidRPr="0076601C" w:rsidRDefault="005A0E48" w:rsidP="005A0E48">
                  <w:pPr>
                    <w:pStyle w:val="Standard"/>
                    <w:autoSpaceDE w:val="0"/>
                    <w:spacing w:after="0" w:line="360" w:lineRule="auto"/>
                    <w:jc w:val="center"/>
                    <w:rPr>
                      <w:rStyle w:val="Domylnaczcionkaakapitu2"/>
                      <w:sz w:val="24"/>
                      <w:szCs w:val="24"/>
                    </w:rPr>
                  </w:pPr>
                  <w:r w:rsidRPr="0076601C">
                    <w:rPr>
                      <w:sz w:val="24"/>
                      <w:szCs w:val="24"/>
                    </w:rPr>
                    <w:t xml:space="preserve"> dla ZZOZ w Wadowicach</w:t>
                  </w:r>
                </w:p>
                <w:p w14:paraId="2C32BDD3" w14:textId="76B594E4" w:rsidR="00A63273" w:rsidRPr="0076601C" w:rsidRDefault="00A63273" w:rsidP="00D37400">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A311DA" w:rsidRDefault="000B473C" w:rsidP="00685A33">
      <w:pPr>
        <w:autoSpaceDE w:val="0"/>
        <w:spacing w:line="360" w:lineRule="auto"/>
        <w:jc w:val="both"/>
        <w:rPr>
          <w:rFonts w:ascii="Georgia" w:hAnsi="Georgia" w:cs="Georgia"/>
          <w:caps/>
          <w:sz w:val="20"/>
          <w:szCs w:val="20"/>
          <w:lang w:val="en-US"/>
        </w:rPr>
      </w:pPr>
      <w:r w:rsidRPr="00C90530">
        <w:rPr>
          <w:rFonts w:ascii="Georgia" w:hAnsi="Georgia"/>
          <w:lang w:val="en-US"/>
        </w:rPr>
        <w:br w:type="page"/>
      </w:r>
      <w:r w:rsidRPr="00A311DA">
        <w:rPr>
          <w:rFonts w:ascii="Georgia" w:hAnsi="Georgia"/>
          <w:caps/>
          <w:sz w:val="20"/>
          <w:szCs w:val="20"/>
          <w:lang w:val="en-US"/>
        </w:rPr>
        <w:lastRenderedPageBreak/>
        <w:t>SPIS TREŚCI</w:t>
      </w:r>
    </w:p>
    <w:p w14:paraId="59204A35" w14:textId="28B2447E" w:rsidR="00447049" w:rsidRPr="00447049" w:rsidRDefault="00D97577"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kern w:val="20"/>
          <w:sz w:val="20"/>
          <w:szCs w:val="20"/>
          <w:highlight w:val="yellow"/>
        </w:rPr>
        <w:fldChar w:fldCharType="begin"/>
      </w:r>
      <w:r w:rsidR="000B473C" w:rsidRPr="00447049">
        <w:rPr>
          <w:caps/>
          <w:kern w:val="20"/>
          <w:sz w:val="20"/>
          <w:szCs w:val="20"/>
          <w:highlight w:val="yellow"/>
        </w:rPr>
        <w:instrText xml:space="preserve"> TOC </w:instrText>
      </w:r>
      <w:r w:rsidRPr="00447049">
        <w:rPr>
          <w:caps/>
          <w:kern w:val="20"/>
          <w:sz w:val="20"/>
          <w:szCs w:val="20"/>
          <w:highlight w:val="yellow"/>
        </w:rPr>
        <w:fldChar w:fldCharType="separate"/>
      </w:r>
      <w:r w:rsidR="00447049" w:rsidRPr="00447049">
        <w:rPr>
          <w:caps/>
          <w:noProof/>
          <w:sz w:val="20"/>
        </w:rPr>
        <w:t>I. Nazwa oraz adres Zamawiającego:</w:t>
      </w:r>
      <w:r w:rsidR="00447049" w:rsidRPr="00447049">
        <w:rPr>
          <w:caps/>
          <w:noProof/>
          <w:sz w:val="20"/>
        </w:rPr>
        <w:tab/>
      </w:r>
      <w:r w:rsidR="00447049" w:rsidRPr="00447049">
        <w:rPr>
          <w:caps/>
          <w:noProof/>
          <w:sz w:val="20"/>
        </w:rPr>
        <w:fldChar w:fldCharType="begin"/>
      </w:r>
      <w:r w:rsidR="00447049" w:rsidRPr="00447049">
        <w:rPr>
          <w:caps/>
          <w:noProof/>
          <w:sz w:val="20"/>
        </w:rPr>
        <w:instrText xml:space="preserve"> PAGEREF _Toc93998093 \h </w:instrText>
      </w:r>
      <w:r w:rsidR="00447049" w:rsidRPr="00447049">
        <w:rPr>
          <w:caps/>
          <w:noProof/>
          <w:sz w:val="20"/>
        </w:rPr>
      </w:r>
      <w:r w:rsidR="00447049" w:rsidRPr="00447049">
        <w:rPr>
          <w:caps/>
          <w:noProof/>
          <w:sz w:val="20"/>
        </w:rPr>
        <w:fldChar w:fldCharType="separate"/>
      </w:r>
      <w:r w:rsidR="00B43FB5">
        <w:rPr>
          <w:caps/>
          <w:noProof/>
          <w:sz w:val="20"/>
        </w:rPr>
        <w:t>3</w:t>
      </w:r>
      <w:r w:rsidR="00447049" w:rsidRPr="00447049">
        <w:rPr>
          <w:caps/>
          <w:noProof/>
          <w:sz w:val="20"/>
        </w:rPr>
        <w:fldChar w:fldCharType="end"/>
      </w:r>
    </w:p>
    <w:p w14:paraId="46CBBF86" w14:textId="73939A01"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sz w:val="20"/>
        </w:rPr>
        <w:t>II. Tryb udzielenia zamówienia:</w:t>
      </w:r>
      <w:r w:rsidRPr="00447049">
        <w:rPr>
          <w:caps/>
          <w:noProof/>
          <w:sz w:val="20"/>
        </w:rPr>
        <w:tab/>
      </w:r>
      <w:r w:rsidRPr="00447049">
        <w:rPr>
          <w:caps/>
          <w:noProof/>
          <w:sz w:val="20"/>
        </w:rPr>
        <w:fldChar w:fldCharType="begin"/>
      </w:r>
      <w:r w:rsidRPr="00447049">
        <w:rPr>
          <w:caps/>
          <w:noProof/>
          <w:sz w:val="20"/>
        </w:rPr>
        <w:instrText xml:space="preserve"> PAGEREF _Toc93998094 \h </w:instrText>
      </w:r>
      <w:r w:rsidRPr="00447049">
        <w:rPr>
          <w:caps/>
          <w:noProof/>
          <w:sz w:val="20"/>
        </w:rPr>
      </w:r>
      <w:r w:rsidRPr="00447049">
        <w:rPr>
          <w:caps/>
          <w:noProof/>
          <w:sz w:val="20"/>
        </w:rPr>
        <w:fldChar w:fldCharType="separate"/>
      </w:r>
      <w:r w:rsidR="00B43FB5">
        <w:rPr>
          <w:caps/>
          <w:noProof/>
          <w:sz w:val="20"/>
        </w:rPr>
        <w:t>3</w:t>
      </w:r>
      <w:r w:rsidRPr="00447049">
        <w:rPr>
          <w:caps/>
          <w:noProof/>
          <w:sz w:val="20"/>
        </w:rPr>
        <w:fldChar w:fldCharType="end"/>
      </w:r>
    </w:p>
    <w:p w14:paraId="117F6394" w14:textId="7CF2E926"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sz w:val="20"/>
        </w:rPr>
        <w:t>III. Opis przedmiotu zamówienia</w:t>
      </w:r>
      <w:r w:rsidRPr="00447049">
        <w:rPr>
          <w:caps/>
          <w:noProof/>
          <w:sz w:val="20"/>
        </w:rPr>
        <w:tab/>
      </w:r>
      <w:r w:rsidRPr="00447049">
        <w:rPr>
          <w:caps/>
          <w:noProof/>
          <w:sz w:val="20"/>
        </w:rPr>
        <w:fldChar w:fldCharType="begin"/>
      </w:r>
      <w:r w:rsidRPr="00447049">
        <w:rPr>
          <w:caps/>
          <w:noProof/>
          <w:sz w:val="20"/>
        </w:rPr>
        <w:instrText xml:space="preserve"> PAGEREF _Toc93998095 \h </w:instrText>
      </w:r>
      <w:r w:rsidRPr="00447049">
        <w:rPr>
          <w:caps/>
          <w:noProof/>
          <w:sz w:val="20"/>
        </w:rPr>
      </w:r>
      <w:r w:rsidRPr="00447049">
        <w:rPr>
          <w:caps/>
          <w:noProof/>
          <w:sz w:val="20"/>
        </w:rPr>
        <w:fldChar w:fldCharType="separate"/>
      </w:r>
      <w:r w:rsidR="00B43FB5">
        <w:rPr>
          <w:caps/>
          <w:noProof/>
          <w:sz w:val="20"/>
        </w:rPr>
        <w:t>3</w:t>
      </w:r>
      <w:r w:rsidRPr="00447049">
        <w:rPr>
          <w:caps/>
          <w:noProof/>
          <w:sz w:val="20"/>
        </w:rPr>
        <w:fldChar w:fldCharType="end"/>
      </w:r>
    </w:p>
    <w:p w14:paraId="5F1BEDD2" w14:textId="7D277A46"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IV. Termin realizacji zamówienia</w:t>
      </w:r>
      <w:r w:rsidRPr="00447049">
        <w:rPr>
          <w:caps/>
          <w:noProof/>
          <w:sz w:val="20"/>
        </w:rPr>
        <w:tab/>
      </w:r>
      <w:r w:rsidRPr="00447049">
        <w:rPr>
          <w:caps/>
          <w:noProof/>
          <w:sz w:val="20"/>
        </w:rPr>
        <w:fldChar w:fldCharType="begin"/>
      </w:r>
      <w:r w:rsidRPr="00447049">
        <w:rPr>
          <w:caps/>
          <w:noProof/>
          <w:sz w:val="20"/>
        </w:rPr>
        <w:instrText xml:space="preserve"> PAGEREF _Toc93998096 \h </w:instrText>
      </w:r>
      <w:r w:rsidRPr="00447049">
        <w:rPr>
          <w:caps/>
          <w:noProof/>
          <w:sz w:val="20"/>
        </w:rPr>
      </w:r>
      <w:r w:rsidRPr="00447049">
        <w:rPr>
          <w:caps/>
          <w:noProof/>
          <w:sz w:val="20"/>
        </w:rPr>
        <w:fldChar w:fldCharType="separate"/>
      </w:r>
      <w:r w:rsidR="00B43FB5">
        <w:rPr>
          <w:caps/>
          <w:noProof/>
          <w:sz w:val="20"/>
        </w:rPr>
        <w:t>4</w:t>
      </w:r>
      <w:r w:rsidRPr="00447049">
        <w:rPr>
          <w:caps/>
          <w:noProof/>
          <w:sz w:val="20"/>
        </w:rPr>
        <w:fldChar w:fldCharType="end"/>
      </w:r>
    </w:p>
    <w:p w14:paraId="4D7F6EF3" w14:textId="5C7D807E"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V. W</w:t>
      </w:r>
      <w:r w:rsidRPr="00447049">
        <w:rPr>
          <w:caps/>
          <w:noProof/>
          <w:sz w:val="20"/>
        </w:rPr>
        <w:t>arunki udziału w postępowaniu</w:t>
      </w:r>
      <w:r w:rsidRPr="00447049">
        <w:rPr>
          <w:caps/>
          <w:noProof/>
          <w:sz w:val="20"/>
        </w:rPr>
        <w:tab/>
      </w:r>
      <w:r w:rsidRPr="00447049">
        <w:rPr>
          <w:caps/>
          <w:noProof/>
          <w:sz w:val="20"/>
        </w:rPr>
        <w:fldChar w:fldCharType="begin"/>
      </w:r>
      <w:r w:rsidRPr="00447049">
        <w:rPr>
          <w:caps/>
          <w:noProof/>
          <w:sz w:val="20"/>
        </w:rPr>
        <w:instrText xml:space="preserve"> PAGEREF _Toc93998097 \h </w:instrText>
      </w:r>
      <w:r w:rsidRPr="00447049">
        <w:rPr>
          <w:caps/>
          <w:noProof/>
          <w:sz w:val="20"/>
        </w:rPr>
      </w:r>
      <w:r w:rsidRPr="00447049">
        <w:rPr>
          <w:caps/>
          <w:noProof/>
          <w:sz w:val="20"/>
        </w:rPr>
        <w:fldChar w:fldCharType="separate"/>
      </w:r>
      <w:r w:rsidR="00B43FB5">
        <w:rPr>
          <w:caps/>
          <w:noProof/>
          <w:sz w:val="20"/>
        </w:rPr>
        <w:t>4</w:t>
      </w:r>
      <w:r w:rsidRPr="00447049">
        <w:rPr>
          <w:caps/>
          <w:noProof/>
          <w:sz w:val="20"/>
        </w:rPr>
        <w:fldChar w:fldCharType="end"/>
      </w:r>
    </w:p>
    <w:p w14:paraId="2CD03C11" w14:textId="75311CC5"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VI. Podstawy wykluczenia z postępowania</w:t>
      </w:r>
      <w:r w:rsidRPr="00447049">
        <w:rPr>
          <w:caps/>
          <w:noProof/>
          <w:sz w:val="20"/>
        </w:rPr>
        <w:tab/>
      </w:r>
      <w:r w:rsidRPr="00447049">
        <w:rPr>
          <w:caps/>
          <w:noProof/>
          <w:sz w:val="20"/>
        </w:rPr>
        <w:fldChar w:fldCharType="begin"/>
      </w:r>
      <w:r w:rsidRPr="00447049">
        <w:rPr>
          <w:caps/>
          <w:noProof/>
          <w:sz w:val="20"/>
        </w:rPr>
        <w:instrText xml:space="preserve"> PAGEREF _Toc93998098 \h </w:instrText>
      </w:r>
      <w:r w:rsidRPr="00447049">
        <w:rPr>
          <w:caps/>
          <w:noProof/>
          <w:sz w:val="20"/>
        </w:rPr>
      </w:r>
      <w:r w:rsidRPr="00447049">
        <w:rPr>
          <w:caps/>
          <w:noProof/>
          <w:sz w:val="20"/>
        </w:rPr>
        <w:fldChar w:fldCharType="separate"/>
      </w:r>
      <w:r w:rsidR="00B43FB5">
        <w:rPr>
          <w:caps/>
          <w:noProof/>
          <w:sz w:val="20"/>
        </w:rPr>
        <w:t>4</w:t>
      </w:r>
      <w:r w:rsidRPr="00447049">
        <w:rPr>
          <w:caps/>
          <w:noProof/>
          <w:sz w:val="20"/>
        </w:rPr>
        <w:fldChar w:fldCharType="end"/>
      </w:r>
    </w:p>
    <w:p w14:paraId="4B9D1F35" w14:textId="6EB3110F"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VII. Wykaz oświadczeń i dokumentów, potwierdzających spełnienie warunków udziału w postępowaniu oraz braku podstaw wykluczenia. (Podmiotowe środki dowodowe).</w:t>
      </w:r>
      <w:r w:rsidRPr="00447049">
        <w:rPr>
          <w:caps/>
          <w:noProof/>
          <w:sz w:val="20"/>
        </w:rPr>
        <w:tab/>
      </w:r>
      <w:r w:rsidRPr="00447049">
        <w:rPr>
          <w:caps/>
          <w:noProof/>
          <w:sz w:val="20"/>
        </w:rPr>
        <w:fldChar w:fldCharType="begin"/>
      </w:r>
      <w:r w:rsidRPr="00447049">
        <w:rPr>
          <w:caps/>
          <w:noProof/>
          <w:sz w:val="20"/>
        </w:rPr>
        <w:instrText xml:space="preserve"> PAGEREF _Toc93998099 \h </w:instrText>
      </w:r>
      <w:r w:rsidRPr="00447049">
        <w:rPr>
          <w:caps/>
          <w:noProof/>
          <w:sz w:val="20"/>
        </w:rPr>
      </w:r>
      <w:r w:rsidRPr="00447049">
        <w:rPr>
          <w:caps/>
          <w:noProof/>
          <w:sz w:val="20"/>
        </w:rPr>
        <w:fldChar w:fldCharType="separate"/>
      </w:r>
      <w:r w:rsidR="00B43FB5">
        <w:rPr>
          <w:caps/>
          <w:noProof/>
          <w:sz w:val="20"/>
        </w:rPr>
        <w:t>5</w:t>
      </w:r>
      <w:r w:rsidRPr="00447049">
        <w:rPr>
          <w:caps/>
          <w:noProof/>
          <w:sz w:val="20"/>
        </w:rPr>
        <w:fldChar w:fldCharType="end"/>
      </w:r>
    </w:p>
    <w:p w14:paraId="65C31595" w14:textId="7C638020"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VIII. Przedmiotowe środki dowodowe</w:t>
      </w:r>
      <w:r w:rsidRPr="00447049">
        <w:rPr>
          <w:caps/>
          <w:noProof/>
          <w:sz w:val="20"/>
        </w:rPr>
        <w:tab/>
      </w:r>
      <w:r w:rsidRPr="00447049">
        <w:rPr>
          <w:caps/>
          <w:noProof/>
          <w:sz w:val="20"/>
        </w:rPr>
        <w:fldChar w:fldCharType="begin"/>
      </w:r>
      <w:r w:rsidRPr="00447049">
        <w:rPr>
          <w:caps/>
          <w:noProof/>
          <w:sz w:val="20"/>
        </w:rPr>
        <w:instrText xml:space="preserve"> PAGEREF _Toc93998100 \h </w:instrText>
      </w:r>
      <w:r w:rsidRPr="00447049">
        <w:rPr>
          <w:caps/>
          <w:noProof/>
          <w:sz w:val="20"/>
        </w:rPr>
      </w:r>
      <w:r w:rsidRPr="00447049">
        <w:rPr>
          <w:caps/>
          <w:noProof/>
          <w:sz w:val="20"/>
        </w:rPr>
        <w:fldChar w:fldCharType="separate"/>
      </w:r>
      <w:r w:rsidR="00B43FB5">
        <w:rPr>
          <w:caps/>
          <w:noProof/>
          <w:sz w:val="20"/>
        </w:rPr>
        <w:t>6</w:t>
      </w:r>
      <w:r w:rsidRPr="00447049">
        <w:rPr>
          <w:caps/>
          <w:noProof/>
          <w:sz w:val="20"/>
        </w:rPr>
        <w:fldChar w:fldCharType="end"/>
      </w:r>
    </w:p>
    <w:p w14:paraId="081FF376" w14:textId="31655838"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IX. Poleganie na zasobach innych podmiotów</w:t>
      </w:r>
      <w:r w:rsidRPr="00447049">
        <w:rPr>
          <w:caps/>
          <w:noProof/>
          <w:sz w:val="20"/>
        </w:rPr>
        <w:tab/>
      </w:r>
      <w:r w:rsidRPr="00447049">
        <w:rPr>
          <w:caps/>
          <w:noProof/>
          <w:sz w:val="20"/>
        </w:rPr>
        <w:fldChar w:fldCharType="begin"/>
      </w:r>
      <w:r w:rsidRPr="00447049">
        <w:rPr>
          <w:caps/>
          <w:noProof/>
          <w:sz w:val="20"/>
        </w:rPr>
        <w:instrText xml:space="preserve"> PAGEREF _Toc93998101 \h </w:instrText>
      </w:r>
      <w:r w:rsidRPr="00447049">
        <w:rPr>
          <w:caps/>
          <w:noProof/>
          <w:sz w:val="20"/>
        </w:rPr>
      </w:r>
      <w:r w:rsidRPr="00447049">
        <w:rPr>
          <w:caps/>
          <w:noProof/>
          <w:sz w:val="20"/>
        </w:rPr>
        <w:fldChar w:fldCharType="separate"/>
      </w:r>
      <w:r w:rsidR="00B43FB5">
        <w:rPr>
          <w:caps/>
          <w:noProof/>
          <w:sz w:val="20"/>
        </w:rPr>
        <w:t>7</w:t>
      </w:r>
      <w:r w:rsidRPr="00447049">
        <w:rPr>
          <w:caps/>
          <w:noProof/>
          <w:sz w:val="20"/>
        </w:rPr>
        <w:fldChar w:fldCharType="end"/>
      </w:r>
    </w:p>
    <w:p w14:paraId="4CCBB2C9" w14:textId="59A3B09A"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 Informacja dla Wykonawców wspólnie ubiegających się o udzielenia zamówienia (spółki cywilne/konsorcja)</w:t>
      </w:r>
      <w:r w:rsidRPr="00447049">
        <w:rPr>
          <w:caps/>
          <w:noProof/>
          <w:sz w:val="20"/>
        </w:rPr>
        <w:tab/>
      </w:r>
      <w:r w:rsidRPr="00447049">
        <w:rPr>
          <w:caps/>
          <w:noProof/>
          <w:sz w:val="20"/>
        </w:rPr>
        <w:fldChar w:fldCharType="begin"/>
      </w:r>
      <w:r w:rsidRPr="00447049">
        <w:rPr>
          <w:caps/>
          <w:noProof/>
          <w:sz w:val="20"/>
        </w:rPr>
        <w:instrText xml:space="preserve"> PAGEREF _Toc93998102 \h </w:instrText>
      </w:r>
      <w:r w:rsidRPr="00447049">
        <w:rPr>
          <w:caps/>
          <w:noProof/>
          <w:sz w:val="20"/>
        </w:rPr>
      </w:r>
      <w:r w:rsidRPr="00447049">
        <w:rPr>
          <w:caps/>
          <w:noProof/>
          <w:sz w:val="20"/>
        </w:rPr>
        <w:fldChar w:fldCharType="separate"/>
      </w:r>
      <w:r w:rsidR="00B43FB5">
        <w:rPr>
          <w:caps/>
          <w:noProof/>
          <w:sz w:val="20"/>
        </w:rPr>
        <w:t>8</w:t>
      </w:r>
      <w:r w:rsidRPr="00447049">
        <w:rPr>
          <w:caps/>
          <w:noProof/>
          <w:sz w:val="20"/>
        </w:rPr>
        <w:fldChar w:fldCharType="end"/>
      </w:r>
    </w:p>
    <w:p w14:paraId="3D969659" w14:textId="57AD1040"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XI. Informacja o sposobie porozumiewania się Zamawiającego z wykonawcami oraz przekazywania oświadczeń i dokumentów, a także wskazanie osób uprawnionych do porozumiewania się z Wykonawcami</w:t>
      </w:r>
      <w:r w:rsidRPr="00447049">
        <w:rPr>
          <w:caps/>
          <w:noProof/>
          <w:sz w:val="20"/>
        </w:rPr>
        <w:tab/>
      </w:r>
      <w:r w:rsidRPr="00447049">
        <w:rPr>
          <w:caps/>
          <w:noProof/>
          <w:sz w:val="20"/>
        </w:rPr>
        <w:fldChar w:fldCharType="begin"/>
      </w:r>
      <w:r w:rsidRPr="00447049">
        <w:rPr>
          <w:caps/>
          <w:noProof/>
          <w:sz w:val="20"/>
        </w:rPr>
        <w:instrText xml:space="preserve"> PAGEREF _Toc93998103 \h </w:instrText>
      </w:r>
      <w:r w:rsidRPr="00447049">
        <w:rPr>
          <w:caps/>
          <w:noProof/>
          <w:sz w:val="20"/>
        </w:rPr>
      </w:r>
      <w:r w:rsidRPr="00447049">
        <w:rPr>
          <w:caps/>
          <w:noProof/>
          <w:sz w:val="20"/>
        </w:rPr>
        <w:fldChar w:fldCharType="separate"/>
      </w:r>
      <w:r w:rsidR="00B43FB5">
        <w:rPr>
          <w:caps/>
          <w:noProof/>
          <w:sz w:val="20"/>
        </w:rPr>
        <w:t>8</w:t>
      </w:r>
      <w:r w:rsidRPr="00447049">
        <w:rPr>
          <w:caps/>
          <w:noProof/>
          <w:sz w:val="20"/>
        </w:rPr>
        <w:fldChar w:fldCharType="end"/>
      </w:r>
    </w:p>
    <w:p w14:paraId="55129931" w14:textId="53895733"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XII. Wymagania dotyczące wadium</w:t>
      </w:r>
      <w:r w:rsidRPr="00447049">
        <w:rPr>
          <w:caps/>
          <w:noProof/>
          <w:sz w:val="20"/>
        </w:rPr>
        <w:tab/>
      </w:r>
      <w:r w:rsidRPr="00447049">
        <w:rPr>
          <w:caps/>
          <w:noProof/>
          <w:sz w:val="20"/>
        </w:rPr>
        <w:fldChar w:fldCharType="begin"/>
      </w:r>
      <w:r w:rsidRPr="00447049">
        <w:rPr>
          <w:caps/>
          <w:noProof/>
          <w:sz w:val="20"/>
        </w:rPr>
        <w:instrText xml:space="preserve"> PAGEREF _Toc93998104 \h </w:instrText>
      </w:r>
      <w:r w:rsidRPr="00447049">
        <w:rPr>
          <w:caps/>
          <w:noProof/>
          <w:sz w:val="20"/>
        </w:rPr>
      </w:r>
      <w:r w:rsidRPr="00447049">
        <w:rPr>
          <w:caps/>
          <w:noProof/>
          <w:sz w:val="20"/>
        </w:rPr>
        <w:fldChar w:fldCharType="separate"/>
      </w:r>
      <w:r w:rsidR="00B43FB5">
        <w:rPr>
          <w:caps/>
          <w:noProof/>
          <w:sz w:val="20"/>
        </w:rPr>
        <w:t>10</w:t>
      </w:r>
      <w:r w:rsidRPr="00447049">
        <w:rPr>
          <w:caps/>
          <w:noProof/>
          <w:sz w:val="20"/>
        </w:rPr>
        <w:fldChar w:fldCharType="end"/>
      </w:r>
    </w:p>
    <w:p w14:paraId="458BC3DE" w14:textId="604E4875"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XIII. Termin związania ofertą</w:t>
      </w:r>
      <w:r w:rsidRPr="00447049">
        <w:rPr>
          <w:caps/>
          <w:noProof/>
          <w:sz w:val="20"/>
        </w:rPr>
        <w:tab/>
      </w:r>
      <w:r w:rsidRPr="00447049">
        <w:rPr>
          <w:caps/>
          <w:noProof/>
          <w:sz w:val="20"/>
        </w:rPr>
        <w:fldChar w:fldCharType="begin"/>
      </w:r>
      <w:r w:rsidRPr="00447049">
        <w:rPr>
          <w:caps/>
          <w:noProof/>
          <w:sz w:val="20"/>
        </w:rPr>
        <w:instrText xml:space="preserve"> PAGEREF _Toc93998105 \h </w:instrText>
      </w:r>
      <w:r w:rsidRPr="00447049">
        <w:rPr>
          <w:caps/>
          <w:noProof/>
          <w:sz w:val="20"/>
        </w:rPr>
      </w:r>
      <w:r w:rsidRPr="00447049">
        <w:rPr>
          <w:caps/>
          <w:noProof/>
          <w:sz w:val="20"/>
        </w:rPr>
        <w:fldChar w:fldCharType="separate"/>
      </w:r>
      <w:r w:rsidR="00B43FB5">
        <w:rPr>
          <w:caps/>
          <w:noProof/>
          <w:sz w:val="20"/>
        </w:rPr>
        <w:t>10</w:t>
      </w:r>
      <w:r w:rsidRPr="00447049">
        <w:rPr>
          <w:caps/>
          <w:noProof/>
          <w:sz w:val="20"/>
        </w:rPr>
        <w:fldChar w:fldCharType="end"/>
      </w:r>
    </w:p>
    <w:p w14:paraId="1DE5F80A" w14:textId="1C13F831"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XIV. Opis sposobu przygotowania ofert</w:t>
      </w:r>
      <w:r w:rsidRPr="00447049">
        <w:rPr>
          <w:caps/>
          <w:noProof/>
          <w:sz w:val="20"/>
        </w:rPr>
        <w:tab/>
      </w:r>
      <w:r w:rsidRPr="00447049">
        <w:rPr>
          <w:caps/>
          <w:noProof/>
          <w:sz w:val="20"/>
        </w:rPr>
        <w:fldChar w:fldCharType="begin"/>
      </w:r>
      <w:r w:rsidRPr="00447049">
        <w:rPr>
          <w:caps/>
          <w:noProof/>
          <w:sz w:val="20"/>
        </w:rPr>
        <w:instrText xml:space="preserve"> PAGEREF _Toc93998106 \h </w:instrText>
      </w:r>
      <w:r w:rsidRPr="00447049">
        <w:rPr>
          <w:caps/>
          <w:noProof/>
          <w:sz w:val="20"/>
        </w:rPr>
      </w:r>
      <w:r w:rsidRPr="00447049">
        <w:rPr>
          <w:caps/>
          <w:noProof/>
          <w:sz w:val="20"/>
        </w:rPr>
        <w:fldChar w:fldCharType="separate"/>
      </w:r>
      <w:r w:rsidR="00B43FB5">
        <w:rPr>
          <w:caps/>
          <w:noProof/>
          <w:sz w:val="20"/>
        </w:rPr>
        <w:t>11</w:t>
      </w:r>
      <w:r w:rsidRPr="00447049">
        <w:rPr>
          <w:caps/>
          <w:noProof/>
          <w:sz w:val="20"/>
        </w:rPr>
        <w:fldChar w:fldCharType="end"/>
      </w:r>
    </w:p>
    <w:p w14:paraId="1A6949B0" w14:textId="3C2BF373"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XV. Miejsce oraz termin składania i otwarcia ofert</w:t>
      </w:r>
      <w:r w:rsidRPr="00447049">
        <w:rPr>
          <w:caps/>
          <w:noProof/>
          <w:sz w:val="20"/>
        </w:rPr>
        <w:tab/>
      </w:r>
      <w:r w:rsidRPr="00447049">
        <w:rPr>
          <w:caps/>
          <w:noProof/>
          <w:sz w:val="20"/>
        </w:rPr>
        <w:fldChar w:fldCharType="begin"/>
      </w:r>
      <w:r w:rsidRPr="00447049">
        <w:rPr>
          <w:caps/>
          <w:noProof/>
          <w:sz w:val="20"/>
        </w:rPr>
        <w:instrText xml:space="preserve"> PAGEREF _Toc93998107 \h </w:instrText>
      </w:r>
      <w:r w:rsidRPr="00447049">
        <w:rPr>
          <w:caps/>
          <w:noProof/>
          <w:sz w:val="20"/>
        </w:rPr>
      </w:r>
      <w:r w:rsidRPr="00447049">
        <w:rPr>
          <w:caps/>
          <w:noProof/>
          <w:sz w:val="20"/>
        </w:rPr>
        <w:fldChar w:fldCharType="separate"/>
      </w:r>
      <w:r w:rsidR="00B43FB5">
        <w:rPr>
          <w:caps/>
          <w:noProof/>
          <w:sz w:val="20"/>
        </w:rPr>
        <w:t>12</w:t>
      </w:r>
      <w:r w:rsidRPr="00447049">
        <w:rPr>
          <w:caps/>
          <w:noProof/>
          <w:sz w:val="20"/>
        </w:rPr>
        <w:fldChar w:fldCharType="end"/>
      </w:r>
    </w:p>
    <w:p w14:paraId="543CA54D" w14:textId="68E27909"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XVI. Opis sposobu obliczenia ceny</w:t>
      </w:r>
      <w:r w:rsidRPr="00447049">
        <w:rPr>
          <w:caps/>
          <w:noProof/>
          <w:sz w:val="20"/>
        </w:rPr>
        <w:tab/>
      </w:r>
      <w:r w:rsidRPr="00447049">
        <w:rPr>
          <w:caps/>
          <w:noProof/>
          <w:sz w:val="20"/>
        </w:rPr>
        <w:fldChar w:fldCharType="begin"/>
      </w:r>
      <w:r w:rsidRPr="00447049">
        <w:rPr>
          <w:caps/>
          <w:noProof/>
          <w:sz w:val="20"/>
        </w:rPr>
        <w:instrText xml:space="preserve"> PAGEREF _Toc93998108 \h </w:instrText>
      </w:r>
      <w:r w:rsidRPr="00447049">
        <w:rPr>
          <w:caps/>
          <w:noProof/>
          <w:sz w:val="20"/>
        </w:rPr>
      </w:r>
      <w:r w:rsidRPr="00447049">
        <w:rPr>
          <w:caps/>
          <w:noProof/>
          <w:sz w:val="20"/>
        </w:rPr>
        <w:fldChar w:fldCharType="separate"/>
      </w:r>
      <w:r w:rsidR="00B43FB5">
        <w:rPr>
          <w:caps/>
          <w:noProof/>
          <w:sz w:val="20"/>
        </w:rPr>
        <w:t>13</w:t>
      </w:r>
      <w:r w:rsidRPr="00447049">
        <w:rPr>
          <w:caps/>
          <w:noProof/>
          <w:sz w:val="20"/>
        </w:rPr>
        <w:fldChar w:fldCharType="end"/>
      </w:r>
    </w:p>
    <w:p w14:paraId="359E55F0" w14:textId="625B6487"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XVII. Opis kryteriów, którymi Zamawiający będzie się kierował przy wyborze oferty, wraz z podaniem znaczenia tych kryteriów i sposobu oceny ofert</w:t>
      </w:r>
      <w:r w:rsidRPr="00447049">
        <w:rPr>
          <w:caps/>
          <w:noProof/>
          <w:sz w:val="20"/>
        </w:rPr>
        <w:tab/>
      </w:r>
      <w:r w:rsidRPr="00447049">
        <w:rPr>
          <w:caps/>
          <w:noProof/>
          <w:sz w:val="20"/>
        </w:rPr>
        <w:fldChar w:fldCharType="begin"/>
      </w:r>
      <w:r w:rsidRPr="00447049">
        <w:rPr>
          <w:caps/>
          <w:noProof/>
          <w:sz w:val="20"/>
        </w:rPr>
        <w:instrText xml:space="preserve"> PAGEREF _Toc93998109 \h </w:instrText>
      </w:r>
      <w:r w:rsidRPr="00447049">
        <w:rPr>
          <w:caps/>
          <w:noProof/>
          <w:sz w:val="20"/>
        </w:rPr>
      </w:r>
      <w:r w:rsidRPr="00447049">
        <w:rPr>
          <w:caps/>
          <w:noProof/>
          <w:sz w:val="20"/>
        </w:rPr>
        <w:fldChar w:fldCharType="separate"/>
      </w:r>
      <w:r w:rsidR="00B43FB5">
        <w:rPr>
          <w:caps/>
          <w:noProof/>
          <w:sz w:val="20"/>
        </w:rPr>
        <w:t>14</w:t>
      </w:r>
      <w:r w:rsidRPr="00447049">
        <w:rPr>
          <w:caps/>
          <w:noProof/>
          <w:sz w:val="20"/>
        </w:rPr>
        <w:fldChar w:fldCharType="end"/>
      </w:r>
    </w:p>
    <w:p w14:paraId="16539F4C" w14:textId="2FA921CA"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sz w:val="20"/>
        </w:rPr>
        <w:t>XVIII. Informacje o formalnościach, jakie powinny zostać dopełnione po wyborze oferty w celu zawarcia umowy w sprawie zamówienia publicznego.</w:t>
      </w:r>
      <w:r w:rsidRPr="00447049">
        <w:rPr>
          <w:caps/>
          <w:noProof/>
          <w:sz w:val="20"/>
        </w:rPr>
        <w:tab/>
      </w:r>
      <w:r w:rsidRPr="00447049">
        <w:rPr>
          <w:caps/>
          <w:noProof/>
          <w:sz w:val="20"/>
        </w:rPr>
        <w:fldChar w:fldCharType="begin"/>
      </w:r>
      <w:r w:rsidRPr="00447049">
        <w:rPr>
          <w:caps/>
          <w:noProof/>
          <w:sz w:val="20"/>
        </w:rPr>
        <w:instrText xml:space="preserve"> PAGEREF _Toc93998110 \h </w:instrText>
      </w:r>
      <w:r w:rsidRPr="00447049">
        <w:rPr>
          <w:caps/>
          <w:noProof/>
          <w:sz w:val="20"/>
        </w:rPr>
      </w:r>
      <w:r w:rsidRPr="00447049">
        <w:rPr>
          <w:caps/>
          <w:noProof/>
          <w:sz w:val="20"/>
        </w:rPr>
        <w:fldChar w:fldCharType="separate"/>
      </w:r>
      <w:r w:rsidR="00B43FB5">
        <w:rPr>
          <w:caps/>
          <w:noProof/>
          <w:sz w:val="20"/>
        </w:rPr>
        <w:t>14</w:t>
      </w:r>
      <w:r w:rsidRPr="00447049">
        <w:rPr>
          <w:caps/>
          <w:noProof/>
          <w:sz w:val="20"/>
        </w:rPr>
        <w:fldChar w:fldCharType="end"/>
      </w:r>
    </w:p>
    <w:p w14:paraId="2112E88C" w14:textId="46EF1A7C"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XIX. Wymagania dotyczące zabezpieczenia należytego wykonania umowy.</w:t>
      </w:r>
      <w:r w:rsidRPr="00447049">
        <w:rPr>
          <w:caps/>
          <w:noProof/>
          <w:sz w:val="20"/>
        </w:rPr>
        <w:tab/>
      </w:r>
      <w:r w:rsidRPr="00447049">
        <w:rPr>
          <w:caps/>
          <w:noProof/>
          <w:sz w:val="20"/>
        </w:rPr>
        <w:fldChar w:fldCharType="begin"/>
      </w:r>
      <w:r w:rsidRPr="00447049">
        <w:rPr>
          <w:caps/>
          <w:noProof/>
          <w:sz w:val="20"/>
        </w:rPr>
        <w:instrText xml:space="preserve"> PAGEREF _Toc93998111 \h </w:instrText>
      </w:r>
      <w:r w:rsidRPr="00447049">
        <w:rPr>
          <w:caps/>
          <w:noProof/>
          <w:sz w:val="20"/>
        </w:rPr>
      </w:r>
      <w:r w:rsidRPr="00447049">
        <w:rPr>
          <w:caps/>
          <w:noProof/>
          <w:sz w:val="20"/>
        </w:rPr>
        <w:fldChar w:fldCharType="separate"/>
      </w:r>
      <w:r w:rsidR="00B43FB5">
        <w:rPr>
          <w:caps/>
          <w:noProof/>
          <w:sz w:val="20"/>
        </w:rPr>
        <w:t>15</w:t>
      </w:r>
      <w:r w:rsidRPr="00447049">
        <w:rPr>
          <w:caps/>
          <w:noProof/>
          <w:sz w:val="20"/>
        </w:rPr>
        <w:fldChar w:fldCharType="end"/>
      </w:r>
    </w:p>
    <w:p w14:paraId="6D7016B4" w14:textId="3E037454"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XX. Pouczenie o środkach ochrony prawnej przysługujących Wykonawcy w toku postępowania o udzielenie zamówienia.</w:t>
      </w:r>
      <w:r w:rsidRPr="00447049">
        <w:rPr>
          <w:caps/>
          <w:noProof/>
          <w:sz w:val="20"/>
        </w:rPr>
        <w:tab/>
      </w:r>
      <w:r w:rsidRPr="00447049">
        <w:rPr>
          <w:caps/>
          <w:noProof/>
          <w:sz w:val="20"/>
        </w:rPr>
        <w:fldChar w:fldCharType="begin"/>
      </w:r>
      <w:r w:rsidRPr="00447049">
        <w:rPr>
          <w:caps/>
          <w:noProof/>
          <w:sz w:val="20"/>
        </w:rPr>
        <w:instrText xml:space="preserve"> PAGEREF _Toc93998112 \h </w:instrText>
      </w:r>
      <w:r w:rsidRPr="00447049">
        <w:rPr>
          <w:caps/>
          <w:noProof/>
          <w:sz w:val="20"/>
        </w:rPr>
      </w:r>
      <w:r w:rsidRPr="00447049">
        <w:rPr>
          <w:caps/>
          <w:noProof/>
          <w:sz w:val="20"/>
        </w:rPr>
        <w:fldChar w:fldCharType="separate"/>
      </w:r>
      <w:r w:rsidR="00B43FB5">
        <w:rPr>
          <w:caps/>
          <w:noProof/>
          <w:sz w:val="20"/>
        </w:rPr>
        <w:t>15</w:t>
      </w:r>
      <w:r w:rsidRPr="00447049">
        <w:rPr>
          <w:caps/>
          <w:noProof/>
          <w:sz w:val="20"/>
        </w:rPr>
        <w:fldChar w:fldCharType="end"/>
      </w:r>
    </w:p>
    <w:p w14:paraId="0023DB0D" w14:textId="005B5AE0"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 xml:space="preserve">XXI. </w:t>
      </w:r>
      <w:r w:rsidRPr="00447049">
        <w:rPr>
          <w:rFonts w:cs="Arial"/>
          <w:caps/>
          <w:noProof/>
          <w:sz w:val="20"/>
          <w:u w:val="single"/>
        </w:rPr>
        <w:t>Ochrona danych osobowych</w:t>
      </w:r>
      <w:r w:rsidRPr="00447049">
        <w:rPr>
          <w:caps/>
          <w:noProof/>
          <w:sz w:val="20"/>
        </w:rPr>
        <w:tab/>
      </w:r>
      <w:r w:rsidRPr="00447049">
        <w:rPr>
          <w:caps/>
          <w:noProof/>
          <w:sz w:val="20"/>
        </w:rPr>
        <w:fldChar w:fldCharType="begin"/>
      </w:r>
      <w:r w:rsidRPr="00447049">
        <w:rPr>
          <w:caps/>
          <w:noProof/>
          <w:sz w:val="20"/>
        </w:rPr>
        <w:instrText xml:space="preserve"> PAGEREF _Toc93998113 \h </w:instrText>
      </w:r>
      <w:r w:rsidRPr="00447049">
        <w:rPr>
          <w:caps/>
          <w:noProof/>
          <w:sz w:val="20"/>
        </w:rPr>
      </w:r>
      <w:r w:rsidRPr="00447049">
        <w:rPr>
          <w:caps/>
          <w:noProof/>
          <w:sz w:val="20"/>
        </w:rPr>
        <w:fldChar w:fldCharType="separate"/>
      </w:r>
      <w:r w:rsidR="00B43FB5">
        <w:rPr>
          <w:caps/>
          <w:noProof/>
          <w:sz w:val="20"/>
        </w:rPr>
        <w:t>16</w:t>
      </w:r>
      <w:r w:rsidRPr="00447049">
        <w:rPr>
          <w:caps/>
          <w:noProof/>
          <w:sz w:val="20"/>
        </w:rPr>
        <w:fldChar w:fldCharType="end"/>
      </w:r>
    </w:p>
    <w:p w14:paraId="7A97254F" w14:textId="3A3F83D9"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XXII. Załączniki:</w:t>
      </w:r>
      <w:r w:rsidRPr="00447049">
        <w:rPr>
          <w:caps/>
          <w:noProof/>
          <w:sz w:val="20"/>
        </w:rPr>
        <w:tab/>
      </w:r>
      <w:r w:rsidRPr="00447049">
        <w:rPr>
          <w:caps/>
          <w:noProof/>
          <w:sz w:val="20"/>
        </w:rPr>
        <w:fldChar w:fldCharType="begin"/>
      </w:r>
      <w:r w:rsidRPr="00447049">
        <w:rPr>
          <w:caps/>
          <w:noProof/>
          <w:sz w:val="20"/>
        </w:rPr>
        <w:instrText xml:space="preserve"> PAGEREF _Toc93998114 \h </w:instrText>
      </w:r>
      <w:r w:rsidRPr="00447049">
        <w:rPr>
          <w:caps/>
          <w:noProof/>
          <w:sz w:val="20"/>
        </w:rPr>
      </w:r>
      <w:r w:rsidRPr="00447049">
        <w:rPr>
          <w:caps/>
          <w:noProof/>
          <w:sz w:val="20"/>
        </w:rPr>
        <w:fldChar w:fldCharType="separate"/>
      </w:r>
      <w:r w:rsidR="00B43FB5">
        <w:rPr>
          <w:caps/>
          <w:noProof/>
          <w:sz w:val="20"/>
        </w:rPr>
        <w:t>17</w:t>
      </w:r>
      <w:r w:rsidRPr="00447049">
        <w:rPr>
          <w:caps/>
          <w:noProof/>
          <w:sz w:val="20"/>
        </w:rPr>
        <w:fldChar w:fldCharType="end"/>
      </w:r>
    </w:p>
    <w:p w14:paraId="137F529F" w14:textId="148F091F"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iCs/>
          <w:caps/>
          <w:noProof/>
          <w:sz w:val="20"/>
        </w:rPr>
        <w:t>Załącznik nr 1 do SWZ</w:t>
      </w:r>
      <w:r w:rsidRPr="00447049">
        <w:rPr>
          <w:caps/>
          <w:noProof/>
          <w:sz w:val="20"/>
        </w:rPr>
        <w:tab/>
      </w:r>
      <w:r w:rsidRPr="00447049">
        <w:rPr>
          <w:caps/>
          <w:noProof/>
          <w:sz w:val="20"/>
        </w:rPr>
        <w:fldChar w:fldCharType="begin"/>
      </w:r>
      <w:r w:rsidRPr="00447049">
        <w:rPr>
          <w:caps/>
          <w:noProof/>
          <w:sz w:val="20"/>
        </w:rPr>
        <w:instrText xml:space="preserve"> PAGEREF _Toc93998115 \h </w:instrText>
      </w:r>
      <w:r w:rsidRPr="00447049">
        <w:rPr>
          <w:caps/>
          <w:noProof/>
          <w:sz w:val="20"/>
        </w:rPr>
      </w:r>
      <w:r w:rsidRPr="00447049">
        <w:rPr>
          <w:caps/>
          <w:noProof/>
          <w:sz w:val="20"/>
        </w:rPr>
        <w:fldChar w:fldCharType="separate"/>
      </w:r>
      <w:r w:rsidR="00B43FB5">
        <w:rPr>
          <w:caps/>
          <w:noProof/>
          <w:sz w:val="20"/>
        </w:rPr>
        <w:t>18</w:t>
      </w:r>
      <w:r w:rsidRPr="00447049">
        <w:rPr>
          <w:caps/>
          <w:noProof/>
          <w:sz w:val="20"/>
        </w:rPr>
        <w:fldChar w:fldCharType="end"/>
      </w:r>
    </w:p>
    <w:p w14:paraId="1691567C" w14:textId="7C504119"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iCs/>
          <w:caps/>
          <w:noProof/>
          <w:sz w:val="20"/>
        </w:rPr>
        <w:t>Załącznik nr 2 do SWZ</w:t>
      </w:r>
      <w:r w:rsidRPr="00447049">
        <w:rPr>
          <w:caps/>
          <w:noProof/>
          <w:sz w:val="20"/>
        </w:rPr>
        <w:tab/>
      </w:r>
      <w:r w:rsidRPr="00447049">
        <w:rPr>
          <w:caps/>
          <w:noProof/>
          <w:sz w:val="20"/>
        </w:rPr>
        <w:fldChar w:fldCharType="begin"/>
      </w:r>
      <w:r w:rsidRPr="00447049">
        <w:rPr>
          <w:caps/>
          <w:noProof/>
          <w:sz w:val="20"/>
        </w:rPr>
        <w:instrText xml:space="preserve"> PAGEREF _Toc93998116 \h </w:instrText>
      </w:r>
      <w:r w:rsidRPr="00447049">
        <w:rPr>
          <w:caps/>
          <w:noProof/>
          <w:sz w:val="20"/>
        </w:rPr>
      </w:r>
      <w:r w:rsidRPr="00447049">
        <w:rPr>
          <w:caps/>
          <w:noProof/>
          <w:sz w:val="20"/>
        </w:rPr>
        <w:fldChar w:fldCharType="separate"/>
      </w:r>
      <w:r w:rsidR="00B43FB5">
        <w:rPr>
          <w:caps/>
          <w:noProof/>
          <w:sz w:val="20"/>
        </w:rPr>
        <w:t>30</w:t>
      </w:r>
      <w:r w:rsidRPr="00447049">
        <w:rPr>
          <w:caps/>
          <w:noProof/>
          <w:sz w:val="20"/>
        </w:rPr>
        <w:fldChar w:fldCharType="end"/>
      </w:r>
    </w:p>
    <w:p w14:paraId="60AF99C7" w14:textId="47F71DB6"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iCs/>
          <w:caps/>
          <w:noProof/>
          <w:sz w:val="20"/>
        </w:rPr>
        <w:t>Załącznik nr 3 do SWZ</w:t>
      </w:r>
      <w:r w:rsidRPr="00447049">
        <w:rPr>
          <w:caps/>
          <w:noProof/>
          <w:sz w:val="20"/>
        </w:rPr>
        <w:tab/>
      </w:r>
      <w:r w:rsidRPr="00447049">
        <w:rPr>
          <w:caps/>
          <w:noProof/>
          <w:sz w:val="20"/>
        </w:rPr>
        <w:fldChar w:fldCharType="begin"/>
      </w:r>
      <w:r w:rsidRPr="00447049">
        <w:rPr>
          <w:caps/>
          <w:noProof/>
          <w:sz w:val="20"/>
        </w:rPr>
        <w:instrText xml:space="preserve"> PAGEREF _Toc93998117 \h </w:instrText>
      </w:r>
      <w:r w:rsidRPr="00447049">
        <w:rPr>
          <w:caps/>
          <w:noProof/>
          <w:sz w:val="20"/>
        </w:rPr>
      </w:r>
      <w:r w:rsidRPr="00447049">
        <w:rPr>
          <w:caps/>
          <w:noProof/>
          <w:sz w:val="20"/>
        </w:rPr>
        <w:fldChar w:fldCharType="separate"/>
      </w:r>
      <w:r w:rsidR="00B43FB5">
        <w:rPr>
          <w:caps/>
          <w:noProof/>
          <w:sz w:val="20"/>
        </w:rPr>
        <w:t>31</w:t>
      </w:r>
      <w:r w:rsidRPr="00447049">
        <w:rPr>
          <w:caps/>
          <w:noProof/>
          <w:sz w:val="20"/>
        </w:rPr>
        <w:fldChar w:fldCharType="end"/>
      </w:r>
    </w:p>
    <w:p w14:paraId="4BAB531D" w14:textId="043794E0"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iCs/>
          <w:caps/>
          <w:noProof/>
          <w:sz w:val="20"/>
        </w:rPr>
        <w:t>Załącznik nr 4 do SWZ</w:t>
      </w:r>
      <w:r w:rsidRPr="00447049">
        <w:rPr>
          <w:caps/>
          <w:noProof/>
          <w:sz w:val="20"/>
        </w:rPr>
        <w:tab/>
      </w:r>
      <w:r w:rsidRPr="00447049">
        <w:rPr>
          <w:caps/>
          <w:noProof/>
          <w:sz w:val="20"/>
        </w:rPr>
        <w:fldChar w:fldCharType="begin"/>
      </w:r>
      <w:r w:rsidRPr="00447049">
        <w:rPr>
          <w:caps/>
          <w:noProof/>
          <w:sz w:val="20"/>
        </w:rPr>
        <w:instrText xml:space="preserve"> PAGEREF _Toc93998118 \h </w:instrText>
      </w:r>
      <w:r w:rsidRPr="00447049">
        <w:rPr>
          <w:caps/>
          <w:noProof/>
          <w:sz w:val="20"/>
        </w:rPr>
      </w:r>
      <w:r w:rsidRPr="00447049">
        <w:rPr>
          <w:caps/>
          <w:noProof/>
          <w:sz w:val="20"/>
        </w:rPr>
        <w:fldChar w:fldCharType="separate"/>
      </w:r>
      <w:r w:rsidR="00B43FB5">
        <w:rPr>
          <w:caps/>
          <w:noProof/>
          <w:sz w:val="20"/>
        </w:rPr>
        <w:t>33</w:t>
      </w:r>
      <w:r w:rsidRPr="00447049">
        <w:rPr>
          <w:caps/>
          <w:noProof/>
          <w:sz w:val="20"/>
        </w:rPr>
        <w:fldChar w:fldCharType="end"/>
      </w:r>
    </w:p>
    <w:p w14:paraId="06A067FD" w14:textId="1C602BDA"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Załącznik nr 5 do SWZ</w:t>
      </w:r>
      <w:r w:rsidRPr="00447049">
        <w:rPr>
          <w:caps/>
          <w:noProof/>
          <w:sz w:val="20"/>
        </w:rPr>
        <w:tab/>
      </w:r>
      <w:r w:rsidRPr="00447049">
        <w:rPr>
          <w:caps/>
          <w:noProof/>
          <w:sz w:val="20"/>
        </w:rPr>
        <w:fldChar w:fldCharType="begin"/>
      </w:r>
      <w:r w:rsidRPr="00447049">
        <w:rPr>
          <w:caps/>
          <w:noProof/>
          <w:sz w:val="20"/>
        </w:rPr>
        <w:instrText xml:space="preserve"> PAGEREF _Toc93998119 \h </w:instrText>
      </w:r>
      <w:r w:rsidRPr="00447049">
        <w:rPr>
          <w:caps/>
          <w:noProof/>
          <w:sz w:val="20"/>
        </w:rPr>
      </w:r>
      <w:r w:rsidRPr="00447049">
        <w:rPr>
          <w:caps/>
          <w:noProof/>
          <w:sz w:val="20"/>
        </w:rPr>
        <w:fldChar w:fldCharType="separate"/>
      </w:r>
      <w:r w:rsidR="00B43FB5">
        <w:rPr>
          <w:caps/>
          <w:noProof/>
          <w:sz w:val="20"/>
        </w:rPr>
        <w:t>34</w:t>
      </w:r>
      <w:r w:rsidRPr="00447049">
        <w:rPr>
          <w:caps/>
          <w:noProof/>
          <w:sz w:val="20"/>
        </w:rPr>
        <w:fldChar w:fldCharType="end"/>
      </w:r>
    </w:p>
    <w:p w14:paraId="52C21054" w14:textId="175FCCE9"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Załącznik nr 6 do SWZ</w:t>
      </w:r>
      <w:r w:rsidRPr="00447049">
        <w:rPr>
          <w:caps/>
          <w:noProof/>
          <w:sz w:val="20"/>
        </w:rPr>
        <w:tab/>
      </w:r>
      <w:r w:rsidRPr="00447049">
        <w:rPr>
          <w:caps/>
          <w:noProof/>
          <w:sz w:val="20"/>
        </w:rPr>
        <w:fldChar w:fldCharType="begin"/>
      </w:r>
      <w:r w:rsidRPr="00447049">
        <w:rPr>
          <w:caps/>
          <w:noProof/>
          <w:sz w:val="20"/>
        </w:rPr>
        <w:instrText xml:space="preserve"> PAGEREF _Toc93998120 \h </w:instrText>
      </w:r>
      <w:r w:rsidRPr="00447049">
        <w:rPr>
          <w:caps/>
          <w:noProof/>
          <w:sz w:val="20"/>
        </w:rPr>
      </w:r>
      <w:r w:rsidRPr="00447049">
        <w:rPr>
          <w:caps/>
          <w:noProof/>
          <w:sz w:val="20"/>
        </w:rPr>
        <w:fldChar w:fldCharType="separate"/>
      </w:r>
      <w:r w:rsidR="00B43FB5">
        <w:rPr>
          <w:caps/>
          <w:noProof/>
          <w:sz w:val="20"/>
        </w:rPr>
        <w:t>35</w:t>
      </w:r>
      <w:r w:rsidRPr="00447049">
        <w:rPr>
          <w:caps/>
          <w:noProof/>
          <w:sz w:val="20"/>
        </w:rPr>
        <w:fldChar w:fldCharType="end"/>
      </w:r>
    </w:p>
    <w:p w14:paraId="79F941ED" w14:textId="580921E0"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Załącznik nr 7 do SWZ</w:t>
      </w:r>
      <w:r w:rsidRPr="00447049">
        <w:rPr>
          <w:caps/>
          <w:noProof/>
          <w:sz w:val="20"/>
        </w:rPr>
        <w:tab/>
      </w:r>
      <w:r w:rsidRPr="00447049">
        <w:rPr>
          <w:caps/>
          <w:noProof/>
          <w:sz w:val="20"/>
        </w:rPr>
        <w:fldChar w:fldCharType="begin"/>
      </w:r>
      <w:r w:rsidRPr="00447049">
        <w:rPr>
          <w:caps/>
          <w:noProof/>
          <w:sz w:val="20"/>
        </w:rPr>
        <w:instrText xml:space="preserve"> PAGEREF _Toc93998121 \h </w:instrText>
      </w:r>
      <w:r w:rsidRPr="00447049">
        <w:rPr>
          <w:caps/>
          <w:noProof/>
          <w:sz w:val="20"/>
        </w:rPr>
      </w:r>
      <w:r w:rsidRPr="00447049">
        <w:rPr>
          <w:caps/>
          <w:noProof/>
          <w:sz w:val="20"/>
        </w:rPr>
        <w:fldChar w:fldCharType="separate"/>
      </w:r>
      <w:r w:rsidR="00B43FB5">
        <w:rPr>
          <w:caps/>
          <w:noProof/>
          <w:sz w:val="20"/>
        </w:rPr>
        <w:t>36</w:t>
      </w:r>
      <w:r w:rsidRPr="00447049">
        <w:rPr>
          <w:caps/>
          <w:noProof/>
          <w:sz w:val="20"/>
        </w:rPr>
        <w:fldChar w:fldCharType="end"/>
      </w:r>
    </w:p>
    <w:p w14:paraId="6A631203" w14:textId="5D80B371"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sz w:val="20"/>
        </w:rPr>
        <w:t>Załącznik nr 8 do SWZ</w:t>
      </w:r>
      <w:r w:rsidRPr="00447049">
        <w:rPr>
          <w:caps/>
          <w:noProof/>
          <w:sz w:val="20"/>
        </w:rPr>
        <w:tab/>
      </w:r>
      <w:r w:rsidRPr="00447049">
        <w:rPr>
          <w:caps/>
          <w:noProof/>
          <w:sz w:val="20"/>
        </w:rPr>
        <w:fldChar w:fldCharType="begin"/>
      </w:r>
      <w:r w:rsidRPr="00447049">
        <w:rPr>
          <w:caps/>
          <w:noProof/>
          <w:sz w:val="20"/>
        </w:rPr>
        <w:instrText xml:space="preserve"> PAGEREF _Toc93998122 \h </w:instrText>
      </w:r>
      <w:r w:rsidRPr="00447049">
        <w:rPr>
          <w:caps/>
          <w:noProof/>
          <w:sz w:val="20"/>
        </w:rPr>
      </w:r>
      <w:r w:rsidRPr="00447049">
        <w:rPr>
          <w:caps/>
          <w:noProof/>
          <w:sz w:val="20"/>
        </w:rPr>
        <w:fldChar w:fldCharType="separate"/>
      </w:r>
      <w:r w:rsidR="00B43FB5">
        <w:rPr>
          <w:caps/>
          <w:noProof/>
          <w:sz w:val="20"/>
        </w:rPr>
        <w:t>39</w:t>
      </w:r>
      <w:r w:rsidRPr="00447049">
        <w:rPr>
          <w:caps/>
          <w:noProof/>
          <w:sz w:val="20"/>
        </w:rPr>
        <w:fldChar w:fldCharType="end"/>
      </w:r>
    </w:p>
    <w:p w14:paraId="06990983" w14:textId="5B65B530"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sz w:val="20"/>
        </w:rPr>
        <w:t>Załącznik nr 9 do SWZ</w:t>
      </w:r>
      <w:r w:rsidRPr="00447049">
        <w:rPr>
          <w:caps/>
          <w:noProof/>
          <w:sz w:val="20"/>
        </w:rPr>
        <w:tab/>
      </w:r>
      <w:r w:rsidRPr="00447049">
        <w:rPr>
          <w:caps/>
          <w:noProof/>
          <w:sz w:val="20"/>
        </w:rPr>
        <w:fldChar w:fldCharType="begin"/>
      </w:r>
      <w:r w:rsidRPr="00447049">
        <w:rPr>
          <w:caps/>
          <w:noProof/>
          <w:sz w:val="20"/>
        </w:rPr>
        <w:instrText xml:space="preserve"> PAGEREF _Toc93998124 \h </w:instrText>
      </w:r>
      <w:r w:rsidRPr="00447049">
        <w:rPr>
          <w:caps/>
          <w:noProof/>
          <w:sz w:val="20"/>
        </w:rPr>
      </w:r>
      <w:r w:rsidRPr="00447049">
        <w:rPr>
          <w:caps/>
          <w:noProof/>
          <w:sz w:val="20"/>
        </w:rPr>
        <w:fldChar w:fldCharType="separate"/>
      </w:r>
      <w:r w:rsidR="00B43FB5">
        <w:rPr>
          <w:caps/>
          <w:noProof/>
          <w:sz w:val="20"/>
        </w:rPr>
        <w:t>46</w:t>
      </w:r>
      <w:r w:rsidRPr="00447049">
        <w:rPr>
          <w:caps/>
          <w:noProof/>
          <w:sz w:val="20"/>
        </w:rPr>
        <w:fldChar w:fldCharType="end"/>
      </w:r>
    </w:p>
    <w:p w14:paraId="26639236" w14:textId="380E8AC8" w:rsidR="000B473C" w:rsidRPr="000B4DC7" w:rsidRDefault="00D97577" w:rsidP="00447049">
      <w:pPr>
        <w:pStyle w:val="Spistreci8"/>
        <w:tabs>
          <w:tab w:val="right" w:leader="dot" w:pos="10194"/>
        </w:tabs>
        <w:spacing w:line="360" w:lineRule="auto"/>
        <w:jc w:val="both"/>
        <w:rPr>
          <w:rFonts w:ascii="Georgia" w:hAnsi="Georgia" w:cs="Georgia"/>
          <w:sz w:val="20"/>
          <w:szCs w:val="20"/>
        </w:rPr>
      </w:pPr>
      <w:r w:rsidRPr="00447049">
        <w:rPr>
          <w:rFonts w:ascii="Georgia" w:hAnsi="Georgia"/>
          <w:caps/>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93998093"/>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93998094"/>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314FF1D8"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E71D1C">
        <w:t>21</w:t>
      </w:r>
      <w:r w:rsidRPr="003D62A2">
        <w:t xml:space="preserve"> r. poz. </w:t>
      </w:r>
      <w:r w:rsidR="00E71D1C">
        <w:t>1129</w:t>
      </w:r>
      <w:r w:rsidR="00120737">
        <w:t xml:space="preserve"> ze zm.</w:t>
      </w:r>
      <w:r w:rsidRPr="003D62A2">
        <w:t>), zwanej dalej ustawą Pzp. Właściwą procedurą przeprowadzenia niniejszego postępowania są przepisy dla zamówień nie przekraczających kwot</w:t>
      </w:r>
      <w:r>
        <w:t>y</w:t>
      </w:r>
      <w:r w:rsidRPr="003D62A2">
        <w:t xml:space="preserve"> 214 000,00 €.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93998095"/>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76946432" w14:textId="77777777" w:rsidR="0045074E" w:rsidRDefault="00EC0C9E" w:rsidP="00EC0C9E">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Pr>
          <w:rFonts w:ascii="Georgia" w:hAnsi="Georgia" w:cs="EUAlbertina"/>
          <w:sz w:val="20"/>
          <w:szCs w:val="20"/>
        </w:rPr>
        <w:tab/>
      </w:r>
      <w:r w:rsidR="0045074E">
        <w:rPr>
          <w:rFonts w:ascii="Georgia" w:hAnsi="Georgia" w:cs="Georgia"/>
          <w:color w:val="000000"/>
          <w:sz w:val="20"/>
          <w:szCs w:val="20"/>
          <w:lang w:eastAsia="en-US"/>
        </w:rPr>
        <w:t>33692210 – 2 Preparaty odżywiania pozajelitowego</w:t>
      </w:r>
      <w:r w:rsidR="0045074E">
        <w:rPr>
          <w:rFonts w:ascii="Georgia" w:hAnsi="Georgia" w:cs="EUAlbertina"/>
          <w:sz w:val="20"/>
          <w:szCs w:val="20"/>
        </w:rPr>
        <w:t xml:space="preserve"> </w:t>
      </w:r>
    </w:p>
    <w:p w14:paraId="5780ABF4" w14:textId="0AAA9409" w:rsidR="0045074E" w:rsidRDefault="00EC0C9E" w:rsidP="0045074E">
      <w:pPr>
        <w:autoSpaceDE w:val="0"/>
        <w:autoSpaceDN w:val="0"/>
        <w:adjustRightInd w:val="0"/>
        <w:spacing w:line="360" w:lineRule="auto"/>
        <w:rPr>
          <w:rFonts w:ascii="Georgia" w:hAnsi="Georgia" w:cs="Georgia"/>
          <w:color w:val="000000"/>
          <w:sz w:val="20"/>
          <w:szCs w:val="20"/>
          <w:lang w:eastAsia="en-US"/>
        </w:rPr>
      </w:pPr>
      <w:r>
        <w:rPr>
          <w:rFonts w:ascii="Georgia" w:hAnsi="Georgia" w:cs="EUAlbertina"/>
          <w:sz w:val="20"/>
          <w:szCs w:val="20"/>
        </w:rPr>
        <w:t>Dodatkowe kody CPV:</w:t>
      </w:r>
      <w:r>
        <w:rPr>
          <w:rFonts w:ascii="Georgia" w:hAnsi="Georgia" w:cs="EUAlbertina"/>
          <w:sz w:val="20"/>
          <w:szCs w:val="20"/>
        </w:rPr>
        <w:tab/>
      </w:r>
      <w:r>
        <w:rPr>
          <w:rFonts w:ascii="Georgia" w:hAnsi="Georgia" w:cs="EUAlbertina"/>
          <w:sz w:val="20"/>
          <w:szCs w:val="20"/>
        </w:rPr>
        <w:tab/>
      </w:r>
      <w:r w:rsidR="0045074E">
        <w:rPr>
          <w:rFonts w:ascii="Georgia" w:hAnsi="Georgia" w:cs="Georgia"/>
          <w:color w:val="000000"/>
          <w:sz w:val="20"/>
          <w:szCs w:val="20"/>
          <w:lang w:eastAsia="en-US"/>
        </w:rPr>
        <w:t>33692210 – 2 Preparaty odżywiania pozajelitowego</w:t>
      </w:r>
    </w:p>
    <w:p w14:paraId="7E519F94" w14:textId="77777777" w:rsidR="0045074E" w:rsidRPr="00060694" w:rsidRDefault="0045074E" w:rsidP="0045074E">
      <w:pPr>
        <w:tabs>
          <w:tab w:val="left" w:pos="720"/>
        </w:tabs>
        <w:spacing w:line="360" w:lineRule="auto"/>
        <w:ind w:left="2835"/>
        <w:jc w:val="both"/>
        <w:rPr>
          <w:rFonts w:ascii="Georgia" w:hAnsi="Georgia" w:cs="Georgia"/>
          <w:color w:val="000000"/>
          <w:sz w:val="20"/>
          <w:szCs w:val="20"/>
          <w:lang w:eastAsia="en-US"/>
        </w:rPr>
      </w:pPr>
      <w:r w:rsidRPr="00060694">
        <w:rPr>
          <w:rFonts w:ascii="Georgia" w:hAnsi="Georgia" w:cs="Georgia"/>
          <w:color w:val="000000"/>
          <w:sz w:val="20"/>
          <w:szCs w:val="20"/>
          <w:lang w:eastAsia="en-US"/>
        </w:rPr>
        <w:t>33692510 – 5 Preparaty odżywiania wewnątrzjelitowego</w:t>
      </w:r>
    </w:p>
    <w:p w14:paraId="1C63FF35" w14:textId="77777777" w:rsidR="0045074E" w:rsidRDefault="0045074E" w:rsidP="0045074E">
      <w:pPr>
        <w:tabs>
          <w:tab w:val="left" w:pos="0"/>
        </w:tabs>
        <w:spacing w:line="360" w:lineRule="auto"/>
        <w:ind w:left="2835"/>
        <w:jc w:val="both"/>
        <w:rPr>
          <w:rFonts w:ascii="Georgia" w:hAnsi="Georgia" w:cs="Georgia"/>
          <w:color w:val="000000"/>
          <w:sz w:val="20"/>
          <w:szCs w:val="20"/>
          <w:lang w:eastAsia="en-US"/>
        </w:rPr>
      </w:pPr>
      <w:r w:rsidRPr="00060694">
        <w:rPr>
          <w:rFonts w:ascii="Georgia" w:hAnsi="Georgia" w:cs="Georgia"/>
          <w:color w:val="000000"/>
          <w:sz w:val="20"/>
          <w:szCs w:val="20"/>
          <w:lang w:eastAsia="en-US"/>
        </w:rPr>
        <w:t>15880000 – 0 Specjalne produkty odżywcze</w:t>
      </w:r>
    </w:p>
    <w:p w14:paraId="43425345" w14:textId="77777777" w:rsidR="0045074E" w:rsidRPr="00060694" w:rsidRDefault="0045074E" w:rsidP="0045074E">
      <w:pPr>
        <w:tabs>
          <w:tab w:val="left" w:pos="0"/>
        </w:tabs>
        <w:spacing w:line="360" w:lineRule="auto"/>
        <w:ind w:left="2835"/>
        <w:jc w:val="both"/>
        <w:rPr>
          <w:rFonts w:ascii="Georgia" w:hAnsi="Georgia" w:cs="Georgia"/>
          <w:color w:val="000000"/>
          <w:sz w:val="20"/>
          <w:szCs w:val="20"/>
          <w:lang w:eastAsia="en-US"/>
        </w:rPr>
      </w:pPr>
      <w:r>
        <w:rPr>
          <w:rFonts w:ascii="Georgia" w:hAnsi="Georgia" w:cs="Georgia"/>
          <w:color w:val="000000"/>
          <w:sz w:val="20"/>
          <w:szCs w:val="20"/>
          <w:lang w:eastAsia="en-US"/>
        </w:rPr>
        <w:t>33681000-7 Smoczki, osłonki na brodawki</w:t>
      </w:r>
    </w:p>
    <w:p w14:paraId="62814EB0" w14:textId="77777777" w:rsidR="0045074E" w:rsidRDefault="0045074E" w:rsidP="0045074E">
      <w:pPr>
        <w:tabs>
          <w:tab w:val="left" w:pos="0"/>
        </w:tabs>
        <w:spacing w:line="360" w:lineRule="auto"/>
        <w:ind w:left="2835"/>
        <w:jc w:val="both"/>
        <w:rPr>
          <w:rFonts w:ascii="Georgia" w:hAnsi="Georgia" w:cs="Georgia"/>
          <w:color w:val="000000"/>
          <w:sz w:val="20"/>
          <w:szCs w:val="20"/>
          <w:lang w:eastAsia="en-US"/>
        </w:rPr>
      </w:pPr>
      <w:r w:rsidRPr="00E41F31">
        <w:rPr>
          <w:rFonts w:ascii="Georgia" w:hAnsi="Georgia" w:cs="Georgia"/>
          <w:color w:val="000000"/>
          <w:sz w:val="20"/>
          <w:szCs w:val="20"/>
          <w:lang w:eastAsia="en-US"/>
        </w:rPr>
        <w:t>33190000  - 8 Różne urządzenia i produkty medyczne</w:t>
      </w:r>
      <w:r>
        <w:rPr>
          <w:rFonts w:ascii="Georgia" w:hAnsi="Georgia" w:cs="Georgia"/>
          <w:color w:val="000000"/>
          <w:sz w:val="20"/>
          <w:szCs w:val="20"/>
          <w:lang w:eastAsia="en-US"/>
        </w:rPr>
        <w:t xml:space="preserve"> </w:t>
      </w:r>
    </w:p>
    <w:p w14:paraId="67E857E4" w14:textId="77777777" w:rsidR="0045074E" w:rsidRPr="00987EE1" w:rsidRDefault="0045074E" w:rsidP="000B473C">
      <w:pPr>
        <w:suppressAutoHyphens w:val="0"/>
        <w:spacing w:line="360" w:lineRule="auto"/>
        <w:rPr>
          <w:rFonts w:ascii="Georgia" w:hAnsi="Georgia" w:cs="Arial"/>
          <w:sz w:val="20"/>
          <w:szCs w:val="20"/>
        </w:rPr>
      </w:pPr>
    </w:p>
    <w:p w14:paraId="2A80B6E5" w14:textId="4F9773C5" w:rsidR="00D37400" w:rsidRPr="00034A79" w:rsidRDefault="0029308B" w:rsidP="00CE621A">
      <w:pPr>
        <w:numPr>
          <w:ilvl w:val="0"/>
          <w:numId w:val="30"/>
        </w:numPr>
        <w:tabs>
          <w:tab w:val="left" w:pos="717"/>
        </w:tabs>
        <w:spacing w:line="360" w:lineRule="auto"/>
        <w:textAlignment w:val="auto"/>
        <w:rPr>
          <w:rFonts w:ascii="Georgia" w:hAnsi="Georgia" w:cs="Georgia"/>
          <w:b/>
          <w:bCs/>
          <w:sz w:val="20"/>
          <w:szCs w:val="20"/>
        </w:rPr>
      </w:pPr>
      <w:r w:rsidRPr="00034A79">
        <w:rPr>
          <w:rFonts w:ascii="Georgia" w:hAnsi="Georgia" w:cs="Georgia"/>
          <w:sz w:val="20"/>
          <w:szCs w:val="20"/>
        </w:rPr>
        <w:t>O</w:t>
      </w:r>
      <w:r w:rsidR="00D37400" w:rsidRPr="00034A79">
        <w:rPr>
          <w:rFonts w:ascii="Georgia" w:hAnsi="Georgia" w:cs="Georgia"/>
          <w:sz w:val="20"/>
          <w:szCs w:val="20"/>
        </w:rPr>
        <w:t xml:space="preserve">pis przedmiotu zamówienia zawiera </w:t>
      </w:r>
      <w:r w:rsidR="00D37400" w:rsidRPr="00034A79">
        <w:rPr>
          <w:rFonts w:ascii="Georgia" w:hAnsi="Georgia" w:cs="Georgia"/>
          <w:b/>
          <w:bCs/>
          <w:sz w:val="20"/>
          <w:szCs w:val="20"/>
        </w:rPr>
        <w:t>załącznik 1 do SWZ.</w:t>
      </w:r>
    </w:p>
    <w:p w14:paraId="5BCC565E" w14:textId="74974DB4" w:rsidR="00EA4130" w:rsidRPr="00EC0C9E" w:rsidRDefault="00D37400"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034A79">
        <w:rPr>
          <w:b w:val="0"/>
          <w:bCs w:val="0"/>
          <w:i w:val="0"/>
          <w:iCs w:val="0"/>
          <w:sz w:val="20"/>
        </w:rPr>
        <w:t>Zamawiający nie dopuszcza składania ofert częściowych</w:t>
      </w:r>
      <w:r w:rsidR="00EC0C9E">
        <w:rPr>
          <w:b w:val="0"/>
          <w:bCs w:val="0"/>
          <w:i w:val="0"/>
          <w:iCs w:val="0"/>
          <w:sz w:val="20"/>
        </w:rPr>
        <w:t xml:space="preserve"> na poszczególne pozycje w pakietach</w:t>
      </w:r>
      <w:r w:rsidRPr="00034A79">
        <w:rPr>
          <w:b w:val="0"/>
          <w:bCs w:val="0"/>
          <w:i w:val="0"/>
          <w:iCs w:val="0"/>
          <w:sz w:val="20"/>
        </w:rPr>
        <w:t>.</w:t>
      </w:r>
    </w:p>
    <w:p w14:paraId="6B8CE15B" w14:textId="22C2B043" w:rsidR="00EC0C9E" w:rsidRPr="00EC0C9E"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sz w:val="20"/>
          <w:szCs w:val="20"/>
        </w:rPr>
        <w:t>Zamawiający dopuszcza możliwość składania ofert częściowych na poszczególne pakiety.</w:t>
      </w:r>
    </w:p>
    <w:p w14:paraId="21F0B60F" w14:textId="3F7DD7EB" w:rsidR="00EC0C9E" w:rsidRPr="00EC0C9E"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sz w:val="20"/>
          <w:szCs w:val="20"/>
        </w:rPr>
        <w:t xml:space="preserve">Zamawiający zastrzega sobie prawo do </w:t>
      </w:r>
      <w:r w:rsidRPr="00EC0C9E">
        <w:rPr>
          <w:b w:val="0"/>
          <w:bCs w:val="0"/>
          <w:i w:val="0"/>
          <w:iCs w:val="0"/>
          <w:sz w:val="20"/>
          <w:szCs w:val="20"/>
          <w:u w:val="single"/>
        </w:rPr>
        <w:t>zamawiania asortymentu w sztukach</w:t>
      </w:r>
      <w:r w:rsidRPr="00EC0C9E">
        <w:rPr>
          <w:b w:val="0"/>
          <w:bCs w:val="0"/>
          <w:i w:val="0"/>
          <w:iCs w:val="0"/>
          <w:sz w:val="20"/>
          <w:szCs w:val="20"/>
        </w:rPr>
        <w:t>, a nie w opakowaniach zbiorczych.</w:t>
      </w:r>
    </w:p>
    <w:p w14:paraId="59D11B34" w14:textId="4C15270F" w:rsidR="00EC0C9E" w:rsidRPr="00EC0C9E"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color w:val="000000"/>
          <w:sz w:val="20"/>
          <w:szCs w:val="20"/>
        </w:rPr>
        <w:t>Zamawiający dopuszcza, w przypadku asortymentu zwyczajowo sprzedawanego w opakowaniach handlowych, podanie ceny za opakowanie a'100 sztuk z odpowiednim przeliczeniem zamawianych ilości wynikających z załącznika nr 1 do SIWZ.</w:t>
      </w:r>
    </w:p>
    <w:p w14:paraId="50879F73" w14:textId="77777777" w:rsidR="00EA4130" w:rsidRPr="00EA4130" w:rsidRDefault="00EA4130" w:rsidP="00EA4130">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A4130">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EA4130">
        <w:rPr>
          <w:b w:val="0"/>
          <w:bCs w:val="0"/>
          <w:i w:val="0"/>
          <w:iCs w:val="0"/>
          <w:color w:val="000000"/>
          <w:sz w:val="20"/>
          <w:szCs w:val="20"/>
          <w:u w:val="single"/>
        </w:rPr>
        <w:t xml:space="preserve">Wykonawca zobowiązany jest do wskazania w ofercie tej części </w:t>
      </w:r>
      <w:r w:rsidRPr="00EA4130">
        <w:rPr>
          <w:b w:val="0"/>
          <w:bCs w:val="0"/>
          <w:i w:val="0"/>
          <w:iCs w:val="0"/>
          <w:color w:val="000000"/>
          <w:sz w:val="20"/>
          <w:szCs w:val="20"/>
        </w:rPr>
        <w:t>zamówienia, której realizację powierzy podwykonawcy, jak również wskazać nazwę firmy podwykonawcy (tabela w formularzu ofertowym).</w:t>
      </w:r>
      <w:r w:rsidRPr="00EA4130">
        <w:rPr>
          <w:b w:val="0"/>
          <w:bCs w:val="0"/>
          <w:i w:val="0"/>
          <w:iCs w:val="0"/>
          <w:sz w:val="20"/>
        </w:rPr>
        <w:t xml:space="preserve"> </w:t>
      </w:r>
    </w:p>
    <w:p w14:paraId="034032AE" w14:textId="6A2D9671" w:rsidR="00EA4130" w:rsidRPr="00EC0C9E" w:rsidRDefault="00EA4130" w:rsidP="00EA4130">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lastRenderedPageBreak/>
        <w:t>Powierzenie części zamówienia podwykonawcom nie zwalnia Wykonawcy z odpowiedzialności za należyte wykonanie zamówienia.</w:t>
      </w:r>
    </w:p>
    <w:p w14:paraId="71F14EE8" w14:textId="6FEF6B11" w:rsidR="00EC0C9E" w:rsidRDefault="00EC0C9E" w:rsidP="00EC0C9E">
      <w:pPr>
        <w:pStyle w:val="Standard"/>
        <w:spacing w:after="0" w:line="360" w:lineRule="auto"/>
        <w:jc w:val="both"/>
        <w:rPr>
          <w:rFonts w:eastAsia="Lucida Sans Unicode" w:cs="Tahoma"/>
          <w:b w:val="0"/>
          <w:bCs w:val="0"/>
          <w:i w:val="0"/>
          <w:iCs w:val="0"/>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rsidP="00CE621A">
      <w:pPr>
        <w:numPr>
          <w:ilvl w:val="0"/>
          <w:numId w:val="38"/>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rsidP="00CE621A">
      <w:pPr>
        <w:numPr>
          <w:ilvl w:val="0"/>
          <w:numId w:val="38"/>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399809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6464B271" w14:textId="77777777" w:rsidR="0045074E" w:rsidRDefault="0045074E" w:rsidP="00CE621A">
      <w:pPr>
        <w:pStyle w:val="Akapitzlist"/>
        <w:numPr>
          <w:ilvl w:val="0"/>
          <w:numId w:val="42"/>
        </w:numPr>
        <w:tabs>
          <w:tab w:val="left" w:pos="0"/>
          <w:tab w:val="left" w:pos="426"/>
        </w:tabs>
        <w:spacing w:line="360" w:lineRule="auto"/>
        <w:jc w:val="both"/>
        <w:textAlignment w:val="auto"/>
        <w:rPr>
          <w:rFonts w:ascii="Georgia" w:hAnsi="Georgia"/>
          <w:b/>
          <w:bCs/>
          <w:color w:val="000000"/>
          <w:sz w:val="20"/>
          <w:szCs w:val="20"/>
        </w:rPr>
      </w:pPr>
      <w:r w:rsidRPr="00F43B02">
        <w:rPr>
          <w:rFonts w:ascii="Georgia" w:hAnsi="Georgia"/>
          <w:bCs/>
          <w:color w:val="000000"/>
          <w:sz w:val="20"/>
          <w:szCs w:val="20"/>
        </w:rPr>
        <w:t>Termin realizacji zamówienia:</w:t>
      </w:r>
    </w:p>
    <w:p w14:paraId="061E7451" w14:textId="77777777" w:rsidR="0045074E" w:rsidRPr="00E82E0F" w:rsidRDefault="0045074E" w:rsidP="00CE621A">
      <w:pPr>
        <w:pStyle w:val="Akapitzlist"/>
        <w:numPr>
          <w:ilvl w:val="1"/>
          <w:numId w:val="42"/>
        </w:numPr>
        <w:tabs>
          <w:tab w:val="left" w:pos="0"/>
          <w:tab w:val="left" w:pos="426"/>
        </w:tabs>
        <w:spacing w:line="360" w:lineRule="auto"/>
        <w:jc w:val="both"/>
        <w:textAlignment w:val="auto"/>
        <w:rPr>
          <w:rFonts w:ascii="Georgia" w:hAnsi="Georgia"/>
          <w:color w:val="000000"/>
          <w:sz w:val="20"/>
          <w:szCs w:val="20"/>
        </w:rPr>
      </w:pPr>
      <w:r>
        <w:rPr>
          <w:rFonts w:ascii="Georgia" w:hAnsi="Georgia"/>
          <w:b/>
          <w:bCs/>
          <w:color w:val="000000"/>
          <w:sz w:val="20"/>
          <w:szCs w:val="20"/>
        </w:rPr>
        <w:t xml:space="preserve">od dnia podpisania do 31.12.2022r. </w:t>
      </w:r>
      <w:r w:rsidRPr="00E82E0F">
        <w:rPr>
          <w:rFonts w:ascii="Georgia" w:hAnsi="Georgia"/>
          <w:color w:val="000000"/>
          <w:sz w:val="20"/>
          <w:szCs w:val="20"/>
        </w:rPr>
        <w:t>– dotyczy Pakietów od 1 do 13</w:t>
      </w:r>
    </w:p>
    <w:p w14:paraId="5961040B" w14:textId="77777777" w:rsidR="0045074E" w:rsidRPr="00F43B02" w:rsidRDefault="0045074E" w:rsidP="00CE621A">
      <w:pPr>
        <w:pStyle w:val="Akapitzlist"/>
        <w:numPr>
          <w:ilvl w:val="1"/>
          <w:numId w:val="42"/>
        </w:numPr>
        <w:tabs>
          <w:tab w:val="left" w:pos="0"/>
          <w:tab w:val="left" w:pos="426"/>
        </w:tabs>
        <w:spacing w:line="360" w:lineRule="auto"/>
        <w:jc w:val="both"/>
        <w:textAlignment w:val="auto"/>
        <w:rPr>
          <w:rFonts w:ascii="Georgia" w:hAnsi="Georgia"/>
          <w:b/>
          <w:bCs/>
          <w:color w:val="000000"/>
          <w:sz w:val="20"/>
          <w:szCs w:val="20"/>
        </w:rPr>
      </w:pPr>
      <w:r>
        <w:rPr>
          <w:rFonts w:ascii="Georgia" w:hAnsi="Georgia"/>
          <w:b/>
          <w:bCs/>
          <w:color w:val="000000"/>
          <w:sz w:val="20"/>
          <w:szCs w:val="20"/>
        </w:rPr>
        <w:t>16.02.2022r. do 31.12.2022r.</w:t>
      </w:r>
      <w:r w:rsidRPr="00E663B0">
        <w:rPr>
          <w:rFonts w:ascii="Georgia" w:hAnsi="Georgia"/>
          <w:color w:val="000000"/>
          <w:sz w:val="20"/>
          <w:szCs w:val="20"/>
        </w:rPr>
        <w:t xml:space="preserve"> – dotyczy Pakietów 14 i 15</w:t>
      </w:r>
    </w:p>
    <w:p w14:paraId="79E4F1CF" w14:textId="77777777" w:rsidR="0045074E" w:rsidRPr="00C01923" w:rsidRDefault="0045074E" w:rsidP="00CE621A">
      <w:pPr>
        <w:pStyle w:val="Akapitzlist"/>
        <w:numPr>
          <w:ilvl w:val="0"/>
          <w:numId w:val="42"/>
        </w:numPr>
        <w:tabs>
          <w:tab w:val="left" w:pos="0"/>
          <w:tab w:val="left" w:pos="426"/>
        </w:tabs>
        <w:spacing w:line="360" w:lineRule="auto"/>
        <w:jc w:val="both"/>
        <w:textAlignment w:val="auto"/>
        <w:rPr>
          <w:rFonts w:ascii="Georgia" w:hAnsi="Georgia"/>
          <w:b/>
          <w:bCs/>
          <w:color w:val="000000"/>
          <w:sz w:val="20"/>
          <w:szCs w:val="20"/>
        </w:rPr>
      </w:pPr>
      <w:r w:rsidRPr="00C01923">
        <w:rPr>
          <w:rFonts w:ascii="Georgia" w:hAnsi="Georgia" w:cs="Georgia"/>
          <w:sz w:val="20"/>
          <w:szCs w:val="20"/>
        </w:rPr>
        <w:t xml:space="preserve">Termin dostawy: </w:t>
      </w:r>
      <w:r w:rsidRPr="00C01923">
        <w:rPr>
          <w:rFonts w:ascii="Georgia" w:hAnsi="Georgia" w:cs="Georgia"/>
          <w:b/>
          <w:bCs/>
          <w:sz w:val="20"/>
          <w:szCs w:val="20"/>
        </w:rPr>
        <w:t xml:space="preserve">max. </w:t>
      </w:r>
      <w:r>
        <w:rPr>
          <w:rFonts w:ascii="Georgia" w:hAnsi="Georgia" w:cs="Georgia"/>
          <w:b/>
          <w:bCs/>
          <w:sz w:val="20"/>
          <w:szCs w:val="20"/>
        </w:rPr>
        <w:t>3</w:t>
      </w:r>
      <w:r w:rsidRPr="00C01923">
        <w:rPr>
          <w:rFonts w:ascii="Georgia" w:hAnsi="Georgia" w:cs="Georgia"/>
          <w:b/>
          <w:bCs/>
          <w:sz w:val="20"/>
          <w:szCs w:val="20"/>
        </w:rPr>
        <w:t xml:space="preserve"> dni</w:t>
      </w:r>
      <w:r w:rsidRPr="00C01923">
        <w:rPr>
          <w:rFonts w:ascii="Georgia" w:hAnsi="Georgia" w:cs="Georgia"/>
          <w:sz w:val="20"/>
          <w:szCs w:val="20"/>
        </w:rPr>
        <w:t xml:space="preserve"> robocze od dnia złożenia zamówienia.</w:t>
      </w:r>
    </w:p>
    <w:p w14:paraId="28A3810F" w14:textId="77777777" w:rsidR="00FA7EC0" w:rsidRPr="00123693" w:rsidRDefault="00FA7EC0" w:rsidP="009226B9">
      <w:pPr>
        <w:tabs>
          <w:tab w:val="left" w:pos="0"/>
          <w:tab w:val="left" w:pos="360"/>
        </w:tabs>
        <w:spacing w:line="360" w:lineRule="auto"/>
        <w:jc w:val="both"/>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3998097"/>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37899B34" w:rsidR="00CD2141" w:rsidRPr="0045074E" w:rsidRDefault="005F452A" w:rsidP="009226B9">
      <w:pPr>
        <w:pStyle w:val="Teksttreci0"/>
        <w:shd w:val="clear" w:color="auto" w:fill="auto"/>
        <w:tabs>
          <w:tab w:val="left" w:pos="567"/>
        </w:tabs>
        <w:spacing w:line="360" w:lineRule="auto"/>
        <w:ind w:right="20" w:firstLine="0"/>
        <w:jc w:val="both"/>
        <w:rPr>
          <w:rFonts w:ascii="Georgia" w:hAnsi="Georgia" w:cs="Times New Roman"/>
          <w:color w:val="002060"/>
          <w:sz w:val="20"/>
          <w:szCs w:val="20"/>
        </w:rPr>
      </w:pPr>
      <w:r w:rsidRPr="0045074E">
        <w:rPr>
          <w:rFonts w:ascii="Georgia" w:hAnsi="Georgia" w:cs="Times New Roman"/>
          <w:color w:val="002060"/>
          <w:sz w:val="20"/>
          <w:szCs w:val="20"/>
        </w:rPr>
        <w:t>Zamawiający uzna ww. warunek za spełniony, jeśli Wykonawca przedstawi aktualną koncesję, zezwolenie lub licencję na prowadzenie działalności w zakresie objętym zamówieniem</w:t>
      </w:r>
      <w:r w:rsidR="007A7E3E" w:rsidRPr="0045074E">
        <w:rPr>
          <w:rFonts w:ascii="Georgia" w:hAnsi="Georgia" w:cs="Times New Roman"/>
          <w:color w:val="002060"/>
          <w:sz w:val="20"/>
          <w:szCs w:val="20"/>
        </w:rPr>
        <w:t xml:space="preserve"> – </w:t>
      </w:r>
      <w:r w:rsidR="007A7E3E" w:rsidRPr="0045074E">
        <w:rPr>
          <w:rFonts w:ascii="Georgia" w:hAnsi="Georgia" w:cs="Times New Roman"/>
          <w:i/>
          <w:iCs/>
          <w:color w:val="002060"/>
          <w:sz w:val="20"/>
          <w:szCs w:val="20"/>
        </w:rPr>
        <w:t>jeśli dotyczy.</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3998098"/>
      <w:r w:rsidRPr="00CE322B">
        <w:rPr>
          <w:rFonts w:ascii="Georgia" w:hAnsi="Georgia" w:cs="Georgia"/>
          <w:b/>
          <w:bCs w:val="0"/>
          <w:color w:val="000000"/>
          <w:sz w:val="20"/>
          <w:szCs w:val="20"/>
        </w:rPr>
        <w:t>VI. Podstawy wykluczenia z postępowania</w:t>
      </w:r>
      <w:bookmarkEnd w:id="10"/>
    </w:p>
    <w:p w14:paraId="7E45C4E2" w14:textId="77777777"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 oraz 109 ust 1 pkt 4 Ustawy Pzp.</w:t>
      </w:r>
    </w:p>
    <w:p w14:paraId="559F0DF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3.1. naprawił lub zobowiązał się do naprawienia szkody wyrządzonej przestępstwem, wykroczeniem lub swoim nieprawidłowym postępowaniem, w tym poprzez zadośćuczynienie pieniężne; </w:t>
      </w:r>
    </w:p>
    <w:p w14:paraId="35DBC541" w14:textId="41C31FBC"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lastRenderedPageBreak/>
        <w:t>3.2. wyczerpująco wyjaśnił fakty i okoliczności związane z przestępstwem, wykroczeniem lub swoim nieprawidłowym postępowaniem oraz spowodowanymi przez nie szkodami, aktywnie współpracując odpowiednio z</w:t>
      </w:r>
      <w:r w:rsidR="00447049">
        <w:rPr>
          <w:rFonts w:ascii="Georgia" w:eastAsiaTheme="minorHAnsi" w:hAnsi="Georgia"/>
          <w:color w:val="000000"/>
          <w:kern w:val="0"/>
          <w:sz w:val="20"/>
          <w:szCs w:val="20"/>
          <w:lang w:eastAsia="en-US"/>
        </w:rPr>
        <w:t> </w:t>
      </w:r>
      <w:r w:rsidRPr="007B24CB">
        <w:rPr>
          <w:rFonts w:ascii="Georgia" w:eastAsiaTheme="minorHAnsi" w:hAnsi="Georgia"/>
          <w:color w:val="000000"/>
          <w:kern w:val="0"/>
          <w:sz w:val="20"/>
          <w:szCs w:val="20"/>
          <w:lang w:eastAsia="en-US"/>
        </w:rPr>
        <w:t>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7EBCF3B"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3998099"/>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7FEEF668" w14:textId="77777777" w:rsidR="000B7E1D" w:rsidRPr="00063CBD" w:rsidRDefault="000B7E1D"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1. </w:t>
      </w:r>
      <w:r w:rsidRPr="007B24CB">
        <w:rPr>
          <w:rFonts w:ascii="Georgia" w:eastAsiaTheme="minorHAnsi" w:hAnsi="Georgia" w:cs="Arial"/>
          <w:color w:val="000000"/>
          <w:kern w:val="0"/>
          <w:sz w:val="20"/>
          <w:szCs w:val="20"/>
          <w:lang w:eastAsia="en-US"/>
        </w:rPr>
        <w:t xml:space="preserve">W zakresie wykazania spełniania przez Wykonawcę warunków, o których mowa w art. 273 ustawy Pzp, </w:t>
      </w:r>
      <w:r w:rsidRPr="00063CBD">
        <w:rPr>
          <w:rFonts w:ascii="Georgia" w:eastAsiaTheme="minorHAnsi" w:hAnsi="Georgia" w:cs="Arial"/>
          <w:color w:val="000000"/>
          <w:kern w:val="0"/>
          <w:sz w:val="20"/>
          <w:szCs w:val="20"/>
          <w:lang w:eastAsia="en-US"/>
        </w:rPr>
        <w:t xml:space="preserve">Wykonawca przedkłada: </w:t>
      </w:r>
    </w:p>
    <w:p w14:paraId="2FC67B6D" w14:textId="76CF1786" w:rsidR="00677CE4" w:rsidRDefault="000B7E1D"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 xml:space="preserve">1.1. oświadczenie o spełnianiu warunków udziału w postępowaniu – wypełnione i podpisane odpowiednio przez osobę (osoby) upoważnioną (upoważnione) do reprezentowania Wykonawcy. Stosowne oświadczenie zawarte jest we wzorze, stanowiącym </w:t>
      </w:r>
      <w:r w:rsidRPr="00063CBD">
        <w:rPr>
          <w:rFonts w:ascii="Georgia" w:eastAsiaTheme="minorHAnsi" w:hAnsi="Georgia" w:cs="Arial"/>
          <w:b/>
          <w:bCs/>
          <w:color w:val="000000"/>
          <w:kern w:val="0"/>
          <w:sz w:val="20"/>
          <w:szCs w:val="20"/>
          <w:lang w:eastAsia="en-US"/>
        </w:rPr>
        <w:t xml:space="preserve">Załącznik nr </w:t>
      </w:r>
      <w:r w:rsidR="00063CBD" w:rsidRPr="00063CBD">
        <w:rPr>
          <w:rFonts w:ascii="Georgia" w:eastAsiaTheme="minorHAnsi" w:hAnsi="Georgia" w:cs="Arial"/>
          <w:b/>
          <w:bCs/>
          <w:color w:val="000000"/>
          <w:kern w:val="0"/>
          <w:sz w:val="20"/>
          <w:szCs w:val="20"/>
          <w:lang w:eastAsia="en-US"/>
        </w:rPr>
        <w:t>2</w:t>
      </w:r>
      <w:r w:rsidRPr="00063CBD">
        <w:rPr>
          <w:rFonts w:ascii="Georgia" w:eastAsiaTheme="minorHAnsi" w:hAnsi="Georgia" w:cs="Arial"/>
          <w:b/>
          <w:bCs/>
          <w:color w:val="000000"/>
          <w:kern w:val="0"/>
          <w:sz w:val="20"/>
          <w:szCs w:val="20"/>
          <w:lang w:eastAsia="en-US"/>
        </w:rPr>
        <w:t xml:space="preserve"> do SWZ.</w:t>
      </w:r>
      <w:r w:rsidRPr="00063CBD">
        <w:rPr>
          <w:rFonts w:ascii="Georgia" w:eastAsiaTheme="minorHAnsi" w:hAnsi="Georgia" w:cs="Arial"/>
          <w:color w:val="000000"/>
          <w:kern w:val="0"/>
          <w:sz w:val="20"/>
          <w:szCs w:val="20"/>
          <w:lang w:eastAsia="en-US"/>
        </w:rPr>
        <w:t xml:space="preserve"> </w:t>
      </w:r>
    </w:p>
    <w:p w14:paraId="01C67222" w14:textId="640B8B1B" w:rsidR="00E71D1C" w:rsidRDefault="00E71D1C"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4A4D8A">
        <w:rPr>
          <w:rFonts w:ascii="Georgia" w:eastAsiaTheme="minorHAnsi" w:hAnsi="Georgia" w:cs="Arial"/>
          <w:color w:val="000000"/>
          <w:kern w:val="0"/>
          <w:sz w:val="20"/>
          <w:szCs w:val="20"/>
          <w:lang w:eastAsia="en-US"/>
        </w:rPr>
        <w:t xml:space="preserve">1.2 </w:t>
      </w:r>
      <w:r w:rsidRPr="004A4D8A">
        <w:rPr>
          <w:rFonts w:ascii="Georgia" w:hAnsi="Georgia" w:cs="Georgia"/>
          <w:color w:val="000000"/>
          <w:sz w:val="20"/>
          <w:szCs w:val="20"/>
        </w:rPr>
        <w:t>Koncesja, zezwolenie lub licencja na prowadzenie działalności w zakresie objętym zamówieniem</w:t>
      </w:r>
      <w:r w:rsidR="007A7E3E" w:rsidRPr="004A4D8A">
        <w:rPr>
          <w:rFonts w:ascii="Georgia" w:hAnsi="Georgia" w:cs="Georgia"/>
          <w:color w:val="000000"/>
          <w:sz w:val="20"/>
          <w:szCs w:val="20"/>
        </w:rPr>
        <w:t xml:space="preserve"> – </w:t>
      </w:r>
      <w:r w:rsidR="007A7E3E" w:rsidRPr="004A4D8A">
        <w:rPr>
          <w:rFonts w:ascii="Georgia" w:hAnsi="Georgia" w:cs="Georgia"/>
          <w:i/>
          <w:iCs/>
          <w:color w:val="000000"/>
          <w:sz w:val="20"/>
          <w:szCs w:val="20"/>
        </w:rPr>
        <w:t>jeśli dotyczy.</w:t>
      </w:r>
    </w:p>
    <w:p w14:paraId="0C2261BA" w14:textId="76A8EB1F" w:rsidR="000B473C" w:rsidRPr="00063CBD" w:rsidRDefault="000B473C" w:rsidP="00994DD0">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2. W zakresie potwierdzenia braku podstaw do wykluczenia z postępowania w okolicznościach, o których mowa w</w:t>
      </w:r>
      <w:r w:rsidR="00063CBD">
        <w:rPr>
          <w:rFonts w:ascii="Georgia" w:eastAsiaTheme="minorHAnsi" w:hAnsi="Georgia" w:cs="Arial"/>
          <w:color w:val="000000"/>
          <w:kern w:val="0"/>
          <w:sz w:val="20"/>
          <w:szCs w:val="20"/>
          <w:lang w:eastAsia="en-US"/>
        </w:rPr>
        <w:t> </w:t>
      </w:r>
      <w:r w:rsidRPr="00063CBD">
        <w:rPr>
          <w:rFonts w:ascii="Georgia" w:eastAsiaTheme="minorHAnsi" w:hAnsi="Georgia" w:cs="Arial"/>
          <w:color w:val="000000"/>
          <w:kern w:val="0"/>
          <w:sz w:val="20"/>
          <w:szCs w:val="20"/>
          <w:lang w:eastAsia="en-US"/>
        </w:rPr>
        <w:t xml:space="preserve">art. 108 ust. 1 ustawy Pzp oraz art. 109 ust. 1 pkt. 4, Wykonawca przedkłada: </w:t>
      </w:r>
    </w:p>
    <w:p w14:paraId="1E0BD0F3" w14:textId="728ADDEB" w:rsidR="000B473C" w:rsidRPr="00063CBD" w:rsidRDefault="000B473C" w:rsidP="00994DD0">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 xml:space="preserve">2.1. oświadczenie o braku podstaw do wykluczenia z postępowania – wypełnione i podpisane odpowiednio przez osobę (osoby) upoważnioną (upoważnione) do reprezentowania Wykonawcy. Stosowne oświadczenie zawarte jest we wzorze- stanowiącym </w:t>
      </w:r>
      <w:r w:rsidRPr="00063CBD">
        <w:rPr>
          <w:rFonts w:ascii="Georgia" w:eastAsiaTheme="minorHAnsi" w:hAnsi="Georgia" w:cs="Arial"/>
          <w:b/>
          <w:bCs/>
          <w:color w:val="000000"/>
          <w:kern w:val="0"/>
          <w:sz w:val="20"/>
          <w:szCs w:val="20"/>
          <w:lang w:eastAsia="en-US"/>
        </w:rPr>
        <w:t>Załącznik nr</w:t>
      </w:r>
      <w:r w:rsidR="002E5335" w:rsidRPr="00063CBD">
        <w:rPr>
          <w:rFonts w:ascii="Georgia" w:eastAsiaTheme="minorHAnsi" w:hAnsi="Georgia" w:cs="Arial"/>
          <w:b/>
          <w:bCs/>
          <w:color w:val="000000"/>
          <w:kern w:val="0"/>
          <w:sz w:val="20"/>
          <w:szCs w:val="20"/>
          <w:lang w:eastAsia="en-US"/>
        </w:rPr>
        <w:t xml:space="preserve"> </w:t>
      </w:r>
      <w:r w:rsidR="00063CBD" w:rsidRPr="00063CBD">
        <w:rPr>
          <w:rFonts w:ascii="Georgia" w:eastAsiaTheme="minorHAnsi" w:hAnsi="Georgia" w:cs="Arial"/>
          <w:b/>
          <w:bCs/>
          <w:color w:val="000000"/>
          <w:kern w:val="0"/>
          <w:sz w:val="20"/>
          <w:szCs w:val="20"/>
          <w:lang w:eastAsia="en-US"/>
        </w:rPr>
        <w:t>3</w:t>
      </w:r>
      <w:r w:rsidRPr="00063CBD">
        <w:rPr>
          <w:rFonts w:ascii="Georgia" w:eastAsiaTheme="minorHAnsi" w:hAnsi="Georgia" w:cs="Arial"/>
          <w:b/>
          <w:bCs/>
          <w:color w:val="000000"/>
          <w:kern w:val="0"/>
          <w:sz w:val="20"/>
          <w:szCs w:val="20"/>
          <w:lang w:eastAsia="en-US"/>
        </w:rPr>
        <w:t xml:space="preserve">  do SWZ</w:t>
      </w:r>
      <w:r w:rsidRPr="00063CBD">
        <w:rPr>
          <w:rFonts w:ascii="Georgia" w:eastAsiaTheme="minorHAnsi" w:hAnsi="Georgia" w:cs="Arial"/>
          <w:color w:val="000000"/>
          <w:kern w:val="0"/>
          <w:sz w:val="20"/>
          <w:szCs w:val="20"/>
          <w:lang w:eastAsia="en-US"/>
        </w:rPr>
        <w:t xml:space="preserve"> </w:t>
      </w:r>
    </w:p>
    <w:p w14:paraId="465BAC7B" w14:textId="60E6585E" w:rsidR="000B473C" w:rsidRDefault="000B473C" w:rsidP="000B473C">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Cambria"/>
          <w:color w:val="000000"/>
          <w:kern w:val="0"/>
          <w:sz w:val="20"/>
          <w:szCs w:val="20"/>
          <w:lang w:eastAsia="en-US"/>
        </w:rPr>
        <w:t xml:space="preserve">2.2. </w:t>
      </w:r>
      <w:r w:rsidRPr="00063CBD">
        <w:rPr>
          <w:rFonts w:ascii="Georgia" w:eastAsiaTheme="minorHAnsi" w:hAnsi="Georgia" w:cs="Arial"/>
          <w:color w:val="000000"/>
          <w:kern w:val="0"/>
          <w:sz w:val="20"/>
          <w:szCs w:val="20"/>
          <w:lang w:eastAsia="en-US"/>
        </w:rPr>
        <w:t>odpis lub informacja z Krajowego Rejestru Sądowego lub z Centralnej Ewidencji i Informacji o Działalności Gospodarczej, sporządzonych nie wcześniej niż 3 miesiące przed jej złożeniem, jeżeli odrębne przepisy wymagają</w:t>
      </w:r>
      <w:r w:rsidRPr="007B24CB">
        <w:rPr>
          <w:rFonts w:ascii="Georgia" w:eastAsiaTheme="minorHAnsi" w:hAnsi="Georgia" w:cs="Arial"/>
          <w:color w:val="000000"/>
          <w:kern w:val="0"/>
          <w:sz w:val="20"/>
          <w:szCs w:val="20"/>
          <w:lang w:eastAsia="en-US"/>
        </w:rPr>
        <w:t xml:space="preserve"> wpisu do rejestru lub ewidencji, w celu potwierdzenia braku podstaw wykluczenia</w:t>
      </w:r>
      <w:r>
        <w:rPr>
          <w:rFonts w:ascii="Georgia" w:eastAsiaTheme="minorHAnsi" w:hAnsi="Georgia" w:cs="Arial"/>
          <w:color w:val="000000"/>
          <w:kern w:val="0"/>
          <w:sz w:val="20"/>
          <w:szCs w:val="20"/>
          <w:lang w:eastAsia="en-US"/>
        </w:rPr>
        <w:t xml:space="preserve"> w zakresie</w:t>
      </w:r>
      <w:r w:rsidRPr="007B24CB">
        <w:rPr>
          <w:rFonts w:ascii="Georgia" w:eastAsiaTheme="minorHAnsi" w:hAnsi="Georgia" w:cs="Arial"/>
          <w:color w:val="000000"/>
          <w:kern w:val="0"/>
          <w:sz w:val="20"/>
          <w:szCs w:val="20"/>
          <w:lang w:eastAsia="en-US"/>
        </w:rPr>
        <w:t xml:space="preserve"> art. 109 ust. 1 pkt 4 ustawy</w:t>
      </w:r>
      <w:r>
        <w:rPr>
          <w:rFonts w:ascii="Georgia" w:eastAsiaTheme="minorHAnsi" w:hAnsi="Georgia" w:cs="Arial"/>
          <w:color w:val="000000"/>
          <w:kern w:val="0"/>
          <w:sz w:val="20"/>
          <w:szCs w:val="20"/>
          <w:lang w:eastAsia="en-US"/>
        </w:rPr>
        <w:t xml:space="preserve"> Pzp</w:t>
      </w:r>
      <w:r w:rsidRPr="007B24CB">
        <w:rPr>
          <w:rFonts w:ascii="Georgia" w:eastAsiaTheme="minorHAnsi" w:hAnsi="Georgia" w:cs="Arial"/>
          <w:color w:val="000000"/>
          <w:kern w:val="0"/>
          <w:sz w:val="20"/>
          <w:szCs w:val="20"/>
          <w:lang w:eastAsia="en-US"/>
        </w:rPr>
        <w:t xml:space="preserve">. </w:t>
      </w:r>
    </w:p>
    <w:p w14:paraId="01E5A329" w14:textId="77777777" w:rsidR="00677CE4" w:rsidRPr="007B24CB" w:rsidRDefault="00677CE4" w:rsidP="00677CE4">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7B24CB">
        <w:rPr>
          <w:rFonts w:ascii="Georgia" w:eastAsiaTheme="minorHAnsi" w:hAnsi="Georgia" w:cs="Arial"/>
          <w:color w:val="000000"/>
          <w:kern w:val="0"/>
          <w:sz w:val="20"/>
          <w:szCs w:val="20"/>
          <w:lang w:eastAsia="en-US"/>
        </w:rPr>
        <w:t xml:space="preserve">3. Jeżeli Wykonawca ma siedzibę lub miejsce zamieszkania poza </w:t>
      </w:r>
      <w:r>
        <w:rPr>
          <w:rFonts w:ascii="Georgia" w:eastAsiaTheme="minorHAnsi" w:hAnsi="Georgia" w:cs="Arial"/>
          <w:color w:val="000000"/>
          <w:kern w:val="0"/>
          <w:sz w:val="20"/>
          <w:szCs w:val="20"/>
          <w:lang w:eastAsia="en-US"/>
        </w:rPr>
        <w:t>granicami</w:t>
      </w:r>
      <w:r w:rsidRPr="007B24CB">
        <w:rPr>
          <w:rFonts w:ascii="Georgia" w:eastAsiaTheme="minorHAnsi" w:hAnsi="Georgia" w:cs="Arial"/>
          <w:color w:val="000000"/>
          <w:kern w:val="0"/>
          <w:sz w:val="20"/>
          <w:szCs w:val="20"/>
          <w:lang w:eastAsia="en-US"/>
        </w:rPr>
        <w:t xml:space="preserve"> Rzeczypospolitej Polskiej, zamiast dokumentów o których mowa w </w:t>
      </w:r>
      <w:r>
        <w:rPr>
          <w:rFonts w:ascii="Georgia" w:eastAsiaTheme="minorHAnsi" w:hAnsi="Georgia" w:cs="Arial"/>
          <w:color w:val="000000"/>
          <w:kern w:val="0"/>
          <w:sz w:val="20"/>
          <w:szCs w:val="20"/>
          <w:lang w:eastAsia="en-US"/>
        </w:rPr>
        <w:t>pkt</w:t>
      </w:r>
      <w:r w:rsidRPr="007B24C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 xml:space="preserve">2.2 </w:t>
      </w:r>
      <w:r w:rsidRPr="007B24CB">
        <w:rPr>
          <w:rFonts w:ascii="Georgia" w:eastAsiaTheme="minorHAnsi" w:hAnsi="Georgia" w:cs="Arial"/>
          <w:color w:val="000000"/>
          <w:kern w:val="0"/>
          <w:sz w:val="20"/>
          <w:szCs w:val="20"/>
          <w:lang w:eastAsia="en-US"/>
        </w:rPr>
        <w:t xml:space="preserve">składa dokument lub dokumenty wystawione w kraju, w którym </w:t>
      </w:r>
      <w:r>
        <w:rPr>
          <w:rFonts w:ascii="Georgia" w:eastAsiaTheme="minorHAnsi" w:hAnsi="Georgia" w:cs="Arial"/>
          <w:color w:val="000000"/>
          <w:kern w:val="0"/>
          <w:sz w:val="20"/>
          <w:szCs w:val="20"/>
          <w:lang w:eastAsia="en-US"/>
        </w:rPr>
        <w:t xml:space="preserve">wykonawca </w:t>
      </w:r>
      <w:r w:rsidRPr="007B24CB">
        <w:rPr>
          <w:rFonts w:ascii="Georgia" w:eastAsiaTheme="minorHAnsi" w:hAnsi="Georgia" w:cs="Arial"/>
          <w:color w:val="000000"/>
          <w:kern w:val="0"/>
          <w:sz w:val="20"/>
          <w:szCs w:val="20"/>
          <w:lang w:eastAsia="en-US"/>
        </w:rPr>
        <w:t xml:space="preserve">ma siedzibę lub miejsce zamieszkania, potwierdzające odpowiednio, że nie otwarto jego likwidacji ani nie ogłoszono upadłości. </w:t>
      </w:r>
    </w:p>
    <w:p w14:paraId="61B1148A" w14:textId="77777777" w:rsidR="00677CE4" w:rsidRPr="007B24CB" w:rsidRDefault="00677CE4" w:rsidP="00677CE4">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7B24CB">
        <w:rPr>
          <w:rFonts w:ascii="Georgia" w:eastAsiaTheme="minorHAnsi" w:hAnsi="Georgia" w:cs="Arial"/>
          <w:color w:val="000000"/>
          <w:kern w:val="0"/>
          <w:sz w:val="20"/>
          <w:szCs w:val="20"/>
          <w:lang w:eastAsia="en-US"/>
        </w:rPr>
        <w:t xml:space="preserve">4. Dokumenty, o których mowa w </w:t>
      </w:r>
      <w:r>
        <w:rPr>
          <w:rFonts w:ascii="Georgia" w:eastAsiaTheme="minorHAnsi" w:hAnsi="Georgia" w:cs="Arial"/>
          <w:color w:val="000000"/>
          <w:kern w:val="0"/>
          <w:sz w:val="20"/>
          <w:szCs w:val="20"/>
          <w:lang w:eastAsia="en-US"/>
        </w:rPr>
        <w:t>pkt</w:t>
      </w:r>
      <w:r w:rsidRPr="007B24CB">
        <w:rPr>
          <w:rFonts w:ascii="Georgia" w:eastAsiaTheme="minorHAnsi" w:hAnsi="Georgia" w:cs="Arial"/>
          <w:color w:val="000000"/>
          <w:kern w:val="0"/>
          <w:sz w:val="20"/>
          <w:szCs w:val="20"/>
          <w:lang w:eastAsia="en-US"/>
        </w:rPr>
        <w:t>. 3 powinny być wystawione nie wcześniej niż 3 miesi</w:t>
      </w:r>
      <w:r>
        <w:rPr>
          <w:rFonts w:ascii="Georgia" w:eastAsiaTheme="minorHAnsi" w:hAnsi="Georgia" w:cs="Arial"/>
          <w:color w:val="000000"/>
          <w:kern w:val="0"/>
          <w:sz w:val="20"/>
          <w:szCs w:val="20"/>
          <w:lang w:eastAsia="en-US"/>
        </w:rPr>
        <w:t>ące</w:t>
      </w:r>
      <w:r w:rsidRPr="007B24CB">
        <w:rPr>
          <w:rFonts w:ascii="Georgia" w:eastAsiaTheme="minorHAnsi" w:hAnsi="Georgia" w:cs="Arial"/>
          <w:color w:val="000000"/>
          <w:kern w:val="0"/>
          <w:sz w:val="20"/>
          <w:szCs w:val="20"/>
          <w:lang w:eastAsia="en-US"/>
        </w:rPr>
        <w:t xml:space="preserve"> przed </w:t>
      </w:r>
      <w:r>
        <w:rPr>
          <w:rFonts w:ascii="Georgia" w:eastAsiaTheme="minorHAnsi" w:hAnsi="Georgia" w:cs="Arial"/>
          <w:color w:val="000000"/>
          <w:kern w:val="0"/>
          <w:sz w:val="20"/>
          <w:szCs w:val="20"/>
          <w:lang w:eastAsia="en-US"/>
        </w:rPr>
        <w:t>ich złożeniem</w:t>
      </w:r>
      <w:r w:rsidRPr="007B24CB">
        <w:rPr>
          <w:rFonts w:ascii="Georgia" w:eastAsiaTheme="minorHAnsi" w:hAnsi="Georgia" w:cs="Arial"/>
          <w:color w:val="000000"/>
          <w:kern w:val="0"/>
          <w:sz w:val="20"/>
          <w:szCs w:val="20"/>
          <w:lang w:eastAsia="en-US"/>
        </w:rPr>
        <w:t xml:space="preserve">. </w:t>
      </w:r>
    </w:p>
    <w:p w14:paraId="616DD843" w14:textId="6371B8AD" w:rsidR="00677CE4" w:rsidRPr="007B24CB" w:rsidRDefault="00677CE4" w:rsidP="00677CE4">
      <w:pPr>
        <w:pStyle w:val="Default"/>
        <w:spacing w:line="360" w:lineRule="auto"/>
        <w:jc w:val="both"/>
        <w:rPr>
          <w:rFonts w:ascii="Georgia" w:eastAsiaTheme="minorHAnsi" w:hAnsi="Georgia"/>
          <w:sz w:val="20"/>
          <w:szCs w:val="20"/>
        </w:rPr>
      </w:pPr>
      <w:r w:rsidRPr="007B24CB">
        <w:rPr>
          <w:rFonts w:ascii="Georgia" w:eastAsiaTheme="minorHAnsi" w:hAnsi="Georgia"/>
          <w:sz w:val="20"/>
          <w:szCs w:val="20"/>
        </w:rPr>
        <w:t xml:space="preserve">5. Jeżeli w kraju, w którym wykonawca ma siedzibę lub miejsce zamieszkania, nie </w:t>
      </w:r>
      <w:r w:rsidRPr="00994DD0">
        <w:rPr>
          <w:rFonts w:ascii="Georgia" w:eastAsiaTheme="minorHAnsi" w:hAnsi="Georgia"/>
          <w:sz w:val="20"/>
          <w:szCs w:val="20"/>
        </w:rPr>
        <w:t>wydaje się dokumentów, o</w:t>
      </w:r>
      <w:r w:rsidR="00447049">
        <w:rPr>
          <w:rFonts w:ascii="Georgia" w:eastAsiaTheme="minorHAnsi" w:hAnsi="Georgia"/>
          <w:sz w:val="20"/>
          <w:szCs w:val="20"/>
        </w:rPr>
        <w:t> </w:t>
      </w:r>
      <w:r w:rsidRPr="00994DD0">
        <w:rPr>
          <w:rFonts w:ascii="Georgia" w:eastAsiaTheme="minorHAnsi" w:hAnsi="Georgia"/>
          <w:sz w:val="20"/>
          <w:szCs w:val="20"/>
        </w:rPr>
        <w:t xml:space="preserve">których mowa w pkt. 3, lub gdy dokumenty te nie odnoszą się do wszystkich przypadków, </w:t>
      </w:r>
      <w:r w:rsidRPr="00994DD0">
        <w:rPr>
          <w:rFonts w:ascii="Georgia" w:hAnsi="Georgia"/>
          <w:sz w:val="20"/>
          <w:szCs w:val="20"/>
        </w:rPr>
        <w:t>o których mowa w art. 109 ust. 1 pkt 4 ustawy Pzp</w:t>
      </w:r>
      <w:r w:rsidRPr="00994DD0">
        <w:rPr>
          <w:rFonts w:ascii="Georgia" w:eastAsiaTheme="minorHAnsi" w:hAnsi="Georgia"/>
          <w:sz w:val="20"/>
          <w:szCs w:val="20"/>
        </w:rPr>
        <w:t>, zastępuje się je odpowiednio w całości lub w części dokumentem</w:t>
      </w:r>
      <w:r w:rsidRPr="007B24CB">
        <w:rPr>
          <w:rFonts w:ascii="Georgia" w:eastAsiaTheme="minorHAnsi" w:hAnsi="Georgia"/>
          <w:sz w:val="20"/>
          <w:szCs w:val="20"/>
        </w:rPr>
        <w:t xml:space="preserve"> zawierającym </w:t>
      </w:r>
      <w:r w:rsidRPr="007B24CB">
        <w:rPr>
          <w:rFonts w:ascii="Georgia" w:eastAsiaTheme="minorHAnsi" w:hAnsi="Georgia"/>
          <w:sz w:val="20"/>
          <w:szCs w:val="20"/>
        </w:rPr>
        <w:lastRenderedPageBreak/>
        <w:t xml:space="preserve">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w:t>
      </w:r>
      <w:r>
        <w:rPr>
          <w:rFonts w:ascii="Georgia" w:eastAsiaTheme="minorHAnsi" w:hAnsi="Georgia"/>
          <w:sz w:val="20"/>
          <w:szCs w:val="20"/>
        </w:rPr>
        <w:t>pkt</w:t>
      </w:r>
      <w:r w:rsidRPr="007B24CB">
        <w:rPr>
          <w:rFonts w:ascii="Georgia" w:eastAsiaTheme="minorHAnsi" w:hAnsi="Georgia"/>
          <w:sz w:val="20"/>
          <w:szCs w:val="20"/>
        </w:rPr>
        <w:t xml:space="preserve">. 4 stosuje się odpowiednio. </w:t>
      </w:r>
    </w:p>
    <w:p w14:paraId="4E0E62EC" w14:textId="77777777" w:rsidR="00677CE4"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556CAE">
        <w:rPr>
          <w:rFonts w:ascii="Georgia" w:eastAsiaTheme="minorHAnsi" w:hAnsi="Georgia" w:cs="Arial"/>
          <w:color w:val="000000"/>
          <w:kern w:val="0"/>
          <w:sz w:val="20"/>
          <w:szCs w:val="20"/>
          <w:lang w:eastAsia="en-US"/>
        </w:rPr>
        <w:t>W przypadku wątpliwości co do treści dokumentu złożonego przez Wykonawcę mającego siedzibę lub miejsc</w:t>
      </w:r>
      <w:r w:rsidRPr="00994DD0">
        <w:rPr>
          <w:rFonts w:ascii="Georgia" w:eastAsiaTheme="minorHAnsi" w:hAnsi="Georgia" w:cs="Arial"/>
          <w:color w:val="000000"/>
          <w:kern w:val="0"/>
          <w:sz w:val="20"/>
          <w:szCs w:val="20"/>
          <w:lang w:eastAsia="en-US"/>
        </w:rPr>
        <w:t xml:space="preserve">e zamieszkania poza granicami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18F5D6BF" w14:textId="0E43B966" w:rsidR="00677CE4" w:rsidRPr="00DE0F0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sz w:val="20"/>
          <w:szCs w:val="20"/>
        </w:rPr>
        <w:t xml:space="preserve">Zamawiający przed wyborem najkorzystniejszej oferty, wezwie Wykonawcę, którego oferta została najwyżej oceniona, do złożenia w wyznaczonym terminie, nie krótszym niż 5 dni, </w:t>
      </w:r>
      <w:r w:rsidR="004334CF">
        <w:rPr>
          <w:rFonts w:ascii="Georgia" w:hAnsi="Georgia"/>
          <w:sz w:val="20"/>
          <w:szCs w:val="20"/>
        </w:rPr>
        <w:t xml:space="preserve">od dnia wezwania, </w:t>
      </w:r>
      <w:r w:rsidRPr="00994DD0">
        <w:rPr>
          <w:rFonts w:ascii="Georgia" w:hAnsi="Georgia"/>
          <w:sz w:val="20"/>
          <w:szCs w:val="20"/>
        </w:rPr>
        <w:t xml:space="preserve">aktualnych na dzień </w:t>
      </w:r>
      <w:r w:rsidR="004334CF">
        <w:rPr>
          <w:rFonts w:ascii="Georgia" w:hAnsi="Georgia"/>
          <w:sz w:val="20"/>
          <w:szCs w:val="20"/>
        </w:rPr>
        <w:t>składnia</w:t>
      </w:r>
      <w:r w:rsidRPr="00994DD0">
        <w:rPr>
          <w:rFonts w:ascii="Georgia" w:hAnsi="Georgia"/>
          <w:sz w:val="20"/>
          <w:szCs w:val="20"/>
        </w:rPr>
        <w:t xml:space="preserve"> podmiotowych środków dowodowych</w:t>
      </w:r>
    </w:p>
    <w:p w14:paraId="2A3C1D27" w14:textId="7624D9C9"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bCs/>
          <w:sz w:val="20"/>
          <w:szCs w:val="20"/>
        </w:rPr>
        <w:t xml:space="preserve">Zgodnie z art. 274 ust. 4 ustawy Zamawiający nie wezwie do złożenia dokumentu z punktu </w:t>
      </w:r>
      <w:r w:rsidRPr="00994DD0">
        <w:rPr>
          <w:rFonts w:ascii="Georgia" w:hAnsi="Georgia"/>
          <w:sz w:val="20"/>
          <w:szCs w:val="20"/>
        </w:rPr>
        <w:t>pkt 2 ppkt 2.2 SWZ</w:t>
      </w:r>
      <w:r w:rsidRPr="00994DD0">
        <w:rPr>
          <w:rFonts w:ascii="Georgia" w:hAnsi="Georgia"/>
          <w:bCs/>
          <w:sz w:val="20"/>
          <w:szCs w:val="20"/>
        </w:rPr>
        <w:t xml:space="preserve"> o ile Wykonawca wskaże w Formularzu ofertowym – stanowiącym załącznik nr </w:t>
      </w:r>
      <w:r w:rsidR="001B61C8">
        <w:rPr>
          <w:rFonts w:ascii="Georgia" w:hAnsi="Georgia"/>
          <w:bCs/>
          <w:sz w:val="20"/>
          <w:szCs w:val="20"/>
        </w:rPr>
        <w:t>5</w:t>
      </w:r>
      <w:r w:rsidRPr="00994DD0">
        <w:rPr>
          <w:rFonts w:ascii="Georgia" w:hAnsi="Georgia"/>
          <w:bCs/>
          <w:sz w:val="20"/>
          <w:szCs w:val="20"/>
        </w:rPr>
        <w:t xml:space="preserve"> do SWZ, dane umożliwiające dostęp do tych środków.</w:t>
      </w:r>
    </w:p>
    <w:p w14:paraId="5F372ABF" w14:textId="77777777"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eastAsia="Arial" w:hAnsi="Georgia" w:cs="Arial"/>
          <w:color w:val="000000"/>
          <w:kern w:val="0"/>
          <w:sz w:val="20"/>
          <w:szCs w:val="20"/>
          <w:lang w:eastAsia="en-US"/>
        </w:rPr>
        <w:t xml:space="preserve">W przypadku wskazania przez Wykonawcę dostępności oświadczeń lub dokumentów, w formie elektronicznej pod określonymi adresami internetowymi ogólnodostępnych i bezpłatnych baz danych, </w:t>
      </w:r>
      <w:r w:rsidRPr="00994DD0">
        <w:rPr>
          <w:rFonts w:ascii="Georgia" w:eastAsia="Arial" w:hAnsi="Georgia"/>
          <w:color w:val="000000"/>
          <w:kern w:val="0"/>
          <w:sz w:val="20"/>
          <w:szCs w:val="20"/>
          <w:lang w:eastAsia="en-US"/>
        </w:rPr>
        <w:t>Zamawiający pobierze samodzielnie z tych baz danych wskazane przez Wykonawcę oświadczenia lub dokumenty.</w:t>
      </w:r>
    </w:p>
    <w:p w14:paraId="626FC976" w14:textId="1F3B5938"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sz w:val="20"/>
          <w:szCs w:val="20"/>
        </w:rPr>
        <w:t>W zakresie nie uregulowanym SWZ, zastosowanie mają przepisy Rozporządzenia Ministra Rozwoju, Pracy i</w:t>
      </w:r>
      <w:r w:rsidR="005F452A">
        <w:rPr>
          <w:rFonts w:ascii="Georgia" w:hAnsi="Georgia"/>
          <w:sz w:val="20"/>
          <w:szCs w:val="20"/>
        </w:rPr>
        <w:t> </w:t>
      </w:r>
      <w:r w:rsidRPr="00994DD0">
        <w:rPr>
          <w:rFonts w:ascii="Georgia" w:hAnsi="Georgia"/>
          <w:sz w:val="20"/>
          <w:szCs w:val="20"/>
        </w:rPr>
        <w:t>Technologii z dnia 23 grudnia 2020 r. w sprawie podmiotowych środków dowodowych oraz innych dokumentów lub oświadczeń, jakich może żądać zamawiający od wykonawcy.</w:t>
      </w:r>
    </w:p>
    <w:p w14:paraId="7590992B" w14:textId="38D863CA"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w:t>
      </w:r>
      <w:r w:rsidR="004334CF">
        <w:rPr>
          <w:rFonts w:ascii="Georgia" w:eastAsia="Arial" w:hAnsi="Georgia" w:cs="Arial"/>
          <w:color w:val="000000"/>
          <w:sz w:val="20"/>
          <w:szCs w:val="20"/>
        </w:rPr>
        <w:t xml:space="preserve">je </w:t>
      </w:r>
      <w:r w:rsidRPr="00994DD0">
        <w:rPr>
          <w:rFonts w:ascii="Georgia" w:eastAsia="Arial" w:hAnsi="Georgia" w:cs="Arial"/>
          <w:color w:val="000000"/>
          <w:sz w:val="20"/>
          <w:szCs w:val="20"/>
        </w:rPr>
        <w:t>posiada a</w:t>
      </w:r>
      <w:r w:rsidR="005F452A">
        <w:rPr>
          <w:rFonts w:ascii="Georgia" w:eastAsia="Arial" w:hAnsi="Georgia" w:cs="Arial"/>
          <w:color w:val="000000"/>
          <w:sz w:val="20"/>
          <w:szCs w:val="20"/>
        </w:rPr>
        <w:t> </w:t>
      </w:r>
      <w:r w:rsidRPr="00994DD0">
        <w:rPr>
          <w:rFonts w:ascii="Georgia" w:eastAsia="Arial" w:hAnsi="Georgia" w:cs="Arial"/>
          <w:color w:val="000000"/>
          <w:sz w:val="20"/>
          <w:szCs w:val="20"/>
        </w:rPr>
        <w:t>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w:t>
      </w:r>
      <w:r w:rsidR="00120737">
        <w:rPr>
          <w:rFonts w:ascii="Georgia" w:eastAsia="Arial" w:hAnsi="Georgia" w:cs="Arial"/>
          <w:color w:val="000000"/>
          <w:sz w:val="20"/>
          <w:szCs w:val="20"/>
        </w:rPr>
        <w:t>m</w:t>
      </w:r>
      <w:r w:rsidRPr="00994DD0">
        <w:rPr>
          <w:rFonts w:ascii="Georgia" w:eastAsia="Arial" w:hAnsi="Georgia" w:cs="Arial"/>
          <w:color w:val="000000"/>
          <w:sz w:val="20"/>
          <w:szCs w:val="20"/>
        </w:rPr>
        <w:t xml:space="preserve"> środkiem dowodowym jest oświadczenie, którego treść odpowiada zakresowi oświadczenia, o którym mowa w art. 125 ust. 1 ustawy Pzp.</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93998100"/>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2"/>
    </w:p>
    <w:p w14:paraId="4C8BDD0E" w14:textId="502EBDC8" w:rsidR="000B473C" w:rsidRPr="004334CF" w:rsidRDefault="00257311" w:rsidP="00CE621A">
      <w:pPr>
        <w:pStyle w:val="Akapitzlist13"/>
        <w:widowControl w:val="0"/>
        <w:numPr>
          <w:ilvl w:val="0"/>
          <w:numId w:val="32"/>
        </w:numPr>
        <w:tabs>
          <w:tab w:val="left" w:pos="-240"/>
          <w:tab w:val="left" w:pos="720"/>
        </w:tabs>
        <w:spacing w:line="360" w:lineRule="auto"/>
        <w:jc w:val="both"/>
        <w:rPr>
          <w:rFonts w:ascii="Georgia" w:eastAsiaTheme="minorHAnsi" w:hAnsi="Georgia" w:cs="Arial"/>
          <w:color w:val="000000"/>
          <w:kern w:val="0"/>
          <w:sz w:val="20"/>
          <w:szCs w:val="20"/>
          <w:lang w:eastAsia="en-US"/>
        </w:rPr>
      </w:pPr>
      <w:r w:rsidRPr="004334CF">
        <w:rPr>
          <w:rFonts w:ascii="Georgia" w:eastAsiaTheme="minorHAnsi" w:hAnsi="Georgia" w:cs="Arial"/>
          <w:color w:val="000000"/>
          <w:kern w:val="0"/>
          <w:sz w:val="20"/>
          <w:szCs w:val="20"/>
          <w:lang w:eastAsia="en-US"/>
        </w:rPr>
        <w:t>O</w:t>
      </w:r>
      <w:r w:rsidR="000B473C" w:rsidRPr="004334CF">
        <w:rPr>
          <w:rFonts w:ascii="Georgia" w:eastAsiaTheme="minorHAnsi" w:hAnsi="Georgia" w:cs="Arial"/>
          <w:color w:val="000000"/>
          <w:kern w:val="0"/>
          <w:sz w:val="20"/>
          <w:szCs w:val="20"/>
          <w:lang w:eastAsia="en-US"/>
        </w:rPr>
        <w:t xml:space="preserve">pis przedmiotu zamówienia: </w:t>
      </w:r>
    </w:p>
    <w:p w14:paraId="7C51BBE6" w14:textId="2D11B679" w:rsidR="002E5335" w:rsidRDefault="002E5335" w:rsidP="00CE621A">
      <w:pPr>
        <w:pStyle w:val="Akapitzlist"/>
        <w:widowControl w:val="0"/>
        <w:numPr>
          <w:ilvl w:val="1"/>
          <w:numId w:val="34"/>
        </w:numPr>
        <w:tabs>
          <w:tab w:val="left" w:pos="-240"/>
          <w:tab w:val="left" w:pos="426"/>
        </w:tabs>
        <w:spacing w:line="360" w:lineRule="auto"/>
        <w:ind w:left="0" w:firstLine="0"/>
        <w:jc w:val="both"/>
        <w:rPr>
          <w:rFonts w:ascii="Georgia" w:hAnsi="Georgia"/>
          <w:bCs/>
          <w:i/>
          <w:sz w:val="20"/>
          <w:szCs w:val="20"/>
          <w:lang w:eastAsia="pl-PL"/>
        </w:rPr>
      </w:pPr>
      <w:bookmarkStart w:id="13" w:name="_Hlk64973594"/>
      <w:r w:rsidRPr="001B61C8">
        <w:rPr>
          <w:rFonts w:ascii="Georgia" w:hAnsi="Georgia"/>
          <w:sz w:val="20"/>
          <w:szCs w:val="20"/>
          <w:lang w:eastAsia="pl-PL"/>
        </w:rPr>
        <w:t>Oświadczenie o spełnianiu przez oferowany przedmiot zamówienia wymagań przewidzianych przez ustawę</w:t>
      </w:r>
      <w:r w:rsidRPr="001B61C8">
        <w:rPr>
          <w:rFonts w:ascii="Georgia" w:hAnsi="Georgia"/>
          <w:sz w:val="20"/>
          <w:szCs w:val="20"/>
          <w:lang w:eastAsia="pl-PL"/>
        </w:rPr>
        <w:br/>
        <w:t xml:space="preserve">z dnia 20 maja 2010r. o wyrobach medycznych (t.j. </w:t>
      </w:r>
      <w:r w:rsidRPr="001B61C8">
        <w:rPr>
          <w:rFonts w:ascii="Georgia" w:hAnsi="Georgia"/>
          <w:sz w:val="20"/>
          <w:szCs w:val="20"/>
        </w:rPr>
        <w:t>Dz.U. z 20</w:t>
      </w:r>
      <w:r w:rsidR="001B61C8" w:rsidRPr="001B61C8">
        <w:rPr>
          <w:rFonts w:ascii="Georgia" w:hAnsi="Georgia"/>
          <w:sz w:val="20"/>
          <w:szCs w:val="20"/>
        </w:rPr>
        <w:t>20</w:t>
      </w:r>
      <w:r w:rsidRPr="001B61C8">
        <w:rPr>
          <w:rFonts w:ascii="Georgia" w:hAnsi="Georgia"/>
          <w:sz w:val="20"/>
          <w:szCs w:val="20"/>
        </w:rPr>
        <w:t xml:space="preserve">r., poz. </w:t>
      </w:r>
      <w:r w:rsidR="001B61C8" w:rsidRPr="001B61C8">
        <w:rPr>
          <w:rFonts w:ascii="Georgia" w:hAnsi="Georgia"/>
          <w:sz w:val="20"/>
          <w:szCs w:val="20"/>
        </w:rPr>
        <w:t>186</w:t>
      </w:r>
      <w:r w:rsidRPr="001B61C8">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1B61C8">
        <w:rPr>
          <w:rFonts w:ascii="Georgia" w:hAnsi="Georgia"/>
          <w:b/>
          <w:sz w:val="20"/>
          <w:szCs w:val="20"/>
          <w:lang w:eastAsia="pl-PL"/>
        </w:rPr>
        <w:t>załącznik nr 4 do SWIZ</w:t>
      </w:r>
      <w:r w:rsidR="00D07776">
        <w:rPr>
          <w:rFonts w:ascii="Georgia" w:hAnsi="Georgia"/>
          <w:bCs/>
          <w:i/>
          <w:sz w:val="20"/>
          <w:szCs w:val="20"/>
          <w:lang w:eastAsia="pl-PL"/>
        </w:rPr>
        <w:t xml:space="preserve"> </w:t>
      </w:r>
      <w:r w:rsidR="00D07776" w:rsidRPr="00E237B5">
        <w:rPr>
          <w:rFonts w:ascii="Georgia" w:hAnsi="Georgia" w:cs="Georgia"/>
          <w:sz w:val="20"/>
          <w:szCs w:val="20"/>
        </w:rPr>
        <w:t>- dotyczy Pakietu nr 2</w:t>
      </w:r>
      <w:r w:rsidR="00D07776">
        <w:rPr>
          <w:rFonts w:ascii="Georgia" w:hAnsi="Georgia" w:cs="Georgia"/>
          <w:sz w:val="20"/>
          <w:szCs w:val="20"/>
        </w:rPr>
        <w:t xml:space="preserve"> </w:t>
      </w:r>
      <w:r w:rsidR="00D07776" w:rsidRPr="00E237B5">
        <w:rPr>
          <w:rFonts w:ascii="Georgia" w:hAnsi="Georgia" w:cs="Georgia"/>
          <w:sz w:val="20"/>
          <w:szCs w:val="20"/>
        </w:rPr>
        <w:t>(poz. 8-11</w:t>
      </w:r>
      <w:r w:rsidR="00D07776">
        <w:rPr>
          <w:rFonts w:ascii="Georgia" w:hAnsi="Georgia" w:cs="Georgia"/>
          <w:sz w:val="20"/>
          <w:szCs w:val="20"/>
        </w:rPr>
        <w:t xml:space="preserve"> i 17</w:t>
      </w:r>
      <w:r w:rsidR="00D07776" w:rsidRPr="00E237B5">
        <w:rPr>
          <w:rFonts w:ascii="Georgia" w:hAnsi="Georgia" w:cs="Georgia"/>
          <w:sz w:val="20"/>
          <w:szCs w:val="20"/>
        </w:rPr>
        <w:t xml:space="preserve">), Pakietu nr 3 (poz. </w:t>
      </w:r>
      <w:r w:rsidR="00D07776">
        <w:rPr>
          <w:rFonts w:ascii="Georgia" w:hAnsi="Georgia" w:cs="Georgia"/>
          <w:sz w:val="20"/>
          <w:szCs w:val="20"/>
        </w:rPr>
        <w:t>5</w:t>
      </w:r>
      <w:r w:rsidR="00D07776" w:rsidRPr="00E237B5">
        <w:rPr>
          <w:rFonts w:ascii="Georgia" w:hAnsi="Georgia" w:cs="Georgia"/>
          <w:sz w:val="20"/>
          <w:szCs w:val="20"/>
        </w:rPr>
        <w:t xml:space="preserve">), Pakietu </w:t>
      </w:r>
      <w:r w:rsidR="00D07776">
        <w:rPr>
          <w:rFonts w:ascii="Georgia" w:hAnsi="Georgia" w:cs="Georgia"/>
          <w:sz w:val="20"/>
          <w:szCs w:val="20"/>
        </w:rPr>
        <w:t>4</w:t>
      </w:r>
      <w:r w:rsidR="00D07776" w:rsidRPr="00E237B5">
        <w:rPr>
          <w:rFonts w:ascii="Georgia" w:hAnsi="Georgia" w:cs="Georgia"/>
          <w:sz w:val="20"/>
          <w:szCs w:val="20"/>
        </w:rPr>
        <w:t xml:space="preserve"> (poz. </w:t>
      </w:r>
      <w:r w:rsidR="00D07776">
        <w:rPr>
          <w:rFonts w:ascii="Georgia" w:hAnsi="Georgia" w:cs="Georgia"/>
          <w:sz w:val="20"/>
          <w:szCs w:val="20"/>
        </w:rPr>
        <w:t>13, 24, 26</w:t>
      </w:r>
      <w:r w:rsidR="00D07776" w:rsidRPr="00E237B5">
        <w:rPr>
          <w:rFonts w:ascii="Georgia" w:hAnsi="Georgia" w:cs="Georgia"/>
          <w:sz w:val="20"/>
          <w:szCs w:val="20"/>
        </w:rPr>
        <w:t xml:space="preserve">), Pakietu nr </w:t>
      </w:r>
      <w:r w:rsidR="00D07776">
        <w:rPr>
          <w:rFonts w:ascii="Georgia" w:hAnsi="Georgia" w:cs="Georgia"/>
          <w:sz w:val="20"/>
          <w:szCs w:val="20"/>
        </w:rPr>
        <w:t>5</w:t>
      </w:r>
      <w:r w:rsidR="00D07776" w:rsidRPr="00E237B5">
        <w:rPr>
          <w:rFonts w:ascii="Georgia" w:hAnsi="Georgia" w:cs="Georgia"/>
          <w:sz w:val="20"/>
          <w:szCs w:val="20"/>
        </w:rPr>
        <w:t xml:space="preserve"> (poz. </w:t>
      </w:r>
      <w:r w:rsidR="00D07776">
        <w:rPr>
          <w:rFonts w:ascii="Georgia" w:hAnsi="Georgia" w:cs="Georgia"/>
          <w:sz w:val="20"/>
          <w:szCs w:val="20"/>
        </w:rPr>
        <w:t>3, 4</w:t>
      </w:r>
      <w:r w:rsidR="00D07776" w:rsidRPr="00E237B5">
        <w:rPr>
          <w:rFonts w:ascii="Georgia" w:hAnsi="Georgia" w:cs="Georgia"/>
          <w:sz w:val="20"/>
          <w:szCs w:val="20"/>
        </w:rPr>
        <w:t xml:space="preserve"> ), Pakietu nr </w:t>
      </w:r>
      <w:r w:rsidR="00D07776">
        <w:rPr>
          <w:rFonts w:ascii="Georgia" w:hAnsi="Georgia" w:cs="Georgia"/>
          <w:sz w:val="20"/>
          <w:szCs w:val="20"/>
        </w:rPr>
        <w:t>6</w:t>
      </w:r>
      <w:r w:rsidR="00D07776" w:rsidRPr="00E237B5">
        <w:rPr>
          <w:rFonts w:ascii="Georgia" w:hAnsi="Georgia" w:cs="Georgia"/>
          <w:sz w:val="20"/>
          <w:szCs w:val="20"/>
        </w:rPr>
        <w:t xml:space="preserve"> (poz. </w:t>
      </w:r>
      <w:r w:rsidR="00D07776">
        <w:rPr>
          <w:rFonts w:ascii="Georgia" w:hAnsi="Georgia" w:cs="Georgia"/>
          <w:sz w:val="20"/>
          <w:szCs w:val="20"/>
        </w:rPr>
        <w:t>2</w:t>
      </w:r>
      <w:r w:rsidR="00D07776" w:rsidRPr="00E237B5">
        <w:rPr>
          <w:rFonts w:ascii="Georgia" w:hAnsi="Georgia" w:cs="Georgia"/>
          <w:sz w:val="20"/>
          <w:szCs w:val="20"/>
        </w:rPr>
        <w:t>), Pakietu nr 1</w:t>
      </w:r>
      <w:r w:rsidR="00D07776">
        <w:rPr>
          <w:rFonts w:ascii="Georgia" w:hAnsi="Georgia" w:cs="Georgia"/>
          <w:sz w:val="20"/>
          <w:szCs w:val="20"/>
        </w:rPr>
        <w:t>1</w:t>
      </w:r>
      <w:r w:rsidR="00D07776" w:rsidRPr="00E237B5">
        <w:rPr>
          <w:rFonts w:ascii="Georgia" w:hAnsi="Georgia" w:cs="Georgia"/>
          <w:sz w:val="20"/>
          <w:szCs w:val="20"/>
        </w:rPr>
        <w:t xml:space="preserve"> (poz. </w:t>
      </w:r>
      <w:r w:rsidR="00D07776">
        <w:rPr>
          <w:rFonts w:ascii="Georgia" w:hAnsi="Georgia" w:cs="Georgia"/>
          <w:sz w:val="20"/>
          <w:szCs w:val="20"/>
        </w:rPr>
        <w:t>1, 2</w:t>
      </w:r>
      <w:r w:rsidR="00D07776" w:rsidRPr="00E237B5">
        <w:rPr>
          <w:rFonts w:ascii="Georgia" w:hAnsi="Georgia" w:cs="Georgia"/>
          <w:sz w:val="20"/>
          <w:szCs w:val="20"/>
        </w:rPr>
        <w:t>)</w:t>
      </w:r>
      <w:r w:rsidR="00D07776">
        <w:rPr>
          <w:rFonts w:ascii="Georgia" w:hAnsi="Georgia" w:cs="Georgia"/>
          <w:sz w:val="20"/>
          <w:szCs w:val="20"/>
        </w:rPr>
        <w:t>, Pakietu nr 12 (poz. 3), Pakietu nr 14 (poz. 2), Pakietu nr 15 (poz. 2 i 5).</w:t>
      </w:r>
    </w:p>
    <w:p w14:paraId="155841F8" w14:textId="1A201864" w:rsidR="007A7E3E" w:rsidRPr="007A7E3E" w:rsidRDefault="00D07776" w:rsidP="00CE621A">
      <w:pPr>
        <w:pStyle w:val="Akapitzlist"/>
        <w:widowControl w:val="0"/>
        <w:numPr>
          <w:ilvl w:val="1"/>
          <w:numId w:val="34"/>
        </w:numPr>
        <w:tabs>
          <w:tab w:val="left" w:pos="-240"/>
          <w:tab w:val="left" w:pos="426"/>
        </w:tabs>
        <w:spacing w:line="360" w:lineRule="auto"/>
        <w:ind w:left="0" w:firstLine="0"/>
        <w:jc w:val="both"/>
        <w:rPr>
          <w:rFonts w:ascii="Georgia" w:hAnsi="Georgia"/>
          <w:bCs/>
          <w:i/>
          <w:sz w:val="20"/>
          <w:szCs w:val="20"/>
          <w:lang w:eastAsia="pl-PL"/>
        </w:rPr>
      </w:pPr>
      <w:r w:rsidRPr="0047152C">
        <w:rPr>
          <w:rFonts w:ascii="Georgia" w:hAnsi="Georgia"/>
          <w:sz w:val="20"/>
        </w:rPr>
        <w:t xml:space="preserve">Oświadczenie, że oferowane produkty lecznicze są dopuszczone do obrotu zgodnie z obowiązującymi przepisami – wzór stanowi </w:t>
      </w:r>
      <w:r w:rsidRPr="0047152C">
        <w:rPr>
          <w:rFonts w:ascii="Georgia" w:hAnsi="Georgia"/>
          <w:b/>
          <w:bCs/>
          <w:sz w:val="20"/>
        </w:rPr>
        <w:t xml:space="preserve">załącznik nr </w:t>
      </w:r>
      <w:r>
        <w:rPr>
          <w:rFonts w:ascii="Georgia" w:hAnsi="Georgia"/>
          <w:b/>
          <w:bCs/>
          <w:sz w:val="20"/>
        </w:rPr>
        <w:t>5</w:t>
      </w:r>
      <w:r w:rsidRPr="0047152C">
        <w:rPr>
          <w:rFonts w:ascii="Georgia" w:hAnsi="Georgia"/>
          <w:b/>
          <w:bCs/>
          <w:sz w:val="20"/>
        </w:rPr>
        <w:t xml:space="preserve"> do SIWZ-</w:t>
      </w:r>
      <w:r w:rsidRPr="0047152C">
        <w:rPr>
          <w:rFonts w:ascii="Georgia" w:hAnsi="Georgia" w:cs="Georgia"/>
          <w:sz w:val="20"/>
          <w:szCs w:val="20"/>
        </w:rPr>
        <w:t xml:space="preserve"> dotyczy Pakietu nr 1; Pakietu nr 2</w:t>
      </w:r>
      <w:r>
        <w:rPr>
          <w:rFonts w:ascii="Georgia" w:hAnsi="Georgia" w:cs="Georgia"/>
          <w:sz w:val="20"/>
          <w:szCs w:val="20"/>
        </w:rPr>
        <w:t xml:space="preserve"> </w:t>
      </w:r>
      <w:r w:rsidRPr="0047152C">
        <w:rPr>
          <w:rFonts w:ascii="Georgia" w:hAnsi="Georgia" w:cs="Georgia"/>
          <w:sz w:val="20"/>
          <w:szCs w:val="20"/>
        </w:rPr>
        <w:t>(poz. 1-7</w:t>
      </w:r>
      <w:r>
        <w:rPr>
          <w:rFonts w:ascii="Georgia" w:hAnsi="Georgia" w:cs="Georgia"/>
          <w:sz w:val="20"/>
          <w:szCs w:val="20"/>
        </w:rPr>
        <w:t>, 12-16</w:t>
      </w:r>
      <w:r w:rsidRPr="0047152C">
        <w:rPr>
          <w:rFonts w:ascii="Georgia" w:hAnsi="Georgia" w:cs="Georgia"/>
          <w:sz w:val="20"/>
          <w:szCs w:val="20"/>
        </w:rPr>
        <w:t>)</w:t>
      </w:r>
      <w:r>
        <w:rPr>
          <w:rFonts w:ascii="Georgia" w:hAnsi="Georgia" w:cs="Georgia"/>
          <w:sz w:val="20"/>
          <w:szCs w:val="20"/>
        </w:rPr>
        <w:t>, Pakietu nr 3 (poz 1-4); Pakiet nr 7 (poz 1).</w:t>
      </w:r>
    </w:p>
    <w:p w14:paraId="1C7A1FB8" w14:textId="00AB31F6" w:rsidR="007A7E3E" w:rsidRPr="0050451D" w:rsidRDefault="00D07776" w:rsidP="00CE621A">
      <w:pPr>
        <w:pStyle w:val="Akapitzlist"/>
        <w:widowControl w:val="0"/>
        <w:numPr>
          <w:ilvl w:val="1"/>
          <w:numId w:val="34"/>
        </w:numPr>
        <w:tabs>
          <w:tab w:val="left" w:pos="-240"/>
          <w:tab w:val="left" w:pos="426"/>
        </w:tabs>
        <w:spacing w:line="360" w:lineRule="auto"/>
        <w:ind w:left="0" w:firstLine="0"/>
        <w:jc w:val="both"/>
        <w:rPr>
          <w:rFonts w:ascii="Georgia" w:hAnsi="Georgia"/>
          <w:bCs/>
          <w:i/>
          <w:sz w:val="20"/>
          <w:szCs w:val="20"/>
          <w:lang w:eastAsia="pl-PL"/>
        </w:rPr>
      </w:pPr>
      <w:r w:rsidRPr="0047152C">
        <w:rPr>
          <w:rFonts w:ascii="Georgia" w:hAnsi="Georgia"/>
          <w:sz w:val="20"/>
          <w:szCs w:val="20"/>
        </w:rPr>
        <w:t>Oświadczenie, że oferowane środki dietetyczne są dopuszczone o obrotu na zasadach określonych w ustawie o</w:t>
      </w:r>
      <w:r>
        <w:rPr>
          <w:rFonts w:ascii="Georgia" w:hAnsi="Georgia"/>
          <w:sz w:val="20"/>
          <w:szCs w:val="20"/>
        </w:rPr>
        <w:t> </w:t>
      </w:r>
      <w:r w:rsidRPr="0047152C">
        <w:rPr>
          <w:rFonts w:ascii="Georgia" w:hAnsi="Georgia"/>
          <w:sz w:val="20"/>
          <w:szCs w:val="20"/>
        </w:rPr>
        <w:t xml:space="preserve">bezpieczeństwie żywności i żywienia, zgodnie z ustawą z dnia 25.08.2006r. o bezpieczeństwie żywności </w:t>
      </w:r>
      <w:r w:rsidRPr="0047152C">
        <w:rPr>
          <w:rFonts w:ascii="Georgia" w:hAnsi="Georgia"/>
          <w:sz w:val="20"/>
          <w:szCs w:val="20"/>
        </w:rPr>
        <w:br/>
      </w:r>
      <w:r w:rsidRPr="0047152C">
        <w:rPr>
          <w:rFonts w:ascii="Georgia" w:hAnsi="Georgia"/>
          <w:sz w:val="20"/>
          <w:szCs w:val="20"/>
        </w:rPr>
        <w:lastRenderedPageBreak/>
        <w:t>i żywienia-</w:t>
      </w:r>
      <w:r w:rsidRPr="0047152C">
        <w:rPr>
          <w:rFonts w:ascii="Georgia" w:hAnsi="Georgia"/>
          <w:sz w:val="20"/>
        </w:rPr>
        <w:t xml:space="preserve"> wzór stanowi </w:t>
      </w:r>
      <w:r w:rsidRPr="0047152C">
        <w:rPr>
          <w:rFonts w:ascii="Georgia" w:hAnsi="Georgia"/>
          <w:b/>
          <w:bCs/>
          <w:sz w:val="20"/>
        </w:rPr>
        <w:t xml:space="preserve">załącznik nr </w:t>
      </w:r>
      <w:r>
        <w:rPr>
          <w:rFonts w:ascii="Georgia" w:hAnsi="Georgia"/>
          <w:b/>
          <w:bCs/>
          <w:sz w:val="20"/>
        </w:rPr>
        <w:t>6</w:t>
      </w:r>
      <w:r w:rsidRPr="0047152C">
        <w:rPr>
          <w:rFonts w:ascii="Georgia" w:hAnsi="Georgia"/>
          <w:b/>
          <w:bCs/>
          <w:sz w:val="20"/>
        </w:rPr>
        <w:t xml:space="preserve"> do SIWZ –</w:t>
      </w:r>
      <w:r w:rsidRPr="0047152C">
        <w:rPr>
          <w:rFonts w:ascii="Georgia" w:hAnsi="Georgia" w:cs="Georgia"/>
          <w:sz w:val="20"/>
          <w:szCs w:val="20"/>
        </w:rPr>
        <w:t xml:space="preserve"> dotyczy Pakietu nr </w:t>
      </w:r>
      <w:r>
        <w:rPr>
          <w:rFonts w:ascii="Georgia" w:hAnsi="Georgia" w:cs="Georgia"/>
          <w:sz w:val="20"/>
          <w:szCs w:val="20"/>
        </w:rPr>
        <w:t>4 (poz. 1-12, 14-23, 2</w:t>
      </w:r>
      <w:r w:rsidR="0050451D">
        <w:rPr>
          <w:rFonts w:ascii="Georgia" w:hAnsi="Georgia" w:cs="Georgia"/>
          <w:sz w:val="20"/>
          <w:szCs w:val="20"/>
        </w:rPr>
        <w:t>5</w:t>
      </w:r>
      <w:r>
        <w:rPr>
          <w:rFonts w:ascii="Georgia" w:hAnsi="Georgia" w:cs="Georgia"/>
          <w:sz w:val="20"/>
          <w:szCs w:val="20"/>
        </w:rPr>
        <w:t>)</w:t>
      </w:r>
      <w:r w:rsidRPr="0047152C">
        <w:rPr>
          <w:rFonts w:ascii="Georgia" w:hAnsi="Georgia" w:cs="Georgia"/>
          <w:sz w:val="20"/>
          <w:szCs w:val="20"/>
        </w:rPr>
        <w:t>, Pakietu nr 5</w:t>
      </w:r>
      <w:r>
        <w:rPr>
          <w:rFonts w:ascii="Georgia" w:hAnsi="Georgia" w:cs="Georgia"/>
          <w:sz w:val="20"/>
          <w:szCs w:val="20"/>
        </w:rPr>
        <w:t xml:space="preserve"> (poz 1 i 2)</w:t>
      </w:r>
      <w:r w:rsidRPr="0047152C">
        <w:rPr>
          <w:rFonts w:ascii="Georgia" w:hAnsi="Georgia" w:cs="Georgia"/>
          <w:sz w:val="20"/>
          <w:szCs w:val="20"/>
        </w:rPr>
        <w:t>; Pakietu nr 6</w:t>
      </w:r>
      <w:r>
        <w:rPr>
          <w:rFonts w:ascii="Georgia" w:hAnsi="Georgia" w:cs="Georgia"/>
          <w:sz w:val="20"/>
          <w:szCs w:val="20"/>
        </w:rPr>
        <w:t xml:space="preserve"> (poz. 1)</w:t>
      </w:r>
      <w:r w:rsidRPr="0047152C">
        <w:rPr>
          <w:rFonts w:ascii="Georgia" w:hAnsi="Georgia" w:cs="Georgia"/>
          <w:sz w:val="20"/>
          <w:szCs w:val="20"/>
        </w:rPr>
        <w:t>; Pakietu nr 8 (poz. 1</w:t>
      </w:r>
      <w:r>
        <w:rPr>
          <w:rFonts w:ascii="Georgia" w:hAnsi="Georgia" w:cs="Georgia"/>
          <w:sz w:val="20"/>
          <w:szCs w:val="20"/>
        </w:rPr>
        <w:t xml:space="preserve"> i 2</w:t>
      </w:r>
      <w:r w:rsidRPr="0047152C">
        <w:rPr>
          <w:rFonts w:ascii="Georgia" w:hAnsi="Georgia" w:cs="Georgia"/>
          <w:sz w:val="20"/>
          <w:szCs w:val="20"/>
        </w:rPr>
        <w:t>), Pakietu nr 9 (poz. 1); Pakietu nr 10</w:t>
      </w:r>
      <w:r>
        <w:rPr>
          <w:rFonts w:ascii="Georgia" w:hAnsi="Georgia" w:cs="Georgia"/>
          <w:sz w:val="20"/>
          <w:szCs w:val="20"/>
        </w:rPr>
        <w:t xml:space="preserve"> (poz. 1)</w:t>
      </w:r>
      <w:r w:rsidR="0050451D">
        <w:rPr>
          <w:rFonts w:ascii="Georgia" w:hAnsi="Georgia" w:cs="Georgia"/>
          <w:sz w:val="20"/>
          <w:szCs w:val="20"/>
        </w:rPr>
        <w:t>, Pakietu nr 12 (poz. 1-3), Pakietu nr 13 (poz. 1-3), Pakietu nr 14 (poz. 1, 3-9), Pakietu nr 15 (poz. 1, 3, 4, 6).</w:t>
      </w:r>
    </w:p>
    <w:p w14:paraId="42A8675C" w14:textId="4A6366C8" w:rsidR="0050451D" w:rsidRPr="00120737" w:rsidRDefault="0050451D" w:rsidP="00CE621A">
      <w:pPr>
        <w:pStyle w:val="Akapitzlist"/>
        <w:widowControl w:val="0"/>
        <w:numPr>
          <w:ilvl w:val="1"/>
          <w:numId w:val="34"/>
        </w:numPr>
        <w:tabs>
          <w:tab w:val="left" w:pos="-240"/>
          <w:tab w:val="left" w:pos="426"/>
        </w:tabs>
        <w:spacing w:line="360" w:lineRule="auto"/>
        <w:ind w:left="0" w:firstLine="0"/>
        <w:jc w:val="both"/>
        <w:rPr>
          <w:rFonts w:ascii="Georgia" w:hAnsi="Georgia"/>
          <w:bCs/>
          <w:i/>
          <w:sz w:val="20"/>
          <w:szCs w:val="20"/>
          <w:lang w:eastAsia="pl-PL"/>
        </w:rPr>
      </w:pPr>
      <w:r w:rsidRPr="00120737">
        <w:rPr>
          <w:rFonts w:ascii="Georgia" w:hAnsi="Georgia"/>
          <w:sz w:val="20"/>
        </w:rPr>
        <w:t>Materiały firmowe – np. foldery, katalogi, ulotki itp. potwierdzające spełnianie przez oferowane wyroby parametrów wymaganych przez Zamawiającego.</w:t>
      </w:r>
    </w:p>
    <w:p w14:paraId="6639AEE4" w14:textId="48BCDC06" w:rsidR="00257311" w:rsidRPr="00257311" w:rsidRDefault="000B473C" w:rsidP="00CE621A">
      <w:pPr>
        <w:pStyle w:val="Akapitzlist"/>
        <w:numPr>
          <w:ilvl w:val="0"/>
          <w:numId w:val="33"/>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hAnsi="Georgia" w:cs="Arial"/>
          <w:color w:val="000000" w:themeColor="text1"/>
          <w:sz w:val="20"/>
          <w:szCs w:val="20"/>
        </w:rPr>
        <w:t>Zamawiający</w:t>
      </w:r>
      <w:bookmarkEnd w:id="13"/>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35802DB5" w14:textId="29ED0C17" w:rsidR="001B61C8" w:rsidRPr="001B61C8" w:rsidRDefault="000B473C" w:rsidP="00CE621A">
      <w:pPr>
        <w:pStyle w:val="Akapitzlist"/>
        <w:numPr>
          <w:ilvl w:val="0"/>
          <w:numId w:val="33"/>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p w14:paraId="05F59E3C" w14:textId="77777777" w:rsidR="001B61C8" w:rsidRPr="001B61C8" w:rsidRDefault="001B61C8" w:rsidP="001B61C8">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93998101"/>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4"/>
    </w:p>
    <w:p w14:paraId="288B6CD5" w14:textId="77777777"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443FB9F" w14:textId="0B918E4D" w:rsidR="000B473C"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Wykonawca, który polega na zdolnościach lub sytuacji podmiotów udostępniających zasoby, składa, wraz z</w:t>
      </w:r>
      <w:r w:rsidR="00447049">
        <w:rPr>
          <w:rFonts w:cs="Arial"/>
          <w:b w:val="0"/>
          <w:i w:val="0"/>
          <w:color w:val="000000"/>
          <w:sz w:val="20"/>
          <w:szCs w:val="20"/>
        </w:rPr>
        <w:t> </w:t>
      </w:r>
      <w:r w:rsidRPr="00EA5A25">
        <w:rPr>
          <w:rFonts w:cs="Arial"/>
          <w:b w:val="0"/>
          <w:i w:val="0"/>
          <w:color w:val="000000"/>
          <w:sz w:val="20"/>
          <w:szCs w:val="20"/>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w:t>
      </w:r>
      <w:r>
        <w:rPr>
          <w:rFonts w:cs="Arial"/>
          <w:b w:val="0"/>
          <w:i w:val="0"/>
          <w:color w:val="000000"/>
          <w:sz w:val="20"/>
          <w:szCs w:val="20"/>
        </w:rPr>
        <w:t>enie, będzie dysponował niezbęd</w:t>
      </w:r>
      <w:r w:rsidRPr="00EA5A25">
        <w:rPr>
          <w:rFonts w:cs="Arial"/>
          <w:b w:val="0"/>
          <w:i w:val="0"/>
          <w:color w:val="000000"/>
          <w:sz w:val="20"/>
          <w:szCs w:val="20"/>
        </w:rPr>
        <w:t>nymi zasobami tych podmiotów. Zobowiązanie podmiotu udostępniającego zasoby, o którym mowa w zdaniu poprzedzającym, potwierdza, że stosunek łączący wykonawcę z podmiotami udostępniającymi zasoby gwarantuje rzeczywisty dostęp do tych zasobów oraz określa w szczególności:</w:t>
      </w:r>
    </w:p>
    <w:p w14:paraId="6F18F82C" w14:textId="77777777"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 xml:space="preserve"> zakres dostępnych wykonawcy zasobów podmiotu udostępniającego zasoby; </w:t>
      </w:r>
    </w:p>
    <w:p w14:paraId="2BF5A21A" w14:textId="77777777"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 xml:space="preserve">sposób i okres udostępnienia wykonawcy i wykorzystania przez niego zasobów podmiotu udostępniającego te zasoby przy wykonywaniu zamówienia; </w:t>
      </w:r>
    </w:p>
    <w:p w14:paraId="09588B80" w14:textId="0A8E63A4"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czy i w jakim zakresie podmiot udostępniający zasoby, na zdolnościach którego wykonawca polega w</w:t>
      </w:r>
      <w:r w:rsidR="00447049">
        <w:rPr>
          <w:rFonts w:cs="Arial"/>
          <w:b w:val="0"/>
          <w:i w:val="0"/>
          <w:color w:val="000000"/>
          <w:sz w:val="20"/>
          <w:szCs w:val="20"/>
        </w:rPr>
        <w:t> </w:t>
      </w:r>
      <w:r w:rsidRPr="00EA5A25">
        <w:rPr>
          <w:rFonts w:cs="Arial"/>
          <w:b w:val="0"/>
          <w:i w:val="0"/>
          <w:color w:val="000000"/>
          <w:sz w:val="20"/>
          <w:szCs w:val="20"/>
        </w:rPr>
        <w:t>odniesieniu do warunków udziału w postępowaniu dotyczących wykształcenia, kwalifikacji zawodowych lub doświadczenia, zrealizuje lub usługi, których wskazane zdolności dotyczą.</w:t>
      </w:r>
    </w:p>
    <w:p w14:paraId="24EC6EFD" w14:textId="77777777" w:rsidR="000B473C" w:rsidRPr="00E43FAD"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43FAD">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sidRPr="00E43FAD">
        <w:rPr>
          <w:b w:val="0"/>
          <w:sz w:val="20"/>
        </w:rPr>
        <w:t>art. 108 ust. 1 oraz 109 ust 1 pkt 4 Ustawy Pzp.)</w:t>
      </w:r>
    </w:p>
    <w:p w14:paraId="1D6AB050" w14:textId="77777777" w:rsidR="000B473C" w:rsidRPr="00EA5A25"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sz w:val="20"/>
          <w:szCs w:val="20"/>
        </w:rPr>
        <w:t>Jeżeli zdolności techniczne lub zawodowe</w:t>
      </w:r>
      <w:r w:rsidRPr="00EA5A25">
        <w:rPr>
          <w:rFonts w:cs="Arial"/>
          <w:b w:val="0"/>
          <w:i w:val="0"/>
          <w:color w:val="000000"/>
          <w:sz w:val="20"/>
          <w:szCs w:val="20"/>
        </w:rPr>
        <w:t xml:space="preserve"> sytuacja finansowa lub ekonomiczna</w:t>
      </w:r>
      <w:r w:rsidRPr="00EA5A25">
        <w:rPr>
          <w:rFonts w:cs="Arial"/>
          <w:b w:val="0"/>
          <w:i w:val="0"/>
          <w:sz w:val="20"/>
          <w:szCs w:val="20"/>
        </w:rPr>
        <w:t xml:space="preserve"> podmiotu udostępniającego zasoby nie potwierdzają spełniania przez wykonawcę warunków udziału w postępowaniu lub zachodzą wobec tego </w:t>
      </w:r>
      <w:r w:rsidRPr="00EA5A25">
        <w:rPr>
          <w:rFonts w:cs="Arial"/>
          <w:b w:val="0"/>
          <w:i w:val="0"/>
          <w:sz w:val="20"/>
          <w:szCs w:val="20"/>
        </w:rPr>
        <w:lastRenderedPageBreak/>
        <w:t>podmiotu podstawy wykluczenia, zamawiający żąda, aby wykonawca w terminie określonym przez zamawiającego zastąpił ten podmiot innym podmiotem lub podmiotami albo wykazał, że samodzielnie spełnia warunki udziału w postępowaniu.</w:t>
      </w:r>
    </w:p>
    <w:p w14:paraId="20FA9CB8" w14:textId="77777777" w:rsidR="000B473C" w:rsidRPr="00D62505"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sz w:val="20"/>
          <w:szCs w:val="20"/>
        </w:rPr>
        <w:t xml:space="preserve">Wykonawca nie może, po upływie terminu składania ofert, powoływać się na zdolności lub sytuację podmiotów udostępniających zasoby, jeżeli na etapie składania ofert nie polegał on w danym zakresie na </w:t>
      </w:r>
      <w:r w:rsidRPr="00D62505">
        <w:rPr>
          <w:rFonts w:cs="Arial"/>
          <w:b w:val="0"/>
          <w:i w:val="0"/>
          <w:sz w:val="20"/>
          <w:szCs w:val="20"/>
        </w:rPr>
        <w:t>zdolnościach lub sytuacji podmiotów udostępniających zasoby.</w:t>
      </w:r>
    </w:p>
    <w:p w14:paraId="495B0666" w14:textId="77777777" w:rsidR="000B473C" w:rsidRPr="00A93C70"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A93C70">
        <w:rPr>
          <w:rFonts w:cs="Arial"/>
          <w:b w:val="0"/>
          <w:i w:val="0"/>
          <w:sz w:val="20"/>
          <w:szCs w:val="20"/>
        </w:rPr>
        <w:t xml:space="preserve">Wykonawca, w przypadku polegania na </w:t>
      </w:r>
      <w:r w:rsidRPr="00E43FAD">
        <w:rPr>
          <w:rFonts w:cs="Arial"/>
          <w:b w:val="0"/>
          <w:i w:val="0"/>
          <w:sz w:val="20"/>
          <w:szCs w:val="20"/>
        </w:rPr>
        <w:t>zdolnościach lub sytuacji podmiotów udostępniających zasoby, przedstawia, wraz z oświadczeniem, o którym mowa w Rozdziale VII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 SWZ.</w:t>
      </w:r>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93998102"/>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p>
    <w:p w14:paraId="57BDFD8B" w14:textId="77777777"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EB49889" w14:textId="77777777" w:rsidR="000B473C" w:rsidRPr="002744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Rozdziale VII 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 Oświadczenia te potwierdzają brak podstaw wykluczenia oraz spełnianie warunków udziału w zakresie, w jakim każdy z wykonawców wykazuje spełnianie warunków udziału w </w:t>
      </w:r>
      <w:r w:rsidRPr="00274480">
        <w:rPr>
          <w:rFonts w:ascii="Georgia" w:hAnsi="Georgia" w:cs="Arial"/>
          <w:sz w:val="20"/>
          <w:szCs w:val="20"/>
        </w:rPr>
        <w:t>postępowaniu.</w:t>
      </w:r>
    </w:p>
    <w:p w14:paraId="614C8DD8" w14:textId="77777777" w:rsidR="000B473C" w:rsidRPr="002744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art. 108 ust. 1 ustawy Pzp oraz art. 109 ust. 1 pkt 4 ustawy Pzp,</w:t>
      </w:r>
      <w:r w:rsidRPr="00274480">
        <w:rPr>
          <w:rFonts w:ascii="Georgia" w:eastAsiaTheme="minorHAnsi" w:hAnsi="Georgia" w:cs="Arial"/>
          <w:color w:val="000000"/>
          <w:kern w:val="0"/>
          <w:sz w:val="20"/>
          <w:szCs w:val="20"/>
          <w:lang w:eastAsia="en-US"/>
        </w:rPr>
        <w:t xml:space="preserve"> </w:t>
      </w:r>
    </w:p>
    <w:p w14:paraId="50EA7BA6" w14:textId="4628EF35" w:rsidR="000B473C" w:rsidRPr="00B6213D"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Oświadczenia i dokumenty potwierdzające brak podstaw do wykluczenia z postępowania składa każdy z</w:t>
      </w:r>
      <w:r w:rsidR="00447049">
        <w:rPr>
          <w:rFonts w:ascii="Georgia" w:hAnsi="Georgia" w:cs="Arial"/>
          <w:sz w:val="20"/>
          <w:szCs w:val="20"/>
        </w:rPr>
        <w:t> </w:t>
      </w:r>
      <w:r w:rsidRPr="00B6213D">
        <w:rPr>
          <w:rFonts w:ascii="Georgia" w:hAnsi="Georgia" w:cs="Arial"/>
          <w:sz w:val="20"/>
          <w:szCs w:val="20"/>
        </w:rPr>
        <w:t>Wykonawców wspólnie ubiegających się o zamówienie.</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93998103"/>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6"/>
      <w:bookmarkEnd w:id="17"/>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3B2FD1FD" w:rsidR="000B473C" w:rsidRPr="001B61C8" w:rsidRDefault="002E5335"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1B61C8">
        <w:rPr>
          <w:rFonts w:ascii="Georgia" w:hAnsi="Georgia"/>
          <w:sz w:val="20"/>
          <w:szCs w:val="20"/>
        </w:rPr>
        <w:t>Joanna Dąbrowska</w:t>
      </w:r>
      <w:r w:rsidR="000B473C" w:rsidRPr="001B61C8">
        <w:rPr>
          <w:rFonts w:ascii="Georgia" w:hAnsi="Georgia"/>
          <w:sz w:val="20"/>
          <w:szCs w:val="20"/>
        </w:rPr>
        <w:t xml:space="preserve"> - w zakresie formalnym,</w:t>
      </w:r>
      <w:bookmarkStart w:id="18" w:name="_Hlk532981701"/>
    </w:p>
    <w:p w14:paraId="0B74B00D" w14:textId="134E809C" w:rsidR="000B473C" w:rsidRPr="00D91220" w:rsidRDefault="007A7E3E"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18"/>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w:t>
      </w:r>
      <w:r w:rsidRPr="00987112">
        <w:rPr>
          <w:rFonts w:ascii="Georgia" w:eastAsia="Calibri" w:hAnsi="Georgia" w:cs="Calibri"/>
          <w:sz w:val="20"/>
          <w:szCs w:val="20"/>
        </w:rPr>
        <w:lastRenderedPageBreak/>
        <w:t xml:space="preserve">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259C244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Zamawiający nie ponosi odpowiedzialności za złożenie oferty w sposób niezgodny z</w:t>
      </w:r>
      <w:r w:rsidR="00447049">
        <w:rPr>
          <w:rFonts w:eastAsia="Calibri" w:cs="Calibri"/>
          <w:b/>
          <w:sz w:val="20"/>
          <w:szCs w:val="20"/>
        </w:rPr>
        <w:t> </w:t>
      </w:r>
      <w:r w:rsidRPr="00987112">
        <w:rPr>
          <w:rFonts w:eastAsia="Calibri" w:cs="Calibri"/>
          <w:b/>
          <w:sz w:val="20"/>
          <w:szCs w:val="20"/>
        </w:rPr>
        <w:t xml:space="preserve">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19" w:name="_wp2umuqo1p7z" w:colFirst="0" w:colLast="0"/>
      <w:bookmarkEnd w:id="19"/>
      <w:r w:rsidRPr="00B36FE1">
        <w:rPr>
          <w:rFonts w:ascii="Georgia" w:eastAsia="Calibri" w:hAnsi="Georgia"/>
          <w:sz w:val="20"/>
          <w:szCs w:val="20"/>
        </w:rPr>
        <w:t xml:space="preserve">Zalecenia: </w:t>
      </w:r>
    </w:p>
    <w:p w14:paraId="1402ADDD"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44B3D2D8"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Ze względu na niskie ryzyko naruszenia integralności pliku oraz łatwiejszą weryfikację podpisu, zamawiający zaleca, w miarę możliwości, przekonwertowanie plików składających się na ofertę na format .pdf  i</w:t>
      </w:r>
      <w:r w:rsidR="00447049">
        <w:rPr>
          <w:rFonts w:eastAsia="Calibri" w:cs="Calibri"/>
          <w:sz w:val="20"/>
          <w:szCs w:val="20"/>
        </w:rPr>
        <w:t> </w:t>
      </w:r>
      <w:r w:rsidRPr="00987112">
        <w:rPr>
          <w:rFonts w:eastAsia="Calibri" w:cs="Calibri"/>
          <w:sz w:val="20"/>
          <w:szCs w:val="20"/>
        </w:rPr>
        <w:t xml:space="preserve">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93998104"/>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7"/>
      <w:r w:rsidRPr="00123693">
        <w:rPr>
          <w:rFonts w:ascii="Georgia" w:hAnsi="Georgia" w:cs="Georgia"/>
          <w:b/>
          <w:bCs w:val="0"/>
          <w:color w:val="000000"/>
          <w:sz w:val="20"/>
          <w:szCs w:val="20"/>
        </w:rPr>
        <w:t>Wymagania dotyczące wadium</w:t>
      </w:r>
      <w:bookmarkEnd w:id="20"/>
      <w:bookmarkEnd w:id="21"/>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93998105"/>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2"/>
      <w:bookmarkEnd w:id="23"/>
    </w:p>
    <w:p w14:paraId="142E7509" w14:textId="422975C2" w:rsidR="000B473C" w:rsidRPr="0006209B"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1F3864" w:themeColor="accent1" w:themeShade="80"/>
          <w:sz w:val="20"/>
          <w:szCs w:val="20"/>
        </w:rPr>
      </w:pPr>
      <w:bookmarkStart w:id="24" w:name="_Hlk64974178"/>
      <w:r w:rsidRPr="0006209B">
        <w:rPr>
          <w:rFonts w:ascii="Georgia" w:hAnsi="Georgia" w:cs="Arial"/>
          <w:color w:val="1F3864" w:themeColor="accent1" w:themeShade="80"/>
          <w:sz w:val="20"/>
          <w:szCs w:val="20"/>
        </w:rPr>
        <w:t xml:space="preserve">Wykonawca będzie związany ofertą przez okres </w:t>
      </w:r>
      <w:r w:rsidRPr="0006209B">
        <w:rPr>
          <w:rFonts w:ascii="Georgia" w:hAnsi="Georgia" w:cs="Arial"/>
          <w:b/>
          <w:color w:val="1F3864" w:themeColor="accent1" w:themeShade="80"/>
          <w:sz w:val="20"/>
          <w:szCs w:val="20"/>
        </w:rPr>
        <w:t>30 dni</w:t>
      </w:r>
      <w:r w:rsidRPr="0006209B">
        <w:rPr>
          <w:rFonts w:ascii="Georgia" w:hAnsi="Georgia" w:cs="Arial"/>
          <w:color w:val="1F3864" w:themeColor="accent1" w:themeShade="80"/>
          <w:sz w:val="20"/>
          <w:szCs w:val="20"/>
        </w:rPr>
        <w:t xml:space="preserve">, tj. do dnia </w:t>
      </w:r>
      <w:r w:rsidR="00FB2646">
        <w:rPr>
          <w:rFonts w:ascii="Georgia" w:hAnsi="Georgia" w:cs="Arial"/>
          <w:caps/>
          <w:color w:val="1F3864" w:themeColor="accent1" w:themeShade="80"/>
          <w:sz w:val="20"/>
          <w:szCs w:val="20"/>
        </w:rPr>
        <w:t>0</w:t>
      </w:r>
      <w:r w:rsidR="00B4490D">
        <w:rPr>
          <w:rFonts w:ascii="Georgia" w:hAnsi="Georgia" w:cs="Arial"/>
          <w:caps/>
          <w:color w:val="1F3864" w:themeColor="accent1" w:themeShade="80"/>
          <w:sz w:val="20"/>
          <w:szCs w:val="20"/>
        </w:rPr>
        <w:t>3</w:t>
      </w:r>
      <w:r w:rsidR="008D5226" w:rsidRPr="0006209B">
        <w:rPr>
          <w:rFonts w:ascii="Georgia" w:hAnsi="Georgia" w:cs="Arial"/>
          <w:caps/>
          <w:color w:val="1F3864" w:themeColor="accent1" w:themeShade="80"/>
          <w:sz w:val="20"/>
          <w:szCs w:val="20"/>
        </w:rPr>
        <w:t>.</w:t>
      </w:r>
      <w:r w:rsidR="00FB2646">
        <w:rPr>
          <w:rFonts w:ascii="Georgia" w:hAnsi="Georgia" w:cs="Arial"/>
          <w:caps/>
          <w:color w:val="1F3864" w:themeColor="accent1" w:themeShade="80"/>
          <w:sz w:val="20"/>
          <w:szCs w:val="20"/>
        </w:rPr>
        <w:t>03</w:t>
      </w:r>
      <w:r w:rsidRPr="0006209B">
        <w:rPr>
          <w:rFonts w:ascii="Georgia" w:hAnsi="Georgia" w:cs="Arial"/>
          <w:caps/>
          <w:color w:val="1F3864" w:themeColor="accent1" w:themeShade="80"/>
          <w:sz w:val="20"/>
          <w:szCs w:val="20"/>
        </w:rPr>
        <w:t>.202</w:t>
      </w:r>
      <w:r w:rsidR="00FB2646">
        <w:rPr>
          <w:rFonts w:ascii="Georgia" w:hAnsi="Georgia" w:cs="Arial"/>
          <w:caps/>
          <w:color w:val="1F3864" w:themeColor="accent1" w:themeShade="80"/>
          <w:sz w:val="20"/>
          <w:szCs w:val="20"/>
        </w:rPr>
        <w:t>2</w:t>
      </w:r>
      <w:r w:rsidRPr="0006209B">
        <w:rPr>
          <w:rFonts w:ascii="Georgia" w:hAnsi="Georgia" w:cs="Arial"/>
          <w:color w:val="1F3864" w:themeColor="accent1" w:themeShade="80"/>
          <w:sz w:val="20"/>
          <w:szCs w:val="20"/>
        </w:rPr>
        <w:t>r. Bieg terminu związania ofertą rozpoczyna się wraz z upływem terminu składania ofert.</w:t>
      </w:r>
      <w:bookmarkEnd w:id="24"/>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5" w:name="_Toc93998106"/>
      <w:r>
        <w:rPr>
          <w:rFonts w:ascii="Georgia" w:hAnsi="Georgia" w:cs="Georgia"/>
          <w:b/>
          <w:bCs w:val="0"/>
          <w:color w:val="000000"/>
          <w:sz w:val="20"/>
          <w:szCs w:val="20"/>
        </w:rPr>
        <w:lastRenderedPageBreak/>
        <w:t>XIV</w:t>
      </w:r>
      <w:r w:rsidRPr="00123693">
        <w:rPr>
          <w:rFonts w:ascii="Georgia" w:hAnsi="Georgia" w:cs="Georgia"/>
          <w:b/>
          <w:bCs w:val="0"/>
          <w:color w:val="000000"/>
          <w:sz w:val="20"/>
          <w:szCs w:val="20"/>
        </w:rPr>
        <w:t xml:space="preserve">. </w:t>
      </w:r>
      <w:bookmarkStart w:id="26" w:name="_Toc266275249"/>
      <w:r w:rsidRPr="00123693">
        <w:rPr>
          <w:rFonts w:ascii="Georgia" w:hAnsi="Georgia" w:cs="Georgia"/>
          <w:b/>
          <w:bCs w:val="0"/>
          <w:color w:val="000000"/>
          <w:sz w:val="20"/>
          <w:szCs w:val="20"/>
        </w:rPr>
        <w:t>Opis sposobu przygotowania ofert</w:t>
      </w:r>
      <w:bookmarkEnd w:id="25"/>
      <w:bookmarkEnd w:id="2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10C27160"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w:t>
      </w:r>
      <w:r w:rsidR="00447049">
        <w:rPr>
          <w:rFonts w:ascii="Georgia" w:eastAsia="Calibri" w:hAnsi="Georgia" w:cs="Calibri"/>
          <w:sz w:val="20"/>
          <w:szCs w:val="20"/>
        </w:rPr>
        <w:t> </w:t>
      </w:r>
      <w:r w:rsidRPr="00987112">
        <w:rPr>
          <w:rFonts w:ascii="Georgia" w:eastAsia="Calibri" w:hAnsi="Georgia" w:cs="Calibri"/>
          <w:sz w:val="20"/>
          <w:szCs w:val="20"/>
        </w:rPr>
        <w:t xml:space="preserve">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2C1E4AFF"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w:t>
      </w:r>
      <w:r w:rsidR="00447049">
        <w:rPr>
          <w:rFonts w:eastAsia="Calibri" w:cs="Calibri"/>
          <w:sz w:val="20"/>
          <w:szCs w:val="20"/>
        </w:rPr>
        <w:t> </w:t>
      </w:r>
      <w:r w:rsidRPr="00987112">
        <w:rPr>
          <w:rFonts w:eastAsia="Calibri" w:cs="Calibr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447049">
        <w:rPr>
          <w:rFonts w:eastAsia="Calibri" w:cs="Calibri"/>
          <w:sz w:val="20"/>
          <w:szCs w:val="20"/>
        </w:rPr>
        <w:t> </w:t>
      </w:r>
      <w:r w:rsidRPr="00987112">
        <w:rPr>
          <w:rFonts w:eastAsia="Calibri" w:cs="Calibri"/>
          <w:sz w:val="20"/>
          <w:szCs w:val="20"/>
        </w:rPr>
        <w:t>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236594"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466D8FE4"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w:t>
      </w:r>
      <w:r w:rsidR="00447049">
        <w:rPr>
          <w:rFonts w:eastAsia="Calibri" w:cs="Calibri"/>
          <w:sz w:val="20"/>
          <w:szCs w:val="20"/>
        </w:rPr>
        <w:t> </w:t>
      </w:r>
      <w:r w:rsidRPr="00987112">
        <w:rPr>
          <w:rFonts w:eastAsia="Calibri" w:cs="Calibri"/>
          <w:sz w:val="20"/>
          <w:szCs w:val="20"/>
        </w:rPr>
        <w:t>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02BD1F2E" w14:textId="77777777" w:rsidR="000B473C" w:rsidRPr="000F61E4" w:rsidRDefault="000B473C" w:rsidP="007A7E3E">
      <w:pPr>
        <w:pStyle w:val="Normalny3"/>
        <w:numPr>
          <w:ilvl w:val="0"/>
          <w:numId w:val="8"/>
        </w:numPr>
        <w:spacing w:line="360" w:lineRule="auto"/>
        <w:ind w:left="0" w:firstLine="0"/>
        <w:jc w:val="both"/>
        <w:rPr>
          <w:rFonts w:ascii="Georgia" w:eastAsia="Calibri" w:hAnsi="Georgia" w:cs="Calibri"/>
          <w:b/>
          <w:sz w:val="20"/>
          <w:szCs w:val="20"/>
          <w:highlight w:val="yellow"/>
        </w:rPr>
      </w:pPr>
      <w:r w:rsidRPr="000F61E4">
        <w:rPr>
          <w:rFonts w:ascii="Georgia" w:hAnsi="Georgia"/>
          <w:b/>
          <w:color w:val="000000"/>
          <w:sz w:val="20"/>
          <w:szCs w:val="20"/>
          <w:highlight w:val="yellow"/>
          <w:u w:val="single"/>
        </w:rPr>
        <w:t>Dokumenty składające się na ofertę:</w:t>
      </w:r>
    </w:p>
    <w:p w14:paraId="2C61DB90" w14:textId="52F52920" w:rsidR="000B473C" w:rsidRPr="000F61E4" w:rsidRDefault="000B473C"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t xml:space="preserve">formularz ofertowy, według wzoru określonego w </w:t>
      </w:r>
      <w:r w:rsidR="00E063B2" w:rsidRPr="000F61E4">
        <w:rPr>
          <w:rFonts w:ascii="Georgia" w:eastAsia="Arial" w:hAnsi="Georgia" w:cs="Arial"/>
          <w:b/>
          <w:color w:val="000000"/>
          <w:sz w:val="20"/>
          <w:szCs w:val="20"/>
          <w:highlight w:val="yellow"/>
        </w:rPr>
        <w:t xml:space="preserve">Załączniku nr </w:t>
      </w:r>
      <w:r w:rsidR="00733073">
        <w:rPr>
          <w:rFonts w:ascii="Georgia" w:eastAsia="Arial" w:hAnsi="Georgia" w:cs="Arial"/>
          <w:b/>
          <w:color w:val="000000"/>
          <w:sz w:val="20"/>
          <w:szCs w:val="20"/>
          <w:highlight w:val="yellow"/>
        </w:rPr>
        <w:t>7</w:t>
      </w:r>
      <w:r w:rsidRPr="000F61E4">
        <w:rPr>
          <w:rFonts w:ascii="Georgia" w:eastAsia="Arial" w:hAnsi="Georgia" w:cs="Arial"/>
          <w:b/>
          <w:color w:val="000000"/>
          <w:sz w:val="20"/>
          <w:szCs w:val="20"/>
          <w:highlight w:val="yellow"/>
        </w:rPr>
        <w:t xml:space="preserve"> do SWZ,</w:t>
      </w:r>
    </w:p>
    <w:p w14:paraId="03E9A125" w14:textId="10FCFC90" w:rsidR="004334CF" w:rsidRPr="000F61E4" w:rsidRDefault="004334CF"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t xml:space="preserve">dokumenty i oświadczenia potwierdzające spełnianie </w:t>
      </w:r>
      <w:r w:rsidRPr="000F61E4">
        <w:rPr>
          <w:rFonts w:ascii="Georgia" w:eastAsia="Arial" w:hAnsi="Georgia" w:cs="Arial"/>
          <w:bCs/>
          <w:sz w:val="20"/>
          <w:szCs w:val="20"/>
          <w:highlight w:val="yellow"/>
        </w:rPr>
        <w:t>przez Wykonawcę warunków udziału w Postępowaniu i</w:t>
      </w:r>
      <w:r w:rsidR="00447049">
        <w:rPr>
          <w:rFonts w:ascii="Georgia" w:eastAsia="Arial" w:hAnsi="Georgia" w:cs="Arial"/>
          <w:bCs/>
          <w:sz w:val="20"/>
          <w:szCs w:val="20"/>
          <w:highlight w:val="yellow"/>
        </w:rPr>
        <w:t> </w:t>
      </w:r>
      <w:r w:rsidRPr="000F61E4">
        <w:rPr>
          <w:rFonts w:ascii="Georgia" w:eastAsia="Arial" w:hAnsi="Georgia" w:cs="Arial"/>
          <w:bCs/>
          <w:sz w:val="20"/>
          <w:szCs w:val="20"/>
          <w:highlight w:val="yellow"/>
        </w:rPr>
        <w:t>brak podstaw do wykluczenia (</w:t>
      </w:r>
      <w:r w:rsidRPr="000F61E4">
        <w:rPr>
          <w:rFonts w:ascii="Georgia" w:eastAsiaTheme="minorHAnsi" w:hAnsi="Georgia" w:cs="Arial"/>
          <w:b/>
          <w:bCs/>
          <w:color w:val="000000"/>
          <w:kern w:val="0"/>
          <w:sz w:val="20"/>
          <w:szCs w:val="20"/>
          <w:highlight w:val="yellow"/>
          <w:lang w:eastAsia="en-US"/>
        </w:rPr>
        <w:t xml:space="preserve">Załącznik nr </w:t>
      </w:r>
      <w:r w:rsidR="00063CBD" w:rsidRPr="000F61E4">
        <w:rPr>
          <w:rFonts w:ascii="Georgia" w:eastAsiaTheme="minorHAnsi" w:hAnsi="Georgia" w:cs="Arial"/>
          <w:b/>
          <w:bCs/>
          <w:color w:val="000000"/>
          <w:kern w:val="0"/>
          <w:sz w:val="20"/>
          <w:szCs w:val="20"/>
          <w:highlight w:val="yellow"/>
          <w:lang w:eastAsia="en-US"/>
        </w:rPr>
        <w:t>2</w:t>
      </w:r>
      <w:r w:rsidRPr="000F61E4">
        <w:rPr>
          <w:rFonts w:ascii="Georgia" w:eastAsiaTheme="minorHAnsi" w:hAnsi="Georgia" w:cs="Arial"/>
          <w:b/>
          <w:bCs/>
          <w:color w:val="000000"/>
          <w:kern w:val="0"/>
          <w:sz w:val="20"/>
          <w:szCs w:val="20"/>
          <w:highlight w:val="yellow"/>
          <w:lang w:eastAsia="en-US"/>
        </w:rPr>
        <w:t xml:space="preserve"> i </w:t>
      </w:r>
      <w:r w:rsidR="00063CBD" w:rsidRPr="000F61E4">
        <w:rPr>
          <w:rFonts w:ascii="Georgia" w:eastAsiaTheme="minorHAnsi" w:hAnsi="Georgia" w:cs="Arial"/>
          <w:b/>
          <w:bCs/>
          <w:color w:val="000000"/>
          <w:kern w:val="0"/>
          <w:sz w:val="20"/>
          <w:szCs w:val="20"/>
          <w:highlight w:val="yellow"/>
          <w:lang w:eastAsia="en-US"/>
        </w:rPr>
        <w:t>3</w:t>
      </w:r>
      <w:r w:rsidRPr="000F61E4">
        <w:rPr>
          <w:rFonts w:ascii="Georgia" w:eastAsiaTheme="minorHAnsi" w:hAnsi="Georgia" w:cs="Arial"/>
          <w:b/>
          <w:bCs/>
          <w:color w:val="000000"/>
          <w:kern w:val="0"/>
          <w:sz w:val="20"/>
          <w:szCs w:val="20"/>
          <w:highlight w:val="yellow"/>
          <w:lang w:eastAsia="en-US"/>
        </w:rPr>
        <w:t xml:space="preserve"> do SWZ</w:t>
      </w:r>
      <w:r w:rsidRPr="000F61E4">
        <w:rPr>
          <w:rFonts w:ascii="Georgia" w:eastAsiaTheme="minorHAnsi" w:hAnsi="Georgia" w:cs="Arial"/>
          <w:color w:val="000000"/>
          <w:kern w:val="0"/>
          <w:sz w:val="20"/>
          <w:szCs w:val="20"/>
          <w:highlight w:val="yellow"/>
          <w:lang w:eastAsia="en-US"/>
        </w:rPr>
        <w:t xml:space="preserve"> -</w:t>
      </w:r>
      <w:r w:rsidRPr="000F61E4">
        <w:rPr>
          <w:rFonts w:ascii="Georgia" w:eastAsia="Arial" w:hAnsi="Georgia" w:cs="Arial"/>
          <w:bCs/>
          <w:sz w:val="20"/>
          <w:szCs w:val="20"/>
          <w:highlight w:val="yellow"/>
        </w:rPr>
        <w:t>wymieniony w Rozdziale VII SWZ</w:t>
      </w:r>
      <w:r w:rsidRPr="000F61E4">
        <w:rPr>
          <w:rStyle w:val="Domylnaczcionkaakapitu2"/>
          <w:rFonts w:ascii="Georgia" w:hAnsi="Georgia"/>
          <w:sz w:val="20"/>
          <w:szCs w:val="20"/>
          <w:highlight w:val="yellow"/>
          <w:lang w:eastAsia="en-US"/>
        </w:rPr>
        <w:t>)</w:t>
      </w:r>
      <w:r w:rsidR="005F452A" w:rsidRPr="000F61E4">
        <w:rPr>
          <w:rStyle w:val="Domylnaczcionkaakapitu2"/>
          <w:rFonts w:ascii="Georgia" w:hAnsi="Georgia"/>
          <w:sz w:val="20"/>
          <w:szCs w:val="20"/>
          <w:highlight w:val="yellow"/>
          <w:lang w:eastAsia="en-US"/>
        </w:rPr>
        <w:t>,</w:t>
      </w:r>
    </w:p>
    <w:p w14:paraId="48EB81F8" w14:textId="1CAE967F" w:rsidR="004334CF" w:rsidRPr="000F61E4" w:rsidRDefault="000B473C"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000000"/>
          <w:sz w:val="20"/>
          <w:szCs w:val="20"/>
          <w:highlight w:val="yellow"/>
        </w:rPr>
      </w:pPr>
      <w:r w:rsidRPr="000F61E4">
        <w:rPr>
          <w:rStyle w:val="Domylnaczcionkaakapitu2"/>
          <w:rFonts w:ascii="Georgia" w:hAnsi="Georgia"/>
          <w:sz w:val="20"/>
          <w:szCs w:val="20"/>
          <w:highlight w:val="yellow"/>
          <w:lang w:eastAsia="en-US"/>
        </w:rPr>
        <w:t>Dokumenty wskazane w Rozdziale VIII SWZ,</w:t>
      </w:r>
    </w:p>
    <w:p w14:paraId="18FDC22B" w14:textId="77777777" w:rsidR="000B473C" w:rsidRPr="000F61E4" w:rsidRDefault="000B473C" w:rsidP="007A7E3E">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t>w przypadku Wykonawców działających przez pełnomocnika – pełnomocnictwo,</w:t>
      </w:r>
    </w:p>
    <w:p w14:paraId="5A0E9D39" w14:textId="48FE3AEF" w:rsidR="000B473C" w:rsidRPr="000F61E4" w:rsidRDefault="000B473C" w:rsidP="007A7E3E">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t>w przypadku Wykonawców wspólnie ubiegających się o zamówienie – dokument stwierdzający ustanowienie przez Wykonawców wspólnie ubiegających się o zamówienie pełnomocnika do reprezentowania ich w</w:t>
      </w:r>
      <w:r w:rsidR="00733073">
        <w:rPr>
          <w:rFonts w:ascii="Georgia" w:eastAsia="Arial" w:hAnsi="Georgia" w:cs="Arial"/>
          <w:bCs/>
          <w:color w:val="000000"/>
          <w:sz w:val="20"/>
          <w:szCs w:val="20"/>
          <w:highlight w:val="yellow"/>
        </w:rPr>
        <w:t> </w:t>
      </w:r>
      <w:r w:rsidR="00B36FE1" w:rsidRPr="000F61E4">
        <w:rPr>
          <w:rFonts w:ascii="Georgia" w:eastAsia="Arial" w:hAnsi="Georgia" w:cs="Arial"/>
          <w:bCs/>
          <w:color w:val="000000"/>
          <w:sz w:val="20"/>
          <w:szCs w:val="20"/>
          <w:highlight w:val="yellow"/>
        </w:rPr>
        <w:t>p</w:t>
      </w:r>
      <w:r w:rsidRPr="000F61E4">
        <w:rPr>
          <w:rFonts w:ascii="Georgia" w:eastAsia="Arial" w:hAnsi="Georgia" w:cs="Arial"/>
          <w:bCs/>
          <w:color w:val="000000"/>
          <w:sz w:val="20"/>
          <w:szCs w:val="20"/>
          <w:highlight w:val="yellow"/>
        </w:rPr>
        <w:t>ostępowaniu o udzielenie zamówienia albo reprezentowania  w postępowaniu i zawarcia umowy w sprawie zamówienia publicznego,</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77777777"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7DB6BDD2"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73307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7" w:name="_Toc93998107"/>
      <w:r w:rsidRPr="00123693">
        <w:rPr>
          <w:rFonts w:ascii="Georgia" w:hAnsi="Georgia" w:cs="Georgia"/>
          <w:b/>
          <w:bCs w:val="0"/>
          <w:color w:val="000000"/>
          <w:sz w:val="20"/>
          <w:szCs w:val="20"/>
        </w:rPr>
        <w:t xml:space="preserve">XV. </w:t>
      </w:r>
      <w:bookmarkStart w:id="28" w:name="_Toc266275250"/>
      <w:r w:rsidRPr="00123693">
        <w:rPr>
          <w:rFonts w:ascii="Georgia" w:hAnsi="Georgia" w:cs="Georgia"/>
          <w:b/>
          <w:bCs w:val="0"/>
          <w:color w:val="000000"/>
          <w:sz w:val="20"/>
          <w:szCs w:val="20"/>
        </w:rPr>
        <w:t>Miejsce oraz termin składania i otwarcia ofert</w:t>
      </w:r>
      <w:bookmarkEnd w:id="27"/>
      <w:bookmarkEnd w:id="28"/>
    </w:p>
    <w:p w14:paraId="1C5692BD" w14:textId="08A8EC5D" w:rsidR="000B473C" w:rsidRPr="0006209B"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06209B">
        <w:rPr>
          <w:rFonts w:ascii="Georgia" w:eastAsia="Calibri" w:hAnsi="Georgia" w:cs="Calibri"/>
          <w:b/>
          <w:bCs/>
          <w:color w:val="C00000"/>
          <w:sz w:val="20"/>
          <w:szCs w:val="20"/>
        </w:rPr>
        <w:t xml:space="preserve">do dnia </w:t>
      </w:r>
      <w:r w:rsidR="00FB2646">
        <w:rPr>
          <w:rFonts w:ascii="Georgia" w:eastAsia="Calibri" w:hAnsi="Georgia" w:cs="Calibri"/>
          <w:b/>
          <w:bCs/>
          <w:color w:val="C00000"/>
          <w:sz w:val="20"/>
          <w:szCs w:val="20"/>
        </w:rPr>
        <w:t>0</w:t>
      </w:r>
      <w:r w:rsidR="00B4490D">
        <w:rPr>
          <w:rFonts w:ascii="Georgia" w:eastAsia="Calibri" w:hAnsi="Georgia" w:cs="Calibri"/>
          <w:b/>
          <w:bCs/>
          <w:color w:val="C00000"/>
          <w:sz w:val="20"/>
          <w:szCs w:val="20"/>
        </w:rPr>
        <w:t>2</w:t>
      </w:r>
      <w:r w:rsidRPr="0006209B">
        <w:rPr>
          <w:rFonts w:ascii="Georgia" w:eastAsia="Calibri" w:hAnsi="Georgia" w:cs="Calibri"/>
          <w:b/>
          <w:bCs/>
          <w:color w:val="C00000"/>
          <w:sz w:val="20"/>
          <w:szCs w:val="20"/>
        </w:rPr>
        <w:t>.0</w:t>
      </w:r>
      <w:r w:rsidR="00FB2646">
        <w:rPr>
          <w:rFonts w:ascii="Georgia" w:eastAsia="Calibri" w:hAnsi="Georgia" w:cs="Calibri"/>
          <w:b/>
          <w:bCs/>
          <w:color w:val="C00000"/>
          <w:sz w:val="20"/>
          <w:szCs w:val="20"/>
        </w:rPr>
        <w:t>2</w:t>
      </w:r>
      <w:r w:rsidRPr="0006209B">
        <w:rPr>
          <w:rFonts w:ascii="Georgia" w:eastAsia="Calibri" w:hAnsi="Georgia" w:cs="Calibri"/>
          <w:b/>
          <w:bCs/>
          <w:color w:val="C00000"/>
          <w:sz w:val="20"/>
          <w:szCs w:val="20"/>
        </w:rPr>
        <w:t>.202</w:t>
      </w:r>
      <w:r w:rsidR="00FB2646">
        <w:rPr>
          <w:rFonts w:ascii="Georgia" w:eastAsia="Calibri" w:hAnsi="Georgia" w:cs="Calibri"/>
          <w:b/>
          <w:bCs/>
          <w:color w:val="C00000"/>
          <w:sz w:val="20"/>
          <w:szCs w:val="20"/>
        </w:rPr>
        <w:t>2</w:t>
      </w:r>
      <w:r w:rsidRPr="0006209B">
        <w:rPr>
          <w:rFonts w:ascii="Georgia" w:eastAsia="Calibri" w:hAnsi="Georgia" w:cs="Calibri"/>
          <w:b/>
          <w:bCs/>
          <w:color w:val="C00000"/>
          <w:sz w:val="20"/>
          <w:szCs w:val="20"/>
        </w:rPr>
        <w:t xml:space="preserve"> godz 10:00</w:t>
      </w:r>
    </w:p>
    <w:p w14:paraId="40481BC0"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337CC325"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w:t>
      </w:r>
      <w:r w:rsidR="00733073">
        <w:rPr>
          <w:rFonts w:ascii="Georgia" w:eastAsia="Calibri" w:hAnsi="Georgia" w:cs="Calibri"/>
          <w:sz w:val="20"/>
          <w:szCs w:val="20"/>
        </w:rPr>
        <w:t> </w:t>
      </w:r>
      <w:r w:rsidRPr="001A1E71">
        <w:rPr>
          <w:rFonts w:ascii="Georgia" w:eastAsia="Calibri" w:hAnsi="Georgia" w:cs="Calibri"/>
          <w:sz w:val="20"/>
          <w:szCs w:val="20"/>
        </w:rPr>
        <w:t>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7F8B56BB" w:rsidR="000B473C" w:rsidRPr="0006209B"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06209B">
        <w:rPr>
          <w:rFonts w:ascii="Georgia" w:eastAsia="Calibri" w:hAnsi="Georgia" w:cs="Calibri"/>
          <w:b/>
          <w:sz w:val="20"/>
          <w:szCs w:val="20"/>
        </w:rPr>
        <w:t xml:space="preserve"> </w:t>
      </w:r>
      <w:r w:rsidR="00FB2646">
        <w:rPr>
          <w:rFonts w:ascii="Georgia" w:eastAsia="Calibri" w:hAnsi="Georgia" w:cs="Calibri"/>
          <w:b/>
          <w:color w:val="C00000"/>
          <w:sz w:val="20"/>
          <w:szCs w:val="20"/>
        </w:rPr>
        <w:t>0</w:t>
      </w:r>
      <w:r w:rsidR="00B4490D">
        <w:rPr>
          <w:rFonts w:ascii="Georgia" w:eastAsia="Calibri" w:hAnsi="Georgia" w:cs="Calibri"/>
          <w:b/>
          <w:color w:val="C00000"/>
          <w:sz w:val="20"/>
          <w:szCs w:val="20"/>
        </w:rPr>
        <w:t>2</w:t>
      </w:r>
      <w:r w:rsidRPr="0006209B">
        <w:rPr>
          <w:rFonts w:ascii="Georgia" w:eastAsia="Calibri" w:hAnsi="Georgia" w:cs="Calibri"/>
          <w:b/>
          <w:color w:val="C00000"/>
          <w:sz w:val="20"/>
          <w:szCs w:val="20"/>
        </w:rPr>
        <w:t>.0</w:t>
      </w:r>
      <w:r w:rsidR="00FB2646">
        <w:rPr>
          <w:rFonts w:ascii="Georgia" w:eastAsia="Calibri" w:hAnsi="Georgia" w:cs="Calibri"/>
          <w:b/>
          <w:color w:val="C00000"/>
          <w:sz w:val="20"/>
          <w:szCs w:val="20"/>
        </w:rPr>
        <w:t>2</w:t>
      </w:r>
      <w:r w:rsidRPr="0006209B">
        <w:rPr>
          <w:rFonts w:ascii="Georgia" w:eastAsia="Calibri" w:hAnsi="Georgia" w:cs="Calibri"/>
          <w:b/>
          <w:color w:val="C00000"/>
          <w:sz w:val="20"/>
          <w:szCs w:val="20"/>
        </w:rPr>
        <w:t>.202</w:t>
      </w:r>
      <w:r w:rsidR="00FB2646">
        <w:rPr>
          <w:rFonts w:ascii="Georgia" w:eastAsia="Calibri" w:hAnsi="Georgia" w:cs="Calibri"/>
          <w:b/>
          <w:color w:val="C00000"/>
          <w:sz w:val="20"/>
          <w:szCs w:val="20"/>
        </w:rPr>
        <w:t>2</w:t>
      </w:r>
      <w:r w:rsidRPr="0006209B">
        <w:rPr>
          <w:rFonts w:ascii="Georgia" w:eastAsia="Calibri" w:hAnsi="Georgia" w:cs="Calibri"/>
          <w:b/>
          <w:color w:val="C00000"/>
          <w:sz w:val="20"/>
          <w:szCs w:val="20"/>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1B6EE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1B6EE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1B6EE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1B6EE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9" w:name="_Toc93998108"/>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51"/>
      <w:r w:rsidRPr="00123693">
        <w:rPr>
          <w:rFonts w:ascii="Georgia" w:hAnsi="Georgia" w:cs="Georgia"/>
          <w:b/>
          <w:bCs w:val="0"/>
          <w:color w:val="000000"/>
          <w:sz w:val="20"/>
          <w:szCs w:val="20"/>
        </w:rPr>
        <w:t>Opis sposobu obliczenia ceny</w:t>
      </w:r>
      <w:bookmarkEnd w:id="29"/>
      <w:bookmarkEnd w:id="30"/>
    </w:p>
    <w:p w14:paraId="6A86DE07" w14:textId="4C359864" w:rsidR="000B473C" w:rsidRPr="00063CBD" w:rsidRDefault="000B473C" w:rsidP="00AA4CBD">
      <w:pPr>
        <w:pStyle w:val="Akapitzlist"/>
        <w:numPr>
          <w:ilvl w:val="1"/>
          <w:numId w:val="27"/>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063CBD">
        <w:rPr>
          <w:rFonts w:ascii="Georgia" w:hAnsi="Georgia" w:cs="Arial"/>
          <w:b/>
          <w:sz w:val="20"/>
          <w:szCs w:val="20"/>
        </w:rPr>
        <w:t xml:space="preserve">Załącznik nr </w:t>
      </w:r>
      <w:r w:rsidR="00120737">
        <w:rPr>
          <w:rFonts w:ascii="Georgia" w:hAnsi="Georgia" w:cs="Arial"/>
          <w:b/>
          <w:sz w:val="20"/>
          <w:szCs w:val="20"/>
        </w:rPr>
        <w:t>7</w:t>
      </w:r>
      <w:r w:rsidRPr="00063CBD">
        <w:rPr>
          <w:rFonts w:ascii="Georgia" w:hAnsi="Georgia" w:cs="Arial"/>
          <w:b/>
          <w:sz w:val="20"/>
          <w:szCs w:val="20"/>
        </w:rPr>
        <w:t xml:space="preserve"> do SWZ</w:t>
      </w:r>
      <w:r w:rsidRPr="00063CBD">
        <w:rPr>
          <w:rFonts w:ascii="Georgia" w:hAnsi="Georgia" w:cs="Arial"/>
          <w:sz w:val="20"/>
          <w:szCs w:val="20"/>
        </w:rPr>
        <w:t>.</w:t>
      </w:r>
    </w:p>
    <w:p w14:paraId="53009E5D"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649D4AB6" w:rsidR="000B473C" w:rsidRPr="005B6D97"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 </w:t>
      </w:r>
      <w:r w:rsidR="00E063B2" w:rsidRPr="00F43686">
        <w:rPr>
          <w:rFonts w:ascii="Georgia" w:hAnsi="Georgia" w:cs="Arial"/>
          <w:b/>
          <w:sz w:val="20"/>
          <w:szCs w:val="20"/>
        </w:rPr>
        <w:t xml:space="preserve">Załączniku nr </w:t>
      </w:r>
      <w:r w:rsidR="00F43686">
        <w:rPr>
          <w:rFonts w:ascii="Georgia" w:hAnsi="Georgia" w:cs="Arial"/>
          <w:b/>
          <w:sz w:val="20"/>
          <w:szCs w:val="20"/>
        </w:rPr>
        <w:t>8</w:t>
      </w:r>
      <w:r w:rsidRPr="00063CBD">
        <w:rPr>
          <w:rFonts w:ascii="Georgia" w:hAnsi="Georgia" w:cs="Arial"/>
          <w:b/>
          <w:sz w:val="20"/>
          <w:szCs w:val="20"/>
        </w:rPr>
        <w:t xml:space="preserve"> do</w:t>
      </w:r>
      <w:r w:rsidRPr="005B6D97">
        <w:rPr>
          <w:rFonts w:ascii="Georgia" w:hAnsi="Georgia" w:cs="Arial"/>
          <w:b/>
          <w:sz w:val="20"/>
          <w:szCs w:val="20"/>
        </w:rPr>
        <w:t xml:space="preserve">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1" w:name="_Toc93998109"/>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bookmarkEnd w:id="32"/>
    </w:p>
    <w:p w14:paraId="1D722A3D" w14:textId="77777777" w:rsidR="0006209B" w:rsidRDefault="0006209B" w:rsidP="00251B04">
      <w:pPr>
        <w:tabs>
          <w:tab w:val="left" w:pos="567"/>
        </w:tabs>
        <w:rPr>
          <w:rFonts w:ascii="Georgia" w:hAnsi="Georgia" w:cs="Georgia"/>
          <w:sz w:val="20"/>
          <w:szCs w:val="20"/>
        </w:rPr>
      </w:pPr>
    </w:p>
    <w:p w14:paraId="300247F5" w14:textId="7780A621" w:rsidR="00251B04" w:rsidRPr="004B0B56" w:rsidRDefault="00251B04" w:rsidP="00251B04">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00E907B4" w14:textId="28FE5B42" w:rsidR="00951537" w:rsidRDefault="00951537" w:rsidP="00251B04">
      <w:pPr>
        <w:tabs>
          <w:tab w:val="left" w:pos="567"/>
        </w:tabs>
        <w:rPr>
          <w:rFonts w:ascii="Georgia" w:hAnsi="Georgia" w:cs="Georgia"/>
          <w:b/>
          <w:bCs/>
          <w:i/>
          <w:iCs/>
          <w:sz w:val="20"/>
          <w:szCs w:val="20"/>
        </w:rPr>
      </w:pPr>
    </w:p>
    <w:p w14:paraId="40FFAE9F" w14:textId="77777777" w:rsidR="00FC471D" w:rsidRPr="004B0B56" w:rsidRDefault="00FC471D" w:rsidP="00251B04">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251B04" w:rsidRPr="004B0B56" w14:paraId="2F0B6722" w14:textId="77777777" w:rsidTr="004A4E2F">
        <w:tc>
          <w:tcPr>
            <w:tcW w:w="3302" w:type="dxa"/>
            <w:shd w:val="clear" w:color="auto" w:fill="CCCCCC"/>
            <w:vAlign w:val="center"/>
          </w:tcPr>
          <w:p w14:paraId="180E4209" w14:textId="77777777" w:rsidR="00251B04" w:rsidRPr="004B0B56" w:rsidRDefault="00251B04" w:rsidP="004A4E2F">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7608149B" w14:textId="77777777" w:rsidR="00251B04" w:rsidRPr="004B0B56" w:rsidRDefault="00251B04" w:rsidP="004A4E2F">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251B04" w:rsidRPr="004B0B56" w14:paraId="0F7AB6CA" w14:textId="77777777" w:rsidTr="004A4E2F">
        <w:tc>
          <w:tcPr>
            <w:tcW w:w="3302" w:type="dxa"/>
            <w:vAlign w:val="center"/>
          </w:tcPr>
          <w:p w14:paraId="638061AF" w14:textId="77777777" w:rsidR="00251B04" w:rsidRPr="004B0B56" w:rsidRDefault="00251B04" w:rsidP="004A4E2F">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F306AB6" w14:textId="77777777" w:rsidR="00251B04" w:rsidRPr="004B0B56" w:rsidRDefault="00251B04" w:rsidP="004A4E2F">
            <w:pPr>
              <w:tabs>
                <w:tab w:val="left" w:pos="567"/>
              </w:tabs>
              <w:jc w:val="center"/>
              <w:rPr>
                <w:rFonts w:ascii="Georgia" w:hAnsi="Georgia" w:cs="Georgia"/>
                <w:sz w:val="20"/>
                <w:szCs w:val="20"/>
              </w:rPr>
            </w:pPr>
            <w:r w:rsidRPr="004B0B56">
              <w:rPr>
                <w:rFonts w:ascii="Georgia" w:hAnsi="Georgia" w:cs="Georgia"/>
                <w:sz w:val="20"/>
                <w:szCs w:val="20"/>
              </w:rPr>
              <w:t>60%</w:t>
            </w:r>
          </w:p>
        </w:tc>
      </w:tr>
      <w:tr w:rsidR="00251B04" w:rsidRPr="004B0B56" w14:paraId="7FE7E5D3" w14:textId="77777777" w:rsidTr="004A4E2F">
        <w:tc>
          <w:tcPr>
            <w:tcW w:w="3302" w:type="dxa"/>
            <w:vAlign w:val="center"/>
          </w:tcPr>
          <w:p w14:paraId="71C321B8" w14:textId="3018D008" w:rsidR="00251B04" w:rsidRPr="004B0B56" w:rsidRDefault="00FC471D" w:rsidP="004A4E2F">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65F194D7" w14:textId="58995528" w:rsidR="00251B04" w:rsidRPr="004B0B56" w:rsidRDefault="00FC471D" w:rsidP="004A4E2F">
            <w:pPr>
              <w:tabs>
                <w:tab w:val="left" w:pos="567"/>
              </w:tabs>
              <w:jc w:val="center"/>
              <w:rPr>
                <w:rFonts w:ascii="Georgia" w:hAnsi="Georgia" w:cs="Georgia"/>
                <w:sz w:val="20"/>
                <w:szCs w:val="20"/>
              </w:rPr>
            </w:pPr>
            <w:r>
              <w:rPr>
                <w:rFonts w:ascii="Georgia" w:hAnsi="Georgia" w:cs="Georgia"/>
                <w:sz w:val="20"/>
                <w:szCs w:val="20"/>
              </w:rPr>
              <w:t>20</w:t>
            </w:r>
            <w:r w:rsidR="00251B04" w:rsidRPr="004B0B56">
              <w:rPr>
                <w:rFonts w:ascii="Georgia" w:hAnsi="Georgia" w:cs="Georgia"/>
                <w:sz w:val="20"/>
                <w:szCs w:val="20"/>
              </w:rPr>
              <w:t>%</w:t>
            </w:r>
          </w:p>
        </w:tc>
      </w:tr>
      <w:tr w:rsidR="00FC471D" w:rsidRPr="004B0B56" w14:paraId="3B702685" w14:textId="77777777" w:rsidTr="004A4E2F">
        <w:tc>
          <w:tcPr>
            <w:tcW w:w="3302" w:type="dxa"/>
            <w:vAlign w:val="center"/>
          </w:tcPr>
          <w:p w14:paraId="648D44DA" w14:textId="0114D61F" w:rsidR="00FC471D" w:rsidRDefault="00FC471D" w:rsidP="004A4E2F">
            <w:pPr>
              <w:tabs>
                <w:tab w:val="left" w:pos="567"/>
              </w:tabs>
              <w:jc w:val="center"/>
              <w:rPr>
                <w:rFonts w:ascii="Georgia" w:hAnsi="Georgia" w:cs="Georgia"/>
                <w:sz w:val="20"/>
                <w:szCs w:val="20"/>
              </w:rPr>
            </w:pPr>
            <w:r>
              <w:rPr>
                <w:rFonts w:ascii="Georgia" w:hAnsi="Georgia" w:cs="Georgia"/>
                <w:sz w:val="20"/>
                <w:szCs w:val="20"/>
              </w:rPr>
              <w:t>Termin rozpatrzenia reklamacji</w:t>
            </w:r>
          </w:p>
        </w:tc>
        <w:tc>
          <w:tcPr>
            <w:tcW w:w="2278" w:type="dxa"/>
            <w:vAlign w:val="center"/>
          </w:tcPr>
          <w:p w14:paraId="1A975A4E" w14:textId="2AC01431" w:rsidR="00FC471D" w:rsidRPr="004B0B56" w:rsidRDefault="00FC471D" w:rsidP="004A4E2F">
            <w:pPr>
              <w:tabs>
                <w:tab w:val="left" w:pos="567"/>
              </w:tabs>
              <w:jc w:val="center"/>
              <w:rPr>
                <w:rFonts w:ascii="Georgia" w:hAnsi="Georgia" w:cs="Georgia"/>
                <w:sz w:val="20"/>
                <w:szCs w:val="20"/>
              </w:rPr>
            </w:pPr>
            <w:r>
              <w:rPr>
                <w:rFonts w:ascii="Georgia" w:hAnsi="Georgia" w:cs="Georgia"/>
                <w:sz w:val="20"/>
                <w:szCs w:val="20"/>
              </w:rPr>
              <w:t>20%</w:t>
            </w:r>
          </w:p>
        </w:tc>
      </w:tr>
    </w:tbl>
    <w:p w14:paraId="14B06526" w14:textId="3FCB2F84" w:rsidR="00251B04" w:rsidRDefault="00251B04" w:rsidP="00251B04">
      <w:pPr>
        <w:tabs>
          <w:tab w:val="left" w:pos="567"/>
        </w:tabs>
        <w:rPr>
          <w:rFonts w:ascii="Georgia" w:hAnsi="Georgia" w:cs="Georgia"/>
          <w:i/>
          <w:iCs/>
          <w:sz w:val="20"/>
          <w:szCs w:val="20"/>
        </w:rPr>
      </w:pPr>
    </w:p>
    <w:p w14:paraId="70EAAE1F" w14:textId="77777777" w:rsidR="0006209B" w:rsidRPr="004E0D48" w:rsidRDefault="0006209B" w:rsidP="00251B04">
      <w:pPr>
        <w:tabs>
          <w:tab w:val="left" w:pos="567"/>
        </w:tabs>
        <w:rPr>
          <w:rFonts w:ascii="Georgia" w:hAnsi="Georgia" w:cs="Georgia"/>
          <w:i/>
          <w:iCs/>
          <w:sz w:val="20"/>
          <w:szCs w:val="20"/>
        </w:rPr>
      </w:pPr>
    </w:p>
    <w:p w14:paraId="03C2AC91" w14:textId="63863A0E" w:rsidR="00251B04" w:rsidRPr="00BA5D76" w:rsidRDefault="00251B04" w:rsidP="00251B04">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251B04" w:rsidRPr="004B0B56" w14:paraId="5ACDEEEA" w14:textId="77777777" w:rsidTr="004A4E2F">
        <w:trPr>
          <w:cantSplit/>
          <w:trHeight w:hRule="exact" w:val="274"/>
        </w:trPr>
        <w:tc>
          <w:tcPr>
            <w:tcW w:w="1800" w:type="dxa"/>
            <w:vMerge w:val="restart"/>
            <w:vAlign w:val="center"/>
          </w:tcPr>
          <w:p w14:paraId="5E62F923" w14:textId="77777777" w:rsidR="00251B04" w:rsidRPr="004B0B56" w:rsidRDefault="00251B04" w:rsidP="004A4E2F">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15FC91FA" w14:textId="77777777" w:rsidR="00251B04" w:rsidRPr="004B0B56" w:rsidRDefault="00251B04" w:rsidP="004A4E2F">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578EAA1" w14:textId="77777777" w:rsidR="00251B04" w:rsidRPr="004B0B56" w:rsidRDefault="00251B04" w:rsidP="004A4E2F">
            <w:pPr>
              <w:snapToGrid w:val="0"/>
              <w:rPr>
                <w:rFonts w:ascii="Georgia" w:hAnsi="Georgia" w:cs="Georgia"/>
                <w:sz w:val="20"/>
                <w:szCs w:val="20"/>
              </w:rPr>
            </w:pPr>
            <w:r w:rsidRPr="004B0B56">
              <w:rPr>
                <w:rFonts w:ascii="Georgia" w:hAnsi="Georgia" w:cs="Georgia"/>
                <w:sz w:val="20"/>
                <w:szCs w:val="20"/>
              </w:rPr>
              <w:t>x 100 x 60 %</w:t>
            </w:r>
          </w:p>
        </w:tc>
      </w:tr>
      <w:tr w:rsidR="00251B04" w:rsidRPr="004B0B56" w14:paraId="150E843B" w14:textId="77777777" w:rsidTr="004A4E2F">
        <w:trPr>
          <w:cantSplit/>
          <w:trHeight w:hRule="exact" w:val="275"/>
        </w:trPr>
        <w:tc>
          <w:tcPr>
            <w:tcW w:w="1800" w:type="dxa"/>
            <w:vMerge/>
            <w:vAlign w:val="center"/>
          </w:tcPr>
          <w:p w14:paraId="29536B57" w14:textId="77777777" w:rsidR="00251B04" w:rsidRPr="004B0B56" w:rsidRDefault="00251B04" w:rsidP="004A4E2F">
            <w:pPr>
              <w:snapToGrid w:val="0"/>
              <w:spacing w:line="360" w:lineRule="auto"/>
              <w:rPr>
                <w:rFonts w:ascii="Georgia" w:hAnsi="Georgia"/>
                <w:color w:val="000000"/>
                <w:sz w:val="20"/>
              </w:rPr>
            </w:pPr>
          </w:p>
        </w:tc>
        <w:tc>
          <w:tcPr>
            <w:tcW w:w="4210" w:type="dxa"/>
            <w:tcBorders>
              <w:top w:val="single" w:sz="1" w:space="0" w:color="000000"/>
            </w:tcBorders>
          </w:tcPr>
          <w:p w14:paraId="0049A467" w14:textId="77777777" w:rsidR="00251B04" w:rsidRPr="004B0B56" w:rsidRDefault="00251B04" w:rsidP="004A4E2F">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2434B4F3" w14:textId="77777777" w:rsidR="00251B04" w:rsidRPr="004B0B56" w:rsidRDefault="00251B04" w:rsidP="004A4E2F">
            <w:pPr>
              <w:snapToGrid w:val="0"/>
              <w:spacing w:line="360" w:lineRule="auto"/>
              <w:rPr>
                <w:rFonts w:ascii="Georgia" w:hAnsi="Georgia"/>
                <w:color w:val="000000"/>
                <w:sz w:val="20"/>
              </w:rPr>
            </w:pPr>
          </w:p>
        </w:tc>
      </w:tr>
    </w:tbl>
    <w:p w14:paraId="613E77F8" w14:textId="7626CCED" w:rsidR="00251B04" w:rsidRDefault="00251B04" w:rsidP="00251B04">
      <w:pPr>
        <w:suppressAutoHyphens w:val="0"/>
        <w:autoSpaceDE w:val="0"/>
        <w:autoSpaceDN w:val="0"/>
        <w:adjustRightInd w:val="0"/>
        <w:rPr>
          <w:rFonts w:ascii="TimesNewRoman,Bold" w:eastAsiaTheme="minorHAnsi" w:hAnsi="TimesNewRoman,Bold" w:cs="TimesNewRoman,Bold"/>
          <w:b/>
          <w:bCs/>
          <w:lang w:eastAsia="en-US"/>
        </w:rPr>
      </w:pPr>
    </w:p>
    <w:p w14:paraId="3167DA2A" w14:textId="77777777" w:rsidR="003F5F9A" w:rsidRPr="00951537" w:rsidRDefault="003F5F9A" w:rsidP="00951537">
      <w:pPr>
        <w:pStyle w:val="Tekstpodstawowy"/>
        <w:spacing w:after="0" w:line="360" w:lineRule="auto"/>
        <w:jc w:val="both"/>
        <w:rPr>
          <w:rFonts w:ascii="Georgia" w:hAnsi="Georgia"/>
          <w:b w:val="0"/>
          <w:bCs w:val="0"/>
          <w:i w:val="0"/>
          <w:iCs w:val="0"/>
          <w:kern w:val="2"/>
          <w:sz w:val="20"/>
          <w:szCs w:val="20"/>
          <w:highlight w:val="yellow"/>
        </w:rPr>
      </w:pPr>
    </w:p>
    <w:p w14:paraId="21C75942" w14:textId="145D5B64" w:rsidR="00951537" w:rsidRPr="00951537" w:rsidRDefault="00951537" w:rsidP="00951537">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2.Termin dostawy 20%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951537" w:rsidRPr="00951537" w14:paraId="59EFAC1D" w14:textId="77777777" w:rsidTr="00845245">
        <w:trPr>
          <w:cantSplit/>
          <w:trHeight w:hRule="exact" w:val="274"/>
        </w:trPr>
        <w:tc>
          <w:tcPr>
            <w:tcW w:w="1800" w:type="dxa"/>
            <w:vMerge w:val="restart"/>
            <w:vAlign w:val="center"/>
          </w:tcPr>
          <w:p w14:paraId="77B7F331"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66F9A42C"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121C121D"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x 100 x 20 %</w:t>
            </w:r>
          </w:p>
        </w:tc>
      </w:tr>
      <w:tr w:rsidR="00951537" w:rsidRPr="00951537" w14:paraId="1F812A01" w14:textId="77777777" w:rsidTr="00845245">
        <w:trPr>
          <w:cantSplit/>
          <w:trHeight w:hRule="exact" w:val="275"/>
        </w:trPr>
        <w:tc>
          <w:tcPr>
            <w:tcW w:w="1800" w:type="dxa"/>
            <w:vMerge/>
            <w:vAlign w:val="center"/>
          </w:tcPr>
          <w:p w14:paraId="5AAABC9C" w14:textId="77777777" w:rsidR="00951537" w:rsidRPr="00951537" w:rsidRDefault="00951537" w:rsidP="00951537">
            <w:pPr>
              <w:snapToGrid w:val="0"/>
              <w:spacing w:line="360" w:lineRule="auto"/>
              <w:rPr>
                <w:rFonts w:ascii="Georgia" w:hAnsi="Georgia"/>
                <w:color w:val="000000"/>
                <w:sz w:val="20"/>
                <w:szCs w:val="20"/>
              </w:rPr>
            </w:pPr>
          </w:p>
        </w:tc>
        <w:tc>
          <w:tcPr>
            <w:tcW w:w="4140" w:type="dxa"/>
            <w:tcBorders>
              <w:top w:val="single" w:sz="2" w:space="0" w:color="000000"/>
            </w:tcBorders>
          </w:tcPr>
          <w:p w14:paraId="631291F9"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5A76ED79" w14:textId="77777777" w:rsidR="00951537" w:rsidRPr="00951537" w:rsidRDefault="00951537" w:rsidP="00951537">
            <w:pPr>
              <w:snapToGrid w:val="0"/>
              <w:spacing w:line="360" w:lineRule="auto"/>
              <w:rPr>
                <w:rFonts w:ascii="Georgia" w:hAnsi="Georgia"/>
                <w:color w:val="000000"/>
                <w:sz w:val="20"/>
                <w:szCs w:val="20"/>
              </w:rPr>
            </w:pPr>
          </w:p>
        </w:tc>
      </w:tr>
    </w:tbl>
    <w:p w14:paraId="3935232F"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46938C1A" w14:textId="7CD12952" w:rsidR="00951537" w:rsidRPr="00951537" w:rsidRDefault="00951537" w:rsidP="00951537">
      <w:pPr>
        <w:pStyle w:val="Tekstpodstawowy"/>
        <w:tabs>
          <w:tab w:val="left" w:pos="-513"/>
        </w:tabs>
        <w:spacing w:after="0" w:line="360" w:lineRule="auto"/>
        <w:jc w:val="both"/>
        <w:rPr>
          <w:rFonts w:ascii="Georgia" w:hAnsi="Georgia"/>
          <w:b w:val="0"/>
          <w:bCs w:val="0"/>
          <w:i w:val="0"/>
          <w:iCs w:val="0"/>
          <w:sz w:val="20"/>
          <w:szCs w:val="20"/>
        </w:rPr>
      </w:pPr>
      <w:r w:rsidRPr="00951537">
        <w:rPr>
          <w:rFonts w:ascii="Georgia" w:hAnsi="Georgia"/>
          <w:b w:val="0"/>
          <w:bCs w:val="0"/>
          <w:i w:val="0"/>
          <w:iCs w:val="0"/>
          <w:kern w:val="2"/>
          <w:sz w:val="20"/>
          <w:szCs w:val="20"/>
          <w:u w:val="single"/>
        </w:rPr>
        <w:t xml:space="preserve">Uwaga!!! Termin dostawy nie może być dłuższy niż </w:t>
      </w:r>
      <w:r>
        <w:rPr>
          <w:rFonts w:ascii="Georgia" w:hAnsi="Georgia"/>
          <w:b w:val="0"/>
          <w:bCs w:val="0"/>
          <w:i w:val="0"/>
          <w:iCs w:val="0"/>
          <w:kern w:val="2"/>
          <w:sz w:val="20"/>
          <w:szCs w:val="20"/>
          <w:u w:val="single"/>
        </w:rPr>
        <w:t>3</w:t>
      </w:r>
      <w:r w:rsidRPr="00951537">
        <w:rPr>
          <w:rFonts w:ascii="Georgia" w:hAnsi="Georgia"/>
          <w:b w:val="0"/>
          <w:bCs w:val="0"/>
          <w:i w:val="0"/>
          <w:iCs w:val="0"/>
          <w:kern w:val="2"/>
          <w:sz w:val="20"/>
          <w:szCs w:val="20"/>
          <w:u w:val="single"/>
        </w:rPr>
        <w:t xml:space="preserve"> dni </w:t>
      </w:r>
      <w:r w:rsidRPr="00951537">
        <w:rPr>
          <w:rFonts w:ascii="Georgia" w:hAnsi="Georgia"/>
          <w:b w:val="0"/>
          <w:bCs w:val="0"/>
          <w:i w:val="0"/>
          <w:iCs w:val="0"/>
          <w:sz w:val="20"/>
          <w:szCs w:val="20"/>
          <w:u w:val="single"/>
        </w:rPr>
        <w:t>od dnia złożenia zamówienia.</w:t>
      </w:r>
    </w:p>
    <w:p w14:paraId="2572ACF8"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3B6272AC" w14:textId="62BA87F3" w:rsidR="00951537" w:rsidRPr="00951537" w:rsidRDefault="00951537" w:rsidP="00951537">
      <w:pPr>
        <w:pStyle w:val="Tekstpodstawowy"/>
        <w:spacing w:after="0" w:line="360" w:lineRule="auto"/>
        <w:jc w:val="both"/>
        <w:rPr>
          <w:rFonts w:ascii="Georgia" w:hAnsi="Georgia"/>
          <w:i w:val="0"/>
          <w:iCs w:val="0"/>
          <w:kern w:val="2"/>
          <w:sz w:val="20"/>
          <w:szCs w:val="20"/>
        </w:rPr>
      </w:pPr>
      <w:bookmarkStart w:id="33" w:name="_Hlk94695968"/>
      <w:r w:rsidRPr="00951537">
        <w:rPr>
          <w:rFonts w:ascii="Georgia" w:hAnsi="Georgia"/>
          <w:i w:val="0"/>
          <w:iCs w:val="0"/>
          <w:kern w:val="2"/>
          <w:sz w:val="20"/>
          <w:szCs w:val="20"/>
        </w:rPr>
        <w:t>3.Termin rozpatrzenia reklamacji 20%</w:t>
      </w:r>
    </w:p>
    <w:p w14:paraId="4AD5FC63"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rPr>
      </w:pPr>
      <w:r w:rsidRPr="00951537">
        <w:rPr>
          <w:rFonts w:ascii="Georgia" w:hAnsi="Georgia"/>
          <w:b w:val="0"/>
          <w:bCs w:val="0"/>
          <w:i w:val="0"/>
          <w:iCs w:val="0"/>
          <w:kern w:val="2"/>
          <w:sz w:val="20"/>
          <w:szCs w:val="20"/>
        </w:rPr>
        <w:t>Termin rozpatrzenie reklamacji/uwag/zaleceń/zgłoszeń dotyczy wykonywanych dostaw. W przypadku stwierdzenia wad jakościowych lub braków ilościowych, Zamawiającemu zostanie dostarczony towar wolny od wad lub uzupełniony jego brak/wystawiona faktura korygująca w terminie max. 7 dni od daty zgłoszenia.</w:t>
      </w:r>
    </w:p>
    <w:p w14:paraId="0E403BE2" w14:textId="77777777" w:rsidR="00951537" w:rsidRPr="00951537" w:rsidRDefault="00951537" w:rsidP="00951537">
      <w:pPr>
        <w:pStyle w:val="Tekstpodstawowy"/>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951537" w:rsidRPr="00951537" w14:paraId="5235DB3F" w14:textId="77777777" w:rsidTr="00845245">
        <w:trPr>
          <w:cantSplit/>
          <w:trHeight w:hRule="exact" w:val="274"/>
        </w:trPr>
        <w:tc>
          <w:tcPr>
            <w:tcW w:w="1800" w:type="dxa"/>
            <w:vMerge w:val="restart"/>
            <w:vAlign w:val="center"/>
          </w:tcPr>
          <w:p w14:paraId="5145FF61"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05630183"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423DA6D4"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x 100 x 20 %</w:t>
            </w:r>
          </w:p>
        </w:tc>
      </w:tr>
      <w:tr w:rsidR="00951537" w:rsidRPr="00951537" w14:paraId="6BE6D697" w14:textId="77777777" w:rsidTr="00845245">
        <w:trPr>
          <w:cantSplit/>
          <w:trHeight w:hRule="exact" w:val="275"/>
        </w:trPr>
        <w:tc>
          <w:tcPr>
            <w:tcW w:w="1800" w:type="dxa"/>
            <w:vMerge/>
            <w:vAlign w:val="center"/>
          </w:tcPr>
          <w:p w14:paraId="7728DD9E" w14:textId="77777777" w:rsidR="00951537" w:rsidRPr="00951537" w:rsidRDefault="00951537" w:rsidP="00951537">
            <w:pPr>
              <w:snapToGrid w:val="0"/>
              <w:spacing w:line="360" w:lineRule="auto"/>
              <w:rPr>
                <w:rFonts w:ascii="Georgia" w:hAnsi="Georgia"/>
                <w:color w:val="000000"/>
                <w:sz w:val="20"/>
                <w:szCs w:val="20"/>
              </w:rPr>
            </w:pPr>
          </w:p>
        </w:tc>
        <w:tc>
          <w:tcPr>
            <w:tcW w:w="4140" w:type="dxa"/>
            <w:tcBorders>
              <w:top w:val="single" w:sz="2" w:space="0" w:color="000000"/>
            </w:tcBorders>
          </w:tcPr>
          <w:p w14:paraId="75CAFF84"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07B95462" w14:textId="77777777" w:rsidR="00951537" w:rsidRPr="00951537" w:rsidRDefault="00951537" w:rsidP="00951537">
            <w:pPr>
              <w:snapToGrid w:val="0"/>
              <w:spacing w:line="360" w:lineRule="auto"/>
              <w:rPr>
                <w:rFonts w:ascii="Georgia" w:hAnsi="Georgia"/>
                <w:color w:val="000000"/>
                <w:sz w:val="20"/>
                <w:szCs w:val="20"/>
              </w:rPr>
            </w:pPr>
          </w:p>
        </w:tc>
      </w:tr>
    </w:tbl>
    <w:p w14:paraId="11C35864" w14:textId="77777777" w:rsidR="00951537" w:rsidRPr="00951537" w:rsidRDefault="00951537" w:rsidP="00951537">
      <w:pPr>
        <w:spacing w:line="360" w:lineRule="auto"/>
        <w:jc w:val="both"/>
        <w:textAlignment w:val="auto"/>
        <w:rPr>
          <w:rFonts w:ascii="Georgia" w:hAnsi="Georgia" w:cs="Georgia"/>
          <w:sz w:val="20"/>
          <w:szCs w:val="20"/>
          <w:u w:val="single"/>
        </w:rPr>
      </w:pPr>
    </w:p>
    <w:p w14:paraId="0E22BFC9"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sz w:val="20"/>
          <w:szCs w:val="20"/>
          <w:u w:val="single"/>
        </w:rPr>
      </w:pPr>
      <w:r w:rsidRPr="00951537">
        <w:rPr>
          <w:rFonts w:ascii="Georgia" w:hAnsi="Georgia"/>
          <w:b w:val="0"/>
          <w:bCs w:val="0"/>
          <w:i w:val="0"/>
          <w:iCs w:val="0"/>
          <w:kern w:val="2"/>
          <w:sz w:val="20"/>
          <w:szCs w:val="20"/>
          <w:u w:val="single"/>
        </w:rPr>
        <w:t xml:space="preserve">Uwaga!!! Termin rozpatrzenia reklamacji nie może być dłuższy niż 7 dni </w:t>
      </w:r>
      <w:r w:rsidRPr="00951537">
        <w:rPr>
          <w:rFonts w:ascii="Georgia" w:hAnsi="Georgia"/>
          <w:b w:val="0"/>
          <w:bCs w:val="0"/>
          <w:i w:val="0"/>
          <w:iCs w:val="0"/>
          <w:sz w:val="20"/>
          <w:szCs w:val="20"/>
          <w:u w:val="single"/>
        </w:rPr>
        <w:t>od dnia zgłoszenia.</w:t>
      </w:r>
    </w:p>
    <w:p w14:paraId="6624321F" w14:textId="46698188" w:rsidR="00951537" w:rsidRPr="00034DE6" w:rsidRDefault="00034DE6" w:rsidP="00951537">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proofErr w:type="spellStart"/>
      <w:r w:rsidRPr="00034DE6">
        <w:rPr>
          <w:rFonts w:ascii="Georgia" w:hAnsi="Georgia"/>
          <w:b w:val="0"/>
          <w:bCs w:val="0"/>
          <w:i w:val="0"/>
          <w:iCs w:val="0"/>
          <w:kern w:val="2"/>
          <w:sz w:val="20"/>
          <w:szCs w:val="20"/>
          <w:highlight w:val="yellow"/>
        </w:rPr>
        <w:t>Modyfikacja</w:t>
      </w:r>
      <w:proofErr w:type="spellEnd"/>
      <w:r w:rsidRPr="00034DE6">
        <w:rPr>
          <w:rFonts w:ascii="Georgia" w:hAnsi="Georgia"/>
          <w:b w:val="0"/>
          <w:bCs w:val="0"/>
          <w:i w:val="0"/>
          <w:iCs w:val="0"/>
          <w:kern w:val="2"/>
          <w:sz w:val="20"/>
          <w:szCs w:val="20"/>
          <w:highlight w:val="yellow"/>
        </w:rPr>
        <w:t xml:space="preserve"> 02.02.2022r. </w:t>
      </w:r>
    </w:p>
    <w:p w14:paraId="4FC36FE2" w14:textId="77777777" w:rsidR="00034DE6" w:rsidRPr="00951537" w:rsidRDefault="00034DE6" w:rsidP="00034DE6">
      <w:pPr>
        <w:pStyle w:val="Tekstpodstawowy"/>
        <w:tabs>
          <w:tab w:val="left" w:pos="77"/>
          <w:tab w:val="left" w:pos="284"/>
        </w:tabs>
        <w:spacing w:after="0" w:line="360" w:lineRule="auto"/>
        <w:jc w:val="both"/>
        <w:rPr>
          <w:rFonts w:ascii="Georgia" w:hAnsi="Georgia"/>
          <w:b w:val="0"/>
          <w:bCs w:val="0"/>
          <w:i w:val="0"/>
          <w:iCs w:val="0"/>
          <w:sz w:val="20"/>
          <w:szCs w:val="20"/>
          <w:u w:val="single"/>
        </w:rPr>
      </w:pPr>
      <w:r w:rsidRPr="00034DE6">
        <w:rPr>
          <w:rFonts w:ascii="Georgia" w:hAnsi="Georgia"/>
          <w:b w:val="0"/>
          <w:bCs w:val="0"/>
          <w:i w:val="0"/>
          <w:iCs w:val="0"/>
          <w:kern w:val="2"/>
          <w:sz w:val="20"/>
          <w:szCs w:val="20"/>
          <w:highlight w:val="yellow"/>
          <w:u w:val="single"/>
        </w:rPr>
        <w:t xml:space="preserve">Uwaga!!! Termin rozpatrzenia reklamacji nie może być </w:t>
      </w:r>
      <w:r w:rsidRPr="00034DE6">
        <w:rPr>
          <w:rFonts w:ascii="Georgia" w:hAnsi="Georgia"/>
          <w:b w:val="0"/>
          <w:bCs w:val="0"/>
          <w:i w:val="0"/>
          <w:iCs w:val="0"/>
          <w:color w:val="C00000"/>
          <w:kern w:val="2"/>
          <w:sz w:val="20"/>
          <w:szCs w:val="20"/>
          <w:highlight w:val="yellow"/>
          <w:u w:val="single"/>
        </w:rPr>
        <w:t xml:space="preserve">krótszy niż 3 dni ani dłuższy niż 10 </w:t>
      </w:r>
      <w:r w:rsidRPr="00034DE6">
        <w:rPr>
          <w:rFonts w:ascii="Georgia" w:hAnsi="Georgia"/>
          <w:b w:val="0"/>
          <w:bCs w:val="0"/>
          <w:i w:val="0"/>
          <w:iCs w:val="0"/>
          <w:kern w:val="2"/>
          <w:sz w:val="20"/>
          <w:szCs w:val="20"/>
          <w:highlight w:val="yellow"/>
          <w:u w:val="single"/>
        </w:rPr>
        <w:t xml:space="preserve">dni </w:t>
      </w:r>
      <w:r w:rsidRPr="00034DE6">
        <w:rPr>
          <w:rFonts w:ascii="Georgia" w:hAnsi="Georgia"/>
          <w:b w:val="0"/>
          <w:bCs w:val="0"/>
          <w:i w:val="0"/>
          <w:iCs w:val="0"/>
          <w:sz w:val="20"/>
          <w:szCs w:val="20"/>
          <w:highlight w:val="yellow"/>
          <w:u w:val="single"/>
        </w:rPr>
        <w:t>od dnia zgłoszenia.</w:t>
      </w:r>
      <w:r w:rsidRPr="00034DE6">
        <w:rPr>
          <w:rFonts w:ascii="Georgia" w:hAnsi="Georgia"/>
          <w:sz w:val="20"/>
          <w:szCs w:val="20"/>
          <w:highlight w:val="yellow"/>
          <w:u w:val="single"/>
        </w:rPr>
        <w:t>”</w:t>
      </w:r>
    </w:p>
    <w:p w14:paraId="589B27D4" w14:textId="77777777" w:rsidR="00034DE6" w:rsidRPr="00951537" w:rsidRDefault="00034DE6" w:rsidP="00951537">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p>
    <w:bookmarkEnd w:id="33"/>
    <w:p w14:paraId="7AB53402" w14:textId="77777777" w:rsidR="00C72CCE" w:rsidRPr="00766FF9" w:rsidRDefault="00C72CCE" w:rsidP="00C72CCE">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14992D30"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53673E36"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31EF6700" w14:textId="77777777" w:rsidR="000B473C" w:rsidRPr="00580C69"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4" w:name="_Toc93998110"/>
      <w:r w:rsidRPr="008034AB">
        <w:rPr>
          <w:rFonts w:ascii="Georgia" w:hAnsi="Georgia" w:cs="Georgia"/>
          <w:b/>
          <w:bCs w:val="0"/>
          <w:sz w:val="20"/>
          <w:szCs w:val="20"/>
        </w:rPr>
        <w:lastRenderedPageBreak/>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5"/>
      <w:r>
        <w:rPr>
          <w:rFonts w:ascii="Georgia" w:hAnsi="Georgia" w:cs="Georgia"/>
          <w:b/>
          <w:bCs w:val="0"/>
          <w:sz w:val="20"/>
          <w:szCs w:val="20"/>
        </w:rPr>
        <w:t>.</w:t>
      </w:r>
      <w:bookmarkEnd w:id="34"/>
    </w:p>
    <w:p w14:paraId="22C62CA7" w14:textId="0BDF941E"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w:t>
      </w:r>
      <w:r w:rsidR="00120737">
        <w:rPr>
          <w:rFonts w:ascii="Georgia" w:hAnsi="Georgia" w:cs="Garamond"/>
          <w:color w:val="000000"/>
          <w:sz w:val="20"/>
          <w:szCs w:val="20"/>
        </w:rPr>
        <w:t>ów</w:t>
      </w:r>
      <w:r w:rsidRPr="008034AB">
        <w:rPr>
          <w:rFonts w:ascii="Georgia" w:hAnsi="Georgia" w:cs="Garamond"/>
          <w:color w:val="000000"/>
          <w:sz w:val="20"/>
          <w:szCs w:val="20"/>
        </w:rPr>
        <w:t xml:space="preserve"> uczestnicząc</w:t>
      </w:r>
      <w:r w:rsidR="00120737">
        <w:rPr>
          <w:rFonts w:ascii="Georgia" w:hAnsi="Georgia" w:cs="Garamond"/>
          <w:color w:val="000000"/>
          <w:sz w:val="20"/>
          <w:szCs w:val="20"/>
        </w:rPr>
        <w:t>ych</w:t>
      </w:r>
      <w:r w:rsidRPr="008034AB">
        <w:rPr>
          <w:rFonts w:ascii="Georgia" w:hAnsi="Georgia" w:cs="Garamond"/>
          <w:color w:val="000000"/>
          <w:sz w:val="20"/>
          <w:szCs w:val="20"/>
        </w:rPr>
        <w:t xml:space="preserve">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1BA6D197" w:rsidR="000B473C" w:rsidRPr="00F43686"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w:t>
      </w:r>
      <w:r w:rsidRPr="00F43686">
        <w:rPr>
          <w:rFonts w:ascii="Georgia" w:hAnsi="Georgia" w:cs="Arial"/>
          <w:sz w:val="20"/>
          <w:szCs w:val="20"/>
        </w:rPr>
        <w:t xml:space="preserve">stanowiącym </w:t>
      </w:r>
      <w:r w:rsidR="00E063B2" w:rsidRPr="00F43686">
        <w:rPr>
          <w:rFonts w:ascii="Georgia" w:hAnsi="Georgia" w:cs="Arial"/>
          <w:b/>
          <w:sz w:val="20"/>
          <w:szCs w:val="20"/>
        </w:rPr>
        <w:t xml:space="preserve">Załącznik nr </w:t>
      </w:r>
      <w:r w:rsidR="00F43686" w:rsidRPr="00F43686">
        <w:rPr>
          <w:rFonts w:ascii="Georgia" w:hAnsi="Georgia" w:cs="Arial"/>
          <w:b/>
          <w:sz w:val="20"/>
          <w:szCs w:val="20"/>
        </w:rPr>
        <w:t>8</w:t>
      </w:r>
      <w:r w:rsidRPr="00F43686">
        <w:rPr>
          <w:rFonts w:ascii="Georgia" w:hAnsi="Georgia" w:cs="Arial"/>
          <w:b/>
          <w:sz w:val="20"/>
          <w:szCs w:val="20"/>
        </w:rPr>
        <w:t xml:space="preserve"> do SWZ</w:t>
      </w:r>
      <w:r w:rsidRPr="00F43686">
        <w:rPr>
          <w:rFonts w:ascii="Georgia" w:hAnsi="Georgia" w:cs="Arial"/>
          <w:sz w:val="20"/>
          <w:szCs w:val="20"/>
        </w:rPr>
        <w:t>.</w:t>
      </w:r>
    </w:p>
    <w:p w14:paraId="61247DE2" w14:textId="03BF3F45" w:rsidR="000B473C" w:rsidRPr="00F43686"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F43686">
        <w:rPr>
          <w:rFonts w:ascii="Georgia" w:hAnsi="Georgia" w:cs="Arial"/>
          <w:sz w:val="20"/>
          <w:szCs w:val="20"/>
        </w:rPr>
        <w:t>Zamawiający przewiduje możliwość zmiany zawartej umowy w stosunku do treści wybranej oferty w</w:t>
      </w:r>
      <w:r w:rsidR="00FE21CD" w:rsidRPr="00F43686">
        <w:rPr>
          <w:rFonts w:ascii="Georgia" w:hAnsi="Georgia" w:cs="Arial"/>
          <w:sz w:val="20"/>
          <w:szCs w:val="20"/>
        </w:rPr>
        <w:t> </w:t>
      </w:r>
      <w:r w:rsidRPr="00F43686">
        <w:rPr>
          <w:rFonts w:ascii="Georgia" w:hAnsi="Georgia" w:cs="Arial"/>
          <w:sz w:val="20"/>
          <w:szCs w:val="20"/>
        </w:rPr>
        <w:t xml:space="preserve">zakresie uregulowanym w art. 454 i 455 Ustawy Pzp oraz wskazanym w Projekcie Umowy, stanowiącym </w:t>
      </w:r>
      <w:r w:rsidR="00E063B2" w:rsidRPr="00F43686">
        <w:rPr>
          <w:rFonts w:ascii="Georgia" w:hAnsi="Georgia" w:cs="Arial"/>
          <w:b/>
          <w:sz w:val="20"/>
          <w:szCs w:val="20"/>
        </w:rPr>
        <w:t xml:space="preserve">Załącznik nr </w:t>
      </w:r>
      <w:r w:rsidR="00F43686" w:rsidRPr="00F43686">
        <w:rPr>
          <w:rFonts w:ascii="Georgia" w:hAnsi="Georgia" w:cs="Arial"/>
          <w:b/>
          <w:sz w:val="20"/>
          <w:szCs w:val="20"/>
        </w:rPr>
        <w:t>8</w:t>
      </w:r>
      <w:r w:rsidRPr="00F43686">
        <w:rPr>
          <w:rFonts w:ascii="Georgia" w:hAnsi="Georgia" w:cs="Arial"/>
          <w:b/>
          <w:sz w:val="20"/>
          <w:szCs w:val="20"/>
        </w:rPr>
        <w:t xml:space="preserve"> do SWZ</w:t>
      </w:r>
      <w:r w:rsidRPr="00F4368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6" w:name="_Toc93998111"/>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6"/>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7" w:name="_Toc93998112"/>
      <w:r w:rsidRPr="00694220">
        <w:rPr>
          <w:rFonts w:ascii="Georgia" w:hAnsi="Georgia" w:cs="Georgia"/>
          <w:b/>
          <w:bCs w:val="0"/>
          <w:color w:val="000000"/>
          <w:sz w:val="20"/>
          <w:szCs w:val="20"/>
        </w:rPr>
        <w:t xml:space="preserve">XX. </w:t>
      </w:r>
      <w:bookmarkStart w:id="3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7"/>
      <w:bookmarkEnd w:id="38"/>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2F9C9FC1"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733073">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lastRenderedPageBreak/>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02BB37E"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3073">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9" w:name="_Toc10012918"/>
      <w:bookmarkStart w:id="40" w:name="_Toc93998113"/>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9"/>
      <w:r w:rsidRPr="008861BB">
        <w:rPr>
          <w:rFonts w:ascii="Georgia" w:hAnsi="Georgia" w:cs="Arial"/>
          <w:b/>
          <w:sz w:val="20"/>
          <w:szCs w:val="20"/>
          <w:u w:val="single"/>
        </w:rPr>
        <w:t>Ochrona danych osobowych</w:t>
      </w:r>
      <w:bookmarkEnd w:id="40"/>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716D49F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733073">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1E5E608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3073">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13C2BFE2"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3073">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1" w:name="_Toc93998114"/>
      <w:r w:rsidRPr="00691D20">
        <w:rPr>
          <w:rFonts w:ascii="Georgia" w:hAnsi="Georgia" w:cs="Georgia"/>
          <w:b/>
          <w:bCs w:val="0"/>
          <w:color w:val="000000"/>
          <w:sz w:val="20"/>
          <w:szCs w:val="20"/>
        </w:rPr>
        <w:t>XXII.</w:t>
      </w:r>
      <w:bookmarkStart w:id="42" w:name="_Toc266275257"/>
      <w:r w:rsidRPr="00691D20">
        <w:rPr>
          <w:rFonts w:ascii="Georgia" w:hAnsi="Georgia" w:cs="Georgia"/>
          <w:b/>
          <w:bCs w:val="0"/>
          <w:color w:val="000000"/>
          <w:sz w:val="20"/>
          <w:szCs w:val="20"/>
        </w:rPr>
        <w:t xml:space="preserve"> Załączniki:</w:t>
      </w:r>
      <w:bookmarkEnd w:id="41"/>
      <w:bookmarkEnd w:id="42"/>
    </w:p>
    <w:p w14:paraId="01899716" w14:textId="052BAAAC" w:rsidR="00251B04" w:rsidRPr="00F43686" w:rsidRDefault="00251B04" w:rsidP="00251B04">
      <w:pPr>
        <w:spacing w:line="360" w:lineRule="auto"/>
        <w:jc w:val="both"/>
        <w:rPr>
          <w:rFonts w:ascii="Georgia" w:hAnsi="Georgia" w:cs="Georgia"/>
          <w:color w:val="000000"/>
          <w:sz w:val="20"/>
          <w:szCs w:val="20"/>
        </w:rPr>
      </w:pPr>
      <w:r w:rsidRPr="00F43686">
        <w:rPr>
          <w:rFonts w:ascii="Georgia" w:hAnsi="Georgia" w:cs="Georgia"/>
          <w:color w:val="000000"/>
          <w:sz w:val="20"/>
          <w:szCs w:val="20"/>
        </w:rPr>
        <w:t>Załącznik nr 1</w:t>
      </w:r>
      <w:r w:rsidRPr="00F43686">
        <w:rPr>
          <w:rFonts w:ascii="Georgia" w:hAnsi="Georgia" w:cs="Georgia"/>
          <w:color w:val="000000"/>
          <w:sz w:val="20"/>
          <w:szCs w:val="20"/>
        </w:rPr>
        <w:tab/>
      </w:r>
      <w:r w:rsidRPr="00F43686">
        <w:rPr>
          <w:rFonts w:ascii="Georgia" w:hAnsi="Georgia" w:cs="Georgia"/>
          <w:color w:val="000000"/>
          <w:sz w:val="20"/>
          <w:szCs w:val="20"/>
        </w:rPr>
        <w:tab/>
      </w:r>
      <w:r w:rsidRPr="00F43686">
        <w:rPr>
          <w:rFonts w:ascii="Georgia" w:hAnsi="Georgia" w:cs="Georgia"/>
          <w:color w:val="000000"/>
          <w:sz w:val="20"/>
          <w:szCs w:val="20"/>
        </w:rPr>
        <w:tab/>
      </w:r>
      <w:r w:rsidR="0076042B" w:rsidRPr="00F43686">
        <w:rPr>
          <w:rFonts w:ascii="Georgia" w:hAnsi="Georgia" w:cs="Georgia"/>
          <w:color w:val="000000"/>
          <w:sz w:val="20"/>
          <w:szCs w:val="20"/>
        </w:rPr>
        <w:t>O</w:t>
      </w:r>
      <w:r w:rsidRPr="00F43686">
        <w:rPr>
          <w:rFonts w:ascii="Georgia" w:hAnsi="Georgia" w:cs="Georgia"/>
          <w:color w:val="000000"/>
          <w:sz w:val="20"/>
          <w:szCs w:val="20"/>
        </w:rPr>
        <w:t xml:space="preserve">pis przedmiotu zamówienia </w:t>
      </w:r>
    </w:p>
    <w:p w14:paraId="40C70C74" w14:textId="6C96D73E" w:rsidR="00251B04" w:rsidRPr="00F43686" w:rsidRDefault="00251B04" w:rsidP="00251B04">
      <w:pPr>
        <w:spacing w:line="360" w:lineRule="auto"/>
        <w:jc w:val="both"/>
        <w:rPr>
          <w:rFonts w:ascii="Georgia" w:hAnsi="Georgia" w:cs="Georgia"/>
          <w:color w:val="000000"/>
          <w:sz w:val="20"/>
          <w:szCs w:val="20"/>
        </w:rPr>
      </w:pPr>
      <w:r w:rsidRPr="00F43686">
        <w:rPr>
          <w:rFonts w:ascii="Georgia" w:hAnsi="Georgia" w:cs="Georgia"/>
          <w:color w:val="000000"/>
          <w:sz w:val="20"/>
          <w:szCs w:val="20"/>
        </w:rPr>
        <w:t xml:space="preserve">Załącznik nr </w:t>
      </w:r>
      <w:r w:rsidR="00063CBD" w:rsidRPr="00F43686">
        <w:rPr>
          <w:rFonts w:ascii="Georgia" w:hAnsi="Georgia" w:cs="Georgia"/>
          <w:color w:val="000000"/>
          <w:sz w:val="20"/>
          <w:szCs w:val="20"/>
        </w:rPr>
        <w:t>2, 3, 4</w:t>
      </w:r>
      <w:r w:rsidR="00F43686" w:rsidRPr="00F43686">
        <w:rPr>
          <w:rFonts w:ascii="Georgia" w:hAnsi="Georgia" w:cs="Georgia"/>
          <w:color w:val="000000"/>
          <w:sz w:val="20"/>
          <w:szCs w:val="20"/>
        </w:rPr>
        <w:t>, 5, 6</w:t>
      </w:r>
      <w:r w:rsidRPr="00F43686">
        <w:rPr>
          <w:rFonts w:ascii="Georgia" w:hAnsi="Georgia" w:cs="Georgia"/>
          <w:color w:val="000000"/>
          <w:sz w:val="20"/>
          <w:szCs w:val="20"/>
        </w:rPr>
        <w:tab/>
      </w:r>
      <w:r w:rsidRPr="00F43686">
        <w:rPr>
          <w:rFonts w:ascii="Georgia" w:hAnsi="Georgia" w:cs="Georgia"/>
          <w:color w:val="000000"/>
          <w:sz w:val="20"/>
          <w:szCs w:val="20"/>
        </w:rPr>
        <w:tab/>
        <w:t>Wzory oświadczeń</w:t>
      </w:r>
    </w:p>
    <w:p w14:paraId="3439FF32" w14:textId="44769B38" w:rsidR="00251B04" w:rsidRPr="00F43686" w:rsidRDefault="00251B04" w:rsidP="00251B04">
      <w:pPr>
        <w:spacing w:line="360" w:lineRule="auto"/>
        <w:jc w:val="both"/>
        <w:rPr>
          <w:rFonts w:ascii="Georgia" w:hAnsi="Georgia" w:cs="Georgia"/>
          <w:color w:val="000000"/>
          <w:sz w:val="20"/>
          <w:szCs w:val="20"/>
        </w:rPr>
      </w:pPr>
      <w:r w:rsidRPr="00F43686">
        <w:rPr>
          <w:rFonts w:ascii="Georgia" w:hAnsi="Georgia" w:cs="Georgia"/>
          <w:color w:val="000000"/>
          <w:sz w:val="20"/>
          <w:szCs w:val="20"/>
        </w:rPr>
        <w:t xml:space="preserve">Załącznik nr </w:t>
      </w:r>
      <w:r w:rsidR="00F43686" w:rsidRPr="00F43686">
        <w:rPr>
          <w:rFonts w:ascii="Georgia" w:hAnsi="Georgia" w:cs="Georgia"/>
          <w:color w:val="000000"/>
          <w:sz w:val="20"/>
          <w:szCs w:val="20"/>
        </w:rPr>
        <w:t>7</w:t>
      </w:r>
      <w:r w:rsidRPr="00F43686">
        <w:rPr>
          <w:rFonts w:ascii="Georgia" w:hAnsi="Georgia" w:cs="Georgia"/>
          <w:color w:val="000000"/>
          <w:sz w:val="20"/>
          <w:szCs w:val="20"/>
        </w:rPr>
        <w:t xml:space="preserve"> </w:t>
      </w:r>
      <w:r w:rsidRPr="00F43686">
        <w:rPr>
          <w:rFonts w:ascii="Georgia" w:hAnsi="Georgia" w:cs="Georgia"/>
          <w:color w:val="000000"/>
          <w:sz w:val="20"/>
          <w:szCs w:val="20"/>
        </w:rPr>
        <w:tab/>
      </w:r>
      <w:r w:rsidRPr="00F43686">
        <w:rPr>
          <w:rFonts w:ascii="Georgia" w:hAnsi="Georgia" w:cs="Georgia"/>
          <w:color w:val="000000"/>
          <w:sz w:val="20"/>
          <w:szCs w:val="20"/>
        </w:rPr>
        <w:tab/>
      </w:r>
      <w:r w:rsidRPr="00F43686">
        <w:rPr>
          <w:rFonts w:ascii="Georgia" w:hAnsi="Georgia" w:cs="Georgia"/>
          <w:color w:val="000000"/>
          <w:sz w:val="20"/>
          <w:szCs w:val="20"/>
        </w:rPr>
        <w:tab/>
        <w:t>Formularz ofertowy (wzór)</w:t>
      </w:r>
    </w:p>
    <w:p w14:paraId="2FFFEFFD" w14:textId="1211F8C8" w:rsidR="00251B04" w:rsidRPr="00063CBD" w:rsidRDefault="00251B04" w:rsidP="00251B04">
      <w:pPr>
        <w:spacing w:line="360" w:lineRule="auto"/>
        <w:jc w:val="both"/>
        <w:rPr>
          <w:rFonts w:ascii="Georgia" w:hAnsi="Georgia" w:cs="Georgia"/>
          <w:color w:val="000000"/>
          <w:sz w:val="20"/>
          <w:szCs w:val="20"/>
        </w:rPr>
      </w:pPr>
      <w:r w:rsidRPr="00F43686">
        <w:rPr>
          <w:rFonts w:ascii="Georgia" w:hAnsi="Georgia" w:cs="Georgia"/>
          <w:color w:val="000000"/>
          <w:sz w:val="20"/>
          <w:szCs w:val="20"/>
        </w:rPr>
        <w:t xml:space="preserve">Załącznik nr </w:t>
      </w:r>
      <w:r w:rsidR="00F43686" w:rsidRPr="00F43686">
        <w:rPr>
          <w:rFonts w:ascii="Georgia" w:hAnsi="Georgia" w:cs="Georgia"/>
          <w:color w:val="000000"/>
          <w:sz w:val="20"/>
          <w:szCs w:val="20"/>
        </w:rPr>
        <w:t>8</w:t>
      </w:r>
      <w:r w:rsidRPr="00F43686">
        <w:rPr>
          <w:rFonts w:ascii="Georgia" w:hAnsi="Georgia" w:cs="Georgia"/>
          <w:color w:val="000000"/>
          <w:sz w:val="20"/>
          <w:szCs w:val="20"/>
        </w:rPr>
        <w:tab/>
      </w:r>
      <w:r w:rsidRPr="00F43686">
        <w:rPr>
          <w:rFonts w:ascii="Georgia" w:hAnsi="Georgia" w:cs="Georgia"/>
          <w:color w:val="000000"/>
          <w:sz w:val="20"/>
          <w:szCs w:val="20"/>
        </w:rPr>
        <w:tab/>
      </w:r>
      <w:r w:rsidRPr="00F43686">
        <w:rPr>
          <w:rFonts w:ascii="Georgia" w:hAnsi="Georgia" w:cs="Georgia"/>
          <w:color w:val="000000"/>
          <w:sz w:val="20"/>
          <w:szCs w:val="20"/>
        </w:rPr>
        <w:tab/>
        <w:t>Projekt umowy</w:t>
      </w:r>
    </w:p>
    <w:p w14:paraId="68F9EDCF" w14:textId="77777777" w:rsidR="00BA5D76" w:rsidRPr="00063CBD" w:rsidRDefault="00BA5D76" w:rsidP="00BA5D76">
      <w:pPr>
        <w:tabs>
          <w:tab w:val="left" w:pos="10915"/>
        </w:tabs>
        <w:ind w:right="709"/>
        <w:jc w:val="both"/>
        <w:rPr>
          <w:rFonts w:ascii="Georgia" w:hAnsi="Georgia" w:cs="Georgia"/>
          <w:i/>
          <w:iCs/>
          <w:sz w:val="20"/>
          <w:szCs w:val="20"/>
        </w:rPr>
      </w:pPr>
    </w:p>
    <w:p w14:paraId="2E40A16C" w14:textId="77777777" w:rsidR="00BA5D76" w:rsidRPr="00975486" w:rsidRDefault="00BA5D76" w:rsidP="00BA5D76">
      <w:pPr>
        <w:pStyle w:val="NormalnyWeb"/>
        <w:spacing w:before="0" w:after="0"/>
        <w:ind w:left="2520"/>
        <w:jc w:val="center"/>
        <w:rPr>
          <w:rFonts w:ascii="Georgia" w:hAnsi="Georgia"/>
          <w:i/>
          <w:iCs/>
          <w:sz w:val="16"/>
          <w:szCs w:val="16"/>
        </w:rPr>
      </w:pPr>
    </w:p>
    <w:p w14:paraId="57250AB2" w14:textId="68FBDD3A" w:rsidR="00BA5D76" w:rsidRPr="00B43FB5" w:rsidRDefault="00654336" w:rsidP="00FE21CD">
      <w:pPr>
        <w:pStyle w:val="NormalnyWeb"/>
        <w:spacing w:before="0" w:after="0"/>
        <w:ind w:left="4395"/>
        <w:jc w:val="center"/>
        <w:rPr>
          <w:rFonts w:ascii="Georgia" w:hAnsi="Georgia"/>
          <w:i/>
          <w:iCs/>
          <w:sz w:val="16"/>
          <w:szCs w:val="16"/>
        </w:rPr>
      </w:pPr>
      <w:r w:rsidRPr="00B43FB5">
        <w:rPr>
          <w:rFonts w:ascii="Georgia" w:hAnsi="Georgia"/>
          <w:i/>
          <w:iCs/>
          <w:sz w:val="16"/>
          <w:szCs w:val="16"/>
        </w:rPr>
        <w:t xml:space="preserve">Z upoważnienia </w:t>
      </w:r>
      <w:r w:rsidR="00E5226F" w:rsidRPr="00B43FB5">
        <w:rPr>
          <w:rFonts w:ascii="Georgia" w:hAnsi="Georgia"/>
          <w:i/>
          <w:iCs/>
          <w:sz w:val="16"/>
          <w:szCs w:val="16"/>
        </w:rPr>
        <w:t>Dyrektor</w:t>
      </w:r>
      <w:r w:rsidRPr="00B43FB5">
        <w:rPr>
          <w:rFonts w:ascii="Georgia" w:hAnsi="Georgia"/>
          <w:i/>
          <w:iCs/>
          <w:sz w:val="16"/>
          <w:szCs w:val="16"/>
        </w:rPr>
        <w:t>a</w:t>
      </w:r>
    </w:p>
    <w:p w14:paraId="4318291A" w14:textId="77777777" w:rsidR="00BA5D76" w:rsidRPr="00B43FB5" w:rsidRDefault="00BA5D76" w:rsidP="00FE21CD">
      <w:pPr>
        <w:pStyle w:val="NormalnyWeb"/>
        <w:spacing w:before="0" w:after="0"/>
        <w:ind w:left="4395"/>
        <w:jc w:val="center"/>
        <w:rPr>
          <w:rFonts w:ascii="Georgia" w:hAnsi="Georgia"/>
          <w:i/>
          <w:iCs/>
          <w:sz w:val="16"/>
          <w:szCs w:val="16"/>
        </w:rPr>
      </w:pPr>
      <w:r w:rsidRPr="00B43FB5">
        <w:rPr>
          <w:rFonts w:ascii="Georgia" w:hAnsi="Georgia"/>
          <w:i/>
          <w:iCs/>
          <w:sz w:val="16"/>
          <w:szCs w:val="16"/>
        </w:rPr>
        <w:t xml:space="preserve">Zespołu Zakładów Opieki Zdrowotnej </w:t>
      </w:r>
    </w:p>
    <w:p w14:paraId="10EDAD81" w14:textId="77777777" w:rsidR="00BA5D76" w:rsidRPr="00B43FB5" w:rsidRDefault="00BA5D76" w:rsidP="00FE21CD">
      <w:pPr>
        <w:pStyle w:val="NormalnyWeb"/>
        <w:spacing w:before="0" w:after="0"/>
        <w:ind w:left="4395"/>
        <w:jc w:val="center"/>
        <w:rPr>
          <w:rFonts w:ascii="Georgia" w:hAnsi="Georgia"/>
          <w:i/>
          <w:iCs/>
          <w:sz w:val="16"/>
          <w:szCs w:val="16"/>
        </w:rPr>
      </w:pPr>
      <w:r w:rsidRPr="00B43FB5">
        <w:rPr>
          <w:rFonts w:ascii="Georgia" w:hAnsi="Georgia"/>
          <w:i/>
          <w:iCs/>
          <w:sz w:val="16"/>
          <w:szCs w:val="16"/>
        </w:rPr>
        <w:t>w Wadowicach</w:t>
      </w:r>
    </w:p>
    <w:p w14:paraId="0925E64A" w14:textId="77777777" w:rsidR="00BA5D76" w:rsidRPr="00B43FB5" w:rsidRDefault="00BA5D76" w:rsidP="00FE21CD">
      <w:pPr>
        <w:pStyle w:val="NormalnyWeb"/>
        <w:spacing w:before="0" w:after="0"/>
        <w:ind w:left="4395"/>
        <w:jc w:val="center"/>
        <w:rPr>
          <w:rFonts w:ascii="Georgia" w:hAnsi="Georgia"/>
          <w:sz w:val="16"/>
          <w:szCs w:val="16"/>
        </w:rPr>
      </w:pPr>
    </w:p>
    <w:p w14:paraId="0E004FBF" w14:textId="69A4A7E9" w:rsidR="00BA5D76" w:rsidRPr="00B43FB5" w:rsidRDefault="00654336" w:rsidP="00FE21CD">
      <w:pPr>
        <w:ind w:left="4395"/>
        <w:jc w:val="center"/>
        <w:rPr>
          <w:sz w:val="16"/>
          <w:szCs w:val="16"/>
        </w:rPr>
      </w:pPr>
      <w:r w:rsidRPr="00B43FB5">
        <w:rPr>
          <w:rFonts w:ascii="Georgia" w:hAnsi="Georgia"/>
          <w:b/>
          <w:i/>
          <w:iCs/>
          <w:sz w:val="16"/>
          <w:szCs w:val="16"/>
        </w:rPr>
        <w:t xml:space="preserve">lek. Krzysztof </w:t>
      </w:r>
      <w:proofErr w:type="spellStart"/>
      <w:r w:rsidRPr="00B43FB5">
        <w:rPr>
          <w:rFonts w:ascii="Georgia" w:hAnsi="Georgia"/>
          <w:b/>
          <w:i/>
          <w:iCs/>
          <w:sz w:val="16"/>
          <w:szCs w:val="16"/>
        </w:rPr>
        <w:t>Harpula</w:t>
      </w:r>
      <w:proofErr w:type="spellEnd"/>
    </w:p>
    <w:p w14:paraId="48B5CE03" w14:textId="3B8A7DEF" w:rsidR="000B473C" w:rsidRPr="003F5F9A" w:rsidRDefault="000B473C" w:rsidP="000B473C">
      <w:pPr>
        <w:spacing w:line="240" w:lineRule="auto"/>
        <w:jc w:val="both"/>
        <w:rPr>
          <w:rStyle w:val="Domylnaczcionkaakapitu2"/>
          <w:rFonts w:ascii="Georgia" w:hAnsi="Georgia"/>
          <w:b/>
          <w:bCs/>
          <w:color w:val="000000"/>
          <w:sz w:val="20"/>
          <w:szCs w:val="20"/>
        </w:rPr>
      </w:pPr>
      <w:r w:rsidRPr="003F5F9A">
        <w:rPr>
          <w:rStyle w:val="Domylnaczcionkaakapitu2"/>
          <w:rFonts w:ascii="Georgia" w:hAnsi="Georgia"/>
          <w:color w:val="000000"/>
          <w:sz w:val="20"/>
          <w:szCs w:val="20"/>
        </w:rPr>
        <w:t xml:space="preserve">Wadowice, dnia </w:t>
      </w:r>
      <w:r w:rsidR="00E5226F">
        <w:rPr>
          <w:rStyle w:val="Domylnaczcionkaakapitu2"/>
          <w:rFonts w:ascii="Georgia" w:hAnsi="Georgia"/>
          <w:color w:val="000000"/>
          <w:sz w:val="20"/>
          <w:szCs w:val="20"/>
        </w:rPr>
        <w:t>2</w:t>
      </w:r>
      <w:r w:rsidR="00B4490D">
        <w:rPr>
          <w:rStyle w:val="Domylnaczcionkaakapitu2"/>
          <w:rFonts w:ascii="Georgia" w:hAnsi="Georgia"/>
          <w:color w:val="000000"/>
          <w:sz w:val="20"/>
          <w:szCs w:val="20"/>
        </w:rPr>
        <w:t>5</w:t>
      </w:r>
      <w:r w:rsidR="001B0D7F" w:rsidRPr="003F5F9A">
        <w:rPr>
          <w:rStyle w:val="Domylnaczcionkaakapitu2"/>
          <w:rFonts w:ascii="Georgia" w:hAnsi="Georgia"/>
          <w:color w:val="000000"/>
          <w:sz w:val="20"/>
          <w:szCs w:val="20"/>
        </w:rPr>
        <w:t>.0</w:t>
      </w:r>
      <w:r w:rsidR="00E5226F">
        <w:rPr>
          <w:rStyle w:val="Domylnaczcionkaakapitu2"/>
          <w:rFonts w:ascii="Georgia" w:hAnsi="Georgia"/>
          <w:color w:val="000000"/>
          <w:sz w:val="20"/>
          <w:szCs w:val="20"/>
        </w:rPr>
        <w:t>1</w:t>
      </w:r>
      <w:r w:rsidRPr="003F5F9A">
        <w:rPr>
          <w:rStyle w:val="Domylnaczcionkaakapitu2"/>
          <w:rFonts w:ascii="Georgia" w:hAnsi="Georgia"/>
          <w:color w:val="000000"/>
          <w:sz w:val="20"/>
          <w:szCs w:val="20"/>
        </w:rPr>
        <w:t>.202</w:t>
      </w:r>
      <w:r w:rsidR="00E5226F">
        <w:rPr>
          <w:rStyle w:val="Domylnaczcionkaakapitu2"/>
          <w:rFonts w:ascii="Georgia" w:hAnsi="Georgia"/>
          <w:color w:val="000000"/>
          <w:sz w:val="20"/>
          <w:szCs w:val="20"/>
        </w:rPr>
        <w:t>2</w:t>
      </w:r>
      <w:r w:rsidRPr="003F5F9A">
        <w:rPr>
          <w:rStyle w:val="Domylnaczcionkaakapitu2"/>
          <w:rFonts w:ascii="Georgia" w:hAnsi="Georgia"/>
          <w:color w:val="000000"/>
          <w:sz w:val="20"/>
          <w:szCs w:val="20"/>
        </w:rPr>
        <w:t>r.</w:t>
      </w:r>
      <w:r w:rsidRPr="003F5F9A">
        <w:rPr>
          <w:rStyle w:val="Domylnaczcionkaakapitu2"/>
          <w:rFonts w:ascii="Georgia" w:hAnsi="Georgia"/>
          <w:color w:val="000000"/>
          <w:sz w:val="20"/>
          <w:szCs w:val="20"/>
        </w:rPr>
        <w:tab/>
      </w:r>
      <w:r w:rsidRPr="003F5F9A">
        <w:rPr>
          <w:rStyle w:val="Domylnaczcionkaakapitu2"/>
          <w:rFonts w:ascii="Georgia" w:hAnsi="Georgia"/>
          <w:color w:val="000000"/>
          <w:sz w:val="20"/>
          <w:szCs w:val="20"/>
        </w:rPr>
        <w:tab/>
      </w:r>
      <w:r w:rsidRPr="003F5F9A">
        <w:rPr>
          <w:rStyle w:val="Domylnaczcionkaakapitu2"/>
          <w:rFonts w:ascii="Georgia" w:hAnsi="Georgia"/>
          <w:color w:val="000000"/>
          <w:sz w:val="20"/>
          <w:szCs w:val="20"/>
        </w:rPr>
        <w:tab/>
        <w:t xml:space="preserve">Zatwierdzam </w:t>
      </w:r>
      <w:r w:rsidRPr="003F5F9A">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3F5F9A">
        <w:rPr>
          <w:rStyle w:val="Domylnaczcionkaakapitu2"/>
          <w:i/>
          <w:color w:val="000000"/>
          <w:sz w:val="16"/>
          <w:szCs w:val="16"/>
        </w:rPr>
        <w:t>(podpis Dyrektora ZZOZ w Wadowicach</w:t>
      </w:r>
    </w:p>
    <w:p w14:paraId="39007B62" w14:textId="3D4BCEE0" w:rsidR="000B473C" w:rsidRPr="0076042B" w:rsidRDefault="000B473C" w:rsidP="0076042B">
      <w:pPr>
        <w:pStyle w:val="Tekstpodstawowywcity2"/>
        <w:ind w:left="6237"/>
        <w:rPr>
          <w:i/>
          <w:color w:val="000000"/>
          <w:sz w:val="16"/>
          <w:szCs w:val="16"/>
        </w:rPr>
      </w:pPr>
      <w:r w:rsidRPr="003F5F9A">
        <w:rPr>
          <w:rStyle w:val="Domylnaczcionkaakapitu2"/>
          <w:i/>
          <w:color w:val="000000"/>
          <w:sz w:val="16"/>
          <w:szCs w:val="16"/>
        </w:rPr>
        <w:t>lub osoby przez niego upoważnionej)</w:t>
      </w:r>
      <w:bookmarkStart w:id="43" w:name="_Toc266275259"/>
      <w:r w:rsidRPr="00E60300">
        <w:rPr>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4" w:name="_Toc93998115"/>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4"/>
    </w:p>
    <w:p w14:paraId="6C816EC3" w14:textId="77777777" w:rsidR="000B473C" w:rsidRPr="00A932A2" w:rsidRDefault="000B473C" w:rsidP="000B473C"/>
    <w:p w14:paraId="3C83242E" w14:textId="0F4543FA" w:rsidR="000B473C" w:rsidRDefault="000B473C" w:rsidP="000B473C">
      <w:pPr>
        <w:pStyle w:val="Akapitzlist1"/>
        <w:spacing w:line="360" w:lineRule="auto"/>
        <w:ind w:left="0"/>
        <w:jc w:val="center"/>
        <w:rPr>
          <w:rFonts w:ascii="Georgia" w:hAnsi="Georgia" w:cs="Georgia"/>
          <w:b/>
          <w:bCs/>
          <w:i/>
          <w:iCs/>
          <w:sz w:val="22"/>
          <w:szCs w:val="22"/>
        </w:rPr>
      </w:pPr>
      <w:bookmarkStart w:id="45" w:name="_Toc448470018"/>
      <w:bookmarkStart w:id="46" w:name="_Toc286135481"/>
      <w:bookmarkEnd w:id="43"/>
      <w:bookmarkEnd w:id="45"/>
      <w:r>
        <w:rPr>
          <w:rFonts w:ascii="Georgia" w:hAnsi="Georgia" w:cs="Georgia"/>
          <w:b/>
          <w:bCs/>
          <w:i/>
          <w:iCs/>
          <w:sz w:val="22"/>
          <w:szCs w:val="22"/>
        </w:rPr>
        <w:t>O</w:t>
      </w:r>
      <w:r w:rsidRPr="009A1762">
        <w:rPr>
          <w:rFonts w:ascii="Georgia" w:hAnsi="Georgia" w:cs="Georgia"/>
          <w:b/>
          <w:bCs/>
          <w:i/>
          <w:iCs/>
          <w:sz w:val="22"/>
          <w:szCs w:val="22"/>
        </w:rPr>
        <w:t>pis przedmiotu zamówienia</w:t>
      </w:r>
    </w:p>
    <w:p w14:paraId="6F4D81AB" w14:textId="124C7995" w:rsidR="007A42C7" w:rsidRDefault="007A42C7" w:rsidP="000B473C">
      <w:pPr>
        <w:pStyle w:val="Akapitzlist1"/>
        <w:spacing w:line="360" w:lineRule="auto"/>
        <w:ind w:left="0"/>
        <w:jc w:val="center"/>
        <w:rPr>
          <w:rFonts w:ascii="Georgia" w:hAnsi="Georgia" w:cs="Georgia"/>
          <w:sz w:val="22"/>
          <w:szCs w:val="22"/>
        </w:rPr>
      </w:pPr>
    </w:p>
    <w:p w14:paraId="5C1C6D94" w14:textId="77777777" w:rsidR="00E5226F" w:rsidRDefault="00E5226F" w:rsidP="00E5226F">
      <w:pPr>
        <w:spacing w:line="360" w:lineRule="auto"/>
        <w:ind w:firstLine="708"/>
        <w:jc w:val="both"/>
        <w:rPr>
          <w:rFonts w:ascii="Georgia" w:hAnsi="Georgia" w:cs="Georgia"/>
          <w:bCs/>
          <w:sz w:val="20"/>
          <w:szCs w:val="20"/>
        </w:rPr>
      </w:pPr>
      <w:r w:rsidRPr="00761948">
        <w:rPr>
          <w:rFonts w:ascii="Georgia" w:hAnsi="Georgia" w:cs="Georgia"/>
          <w:sz w:val="20"/>
          <w:szCs w:val="20"/>
        </w:rPr>
        <w:t xml:space="preserve">Przedmiotem zamówienia jest dostawa </w:t>
      </w:r>
      <w:r w:rsidRPr="00761948">
        <w:rPr>
          <w:rFonts w:ascii="Georgia" w:hAnsi="Georgia" w:cs="Georgia"/>
          <w:bCs/>
          <w:sz w:val="20"/>
          <w:szCs w:val="20"/>
        </w:rPr>
        <w:t>preparatów do żywienia pozajelitowego i dojelitowego oraz dietetycznych środków spożywczych specjalnego przeznaczenia medycznego, żywieniowego oraz sprzętu medycznego- wyrobów medycznych dla ZZOZ w Wadowicach</w:t>
      </w:r>
    </w:p>
    <w:p w14:paraId="49A4AC4B" w14:textId="77777777" w:rsidR="00E5226F" w:rsidRPr="006D7FC9" w:rsidRDefault="00E5226F" w:rsidP="00E5226F">
      <w:pPr>
        <w:spacing w:line="360" w:lineRule="auto"/>
        <w:ind w:firstLine="708"/>
        <w:jc w:val="both"/>
        <w:rPr>
          <w:rFonts w:ascii="Georgia" w:hAnsi="Georgia" w:cs="Georgia"/>
          <w:bCs/>
          <w:sz w:val="20"/>
          <w:szCs w:val="20"/>
        </w:rPr>
      </w:pPr>
    </w:p>
    <w:p w14:paraId="4D7297CE" w14:textId="77777777" w:rsidR="00E5226F" w:rsidRDefault="00E5226F" w:rsidP="00E5226F">
      <w:pPr>
        <w:spacing w:line="360" w:lineRule="auto"/>
        <w:jc w:val="both"/>
        <w:rPr>
          <w:rFonts w:ascii="Georgia" w:hAnsi="Georgia" w:cs="Georgia"/>
          <w:b/>
          <w:bCs/>
          <w:sz w:val="20"/>
          <w:szCs w:val="20"/>
          <w:u w:val="single"/>
        </w:rPr>
      </w:pPr>
      <w:r>
        <w:rPr>
          <w:rFonts w:ascii="Georgia" w:hAnsi="Georgia" w:cs="Georgia"/>
          <w:b/>
          <w:bCs/>
          <w:sz w:val="20"/>
          <w:szCs w:val="20"/>
          <w:u w:val="single"/>
        </w:rPr>
        <w:t>Warunki zamówienia:</w:t>
      </w:r>
    </w:p>
    <w:p w14:paraId="40369C84" w14:textId="082F58FD" w:rsidR="00E5226F" w:rsidRPr="007312C7" w:rsidRDefault="00E5226F" w:rsidP="00E5226F">
      <w:pPr>
        <w:spacing w:line="360" w:lineRule="auto"/>
        <w:jc w:val="both"/>
        <w:rPr>
          <w:rFonts w:ascii="Georgia" w:hAnsi="Georgia"/>
          <w:sz w:val="20"/>
          <w:szCs w:val="20"/>
        </w:rPr>
      </w:pPr>
      <w:r w:rsidRPr="007312C7">
        <w:rPr>
          <w:rFonts w:ascii="Georgia" w:hAnsi="Georgia"/>
          <w:sz w:val="20"/>
          <w:szCs w:val="20"/>
        </w:rPr>
        <w:t>1. Przez</w:t>
      </w:r>
      <w:r w:rsidRPr="007312C7">
        <w:rPr>
          <w:rFonts w:ascii="Georgia" w:hAnsi="Georgia"/>
          <w:b/>
          <w:bCs/>
          <w:sz w:val="20"/>
          <w:szCs w:val="20"/>
        </w:rPr>
        <w:t xml:space="preserve"> produkty lecznicze </w:t>
      </w:r>
      <w:r w:rsidRPr="007312C7">
        <w:rPr>
          <w:rFonts w:ascii="Georgia" w:hAnsi="Georgia"/>
          <w:sz w:val="20"/>
          <w:szCs w:val="20"/>
        </w:rPr>
        <w:t>stanowiące przedmiot zamówienia należy rozumieć produkty lecznicze w rozumieniu Ustawy Prawo farmaceutyczne z dn</w:t>
      </w:r>
      <w:r>
        <w:rPr>
          <w:rFonts w:ascii="Georgia" w:hAnsi="Georgia"/>
          <w:sz w:val="20"/>
          <w:szCs w:val="20"/>
        </w:rPr>
        <w:t>ia 6 września 2001r</w:t>
      </w:r>
      <w:r w:rsidRPr="007312C7">
        <w:rPr>
          <w:rFonts w:ascii="Georgia" w:hAnsi="Georgia"/>
          <w:sz w:val="20"/>
          <w:szCs w:val="20"/>
        </w:rPr>
        <w:t>. (</w:t>
      </w:r>
      <w:r>
        <w:rPr>
          <w:rFonts w:ascii="Georgia" w:hAnsi="Georgia"/>
          <w:sz w:val="20"/>
          <w:szCs w:val="20"/>
        </w:rPr>
        <w:t>t.j. Dz. U. z 2019r., poz. 499 z późn. zm.</w:t>
      </w:r>
      <w:r w:rsidRPr="007312C7">
        <w:rPr>
          <w:rFonts w:ascii="Georgia" w:hAnsi="Georgia"/>
          <w:sz w:val="20"/>
          <w:szCs w:val="20"/>
        </w:rPr>
        <w:t xml:space="preserve">). </w:t>
      </w:r>
      <w:r>
        <w:rPr>
          <w:rFonts w:ascii="Georgia" w:hAnsi="Georgia"/>
          <w:sz w:val="20"/>
          <w:szCs w:val="20"/>
        </w:rPr>
        <w:t>Z</w:t>
      </w:r>
      <w:r w:rsidRPr="007312C7">
        <w:rPr>
          <w:rFonts w:ascii="Georgia" w:hAnsi="Georgia"/>
          <w:sz w:val="20"/>
          <w:szCs w:val="20"/>
        </w:rPr>
        <w:t xml:space="preserve">aoferowane produkty lecznicze – dopuszczone do obrotu na zasadach określonych w w/w Ustawie. Dotyczy </w:t>
      </w:r>
      <w:r>
        <w:rPr>
          <w:rFonts w:ascii="Georgia" w:hAnsi="Georgia"/>
          <w:sz w:val="20"/>
          <w:szCs w:val="20"/>
        </w:rPr>
        <w:t>Pakietów</w:t>
      </w:r>
      <w:r w:rsidRPr="007312C7">
        <w:rPr>
          <w:rFonts w:ascii="Georgia" w:hAnsi="Georgia"/>
          <w:sz w:val="20"/>
          <w:szCs w:val="20"/>
        </w:rPr>
        <w:t xml:space="preserve">: nr 1, nr 2 </w:t>
      </w:r>
      <w:r w:rsidRPr="00D7118A">
        <w:rPr>
          <w:rFonts w:ascii="Georgia" w:hAnsi="Georgia"/>
          <w:sz w:val="20"/>
          <w:szCs w:val="20"/>
        </w:rPr>
        <w:t>(poz.1-7</w:t>
      </w:r>
      <w:r w:rsidR="00D7118A" w:rsidRPr="00D7118A">
        <w:rPr>
          <w:rFonts w:ascii="Georgia" w:hAnsi="Georgia"/>
          <w:sz w:val="20"/>
          <w:szCs w:val="20"/>
        </w:rPr>
        <w:t>, 12-16</w:t>
      </w:r>
      <w:r w:rsidRPr="00D7118A">
        <w:rPr>
          <w:rFonts w:ascii="Georgia" w:hAnsi="Georgia"/>
          <w:sz w:val="20"/>
          <w:szCs w:val="20"/>
        </w:rPr>
        <w:t>), nr 3 (poz 1-4) nr 7 (poz 1).</w:t>
      </w:r>
    </w:p>
    <w:p w14:paraId="0A1F5643" w14:textId="3251CACB" w:rsidR="00E5226F" w:rsidRPr="009B3A12" w:rsidRDefault="00E5226F" w:rsidP="00E5226F">
      <w:pPr>
        <w:spacing w:line="360" w:lineRule="auto"/>
        <w:jc w:val="both"/>
        <w:rPr>
          <w:rFonts w:ascii="Georgia" w:hAnsi="Georgia"/>
          <w:sz w:val="20"/>
          <w:szCs w:val="20"/>
        </w:rPr>
      </w:pPr>
      <w:r w:rsidRPr="007312C7">
        <w:rPr>
          <w:rFonts w:ascii="Georgia" w:hAnsi="Georgia"/>
          <w:sz w:val="20"/>
          <w:szCs w:val="20"/>
        </w:rPr>
        <w:t xml:space="preserve">2. Przez </w:t>
      </w:r>
      <w:r w:rsidRPr="007312C7">
        <w:rPr>
          <w:rFonts w:ascii="Georgia" w:hAnsi="Georgia"/>
          <w:b/>
          <w:bCs/>
          <w:sz w:val="20"/>
          <w:szCs w:val="20"/>
        </w:rPr>
        <w:t xml:space="preserve">wyroby medyczne </w:t>
      </w:r>
      <w:r w:rsidRPr="007312C7">
        <w:rPr>
          <w:rFonts w:ascii="Georgia" w:hAnsi="Georgia"/>
          <w:sz w:val="20"/>
          <w:szCs w:val="20"/>
        </w:rPr>
        <w:t xml:space="preserve">stanowiące przedmiot zamówienia należy rozumieć wyroby medyczne w rozumieniu Ustawy o </w:t>
      </w:r>
      <w:r>
        <w:rPr>
          <w:rFonts w:ascii="Georgia" w:hAnsi="Georgia"/>
          <w:sz w:val="20"/>
          <w:szCs w:val="20"/>
        </w:rPr>
        <w:t>w</w:t>
      </w:r>
      <w:r w:rsidRPr="007312C7">
        <w:rPr>
          <w:rFonts w:ascii="Georgia" w:hAnsi="Georgia"/>
          <w:sz w:val="20"/>
          <w:szCs w:val="20"/>
        </w:rPr>
        <w:t xml:space="preserve">yrobach medycznych z </w:t>
      </w:r>
      <w:r>
        <w:rPr>
          <w:rFonts w:ascii="Georgia" w:hAnsi="Georgia"/>
          <w:sz w:val="20"/>
          <w:szCs w:val="20"/>
        </w:rPr>
        <w:t xml:space="preserve">dnia </w:t>
      </w:r>
      <w:r w:rsidRPr="007312C7">
        <w:rPr>
          <w:rFonts w:ascii="Georgia" w:hAnsi="Georgia"/>
          <w:sz w:val="20"/>
          <w:szCs w:val="20"/>
        </w:rPr>
        <w:t>20.05.2010r. (</w:t>
      </w:r>
      <w:r w:rsidRPr="0021103F">
        <w:rPr>
          <w:rFonts w:ascii="Georgia" w:hAnsi="Georgia" w:cs="Georgia"/>
          <w:color w:val="000000"/>
          <w:sz w:val="20"/>
          <w:szCs w:val="20"/>
        </w:rPr>
        <w:t>t.j. Dz. U. z 2020r. poz. 186</w:t>
      </w:r>
      <w:r w:rsidRPr="007312C7">
        <w:rPr>
          <w:rFonts w:ascii="Georgia" w:hAnsi="Georgia"/>
          <w:sz w:val="20"/>
          <w:szCs w:val="20"/>
        </w:rPr>
        <w:t xml:space="preserve">). Zaoferowane wyroby medyczne </w:t>
      </w:r>
      <w:r w:rsidRPr="009B3A12">
        <w:rPr>
          <w:rFonts w:ascii="Georgia" w:hAnsi="Georgia"/>
          <w:sz w:val="20"/>
          <w:szCs w:val="20"/>
        </w:rPr>
        <w:t>– dopuszczone do obrotu na zasadach określonych w w/w Ustawie. Dotyczy Pakietów: nr 2 (poz.8-11</w:t>
      </w:r>
      <w:r w:rsidR="00D7118A" w:rsidRPr="009B3A12">
        <w:rPr>
          <w:rFonts w:ascii="Georgia" w:hAnsi="Georgia"/>
          <w:sz w:val="20"/>
          <w:szCs w:val="20"/>
        </w:rPr>
        <w:t xml:space="preserve"> i 17</w:t>
      </w:r>
      <w:r w:rsidRPr="009B3A12">
        <w:rPr>
          <w:rFonts w:ascii="Georgia" w:hAnsi="Georgia"/>
          <w:sz w:val="20"/>
          <w:szCs w:val="20"/>
        </w:rPr>
        <w:t>), nr 3 (poz.5), nr 4 (poz.1</w:t>
      </w:r>
      <w:r w:rsidR="00D7118A" w:rsidRPr="009B3A12">
        <w:rPr>
          <w:rFonts w:ascii="Georgia" w:hAnsi="Georgia"/>
          <w:sz w:val="20"/>
          <w:szCs w:val="20"/>
        </w:rPr>
        <w:t>3</w:t>
      </w:r>
      <w:r w:rsidRPr="009B3A12">
        <w:rPr>
          <w:rFonts w:ascii="Georgia" w:hAnsi="Georgia"/>
          <w:sz w:val="20"/>
          <w:szCs w:val="20"/>
        </w:rPr>
        <w:t>, 2</w:t>
      </w:r>
      <w:r w:rsidR="00D7118A" w:rsidRPr="009B3A12">
        <w:rPr>
          <w:rFonts w:ascii="Georgia" w:hAnsi="Georgia"/>
          <w:sz w:val="20"/>
          <w:szCs w:val="20"/>
        </w:rPr>
        <w:t>4</w:t>
      </w:r>
      <w:r w:rsidRPr="009B3A12">
        <w:rPr>
          <w:rFonts w:ascii="Georgia" w:hAnsi="Georgia"/>
          <w:sz w:val="20"/>
          <w:szCs w:val="20"/>
        </w:rPr>
        <w:t>, 2</w:t>
      </w:r>
      <w:r w:rsidR="00D7118A" w:rsidRPr="009B3A12">
        <w:rPr>
          <w:rFonts w:ascii="Georgia" w:hAnsi="Georgia"/>
          <w:sz w:val="20"/>
          <w:szCs w:val="20"/>
        </w:rPr>
        <w:t>6</w:t>
      </w:r>
      <w:r w:rsidRPr="009B3A12">
        <w:rPr>
          <w:rFonts w:ascii="Georgia" w:hAnsi="Georgia"/>
          <w:sz w:val="20"/>
          <w:szCs w:val="20"/>
        </w:rPr>
        <w:t>),  nr 5 (poz.3, 4),  nr 6 (poz.2), nr 11 (poz.1 i 2)</w:t>
      </w:r>
      <w:r w:rsidR="009B3A12" w:rsidRPr="009B3A12">
        <w:rPr>
          <w:rFonts w:ascii="Georgia" w:hAnsi="Georgia"/>
          <w:sz w:val="20"/>
          <w:szCs w:val="20"/>
        </w:rPr>
        <w:t>, nr 12 (poz. 3), nr 14 (poz. 2), nr 15 (poz. 2 i 5).</w:t>
      </w:r>
    </w:p>
    <w:p w14:paraId="6F3D07CD" w14:textId="6CCA8D27" w:rsidR="00E5226F" w:rsidRPr="007312C7" w:rsidRDefault="00E5226F" w:rsidP="00E5226F">
      <w:pPr>
        <w:spacing w:line="360" w:lineRule="auto"/>
        <w:jc w:val="both"/>
        <w:rPr>
          <w:rFonts w:ascii="Georgia" w:hAnsi="Georgia"/>
          <w:sz w:val="20"/>
          <w:szCs w:val="20"/>
        </w:rPr>
      </w:pPr>
      <w:r w:rsidRPr="009B3A12">
        <w:rPr>
          <w:rFonts w:ascii="Georgia" w:hAnsi="Georgia"/>
          <w:sz w:val="20"/>
          <w:szCs w:val="20"/>
        </w:rPr>
        <w:t xml:space="preserve">3. Przez dietetyczne </w:t>
      </w:r>
      <w:r w:rsidRPr="009B3A12">
        <w:rPr>
          <w:rFonts w:ascii="Georgia" w:hAnsi="Georgia"/>
          <w:b/>
          <w:bCs/>
          <w:sz w:val="20"/>
          <w:szCs w:val="20"/>
        </w:rPr>
        <w:t xml:space="preserve">środki spożywcze specjalnego przeznaczenia medycznego </w:t>
      </w:r>
      <w:r w:rsidRPr="009B3A12">
        <w:rPr>
          <w:rFonts w:ascii="Georgia" w:hAnsi="Georgia"/>
          <w:sz w:val="20"/>
          <w:szCs w:val="20"/>
        </w:rPr>
        <w:t>stanowiące przedmiot zamówienia i dietetyczne środki spożywcze należy rozumieć środki spożywcze specjalnego przeznaczenia medycznego i żywieniowego w rozumieniu Ustawy z dnia 25 sierpnia 2006r. o bezpieczeństwie żywności i żywienia (t.j. Dz. U. z 2019r., poz. 1252). Zaoferowane produkty – dopuszczone do obrotu na zasadach określonych w w/w Ustawie. Dotyczy Pakietów: nr 4 (poz 1-1</w:t>
      </w:r>
      <w:r w:rsidR="009B3A12" w:rsidRPr="009B3A12">
        <w:rPr>
          <w:rFonts w:ascii="Georgia" w:hAnsi="Georgia"/>
          <w:sz w:val="20"/>
          <w:szCs w:val="20"/>
        </w:rPr>
        <w:t>2</w:t>
      </w:r>
      <w:r w:rsidRPr="009B3A12">
        <w:rPr>
          <w:rFonts w:ascii="Georgia" w:hAnsi="Georgia"/>
          <w:sz w:val="20"/>
          <w:szCs w:val="20"/>
        </w:rPr>
        <w:t>, 1</w:t>
      </w:r>
      <w:r w:rsidR="009B3A12" w:rsidRPr="009B3A12">
        <w:rPr>
          <w:rFonts w:ascii="Georgia" w:hAnsi="Georgia"/>
          <w:sz w:val="20"/>
          <w:szCs w:val="20"/>
        </w:rPr>
        <w:t>4</w:t>
      </w:r>
      <w:r w:rsidRPr="009B3A12">
        <w:rPr>
          <w:rFonts w:ascii="Georgia" w:hAnsi="Georgia"/>
          <w:sz w:val="20"/>
          <w:szCs w:val="20"/>
        </w:rPr>
        <w:t>-2</w:t>
      </w:r>
      <w:r w:rsidR="009B3A12" w:rsidRPr="009B3A12">
        <w:rPr>
          <w:rFonts w:ascii="Georgia" w:hAnsi="Georgia"/>
          <w:sz w:val="20"/>
          <w:szCs w:val="20"/>
        </w:rPr>
        <w:t>3</w:t>
      </w:r>
      <w:r w:rsidRPr="009B3A12">
        <w:rPr>
          <w:rFonts w:ascii="Georgia" w:hAnsi="Georgia"/>
          <w:sz w:val="20"/>
          <w:szCs w:val="20"/>
        </w:rPr>
        <w:t>, 2</w:t>
      </w:r>
      <w:r w:rsidR="009B3A12" w:rsidRPr="009B3A12">
        <w:rPr>
          <w:rFonts w:ascii="Georgia" w:hAnsi="Georgia"/>
          <w:sz w:val="20"/>
          <w:szCs w:val="20"/>
        </w:rPr>
        <w:t>5</w:t>
      </w:r>
      <w:r w:rsidRPr="009B3A12">
        <w:rPr>
          <w:rFonts w:ascii="Georgia" w:hAnsi="Georgia"/>
          <w:sz w:val="20"/>
          <w:szCs w:val="20"/>
        </w:rPr>
        <w:t>), nr 5 (poz 1, 2), nr 6 (poz.1), nr 8</w:t>
      </w:r>
      <w:r w:rsidR="00654336">
        <w:rPr>
          <w:rFonts w:ascii="Georgia" w:hAnsi="Georgia"/>
          <w:sz w:val="20"/>
          <w:szCs w:val="20"/>
        </w:rPr>
        <w:t xml:space="preserve"> </w:t>
      </w:r>
      <w:r w:rsidRPr="009B3A12">
        <w:rPr>
          <w:rFonts w:ascii="Georgia" w:hAnsi="Georgia"/>
          <w:sz w:val="20"/>
          <w:szCs w:val="20"/>
        </w:rPr>
        <w:t>(poz.1, 2), nr 9 (poz 1), nr 10</w:t>
      </w:r>
      <w:r>
        <w:rPr>
          <w:rFonts w:ascii="Georgia" w:hAnsi="Georgia"/>
          <w:sz w:val="20"/>
          <w:szCs w:val="20"/>
        </w:rPr>
        <w:t xml:space="preserve"> (</w:t>
      </w:r>
      <w:r w:rsidRPr="007312C7">
        <w:rPr>
          <w:rFonts w:ascii="Georgia" w:hAnsi="Georgia"/>
          <w:sz w:val="20"/>
          <w:szCs w:val="20"/>
        </w:rPr>
        <w:t>poz.1.</w:t>
      </w:r>
      <w:r>
        <w:rPr>
          <w:rFonts w:ascii="Georgia" w:hAnsi="Georgia"/>
          <w:sz w:val="20"/>
          <w:szCs w:val="20"/>
        </w:rPr>
        <w:t>)</w:t>
      </w:r>
      <w:r w:rsidR="009B3A12">
        <w:rPr>
          <w:rFonts w:ascii="Georgia" w:hAnsi="Georgia"/>
          <w:sz w:val="20"/>
          <w:szCs w:val="20"/>
        </w:rPr>
        <w:t>, nr 12 (poz. 1-3), nr 13 (poz. 1-3), nr 14 (poz. 1, 3-9), nr 15 (poz. 1, 3, 4, 6).</w:t>
      </w:r>
    </w:p>
    <w:p w14:paraId="13613DE9" w14:textId="2F02D71F" w:rsidR="00E5226F" w:rsidRPr="007312C7" w:rsidRDefault="00E5226F" w:rsidP="00E5226F">
      <w:pPr>
        <w:spacing w:line="360" w:lineRule="auto"/>
        <w:jc w:val="both"/>
        <w:rPr>
          <w:rFonts w:ascii="Georgia" w:hAnsi="Georgia"/>
          <w:sz w:val="20"/>
          <w:szCs w:val="20"/>
        </w:rPr>
      </w:pPr>
      <w:r w:rsidRPr="007312C7">
        <w:rPr>
          <w:rFonts w:ascii="Georgia" w:hAnsi="Georgia"/>
          <w:sz w:val="20"/>
          <w:szCs w:val="20"/>
        </w:rPr>
        <w:t>4. Zamawiający wymaga, aby minimalny termin ważności zaoferowanych produktów leczniczych wynosił 12 miesięcy od daty dostawy, a dietetycznych środków spożywczych specjalnego przeznaczenia medycznego</w:t>
      </w:r>
      <w:r>
        <w:rPr>
          <w:rFonts w:ascii="Georgia" w:hAnsi="Georgia"/>
          <w:sz w:val="20"/>
          <w:szCs w:val="20"/>
        </w:rPr>
        <w:t xml:space="preserve"> </w:t>
      </w:r>
      <w:r w:rsidRPr="007312C7">
        <w:rPr>
          <w:rFonts w:ascii="Georgia" w:hAnsi="Georgia"/>
          <w:sz w:val="20"/>
          <w:szCs w:val="20"/>
        </w:rPr>
        <w:t>i</w:t>
      </w:r>
      <w:r w:rsidR="009B3A12">
        <w:rPr>
          <w:rFonts w:ascii="Georgia" w:hAnsi="Georgia"/>
          <w:sz w:val="20"/>
          <w:szCs w:val="20"/>
        </w:rPr>
        <w:t> </w:t>
      </w:r>
      <w:r w:rsidRPr="007312C7">
        <w:rPr>
          <w:rFonts w:ascii="Georgia" w:hAnsi="Georgia"/>
          <w:sz w:val="20"/>
          <w:szCs w:val="20"/>
        </w:rPr>
        <w:t>żywieniowego – 6 miesięcy od daty dostawy.</w:t>
      </w:r>
    </w:p>
    <w:p w14:paraId="76A61264" w14:textId="77777777" w:rsidR="00E5226F" w:rsidRPr="009A1762" w:rsidRDefault="00E5226F" w:rsidP="000B473C">
      <w:pPr>
        <w:pStyle w:val="Akapitzlist1"/>
        <w:spacing w:line="360" w:lineRule="auto"/>
        <w:ind w:left="0"/>
        <w:jc w:val="center"/>
        <w:rPr>
          <w:rFonts w:ascii="Georgia" w:hAnsi="Georgia" w:cs="Georgia"/>
          <w:sz w:val="22"/>
          <w:szCs w:val="22"/>
        </w:rPr>
      </w:pPr>
    </w:p>
    <w:p w14:paraId="52CC8088" w14:textId="642C36F5" w:rsidR="008F34F4" w:rsidRPr="007A42C7" w:rsidRDefault="007A42C7" w:rsidP="00FE21CD">
      <w:pPr>
        <w:tabs>
          <w:tab w:val="left" w:pos="567"/>
        </w:tabs>
        <w:spacing w:line="360" w:lineRule="auto"/>
        <w:jc w:val="both"/>
        <w:rPr>
          <w:rFonts w:ascii="Georgia" w:hAnsi="Georgia"/>
          <w:b/>
          <w:bCs/>
          <w:sz w:val="20"/>
          <w:szCs w:val="20"/>
        </w:rPr>
      </w:pPr>
      <w:r w:rsidRPr="007A42C7">
        <w:rPr>
          <w:rFonts w:ascii="Georgia" w:hAnsi="Georgia"/>
          <w:b/>
          <w:bCs/>
          <w:sz w:val="20"/>
          <w:szCs w:val="20"/>
        </w:rPr>
        <w:t xml:space="preserve">Pakiet nr 1 </w:t>
      </w:r>
    </w:p>
    <w:tbl>
      <w:tblPr>
        <w:tblW w:w="101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920"/>
        <w:gridCol w:w="780"/>
        <w:gridCol w:w="820"/>
      </w:tblGrid>
      <w:tr w:rsidR="00650EF4" w:rsidRPr="00784F0A" w14:paraId="0F68B316" w14:textId="77777777" w:rsidTr="00650EF4">
        <w:trPr>
          <w:trHeight w:val="618"/>
        </w:trPr>
        <w:tc>
          <w:tcPr>
            <w:tcW w:w="580" w:type="dxa"/>
            <w:shd w:val="clear" w:color="auto" w:fill="D9E2F3" w:themeFill="accent1" w:themeFillTint="33"/>
            <w:noWrap/>
            <w:vAlign w:val="center"/>
            <w:hideMark/>
          </w:tcPr>
          <w:p w14:paraId="20F0C687" w14:textId="77777777" w:rsidR="00784F0A" w:rsidRPr="00784F0A" w:rsidRDefault="00784F0A" w:rsidP="00A932E9">
            <w:pPr>
              <w:suppressAutoHyphens w:val="0"/>
              <w:spacing w:line="276" w:lineRule="auto"/>
              <w:jc w:val="center"/>
              <w:textAlignment w:val="auto"/>
              <w:rPr>
                <w:rFonts w:ascii="Georgia" w:hAnsi="Georgia"/>
                <w:b/>
                <w:bCs/>
                <w:kern w:val="0"/>
                <w:sz w:val="18"/>
                <w:szCs w:val="18"/>
                <w:lang w:eastAsia="pl-PL"/>
              </w:rPr>
            </w:pPr>
            <w:r w:rsidRPr="00784F0A">
              <w:rPr>
                <w:rFonts w:ascii="Georgia" w:hAnsi="Georgia"/>
                <w:b/>
                <w:bCs/>
                <w:kern w:val="0"/>
                <w:sz w:val="18"/>
                <w:szCs w:val="18"/>
                <w:lang w:eastAsia="pl-PL"/>
              </w:rPr>
              <w:t>L.p.</w:t>
            </w:r>
          </w:p>
        </w:tc>
        <w:tc>
          <w:tcPr>
            <w:tcW w:w="7920" w:type="dxa"/>
            <w:shd w:val="clear" w:color="auto" w:fill="D9E2F3" w:themeFill="accent1" w:themeFillTint="33"/>
            <w:noWrap/>
            <w:vAlign w:val="center"/>
            <w:hideMark/>
          </w:tcPr>
          <w:p w14:paraId="4FFCF47F" w14:textId="77777777" w:rsidR="00784F0A" w:rsidRPr="00784F0A" w:rsidRDefault="00784F0A" w:rsidP="00650EF4">
            <w:pPr>
              <w:suppressAutoHyphens w:val="0"/>
              <w:spacing w:line="276" w:lineRule="auto"/>
              <w:jc w:val="center"/>
              <w:textAlignment w:val="auto"/>
              <w:rPr>
                <w:rFonts w:ascii="Georgia" w:hAnsi="Georgia"/>
                <w:b/>
                <w:bCs/>
                <w:kern w:val="0"/>
                <w:sz w:val="18"/>
                <w:szCs w:val="18"/>
                <w:lang w:eastAsia="pl-PL"/>
              </w:rPr>
            </w:pPr>
            <w:r w:rsidRPr="00784F0A">
              <w:rPr>
                <w:rFonts w:ascii="Georgia" w:hAnsi="Georgia"/>
                <w:b/>
                <w:bCs/>
                <w:kern w:val="0"/>
                <w:sz w:val="18"/>
                <w:szCs w:val="18"/>
                <w:lang w:eastAsia="pl-PL"/>
              </w:rPr>
              <w:t>Nazwa asortymentu</w:t>
            </w:r>
          </w:p>
        </w:tc>
        <w:tc>
          <w:tcPr>
            <w:tcW w:w="780" w:type="dxa"/>
            <w:shd w:val="clear" w:color="auto" w:fill="D9E2F3" w:themeFill="accent1" w:themeFillTint="33"/>
            <w:noWrap/>
            <w:vAlign w:val="center"/>
            <w:hideMark/>
          </w:tcPr>
          <w:p w14:paraId="363C829B" w14:textId="77777777" w:rsidR="00784F0A" w:rsidRPr="00784F0A" w:rsidRDefault="00784F0A" w:rsidP="00650EF4">
            <w:pPr>
              <w:suppressAutoHyphens w:val="0"/>
              <w:spacing w:line="276" w:lineRule="auto"/>
              <w:jc w:val="center"/>
              <w:textAlignment w:val="auto"/>
              <w:rPr>
                <w:rFonts w:ascii="Georgia" w:hAnsi="Georgia"/>
                <w:b/>
                <w:bCs/>
                <w:kern w:val="0"/>
                <w:sz w:val="18"/>
                <w:szCs w:val="18"/>
                <w:lang w:eastAsia="pl-PL"/>
              </w:rPr>
            </w:pPr>
            <w:r w:rsidRPr="00784F0A">
              <w:rPr>
                <w:rFonts w:ascii="Georgia" w:hAnsi="Georgia"/>
                <w:b/>
                <w:bCs/>
                <w:kern w:val="0"/>
                <w:sz w:val="18"/>
                <w:szCs w:val="18"/>
                <w:lang w:eastAsia="pl-PL"/>
              </w:rPr>
              <w:t>J.m.</w:t>
            </w:r>
          </w:p>
        </w:tc>
        <w:tc>
          <w:tcPr>
            <w:tcW w:w="820" w:type="dxa"/>
            <w:shd w:val="clear" w:color="auto" w:fill="D9E2F3" w:themeFill="accent1" w:themeFillTint="33"/>
            <w:noWrap/>
            <w:vAlign w:val="center"/>
            <w:hideMark/>
          </w:tcPr>
          <w:p w14:paraId="4A6B3F50" w14:textId="77777777" w:rsidR="00784F0A" w:rsidRPr="00784F0A" w:rsidRDefault="00784F0A" w:rsidP="00650EF4">
            <w:pPr>
              <w:suppressAutoHyphens w:val="0"/>
              <w:spacing w:line="276" w:lineRule="auto"/>
              <w:jc w:val="center"/>
              <w:textAlignment w:val="auto"/>
              <w:rPr>
                <w:rFonts w:ascii="Georgia" w:hAnsi="Georgia"/>
                <w:b/>
                <w:bCs/>
                <w:kern w:val="0"/>
                <w:sz w:val="18"/>
                <w:szCs w:val="18"/>
                <w:lang w:eastAsia="pl-PL"/>
              </w:rPr>
            </w:pPr>
            <w:r w:rsidRPr="00784F0A">
              <w:rPr>
                <w:rFonts w:ascii="Georgia" w:hAnsi="Georgia"/>
                <w:b/>
                <w:bCs/>
                <w:kern w:val="0"/>
                <w:sz w:val="18"/>
                <w:szCs w:val="18"/>
                <w:lang w:eastAsia="pl-PL"/>
              </w:rPr>
              <w:t>Ilość</w:t>
            </w:r>
          </w:p>
        </w:tc>
      </w:tr>
      <w:tr w:rsidR="00784F0A" w:rsidRPr="00784F0A" w14:paraId="4F7DEB60" w14:textId="77777777" w:rsidTr="00B4490D">
        <w:trPr>
          <w:trHeight w:val="916"/>
        </w:trPr>
        <w:tc>
          <w:tcPr>
            <w:tcW w:w="580" w:type="dxa"/>
            <w:shd w:val="clear" w:color="auto" w:fill="auto"/>
            <w:noWrap/>
            <w:vAlign w:val="center"/>
            <w:hideMark/>
          </w:tcPr>
          <w:p w14:paraId="3EAB105C"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1</w:t>
            </w:r>
          </w:p>
        </w:tc>
        <w:tc>
          <w:tcPr>
            <w:tcW w:w="7920" w:type="dxa"/>
            <w:shd w:val="clear" w:color="auto" w:fill="auto"/>
            <w:vAlign w:val="center"/>
            <w:hideMark/>
          </w:tcPr>
          <w:p w14:paraId="439F6A32"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Witaminy rozpuszczalne w  wodzie</w:t>
            </w:r>
            <w:r w:rsidRPr="00784F0A">
              <w:rPr>
                <w:rFonts w:ascii="Georgia" w:hAnsi="Georgia"/>
                <w:kern w:val="0"/>
                <w:sz w:val="18"/>
                <w:szCs w:val="18"/>
                <w:lang w:eastAsia="pl-PL"/>
              </w:rPr>
              <w:br/>
              <w:t xml:space="preserve">i w  tłuszczach dla dorosłych i dzieci </w:t>
            </w:r>
            <w:r w:rsidRPr="00784F0A">
              <w:rPr>
                <w:rFonts w:ascii="Georgia" w:hAnsi="Georgia"/>
                <w:kern w:val="0"/>
                <w:sz w:val="18"/>
                <w:szCs w:val="18"/>
                <w:lang w:eastAsia="pl-PL"/>
              </w:rPr>
              <w:br/>
              <w:t xml:space="preserve">od 11 roku </w:t>
            </w:r>
            <w:proofErr w:type="spellStart"/>
            <w:r w:rsidRPr="00784F0A">
              <w:rPr>
                <w:rFonts w:ascii="Georgia" w:hAnsi="Georgia"/>
                <w:kern w:val="0"/>
                <w:sz w:val="18"/>
                <w:szCs w:val="18"/>
                <w:lang w:eastAsia="pl-PL"/>
              </w:rPr>
              <w:t>życia.Koncentrat</w:t>
            </w:r>
            <w:proofErr w:type="spellEnd"/>
            <w:r w:rsidRPr="00784F0A">
              <w:rPr>
                <w:rFonts w:ascii="Georgia" w:hAnsi="Georgia"/>
                <w:kern w:val="0"/>
                <w:sz w:val="18"/>
                <w:szCs w:val="18"/>
                <w:lang w:eastAsia="pl-PL"/>
              </w:rPr>
              <w:t xml:space="preserve"> 9 witamin rozpuszczalnych w wodzie i 3 witamin rozpuszczalnych w tłuszczach, bez zawartości witaminy K, fiolka 750mg</w:t>
            </w:r>
          </w:p>
        </w:tc>
        <w:tc>
          <w:tcPr>
            <w:tcW w:w="780" w:type="dxa"/>
            <w:shd w:val="clear" w:color="auto" w:fill="auto"/>
            <w:noWrap/>
            <w:vAlign w:val="center"/>
            <w:hideMark/>
          </w:tcPr>
          <w:p w14:paraId="55B9D2A9"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fiol.</w:t>
            </w:r>
          </w:p>
        </w:tc>
        <w:tc>
          <w:tcPr>
            <w:tcW w:w="820" w:type="dxa"/>
            <w:shd w:val="clear" w:color="auto" w:fill="auto"/>
            <w:noWrap/>
            <w:vAlign w:val="center"/>
            <w:hideMark/>
          </w:tcPr>
          <w:p w14:paraId="54D376B5"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300</w:t>
            </w:r>
          </w:p>
        </w:tc>
      </w:tr>
      <w:tr w:rsidR="00784F0A" w:rsidRPr="00784F0A" w14:paraId="29F52C1A" w14:textId="77777777" w:rsidTr="00B4490D">
        <w:trPr>
          <w:trHeight w:val="391"/>
        </w:trPr>
        <w:tc>
          <w:tcPr>
            <w:tcW w:w="580" w:type="dxa"/>
            <w:shd w:val="clear" w:color="auto" w:fill="auto"/>
            <w:noWrap/>
            <w:vAlign w:val="center"/>
            <w:hideMark/>
          </w:tcPr>
          <w:p w14:paraId="2CBB91C0"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2</w:t>
            </w:r>
          </w:p>
        </w:tc>
        <w:tc>
          <w:tcPr>
            <w:tcW w:w="7920" w:type="dxa"/>
            <w:shd w:val="clear" w:color="auto" w:fill="auto"/>
            <w:vAlign w:val="center"/>
            <w:hideMark/>
          </w:tcPr>
          <w:p w14:paraId="32D33E5B"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 xml:space="preserve">Aminokwasy z </w:t>
            </w:r>
            <w:proofErr w:type="spellStart"/>
            <w:r w:rsidRPr="00784F0A">
              <w:rPr>
                <w:rFonts w:ascii="Georgia" w:hAnsi="Georgia"/>
                <w:kern w:val="0"/>
                <w:sz w:val="18"/>
                <w:szCs w:val="18"/>
                <w:lang w:eastAsia="pl-PL"/>
              </w:rPr>
              <w:t>elekrolitami</w:t>
            </w:r>
            <w:proofErr w:type="spellEnd"/>
            <w:r w:rsidRPr="00784F0A">
              <w:rPr>
                <w:rFonts w:ascii="Georgia" w:hAnsi="Georgia"/>
                <w:kern w:val="0"/>
                <w:sz w:val="18"/>
                <w:szCs w:val="18"/>
                <w:lang w:eastAsia="pl-PL"/>
              </w:rPr>
              <w:t xml:space="preserve"> 10%, w tym fosforany, azot 15,8g/</w:t>
            </w:r>
            <w:proofErr w:type="spellStart"/>
            <w:r w:rsidRPr="00784F0A">
              <w:rPr>
                <w:rFonts w:ascii="Georgia" w:hAnsi="Georgia"/>
                <w:kern w:val="0"/>
                <w:sz w:val="18"/>
                <w:szCs w:val="18"/>
                <w:lang w:eastAsia="pl-PL"/>
              </w:rPr>
              <w:t>l.But.o</w:t>
            </w:r>
            <w:proofErr w:type="spellEnd"/>
            <w:r w:rsidRPr="00784F0A">
              <w:rPr>
                <w:rFonts w:ascii="Georgia" w:hAnsi="Georgia"/>
                <w:kern w:val="0"/>
                <w:sz w:val="18"/>
                <w:szCs w:val="18"/>
                <w:lang w:eastAsia="pl-PL"/>
              </w:rPr>
              <w:t xml:space="preserve"> poj.500ml</w:t>
            </w:r>
          </w:p>
        </w:tc>
        <w:tc>
          <w:tcPr>
            <w:tcW w:w="780" w:type="dxa"/>
            <w:shd w:val="clear" w:color="auto" w:fill="auto"/>
            <w:noWrap/>
            <w:vAlign w:val="center"/>
            <w:hideMark/>
          </w:tcPr>
          <w:p w14:paraId="6D0BE719"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but.</w:t>
            </w:r>
          </w:p>
        </w:tc>
        <w:tc>
          <w:tcPr>
            <w:tcW w:w="820" w:type="dxa"/>
            <w:shd w:val="clear" w:color="auto" w:fill="auto"/>
            <w:noWrap/>
            <w:vAlign w:val="center"/>
            <w:hideMark/>
          </w:tcPr>
          <w:p w14:paraId="7CAD9334"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10</w:t>
            </w:r>
          </w:p>
        </w:tc>
      </w:tr>
      <w:tr w:rsidR="00784F0A" w:rsidRPr="00784F0A" w14:paraId="5120E414" w14:textId="77777777" w:rsidTr="00B4490D">
        <w:trPr>
          <w:trHeight w:val="566"/>
        </w:trPr>
        <w:tc>
          <w:tcPr>
            <w:tcW w:w="580" w:type="dxa"/>
            <w:shd w:val="clear" w:color="auto" w:fill="auto"/>
            <w:noWrap/>
            <w:vAlign w:val="center"/>
            <w:hideMark/>
          </w:tcPr>
          <w:p w14:paraId="3DA99ED0"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3</w:t>
            </w:r>
          </w:p>
        </w:tc>
        <w:tc>
          <w:tcPr>
            <w:tcW w:w="7920" w:type="dxa"/>
            <w:shd w:val="clear" w:color="auto" w:fill="auto"/>
            <w:vAlign w:val="center"/>
            <w:hideMark/>
          </w:tcPr>
          <w:p w14:paraId="2F3E6256"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Aminokwasy specjalistyczne wątrobowe, bez elektrolitów.</w:t>
            </w:r>
            <w:r w:rsidRPr="00784F0A">
              <w:rPr>
                <w:rFonts w:ascii="Georgia" w:hAnsi="Georgia"/>
                <w:kern w:val="0"/>
                <w:sz w:val="18"/>
                <w:szCs w:val="18"/>
                <w:lang w:eastAsia="pl-PL"/>
              </w:rPr>
              <w:br/>
              <w:t xml:space="preserve">Min 8%-max 10%. </w:t>
            </w:r>
            <w:proofErr w:type="spellStart"/>
            <w:r w:rsidRPr="00784F0A">
              <w:rPr>
                <w:rFonts w:ascii="Georgia" w:hAnsi="Georgia"/>
                <w:kern w:val="0"/>
                <w:sz w:val="18"/>
                <w:szCs w:val="18"/>
                <w:lang w:eastAsia="pl-PL"/>
              </w:rPr>
              <w:t>But.szkl.o</w:t>
            </w:r>
            <w:proofErr w:type="spellEnd"/>
            <w:r w:rsidRPr="00784F0A">
              <w:rPr>
                <w:rFonts w:ascii="Georgia" w:hAnsi="Georgia"/>
                <w:kern w:val="0"/>
                <w:sz w:val="18"/>
                <w:szCs w:val="18"/>
                <w:lang w:eastAsia="pl-PL"/>
              </w:rPr>
              <w:t xml:space="preserve"> poj.500ml</w:t>
            </w:r>
          </w:p>
        </w:tc>
        <w:tc>
          <w:tcPr>
            <w:tcW w:w="780" w:type="dxa"/>
            <w:shd w:val="clear" w:color="auto" w:fill="auto"/>
            <w:noWrap/>
            <w:vAlign w:val="center"/>
            <w:hideMark/>
          </w:tcPr>
          <w:p w14:paraId="074F4FBE"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but.</w:t>
            </w:r>
          </w:p>
        </w:tc>
        <w:tc>
          <w:tcPr>
            <w:tcW w:w="820" w:type="dxa"/>
            <w:shd w:val="clear" w:color="auto" w:fill="auto"/>
            <w:noWrap/>
            <w:vAlign w:val="center"/>
            <w:hideMark/>
          </w:tcPr>
          <w:p w14:paraId="08B2DEFA"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5</w:t>
            </w:r>
          </w:p>
        </w:tc>
      </w:tr>
      <w:tr w:rsidR="00784F0A" w:rsidRPr="00784F0A" w14:paraId="0918048F" w14:textId="77777777" w:rsidTr="00784F0A">
        <w:trPr>
          <w:trHeight w:val="600"/>
        </w:trPr>
        <w:tc>
          <w:tcPr>
            <w:tcW w:w="580" w:type="dxa"/>
            <w:shd w:val="clear" w:color="auto" w:fill="auto"/>
            <w:noWrap/>
            <w:vAlign w:val="center"/>
            <w:hideMark/>
          </w:tcPr>
          <w:p w14:paraId="75DAA323"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4</w:t>
            </w:r>
          </w:p>
        </w:tc>
        <w:tc>
          <w:tcPr>
            <w:tcW w:w="7920" w:type="dxa"/>
            <w:shd w:val="clear" w:color="auto" w:fill="auto"/>
            <w:vAlign w:val="center"/>
            <w:hideMark/>
          </w:tcPr>
          <w:p w14:paraId="5FB167AE"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Aminokwasy specjalistyczne nerkowe</w:t>
            </w:r>
            <w:r w:rsidRPr="00784F0A">
              <w:rPr>
                <w:rFonts w:ascii="Georgia" w:hAnsi="Georgia"/>
                <w:kern w:val="0"/>
                <w:sz w:val="18"/>
                <w:szCs w:val="18"/>
                <w:lang w:eastAsia="pl-PL"/>
              </w:rPr>
              <w:br/>
              <w:t>Min 6%- max 10%,  but o poj.500ml</w:t>
            </w:r>
          </w:p>
        </w:tc>
        <w:tc>
          <w:tcPr>
            <w:tcW w:w="780" w:type="dxa"/>
            <w:shd w:val="clear" w:color="auto" w:fill="auto"/>
            <w:noWrap/>
            <w:vAlign w:val="center"/>
            <w:hideMark/>
          </w:tcPr>
          <w:p w14:paraId="33E362B1"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but.</w:t>
            </w:r>
          </w:p>
        </w:tc>
        <w:tc>
          <w:tcPr>
            <w:tcW w:w="820" w:type="dxa"/>
            <w:shd w:val="clear" w:color="auto" w:fill="auto"/>
            <w:noWrap/>
            <w:vAlign w:val="center"/>
            <w:hideMark/>
          </w:tcPr>
          <w:p w14:paraId="354DEA08"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5</w:t>
            </w:r>
          </w:p>
        </w:tc>
      </w:tr>
      <w:tr w:rsidR="00784F0A" w:rsidRPr="00784F0A" w14:paraId="703ABE71" w14:textId="77777777" w:rsidTr="00B4490D">
        <w:trPr>
          <w:trHeight w:val="640"/>
        </w:trPr>
        <w:tc>
          <w:tcPr>
            <w:tcW w:w="580" w:type="dxa"/>
            <w:shd w:val="clear" w:color="auto" w:fill="auto"/>
            <w:noWrap/>
            <w:vAlign w:val="center"/>
            <w:hideMark/>
          </w:tcPr>
          <w:p w14:paraId="797398A5"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5</w:t>
            </w:r>
          </w:p>
        </w:tc>
        <w:tc>
          <w:tcPr>
            <w:tcW w:w="7920" w:type="dxa"/>
            <w:shd w:val="clear" w:color="auto" w:fill="auto"/>
            <w:vAlign w:val="center"/>
            <w:hideMark/>
          </w:tcPr>
          <w:p w14:paraId="62B3E2B5"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Emulsja tłuszczowa 20% LCT / MCT, zawierająca olej sojowy, olej kokosowy, witaminę E,</w:t>
            </w:r>
            <w:r w:rsidRPr="00784F0A">
              <w:rPr>
                <w:rFonts w:ascii="Georgia" w:hAnsi="Georgia"/>
                <w:kern w:val="0"/>
                <w:sz w:val="18"/>
                <w:szCs w:val="18"/>
                <w:lang w:eastAsia="pl-PL"/>
              </w:rPr>
              <w:br/>
              <w:t xml:space="preserve">w butelce </w:t>
            </w:r>
            <w:proofErr w:type="spellStart"/>
            <w:r w:rsidRPr="00784F0A">
              <w:rPr>
                <w:rFonts w:ascii="Georgia" w:hAnsi="Georgia"/>
                <w:kern w:val="0"/>
                <w:sz w:val="18"/>
                <w:szCs w:val="18"/>
                <w:lang w:eastAsia="pl-PL"/>
              </w:rPr>
              <w:t>szkl.o</w:t>
            </w:r>
            <w:proofErr w:type="spellEnd"/>
            <w:r w:rsidRPr="00784F0A">
              <w:rPr>
                <w:rFonts w:ascii="Georgia" w:hAnsi="Georgia"/>
                <w:kern w:val="0"/>
                <w:sz w:val="18"/>
                <w:szCs w:val="18"/>
                <w:lang w:eastAsia="pl-PL"/>
              </w:rPr>
              <w:t xml:space="preserve"> poj.500ml</w:t>
            </w:r>
          </w:p>
        </w:tc>
        <w:tc>
          <w:tcPr>
            <w:tcW w:w="780" w:type="dxa"/>
            <w:shd w:val="clear" w:color="auto" w:fill="auto"/>
            <w:noWrap/>
            <w:vAlign w:val="center"/>
            <w:hideMark/>
          </w:tcPr>
          <w:p w14:paraId="2A0D21D5"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but.</w:t>
            </w:r>
          </w:p>
        </w:tc>
        <w:tc>
          <w:tcPr>
            <w:tcW w:w="820" w:type="dxa"/>
            <w:shd w:val="clear" w:color="auto" w:fill="auto"/>
            <w:noWrap/>
            <w:vAlign w:val="center"/>
            <w:hideMark/>
          </w:tcPr>
          <w:p w14:paraId="54D7A751"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5</w:t>
            </w:r>
          </w:p>
        </w:tc>
      </w:tr>
      <w:tr w:rsidR="00784F0A" w:rsidRPr="00784F0A" w14:paraId="3649A8AC" w14:textId="77777777" w:rsidTr="00784F0A">
        <w:trPr>
          <w:trHeight w:val="600"/>
        </w:trPr>
        <w:tc>
          <w:tcPr>
            <w:tcW w:w="580" w:type="dxa"/>
            <w:shd w:val="clear" w:color="auto" w:fill="auto"/>
            <w:noWrap/>
            <w:vAlign w:val="center"/>
            <w:hideMark/>
          </w:tcPr>
          <w:p w14:paraId="18A8E419"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6</w:t>
            </w:r>
          </w:p>
        </w:tc>
        <w:tc>
          <w:tcPr>
            <w:tcW w:w="7920" w:type="dxa"/>
            <w:shd w:val="clear" w:color="auto" w:fill="auto"/>
            <w:vAlign w:val="center"/>
            <w:hideMark/>
          </w:tcPr>
          <w:p w14:paraId="22434E0E"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Emulsja tłuszczowa 20% LCT</w:t>
            </w:r>
            <w:r w:rsidRPr="00784F0A">
              <w:rPr>
                <w:rFonts w:ascii="Georgia" w:hAnsi="Georgia"/>
                <w:kern w:val="0"/>
                <w:sz w:val="18"/>
                <w:szCs w:val="18"/>
                <w:lang w:eastAsia="pl-PL"/>
              </w:rPr>
              <w:br/>
              <w:t xml:space="preserve">w butelce </w:t>
            </w:r>
            <w:proofErr w:type="spellStart"/>
            <w:r w:rsidRPr="00784F0A">
              <w:rPr>
                <w:rFonts w:ascii="Georgia" w:hAnsi="Georgia"/>
                <w:kern w:val="0"/>
                <w:sz w:val="18"/>
                <w:szCs w:val="18"/>
                <w:lang w:eastAsia="pl-PL"/>
              </w:rPr>
              <w:t>szkl.o</w:t>
            </w:r>
            <w:proofErr w:type="spellEnd"/>
            <w:r w:rsidRPr="00784F0A">
              <w:rPr>
                <w:rFonts w:ascii="Georgia" w:hAnsi="Georgia"/>
                <w:kern w:val="0"/>
                <w:sz w:val="18"/>
                <w:szCs w:val="18"/>
                <w:lang w:eastAsia="pl-PL"/>
              </w:rPr>
              <w:t xml:space="preserve"> poj.500ml</w:t>
            </w:r>
          </w:p>
        </w:tc>
        <w:tc>
          <w:tcPr>
            <w:tcW w:w="780" w:type="dxa"/>
            <w:shd w:val="clear" w:color="auto" w:fill="auto"/>
            <w:noWrap/>
            <w:vAlign w:val="center"/>
            <w:hideMark/>
          </w:tcPr>
          <w:p w14:paraId="0B1620B1"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but.</w:t>
            </w:r>
          </w:p>
        </w:tc>
        <w:tc>
          <w:tcPr>
            <w:tcW w:w="820" w:type="dxa"/>
            <w:shd w:val="clear" w:color="auto" w:fill="auto"/>
            <w:noWrap/>
            <w:vAlign w:val="center"/>
            <w:hideMark/>
          </w:tcPr>
          <w:p w14:paraId="6AF0E337"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5</w:t>
            </w:r>
          </w:p>
        </w:tc>
      </w:tr>
      <w:tr w:rsidR="00784F0A" w:rsidRPr="00784F0A" w14:paraId="1AE39025" w14:textId="77777777" w:rsidTr="00B4490D">
        <w:trPr>
          <w:trHeight w:val="837"/>
        </w:trPr>
        <w:tc>
          <w:tcPr>
            <w:tcW w:w="580" w:type="dxa"/>
            <w:shd w:val="clear" w:color="auto" w:fill="auto"/>
            <w:noWrap/>
            <w:vAlign w:val="center"/>
            <w:hideMark/>
          </w:tcPr>
          <w:p w14:paraId="42D89358"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lastRenderedPageBreak/>
              <w:t>7</w:t>
            </w:r>
          </w:p>
        </w:tc>
        <w:tc>
          <w:tcPr>
            <w:tcW w:w="7920" w:type="dxa"/>
            <w:shd w:val="clear" w:color="auto" w:fill="auto"/>
            <w:vAlign w:val="center"/>
            <w:hideMark/>
          </w:tcPr>
          <w:p w14:paraId="09996E0A"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Wodny r-r pierwiastków śladowych do przygotowania r-</w:t>
            </w:r>
            <w:proofErr w:type="spellStart"/>
            <w:r w:rsidRPr="00784F0A">
              <w:rPr>
                <w:rFonts w:ascii="Georgia" w:hAnsi="Georgia"/>
                <w:kern w:val="0"/>
                <w:sz w:val="18"/>
                <w:szCs w:val="18"/>
                <w:lang w:eastAsia="pl-PL"/>
              </w:rPr>
              <w:t>ru</w:t>
            </w:r>
            <w:proofErr w:type="spellEnd"/>
            <w:r w:rsidRPr="00784F0A">
              <w:rPr>
                <w:rFonts w:ascii="Georgia" w:hAnsi="Georgia"/>
                <w:kern w:val="0"/>
                <w:sz w:val="18"/>
                <w:szCs w:val="18"/>
                <w:lang w:eastAsia="pl-PL"/>
              </w:rPr>
              <w:t xml:space="preserve"> do żywienia pozajelitowego; </w:t>
            </w:r>
            <w:proofErr w:type="spellStart"/>
            <w:r w:rsidRPr="00784F0A">
              <w:rPr>
                <w:rFonts w:ascii="Georgia" w:hAnsi="Georgia"/>
                <w:kern w:val="0"/>
                <w:sz w:val="18"/>
                <w:szCs w:val="18"/>
                <w:lang w:eastAsia="pl-PL"/>
              </w:rPr>
              <w:t>amp.po</w:t>
            </w:r>
            <w:proofErr w:type="spellEnd"/>
            <w:r w:rsidRPr="00784F0A">
              <w:rPr>
                <w:rFonts w:ascii="Georgia" w:hAnsi="Georgia"/>
                <w:kern w:val="0"/>
                <w:sz w:val="18"/>
                <w:szCs w:val="18"/>
                <w:lang w:eastAsia="pl-PL"/>
              </w:rPr>
              <w:t xml:space="preserve"> 10ml. 1 </w:t>
            </w:r>
            <w:proofErr w:type="spellStart"/>
            <w:r w:rsidRPr="00784F0A">
              <w:rPr>
                <w:rFonts w:ascii="Georgia" w:hAnsi="Georgia"/>
                <w:kern w:val="0"/>
                <w:sz w:val="18"/>
                <w:szCs w:val="18"/>
                <w:lang w:eastAsia="pl-PL"/>
              </w:rPr>
              <w:t>amp</w:t>
            </w:r>
            <w:proofErr w:type="spellEnd"/>
            <w:r w:rsidRPr="00784F0A">
              <w:rPr>
                <w:rFonts w:ascii="Georgia" w:hAnsi="Georgia"/>
                <w:kern w:val="0"/>
                <w:sz w:val="18"/>
                <w:szCs w:val="18"/>
                <w:lang w:eastAsia="pl-PL"/>
              </w:rPr>
              <w:t>. Zawiera: Żelazo-35umol/l, Cynk-50umol, Mangan-10umol, Miedź-12umol, Chrom-0,2umol, Selen-0,3umol, molibden-0,1umol, Jod-1umol, Fluor-30umol.</w:t>
            </w:r>
          </w:p>
        </w:tc>
        <w:tc>
          <w:tcPr>
            <w:tcW w:w="780" w:type="dxa"/>
            <w:shd w:val="clear" w:color="auto" w:fill="auto"/>
            <w:noWrap/>
            <w:vAlign w:val="center"/>
            <w:hideMark/>
          </w:tcPr>
          <w:p w14:paraId="5E1F2BA8"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proofErr w:type="spellStart"/>
            <w:r w:rsidRPr="00784F0A">
              <w:rPr>
                <w:rFonts w:ascii="Georgia" w:hAnsi="Georgia"/>
                <w:kern w:val="0"/>
                <w:sz w:val="18"/>
                <w:szCs w:val="18"/>
                <w:lang w:eastAsia="pl-PL"/>
              </w:rPr>
              <w:t>amp</w:t>
            </w:r>
            <w:proofErr w:type="spellEnd"/>
            <w:r w:rsidRPr="00784F0A">
              <w:rPr>
                <w:rFonts w:ascii="Georgia" w:hAnsi="Georgia"/>
                <w:kern w:val="0"/>
                <w:sz w:val="18"/>
                <w:szCs w:val="18"/>
                <w:lang w:eastAsia="pl-PL"/>
              </w:rPr>
              <w:t>.</w:t>
            </w:r>
          </w:p>
        </w:tc>
        <w:tc>
          <w:tcPr>
            <w:tcW w:w="820" w:type="dxa"/>
            <w:shd w:val="clear" w:color="auto" w:fill="auto"/>
            <w:noWrap/>
            <w:vAlign w:val="center"/>
            <w:hideMark/>
          </w:tcPr>
          <w:p w14:paraId="6CDAA472"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800</w:t>
            </w:r>
          </w:p>
        </w:tc>
      </w:tr>
      <w:tr w:rsidR="00784F0A" w:rsidRPr="00784F0A" w14:paraId="38E3FF75" w14:textId="77777777" w:rsidTr="00784F0A">
        <w:trPr>
          <w:trHeight w:val="300"/>
        </w:trPr>
        <w:tc>
          <w:tcPr>
            <w:tcW w:w="580" w:type="dxa"/>
            <w:shd w:val="clear" w:color="auto" w:fill="auto"/>
            <w:noWrap/>
            <w:vAlign w:val="center"/>
            <w:hideMark/>
          </w:tcPr>
          <w:p w14:paraId="271D901E"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8</w:t>
            </w:r>
          </w:p>
        </w:tc>
        <w:tc>
          <w:tcPr>
            <w:tcW w:w="7920" w:type="dxa"/>
            <w:shd w:val="clear" w:color="auto" w:fill="auto"/>
            <w:noWrap/>
            <w:vAlign w:val="center"/>
            <w:hideMark/>
          </w:tcPr>
          <w:p w14:paraId="342E9CFA"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 xml:space="preserve">Fosforany </w:t>
            </w:r>
            <w:proofErr w:type="spellStart"/>
            <w:r w:rsidRPr="00784F0A">
              <w:rPr>
                <w:rFonts w:ascii="Georgia" w:hAnsi="Georgia"/>
                <w:kern w:val="0"/>
                <w:sz w:val="18"/>
                <w:szCs w:val="18"/>
                <w:lang w:eastAsia="pl-PL"/>
              </w:rPr>
              <w:t>amp</w:t>
            </w:r>
            <w:proofErr w:type="spellEnd"/>
            <w:r w:rsidRPr="00784F0A">
              <w:rPr>
                <w:rFonts w:ascii="Georgia" w:hAnsi="Georgia"/>
                <w:kern w:val="0"/>
                <w:sz w:val="18"/>
                <w:szCs w:val="18"/>
                <w:lang w:eastAsia="pl-PL"/>
              </w:rPr>
              <w:t>. po 20ml</w:t>
            </w:r>
          </w:p>
        </w:tc>
        <w:tc>
          <w:tcPr>
            <w:tcW w:w="780" w:type="dxa"/>
            <w:shd w:val="clear" w:color="auto" w:fill="auto"/>
            <w:noWrap/>
            <w:vAlign w:val="center"/>
            <w:hideMark/>
          </w:tcPr>
          <w:p w14:paraId="7B48E0A2"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proofErr w:type="spellStart"/>
            <w:r w:rsidRPr="00784F0A">
              <w:rPr>
                <w:rFonts w:ascii="Georgia" w:hAnsi="Georgia"/>
                <w:kern w:val="0"/>
                <w:sz w:val="18"/>
                <w:szCs w:val="18"/>
                <w:lang w:eastAsia="pl-PL"/>
              </w:rPr>
              <w:t>amp</w:t>
            </w:r>
            <w:proofErr w:type="spellEnd"/>
            <w:r w:rsidRPr="00784F0A">
              <w:rPr>
                <w:rFonts w:ascii="Georgia" w:hAnsi="Georgia"/>
                <w:kern w:val="0"/>
                <w:sz w:val="18"/>
                <w:szCs w:val="18"/>
                <w:lang w:eastAsia="pl-PL"/>
              </w:rPr>
              <w:t>.</w:t>
            </w:r>
          </w:p>
        </w:tc>
        <w:tc>
          <w:tcPr>
            <w:tcW w:w="820" w:type="dxa"/>
            <w:shd w:val="clear" w:color="auto" w:fill="auto"/>
            <w:noWrap/>
            <w:vAlign w:val="center"/>
            <w:hideMark/>
          </w:tcPr>
          <w:p w14:paraId="35DEA16F"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20</w:t>
            </w:r>
          </w:p>
        </w:tc>
      </w:tr>
      <w:tr w:rsidR="00784F0A" w:rsidRPr="00784F0A" w14:paraId="397E6D1B" w14:textId="77777777" w:rsidTr="00784F0A">
        <w:trPr>
          <w:trHeight w:val="600"/>
        </w:trPr>
        <w:tc>
          <w:tcPr>
            <w:tcW w:w="580" w:type="dxa"/>
            <w:shd w:val="clear" w:color="auto" w:fill="auto"/>
            <w:noWrap/>
            <w:vAlign w:val="center"/>
            <w:hideMark/>
          </w:tcPr>
          <w:p w14:paraId="1DCC0712"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9</w:t>
            </w:r>
          </w:p>
        </w:tc>
        <w:tc>
          <w:tcPr>
            <w:tcW w:w="7920" w:type="dxa"/>
            <w:shd w:val="clear" w:color="auto" w:fill="auto"/>
            <w:vAlign w:val="center"/>
            <w:hideMark/>
          </w:tcPr>
          <w:p w14:paraId="3737EFAB"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Witaminy rozpuszczalne w  tłuszczach</w:t>
            </w:r>
            <w:r w:rsidRPr="00784F0A">
              <w:rPr>
                <w:rFonts w:ascii="Georgia" w:hAnsi="Georgia"/>
                <w:kern w:val="0"/>
                <w:sz w:val="18"/>
                <w:szCs w:val="18"/>
                <w:lang w:eastAsia="pl-PL"/>
              </w:rPr>
              <w:br/>
              <w:t>dla dorosłych</w:t>
            </w:r>
          </w:p>
        </w:tc>
        <w:tc>
          <w:tcPr>
            <w:tcW w:w="780" w:type="dxa"/>
            <w:shd w:val="clear" w:color="auto" w:fill="auto"/>
            <w:noWrap/>
            <w:vAlign w:val="center"/>
            <w:hideMark/>
          </w:tcPr>
          <w:p w14:paraId="77F23A73"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proofErr w:type="spellStart"/>
            <w:r w:rsidRPr="00784F0A">
              <w:rPr>
                <w:rFonts w:ascii="Georgia" w:hAnsi="Georgia"/>
                <w:kern w:val="0"/>
                <w:sz w:val="18"/>
                <w:szCs w:val="18"/>
                <w:lang w:eastAsia="pl-PL"/>
              </w:rPr>
              <w:t>amp</w:t>
            </w:r>
            <w:proofErr w:type="spellEnd"/>
            <w:r w:rsidRPr="00784F0A">
              <w:rPr>
                <w:rFonts w:ascii="Georgia" w:hAnsi="Georgia"/>
                <w:kern w:val="0"/>
                <w:sz w:val="18"/>
                <w:szCs w:val="18"/>
                <w:lang w:eastAsia="pl-PL"/>
              </w:rPr>
              <w:t>.</w:t>
            </w:r>
          </w:p>
        </w:tc>
        <w:tc>
          <w:tcPr>
            <w:tcW w:w="820" w:type="dxa"/>
            <w:shd w:val="clear" w:color="auto" w:fill="auto"/>
            <w:noWrap/>
            <w:vAlign w:val="center"/>
            <w:hideMark/>
          </w:tcPr>
          <w:p w14:paraId="22B94AFC"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60</w:t>
            </w:r>
          </w:p>
        </w:tc>
      </w:tr>
      <w:tr w:rsidR="00784F0A" w:rsidRPr="00784F0A" w14:paraId="33D6D27D" w14:textId="77777777" w:rsidTr="00784F0A">
        <w:trPr>
          <w:trHeight w:val="600"/>
        </w:trPr>
        <w:tc>
          <w:tcPr>
            <w:tcW w:w="580" w:type="dxa"/>
            <w:shd w:val="clear" w:color="auto" w:fill="auto"/>
            <w:noWrap/>
            <w:vAlign w:val="center"/>
            <w:hideMark/>
          </w:tcPr>
          <w:p w14:paraId="422C6A31"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10</w:t>
            </w:r>
          </w:p>
        </w:tc>
        <w:tc>
          <w:tcPr>
            <w:tcW w:w="7920" w:type="dxa"/>
            <w:shd w:val="clear" w:color="auto" w:fill="auto"/>
            <w:vAlign w:val="center"/>
            <w:hideMark/>
          </w:tcPr>
          <w:p w14:paraId="3CF2BB48"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 xml:space="preserve">Witaminy rozpuszczalne w wodzie </w:t>
            </w:r>
            <w:r w:rsidRPr="00784F0A">
              <w:rPr>
                <w:rFonts w:ascii="Georgia" w:hAnsi="Georgia"/>
                <w:kern w:val="0"/>
                <w:sz w:val="18"/>
                <w:szCs w:val="18"/>
                <w:lang w:eastAsia="pl-PL"/>
              </w:rPr>
              <w:br/>
              <w:t xml:space="preserve">dla dorosłych </w:t>
            </w:r>
          </w:p>
        </w:tc>
        <w:tc>
          <w:tcPr>
            <w:tcW w:w="780" w:type="dxa"/>
            <w:shd w:val="clear" w:color="auto" w:fill="auto"/>
            <w:noWrap/>
            <w:vAlign w:val="center"/>
            <w:hideMark/>
          </w:tcPr>
          <w:p w14:paraId="47079F0F"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proofErr w:type="spellStart"/>
            <w:r w:rsidRPr="00784F0A">
              <w:rPr>
                <w:rFonts w:ascii="Georgia" w:hAnsi="Georgia"/>
                <w:kern w:val="0"/>
                <w:sz w:val="18"/>
                <w:szCs w:val="18"/>
                <w:lang w:eastAsia="pl-PL"/>
              </w:rPr>
              <w:t>amp</w:t>
            </w:r>
            <w:proofErr w:type="spellEnd"/>
            <w:r w:rsidRPr="00784F0A">
              <w:rPr>
                <w:rFonts w:ascii="Georgia" w:hAnsi="Georgia"/>
                <w:kern w:val="0"/>
                <w:sz w:val="18"/>
                <w:szCs w:val="18"/>
                <w:lang w:eastAsia="pl-PL"/>
              </w:rPr>
              <w:t>.</w:t>
            </w:r>
          </w:p>
        </w:tc>
        <w:tc>
          <w:tcPr>
            <w:tcW w:w="820" w:type="dxa"/>
            <w:shd w:val="clear" w:color="auto" w:fill="auto"/>
            <w:noWrap/>
            <w:vAlign w:val="center"/>
            <w:hideMark/>
          </w:tcPr>
          <w:p w14:paraId="0A6DDD7E"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60</w:t>
            </w:r>
          </w:p>
        </w:tc>
      </w:tr>
      <w:tr w:rsidR="00784F0A" w:rsidRPr="00784F0A" w14:paraId="0F47ADF2" w14:textId="77777777" w:rsidTr="00B4490D">
        <w:trPr>
          <w:trHeight w:val="870"/>
        </w:trPr>
        <w:tc>
          <w:tcPr>
            <w:tcW w:w="580" w:type="dxa"/>
            <w:shd w:val="clear" w:color="auto" w:fill="auto"/>
            <w:noWrap/>
            <w:vAlign w:val="center"/>
            <w:hideMark/>
          </w:tcPr>
          <w:p w14:paraId="5355C33A"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11</w:t>
            </w:r>
          </w:p>
        </w:tc>
        <w:tc>
          <w:tcPr>
            <w:tcW w:w="7920" w:type="dxa"/>
            <w:shd w:val="clear" w:color="auto" w:fill="auto"/>
            <w:vAlign w:val="center"/>
            <w:hideMark/>
          </w:tcPr>
          <w:p w14:paraId="1C2F5C4B"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 xml:space="preserve">Zestaw 13 witamin rozpuszczalnych  w wodzie i w tłuszczach, pokrywający dzienne zapotrzebowanie pozajelitowo. Zawiera obok  witamin ; B1,B2,B3,B9,B5,B6,B12,B7,C,A,D,E również -  </w:t>
            </w:r>
            <w:proofErr w:type="spellStart"/>
            <w:r w:rsidRPr="00784F0A">
              <w:rPr>
                <w:rFonts w:ascii="Georgia" w:hAnsi="Georgia"/>
                <w:kern w:val="0"/>
                <w:sz w:val="18"/>
                <w:szCs w:val="18"/>
                <w:lang w:eastAsia="pl-PL"/>
              </w:rPr>
              <w:t>wit.K</w:t>
            </w:r>
            <w:proofErr w:type="spellEnd"/>
            <w:r w:rsidRPr="00784F0A">
              <w:rPr>
                <w:rFonts w:ascii="Georgia" w:hAnsi="Georgia"/>
                <w:kern w:val="0"/>
                <w:sz w:val="18"/>
                <w:szCs w:val="18"/>
                <w:lang w:eastAsia="pl-PL"/>
              </w:rPr>
              <w:t xml:space="preserve">. Fiolka z suchą </w:t>
            </w:r>
            <w:proofErr w:type="spellStart"/>
            <w:r w:rsidRPr="00784F0A">
              <w:rPr>
                <w:rFonts w:ascii="Georgia" w:hAnsi="Georgia"/>
                <w:kern w:val="0"/>
                <w:sz w:val="18"/>
                <w:szCs w:val="18"/>
                <w:lang w:eastAsia="pl-PL"/>
              </w:rPr>
              <w:t>subst</w:t>
            </w:r>
            <w:proofErr w:type="spellEnd"/>
            <w:r w:rsidRPr="00784F0A">
              <w:rPr>
                <w:rFonts w:ascii="Georgia" w:hAnsi="Georgia"/>
                <w:kern w:val="0"/>
                <w:sz w:val="18"/>
                <w:szCs w:val="18"/>
                <w:lang w:eastAsia="pl-PL"/>
              </w:rPr>
              <w:t>.</w:t>
            </w:r>
          </w:p>
        </w:tc>
        <w:tc>
          <w:tcPr>
            <w:tcW w:w="780" w:type="dxa"/>
            <w:shd w:val="clear" w:color="auto" w:fill="auto"/>
            <w:noWrap/>
            <w:vAlign w:val="center"/>
            <w:hideMark/>
          </w:tcPr>
          <w:p w14:paraId="5FF46304"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fiol.</w:t>
            </w:r>
          </w:p>
        </w:tc>
        <w:tc>
          <w:tcPr>
            <w:tcW w:w="820" w:type="dxa"/>
            <w:shd w:val="clear" w:color="auto" w:fill="auto"/>
            <w:noWrap/>
            <w:vAlign w:val="center"/>
            <w:hideMark/>
          </w:tcPr>
          <w:p w14:paraId="3D876C04"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800</w:t>
            </w:r>
          </w:p>
        </w:tc>
      </w:tr>
      <w:tr w:rsidR="00784F0A" w:rsidRPr="00784F0A" w14:paraId="403D9D1F" w14:textId="77777777" w:rsidTr="00784F0A">
        <w:trPr>
          <w:trHeight w:val="600"/>
        </w:trPr>
        <w:tc>
          <w:tcPr>
            <w:tcW w:w="580" w:type="dxa"/>
            <w:shd w:val="clear" w:color="auto" w:fill="auto"/>
            <w:noWrap/>
            <w:vAlign w:val="center"/>
            <w:hideMark/>
          </w:tcPr>
          <w:p w14:paraId="4BE8E43F"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12</w:t>
            </w:r>
          </w:p>
        </w:tc>
        <w:tc>
          <w:tcPr>
            <w:tcW w:w="7920" w:type="dxa"/>
            <w:shd w:val="clear" w:color="auto" w:fill="auto"/>
            <w:vAlign w:val="center"/>
            <w:hideMark/>
          </w:tcPr>
          <w:p w14:paraId="40891BBB"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 xml:space="preserve">Koncentrat </w:t>
            </w:r>
            <w:proofErr w:type="spellStart"/>
            <w:r w:rsidRPr="00784F0A">
              <w:rPr>
                <w:rFonts w:ascii="Georgia" w:hAnsi="Georgia"/>
                <w:kern w:val="0"/>
                <w:sz w:val="18"/>
                <w:szCs w:val="18"/>
                <w:lang w:eastAsia="pl-PL"/>
              </w:rPr>
              <w:t>dwupeptydu</w:t>
            </w:r>
            <w:proofErr w:type="spellEnd"/>
            <w:r w:rsidRPr="00784F0A">
              <w:rPr>
                <w:rFonts w:ascii="Georgia" w:hAnsi="Georgia"/>
                <w:kern w:val="0"/>
                <w:sz w:val="18"/>
                <w:szCs w:val="18"/>
                <w:lang w:eastAsia="pl-PL"/>
              </w:rPr>
              <w:t xml:space="preserve"> glutaminy </w:t>
            </w:r>
            <w:r w:rsidRPr="00784F0A">
              <w:rPr>
                <w:rFonts w:ascii="Georgia" w:hAnsi="Georgia"/>
                <w:kern w:val="0"/>
                <w:sz w:val="18"/>
                <w:szCs w:val="18"/>
                <w:lang w:eastAsia="pl-PL"/>
              </w:rPr>
              <w:br/>
              <w:t>20% 100ml</w:t>
            </w:r>
          </w:p>
        </w:tc>
        <w:tc>
          <w:tcPr>
            <w:tcW w:w="780" w:type="dxa"/>
            <w:shd w:val="clear" w:color="auto" w:fill="auto"/>
            <w:noWrap/>
            <w:vAlign w:val="center"/>
            <w:hideMark/>
          </w:tcPr>
          <w:p w14:paraId="66F99C6A"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but.</w:t>
            </w:r>
          </w:p>
        </w:tc>
        <w:tc>
          <w:tcPr>
            <w:tcW w:w="820" w:type="dxa"/>
            <w:shd w:val="clear" w:color="auto" w:fill="auto"/>
            <w:noWrap/>
            <w:vAlign w:val="center"/>
            <w:hideMark/>
          </w:tcPr>
          <w:p w14:paraId="10F2734A"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400</w:t>
            </w:r>
          </w:p>
        </w:tc>
      </w:tr>
      <w:tr w:rsidR="00784F0A" w:rsidRPr="00784F0A" w14:paraId="1C5A1F7D" w14:textId="77777777" w:rsidTr="00B4490D">
        <w:trPr>
          <w:trHeight w:val="651"/>
        </w:trPr>
        <w:tc>
          <w:tcPr>
            <w:tcW w:w="580" w:type="dxa"/>
            <w:shd w:val="clear" w:color="auto" w:fill="auto"/>
            <w:noWrap/>
            <w:vAlign w:val="center"/>
            <w:hideMark/>
          </w:tcPr>
          <w:p w14:paraId="16C193CB"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13</w:t>
            </w:r>
          </w:p>
        </w:tc>
        <w:tc>
          <w:tcPr>
            <w:tcW w:w="7920" w:type="dxa"/>
            <w:shd w:val="clear" w:color="auto" w:fill="auto"/>
            <w:vAlign w:val="center"/>
            <w:hideMark/>
          </w:tcPr>
          <w:p w14:paraId="1B4F8AF2"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 xml:space="preserve">Emulsja tłuszczowa z olejem rybim, zawierająca 50%kwasów tłuszczowych MCT, 40% kwasów tłuszczowych LCT, 10% trójglicerydów kwasów Omega-3, </w:t>
            </w:r>
            <w:proofErr w:type="spellStart"/>
            <w:r w:rsidRPr="00784F0A">
              <w:rPr>
                <w:rFonts w:ascii="Georgia" w:hAnsi="Georgia"/>
                <w:kern w:val="0"/>
                <w:sz w:val="18"/>
                <w:szCs w:val="18"/>
                <w:lang w:eastAsia="pl-PL"/>
              </w:rPr>
              <w:t>witraminę</w:t>
            </w:r>
            <w:proofErr w:type="spellEnd"/>
            <w:r w:rsidRPr="00784F0A">
              <w:rPr>
                <w:rFonts w:ascii="Georgia" w:hAnsi="Georgia"/>
                <w:kern w:val="0"/>
                <w:sz w:val="18"/>
                <w:szCs w:val="18"/>
                <w:lang w:eastAsia="pl-PL"/>
              </w:rPr>
              <w:t xml:space="preserve"> E. </w:t>
            </w:r>
            <w:proofErr w:type="spellStart"/>
            <w:r w:rsidRPr="00784F0A">
              <w:rPr>
                <w:rFonts w:ascii="Georgia" w:hAnsi="Georgia"/>
                <w:kern w:val="0"/>
                <w:sz w:val="18"/>
                <w:szCs w:val="18"/>
                <w:lang w:eastAsia="pl-PL"/>
              </w:rPr>
              <w:t>But.poj</w:t>
            </w:r>
            <w:proofErr w:type="spellEnd"/>
            <w:r w:rsidRPr="00784F0A">
              <w:rPr>
                <w:rFonts w:ascii="Georgia" w:hAnsi="Georgia"/>
                <w:kern w:val="0"/>
                <w:sz w:val="18"/>
                <w:szCs w:val="18"/>
                <w:lang w:eastAsia="pl-PL"/>
              </w:rPr>
              <w:t>. 100ml</w:t>
            </w:r>
          </w:p>
        </w:tc>
        <w:tc>
          <w:tcPr>
            <w:tcW w:w="780" w:type="dxa"/>
            <w:shd w:val="clear" w:color="auto" w:fill="auto"/>
            <w:noWrap/>
            <w:vAlign w:val="center"/>
            <w:hideMark/>
          </w:tcPr>
          <w:p w14:paraId="5592223B"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but.</w:t>
            </w:r>
          </w:p>
        </w:tc>
        <w:tc>
          <w:tcPr>
            <w:tcW w:w="820" w:type="dxa"/>
            <w:shd w:val="clear" w:color="auto" w:fill="auto"/>
            <w:noWrap/>
            <w:vAlign w:val="center"/>
            <w:hideMark/>
          </w:tcPr>
          <w:p w14:paraId="623813BD"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60</w:t>
            </w:r>
          </w:p>
        </w:tc>
      </w:tr>
      <w:tr w:rsidR="00784F0A" w:rsidRPr="00784F0A" w14:paraId="43FBD389" w14:textId="77777777" w:rsidTr="00784F0A">
        <w:trPr>
          <w:trHeight w:val="600"/>
        </w:trPr>
        <w:tc>
          <w:tcPr>
            <w:tcW w:w="580" w:type="dxa"/>
            <w:shd w:val="clear" w:color="auto" w:fill="auto"/>
            <w:noWrap/>
            <w:vAlign w:val="center"/>
            <w:hideMark/>
          </w:tcPr>
          <w:p w14:paraId="4876D27B" w14:textId="77777777" w:rsidR="00784F0A" w:rsidRPr="00784F0A" w:rsidRDefault="00784F0A" w:rsidP="00A932E9">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14</w:t>
            </w:r>
          </w:p>
        </w:tc>
        <w:tc>
          <w:tcPr>
            <w:tcW w:w="7920" w:type="dxa"/>
            <w:shd w:val="clear" w:color="auto" w:fill="auto"/>
            <w:vAlign w:val="center"/>
            <w:hideMark/>
          </w:tcPr>
          <w:p w14:paraId="11758AE2" w14:textId="77777777" w:rsidR="00784F0A" w:rsidRPr="00784F0A" w:rsidRDefault="00784F0A" w:rsidP="00784F0A">
            <w:pPr>
              <w:suppressAutoHyphens w:val="0"/>
              <w:spacing w:line="276" w:lineRule="auto"/>
              <w:textAlignment w:val="auto"/>
              <w:rPr>
                <w:rFonts w:ascii="Georgia" w:hAnsi="Georgia"/>
                <w:kern w:val="0"/>
                <w:sz w:val="18"/>
                <w:szCs w:val="18"/>
                <w:lang w:eastAsia="pl-PL"/>
              </w:rPr>
            </w:pPr>
            <w:r w:rsidRPr="00784F0A">
              <w:rPr>
                <w:rFonts w:ascii="Georgia" w:hAnsi="Georgia"/>
                <w:kern w:val="0"/>
                <w:sz w:val="18"/>
                <w:szCs w:val="18"/>
                <w:lang w:eastAsia="pl-PL"/>
              </w:rPr>
              <w:t>Aminokwasy</w:t>
            </w:r>
            <w:r w:rsidRPr="00784F0A">
              <w:rPr>
                <w:rFonts w:ascii="Georgia" w:hAnsi="Georgia"/>
                <w:kern w:val="0"/>
                <w:sz w:val="18"/>
                <w:szCs w:val="18"/>
                <w:lang w:eastAsia="pl-PL"/>
              </w:rPr>
              <w:br/>
              <w:t xml:space="preserve"> Min 5% - max 6,6% o poj.100ml </w:t>
            </w:r>
          </w:p>
        </w:tc>
        <w:tc>
          <w:tcPr>
            <w:tcW w:w="780" w:type="dxa"/>
            <w:shd w:val="clear" w:color="auto" w:fill="auto"/>
            <w:noWrap/>
            <w:vAlign w:val="center"/>
            <w:hideMark/>
          </w:tcPr>
          <w:p w14:paraId="655DBD8A"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but.</w:t>
            </w:r>
          </w:p>
        </w:tc>
        <w:tc>
          <w:tcPr>
            <w:tcW w:w="820" w:type="dxa"/>
            <w:shd w:val="clear" w:color="auto" w:fill="auto"/>
            <w:noWrap/>
            <w:vAlign w:val="center"/>
            <w:hideMark/>
          </w:tcPr>
          <w:p w14:paraId="583D553C" w14:textId="77777777" w:rsidR="00784F0A" w:rsidRPr="00784F0A" w:rsidRDefault="00784F0A" w:rsidP="00784F0A">
            <w:pPr>
              <w:suppressAutoHyphens w:val="0"/>
              <w:spacing w:line="276" w:lineRule="auto"/>
              <w:jc w:val="center"/>
              <w:textAlignment w:val="auto"/>
              <w:rPr>
                <w:rFonts w:ascii="Georgia" w:hAnsi="Georgia"/>
                <w:kern w:val="0"/>
                <w:sz w:val="18"/>
                <w:szCs w:val="18"/>
                <w:lang w:eastAsia="pl-PL"/>
              </w:rPr>
            </w:pPr>
            <w:r w:rsidRPr="00784F0A">
              <w:rPr>
                <w:rFonts w:ascii="Georgia" w:hAnsi="Georgia"/>
                <w:kern w:val="0"/>
                <w:sz w:val="18"/>
                <w:szCs w:val="18"/>
                <w:lang w:eastAsia="pl-PL"/>
              </w:rPr>
              <w:t>80</w:t>
            </w:r>
          </w:p>
        </w:tc>
      </w:tr>
    </w:tbl>
    <w:p w14:paraId="43B8CB85" w14:textId="76226A25" w:rsidR="00251B04" w:rsidRDefault="00251B04" w:rsidP="00251B04">
      <w:pPr>
        <w:spacing w:line="360" w:lineRule="auto"/>
        <w:rPr>
          <w:rFonts w:ascii="Georgia" w:hAnsi="Georgia"/>
          <w:sz w:val="20"/>
          <w:szCs w:val="20"/>
        </w:rPr>
      </w:pPr>
    </w:p>
    <w:p w14:paraId="214F02EE" w14:textId="23C9BA5A" w:rsidR="00E5226F" w:rsidRDefault="00E5226F" w:rsidP="00251B04">
      <w:pPr>
        <w:spacing w:line="360" w:lineRule="auto"/>
        <w:rPr>
          <w:rFonts w:ascii="Georgia" w:hAnsi="Georgia"/>
          <w:sz w:val="20"/>
          <w:szCs w:val="20"/>
        </w:rPr>
      </w:pPr>
      <w:r w:rsidRPr="007A42C7">
        <w:rPr>
          <w:rFonts w:ascii="Georgia" w:hAnsi="Georgia"/>
          <w:b/>
          <w:bCs/>
          <w:sz w:val="20"/>
          <w:szCs w:val="20"/>
        </w:rPr>
        <w:t>Pakiet nr</w:t>
      </w:r>
      <w:r>
        <w:rPr>
          <w:rFonts w:ascii="Georgia" w:hAnsi="Georgia"/>
          <w:b/>
          <w:bCs/>
          <w:sz w:val="20"/>
          <w:szCs w:val="20"/>
        </w:rPr>
        <w:t xml:space="preserve"> 2</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920"/>
        <w:gridCol w:w="740"/>
        <w:gridCol w:w="820"/>
      </w:tblGrid>
      <w:tr w:rsidR="00650EF4" w:rsidRPr="00784F0A" w14:paraId="43569AAB" w14:textId="77777777" w:rsidTr="00650EF4">
        <w:trPr>
          <w:trHeight w:val="667"/>
        </w:trPr>
        <w:tc>
          <w:tcPr>
            <w:tcW w:w="580" w:type="dxa"/>
            <w:shd w:val="clear" w:color="auto" w:fill="D9E2F3" w:themeFill="accent1" w:themeFillTint="33"/>
            <w:noWrap/>
            <w:vAlign w:val="center"/>
            <w:hideMark/>
          </w:tcPr>
          <w:p w14:paraId="19E69166" w14:textId="77777777" w:rsidR="00784F0A" w:rsidRPr="00784F0A" w:rsidRDefault="00784F0A" w:rsidP="00A932E9">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L.p.</w:t>
            </w:r>
          </w:p>
        </w:tc>
        <w:tc>
          <w:tcPr>
            <w:tcW w:w="7920" w:type="dxa"/>
            <w:shd w:val="clear" w:color="auto" w:fill="D9E2F3" w:themeFill="accent1" w:themeFillTint="33"/>
            <w:noWrap/>
            <w:vAlign w:val="center"/>
            <w:hideMark/>
          </w:tcPr>
          <w:p w14:paraId="3D64AF3A" w14:textId="4CF588C7" w:rsidR="00784F0A" w:rsidRPr="00784F0A" w:rsidRDefault="00784F0A" w:rsidP="00650EF4">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Nazwa asortymentu</w:t>
            </w:r>
          </w:p>
        </w:tc>
        <w:tc>
          <w:tcPr>
            <w:tcW w:w="740" w:type="dxa"/>
            <w:shd w:val="clear" w:color="auto" w:fill="D9E2F3" w:themeFill="accent1" w:themeFillTint="33"/>
            <w:noWrap/>
            <w:vAlign w:val="center"/>
            <w:hideMark/>
          </w:tcPr>
          <w:p w14:paraId="5AA30E3F" w14:textId="77777777" w:rsidR="00784F0A" w:rsidRPr="00784F0A" w:rsidRDefault="00784F0A" w:rsidP="00650EF4">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J.m.</w:t>
            </w:r>
          </w:p>
        </w:tc>
        <w:tc>
          <w:tcPr>
            <w:tcW w:w="820" w:type="dxa"/>
            <w:shd w:val="clear" w:color="auto" w:fill="D9E2F3" w:themeFill="accent1" w:themeFillTint="33"/>
            <w:noWrap/>
            <w:vAlign w:val="center"/>
            <w:hideMark/>
          </w:tcPr>
          <w:p w14:paraId="3C668059" w14:textId="77777777" w:rsidR="00784F0A" w:rsidRPr="00784F0A" w:rsidRDefault="00784F0A" w:rsidP="00650EF4">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Ilość</w:t>
            </w:r>
          </w:p>
        </w:tc>
      </w:tr>
      <w:tr w:rsidR="00784F0A" w:rsidRPr="00784F0A" w14:paraId="79CD2F85" w14:textId="77777777" w:rsidTr="00784F0A">
        <w:trPr>
          <w:trHeight w:val="1850"/>
        </w:trPr>
        <w:tc>
          <w:tcPr>
            <w:tcW w:w="580" w:type="dxa"/>
            <w:shd w:val="clear" w:color="auto" w:fill="auto"/>
            <w:noWrap/>
            <w:vAlign w:val="center"/>
            <w:hideMark/>
          </w:tcPr>
          <w:p w14:paraId="6C785EC5"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w:t>
            </w:r>
          </w:p>
        </w:tc>
        <w:tc>
          <w:tcPr>
            <w:tcW w:w="7920" w:type="dxa"/>
            <w:shd w:val="clear" w:color="auto" w:fill="auto"/>
            <w:vAlign w:val="center"/>
            <w:hideMark/>
          </w:tcPr>
          <w:p w14:paraId="60D8A4CC"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Trzykomorowy zestaw (1 komora – roztwór Glukozy, 2 komora – roztwór Aminokwasów, 3 komora – emulsja tłuszczowa) do całkowitego żywienia pozajelitowego zawierający roztwór aminokwasów z elektrolitami, roztwór glukozy z cynkiem  oraz emulsję tłuszczową MCT/LCT 50:50. Podaż drogą żyły centralnej. Zawartość Azotu 6,6g – 6,8g. </w:t>
            </w:r>
            <w:r w:rsidRPr="00784F0A">
              <w:rPr>
                <w:rFonts w:ascii="Georgia" w:hAnsi="Georgia" w:cs="Arial"/>
                <w:kern w:val="0"/>
                <w:sz w:val="18"/>
                <w:szCs w:val="18"/>
                <w:lang w:eastAsia="pl-PL"/>
              </w:rPr>
              <w:br/>
              <w:t xml:space="preserve">Objętość zestawu 1250ml, kompatybilny ze sprzętem  z pozycji 8 i 9 oraz z pompą </w:t>
            </w:r>
            <w:proofErr w:type="spellStart"/>
            <w:r w:rsidRPr="00784F0A">
              <w:rPr>
                <w:rFonts w:ascii="Georgia" w:hAnsi="Georgia" w:cs="Arial"/>
                <w:kern w:val="0"/>
                <w:sz w:val="18"/>
                <w:szCs w:val="18"/>
                <w:lang w:eastAsia="pl-PL"/>
              </w:rPr>
              <w:t>Infusomat</w:t>
            </w:r>
            <w:proofErr w:type="spellEnd"/>
            <w:r w:rsidRPr="00784F0A">
              <w:rPr>
                <w:rFonts w:ascii="Georgia" w:hAnsi="Georgia" w:cs="Arial"/>
                <w:kern w:val="0"/>
                <w:sz w:val="18"/>
                <w:szCs w:val="18"/>
                <w:lang w:eastAsia="pl-PL"/>
              </w:rPr>
              <w:t xml:space="preserve"> Space, będącą w posiadaniu u Zamawiającego. Przygotowanie do podaży poprzez zmieszanie roztworów wodnych : Glukozy i Aminokwasów, a następnie połączenie z emulsją tłuszczową.</w:t>
            </w:r>
          </w:p>
        </w:tc>
        <w:tc>
          <w:tcPr>
            <w:tcW w:w="740" w:type="dxa"/>
            <w:shd w:val="clear" w:color="auto" w:fill="auto"/>
            <w:noWrap/>
            <w:vAlign w:val="center"/>
            <w:hideMark/>
          </w:tcPr>
          <w:p w14:paraId="7237226A"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worek</w:t>
            </w:r>
          </w:p>
        </w:tc>
        <w:tc>
          <w:tcPr>
            <w:tcW w:w="820" w:type="dxa"/>
            <w:shd w:val="clear" w:color="auto" w:fill="auto"/>
            <w:noWrap/>
            <w:vAlign w:val="center"/>
            <w:hideMark/>
          </w:tcPr>
          <w:p w14:paraId="48302376"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180</w:t>
            </w:r>
          </w:p>
        </w:tc>
      </w:tr>
      <w:tr w:rsidR="00784F0A" w:rsidRPr="00784F0A" w14:paraId="0D7F0830" w14:textId="77777777" w:rsidTr="00B4490D">
        <w:trPr>
          <w:trHeight w:val="1821"/>
        </w:trPr>
        <w:tc>
          <w:tcPr>
            <w:tcW w:w="580" w:type="dxa"/>
            <w:shd w:val="clear" w:color="auto" w:fill="auto"/>
            <w:noWrap/>
            <w:vAlign w:val="center"/>
            <w:hideMark/>
          </w:tcPr>
          <w:p w14:paraId="4FA4F05C"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2</w:t>
            </w:r>
          </w:p>
        </w:tc>
        <w:tc>
          <w:tcPr>
            <w:tcW w:w="7920" w:type="dxa"/>
            <w:shd w:val="clear" w:color="auto" w:fill="auto"/>
            <w:vAlign w:val="center"/>
            <w:hideMark/>
          </w:tcPr>
          <w:p w14:paraId="05A5DAC2"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Trzykomorowy zestaw  (1 komora – roztwór Glukozy, 2 komora – roztwór Aminokwasów, 3 komora – emulsja tłuszczowa) do całkowitego żywienia pozajelitowego zawierający roztwór aminokwasów z elektrolitami, roztwór glukozy z cynkiem oraz emulsję tłuszczową MCT/LCT 50:50. Podaż drogą żyły centralnej. Zawartość Azotu 10,1 – 10,2g. </w:t>
            </w:r>
            <w:r w:rsidRPr="00784F0A">
              <w:rPr>
                <w:rFonts w:ascii="Georgia" w:hAnsi="Georgia" w:cs="Arial"/>
                <w:kern w:val="0"/>
                <w:sz w:val="18"/>
                <w:szCs w:val="18"/>
                <w:lang w:eastAsia="pl-PL"/>
              </w:rPr>
              <w:br/>
              <w:t xml:space="preserve">Objętość zestawu 1875ml, kompatybilny ze sprzętem z pozycji 8 i 9 oraz z pompą </w:t>
            </w:r>
            <w:proofErr w:type="spellStart"/>
            <w:r w:rsidRPr="00784F0A">
              <w:rPr>
                <w:rFonts w:ascii="Georgia" w:hAnsi="Georgia" w:cs="Arial"/>
                <w:kern w:val="0"/>
                <w:sz w:val="18"/>
                <w:szCs w:val="18"/>
                <w:lang w:eastAsia="pl-PL"/>
              </w:rPr>
              <w:t>Infusomat</w:t>
            </w:r>
            <w:proofErr w:type="spellEnd"/>
            <w:r w:rsidRPr="00784F0A">
              <w:rPr>
                <w:rFonts w:ascii="Georgia" w:hAnsi="Georgia" w:cs="Arial"/>
                <w:kern w:val="0"/>
                <w:sz w:val="18"/>
                <w:szCs w:val="18"/>
                <w:lang w:eastAsia="pl-PL"/>
              </w:rPr>
              <w:t xml:space="preserve"> Space, będącą w posiadaniu u Zamawiającego.  Przygotowanie do podaży poprzez zmieszanie roztworów wodnych : Glukozy i Aminokwasów, a następnie połączenie z emulsją tłuszczową.</w:t>
            </w:r>
          </w:p>
        </w:tc>
        <w:tc>
          <w:tcPr>
            <w:tcW w:w="740" w:type="dxa"/>
            <w:shd w:val="clear" w:color="auto" w:fill="auto"/>
            <w:noWrap/>
            <w:vAlign w:val="center"/>
            <w:hideMark/>
          </w:tcPr>
          <w:p w14:paraId="46C5F614"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worek</w:t>
            </w:r>
          </w:p>
        </w:tc>
        <w:tc>
          <w:tcPr>
            <w:tcW w:w="820" w:type="dxa"/>
            <w:shd w:val="clear" w:color="auto" w:fill="auto"/>
            <w:noWrap/>
            <w:vAlign w:val="center"/>
            <w:hideMark/>
          </w:tcPr>
          <w:p w14:paraId="337E408C"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300</w:t>
            </w:r>
          </w:p>
        </w:tc>
      </w:tr>
      <w:tr w:rsidR="00784F0A" w:rsidRPr="00784F0A" w14:paraId="7929ED57" w14:textId="77777777" w:rsidTr="00B4490D">
        <w:trPr>
          <w:trHeight w:val="1265"/>
        </w:trPr>
        <w:tc>
          <w:tcPr>
            <w:tcW w:w="580" w:type="dxa"/>
            <w:shd w:val="clear" w:color="auto" w:fill="auto"/>
            <w:noWrap/>
            <w:vAlign w:val="center"/>
            <w:hideMark/>
          </w:tcPr>
          <w:p w14:paraId="5D69DE4C"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3</w:t>
            </w:r>
          </w:p>
        </w:tc>
        <w:tc>
          <w:tcPr>
            <w:tcW w:w="7920" w:type="dxa"/>
            <w:shd w:val="clear" w:color="auto" w:fill="auto"/>
            <w:vAlign w:val="center"/>
            <w:hideMark/>
          </w:tcPr>
          <w:p w14:paraId="4181E0AD"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Dwukomorowy worek do żywienia pozajelitowego</w:t>
            </w:r>
            <w:r w:rsidRPr="00784F0A">
              <w:rPr>
                <w:rFonts w:ascii="Georgia" w:hAnsi="Georgia" w:cs="Arial"/>
                <w:kern w:val="0"/>
                <w:sz w:val="18"/>
                <w:szCs w:val="18"/>
                <w:lang w:eastAsia="pl-PL"/>
              </w:rPr>
              <w:br/>
              <w:t xml:space="preserve">zawierający aminokwasy, glukozę, elektrolity. </w:t>
            </w:r>
            <w:r w:rsidRPr="00784F0A">
              <w:rPr>
                <w:rFonts w:ascii="Georgia" w:hAnsi="Georgia" w:cs="Arial"/>
                <w:kern w:val="0"/>
                <w:sz w:val="18"/>
                <w:szCs w:val="18"/>
                <w:lang w:eastAsia="pl-PL"/>
              </w:rPr>
              <w:br/>
              <w:t xml:space="preserve">Zawartość Azotu - 15g, energia całkowita 1860kcal, </w:t>
            </w:r>
            <w:proofErr w:type="spellStart"/>
            <w:r w:rsidRPr="00784F0A">
              <w:rPr>
                <w:rFonts w:ascii="Georgia" w:hAnsi="Georgia" w:cs="Arial"/>
                <w:kern w:val="0"/>
                <w:sz w:val="18"/>
                <w:szCs w:val="18"/>
                <w:lang w:eastAsia="pl-PL"/>
              </w:rPr>
              <w:t>osmolarność</w:t>
            </w:r>
            <w:proofErr w:type="spellEnd"/>
            <w:r w:rsidRPr="00784F0A">
              <w:rPr>
                <w:rFonts w:ascii="Georgia" w:hAnsi="Georgia" w:cs="Arial"/>
                <w:kern w:val="0"/>
                <w:sz w:val="18"/>
                <w:szCs w:val="18"/>
                <w:lang w:eastAsia="pl-PL"/>
              </w:rPr>
              <w:t xml:space="preserve"> 2100mOsm/l. Pojemność 1500ml,  kompatybilny ze sprzętem z pozycji 8 i 9 oraz z pompą </w:t>
            </w:r>
            <w:proofErr w:type="spellStart"/>
            <w:r w:rsidRPr="00784F0A">
              <w:rPr>
                <w:rFonts w:ascii="Georgia" w:hAnsi="Georgia" w:cs="Arial"/>
                <w:kern w:val="0"/>
                <w:sz w:val="18"/>
                <w:szCs w:val="18"/>
                <w:lang w:eastAsia="pl-PL"/>
              </w:rPr>
              <w:t>Infusomat</w:t>
            </w:r>
            <w:proofErr w:type="spellEnd"/>
            <w:r w:rsidRPr="00784F0A">
              <w:rPr>
                <w:rFonts w:ascii="Georgia" w:hAnsi="Georgia" w:cs="Arial"/>
                <w:kern w:val="0"/>
                <w:sz w:val="18"/>
                <w:szCs w:val="18"/>
                <w:lang w:eastAsia="pl-PL"/>
              </w:rPr>
              <w:t xml:space="preserve"> Space, będącą w posiadaniu u Zamawiającego.</w:t>
            </w:r>
          </w:p>
        </w:tc>
        <w:tc>
          <w:tcPr>
            <w:tcW w:w="740" w:type="dxa"/>
            <w:shd w:val="clear" w:color="auto" w:fill="auto"/>
            <w:noWrap/>
            <w:vAlign w:val="center"/>
            <w:hideMark/>
          </w:tcPr>
          <w:p w14:paraId="2E95293C"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worek</w:t>
            </w:r>
          </w:p>
        </w:tc>
        <w:tc>
          <w:tcPr>
            <w:tcW w:w="820" w:type="dxa"/>
            <w:shd w:val="clear" w:color="auto" w:fill="auto"/>
            <w:noWrap/>
            <w:vAlign w:val="center"/>
            <w:hideMark/>
          </w:tcPr>
          <w:p w14:paraId="2B5BBB37"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20</w:t>
            </w:r>
          </w:p>
        </w:tc>
      </w:tr>
      <w:tr w:rsidR="00784F0A" w:rsidRPr="00784F0A" w14:paraId="39CA41A3" w14:textId="77777777" w:rsidTr="00B4490D">
        <w:trPr>
          <w:trHeight w:val="1411"/>
        </w:trPr>
        <w:tc>
          <w:tcPr>
            <w:tcW w:w="580" w:type="dxa"/>
            <w:shd w:val="clear" w:color="auto" w:fill="auto"/>
            <w:noWrap/>
            <w:vAlign w:val="center"/>
            <w:hideMark/>
          </w:tcPr>
          <w:p w14:paraId="588323EE"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4</w:t>
            </w:r>
          </w:p>
        </w:tc>
        <w:tc>
          <w:tcPr>
            <w:tcW w:w="7920" w:type="dxa"/>
            <w:shd w:val="clear" w:color="auto" w:fill="auto"/>
            <w:vAlign w:val="center"/>
            <w:hideMark/>
          </w:tcPr>
          <w:p w14:paraId="3A064F15"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Dwukomorowy worek do żywienia pozajelitowego zawierający</w:t>
            </w:r>
            <w:r w:rsidRPr="00784F0A">
              <w:rPr>
                <w:rFonts w:ascii="Georgia" w:hAnsi="Georgia" w:cs="Arial"/>
                <w:kern w:val="0"/>
                <w:sz w:val="18"/>
                <w:szCs w:val="18"/>
                <w:lang w:eastAsia="pl-PL"/>
              </w:rPr>
              <w:br/>
              <w:t>aminokwasy, glukozę i elektrolity, zawartość Azotu – 6,8g.</w:t>
            </w:r>
            <w:r w:rsidRPr="00784F0A">
              <w:rPr>
                <w:rFonts w:ascii="Georgia" w:hAnsi="Georgia" w:cs="Arial"/>
                <w:kern w:val="0"/>
                <w:sz w:val="18"/>
                <w:szCs w:val="18"/>
                <w:lang w:eastAsia="pl-PL"/>
              </w:rPr>
              <w:br/>
              <w:t xml:space="preserve">Energia całkowita 790kcal, </w:t>
            </w:r>
            <w:proofErr w:type="spellStart"/>
            <w:r w:rsidRPr="00784F0A">
              <w:rPr>
                <w:rFonts w:ascii="Georgia" w:hAnsi="Georgia" w:cs="Arial"/>
                <w:kern w:val="0"/>
                <w:sz w:val="18"/>
                <w:szCs w:val="18"/>
                <w:lang w:eastAsia="pl-PL"/>
              </w:rPr>
              <w:t>osmolarność</w:t>
            </w:r>
            <w:proofErr w:type="spellEnd"/>
            <w:r w:rsidRPr="00784F0A">
              <w:rPr>
                <w:rFonts w:ascii="Georgia" w:hAnsi="Georgia" w:cs="Arial"/>
                <w:kern w:val="0"/>
                <w:sz w:val="18"/>
                <w:szCs w:val="18"/>
                <w:lang w:eastAsia="pl-PL"/>
              </w:rPr>
              <w:t xml:space="preserve"> 1400mOsm/l.</w:t>
            </w:r>
            <w:r w:rsidRPr="00784F0A">
              <w:rPr>
                <w:rFonts w:ascii="Georgia" w:hAnsi="Georgia" w:cs="Arial"/>
                <w:kern w:val="0"/>
                <w:sz w:val="18"/>
                <w:szCs w:val="18"/>
                <w:lang w:eastAsia="pl-PL"/>
              </w:rPr>
              <w:br/>
              <w:t xml:space="preserve">Objętość zestawu1000ml,  kompatybilny ze sprzętem z pozycji 8 i 9 oraz z pompą </w:t>
            </w:r>
            <w:proofErr w:type="spellStart"/>
            <w:r w:rsidRPr="00784F0A">
              <w:rPr>
                <w:rFonts w:ascii="Georgia" w:hAnsi="Georgia" w:cs="Arial"/>
                <w:kern w:val="0"/>
                <w:sz w:val="18"/>
                <w:szCs w:val="18"/>
                <w:lang w:eastAsia="pl-PL"/>
              </w:rPr>
              <w:t>Infusomat</w:t>
            </w:r>
            <w:proofErr w:type="spellEnd"/>
            <w:r w:rsidRPr="00784F0A">
              <w:rPr>
                <w:rFonts w:ascii="Georgia" w:hAnsi="Georgia" w:cs="Arial"/>
                <w:kern w:val="0"/>
                <w:sz w:val="18"/>
                <w:szCs w:val="18"/>
                <w:lang w:eastAsia="pl-PL"/>
              </w:rPr>
              <w:t xml:space="preserve"> Space, będącą w posiadaniu u Zamawiającego.</w:t>
            </w:r>
          </w:p>
        </w:tc>
        <w:tc>
          <w:tcPr>
            <w:tcW w:w="740" w:type="dxa"/>
            <w:shd w:val="clear" w:color="auto" w:fill="auto"/>
            <w:noWrap/>
            <w:vAlign w:val="center"/>
            <w:hideMark/>
          </w:tcPr>
          <w:p w14:paraId="1F14A881"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worek</w:t>
            </w:r>
          </w:p>
        </w:tc>
        <w:tc>
          <w:tcPr>
            <w:tcW w:w="820" w:type="dxa"/>
            <w:shd w:val="clear" w:color="auto" w:fill="auto"/>
            <w:noWrap/>
            <w:vAlign w:val="center"/>
            <w:hideMark/>
          </w:tcPr>
          <w:p w14:paraId="76912877"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10</w:t>
            </w:r>
          </w:p>
        </w:tc>
      </w:tr>
      <w:tr w:rsidR="00784F0A" w:rsidRPr="00784F0A" w14:paraId="3E91027A" w14:textId="77777777" w:rsidTr="00784F0A">
        <w:trPr>
          <w:trHeight w:val="1688"/>
        </w:trPr>
        <w:tc>
          <w:tcPr>
            <w:tcW w:w="580" w:type="dxa"/>
            <w:shd w:val="clear" w:color="auto" w:fill="auto"/>
            <w:noWrap/>
            <w:vAlign w:val="center"/>
            <w:hideMark/>
          </w:tcPr>
          <w:p w14:paraId="1F44CCFA"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5</w:t>
            </w:r>
          </w:p>
        </w:tc>
        <w:tc>
          <w:tcPr>
            <w:tcW w:w="7920" w:type="dxa"/>
            <w:shd w:val="clear" w:color="auto" w:fill="auto"/>
            <w:vAlign w:val="center"/>
            <w:hideMark/>
          </w:tcPr>
          <w:p w14:paraId="2D786697"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Trzykomorowy zestaw do całkowitego żywienia pozajelitowego, zawierający : roztwór aminokwasów z elektrolitami, roztwór glukozy z cynkiem, emulsję tłuszczową MCT/LCT 50:50. do podaży drogą żyły centralnej. Zawierający min 4,8g max 5,0g Azotu. Energia całkowita 740kcal.Objętość zestawu 625ml, kompatybilny  ze sprzętem z pozycji 8 i 9 oraz z pompą </w:t>
            </w:r>
            <w:proofErr w:type="spellStart"/>
            <w:r w:rsidRPr="00784F0A">
              <w:rPr>
                <w:rFonts w:ascii="Georgia" w:hAnsi="Georgia" w:cs="Arial"/>
                <w:kern w:val="0"/>
                <w:sz w:val="18"/>
                <w:szCs w:val="18"/>
                <w:lang w:eastAsia="pl-PL"/>
              </w:rPr>
              <w:t>Infusomat</w:t>
            </w:r>
            <w:proofErr w:type="spellEnd"/>
            <w:r w:rsidRPr="00784F0A">
              <w:rPr>
                <w:rFonts w:ascii="Georgia" w:hAnsi="Georgia" w:cs="Arial"/>
                <w:kern w:val="0"/>
                <w:sz w:val="18"/>
                <w:szCs w:val="18"/>
                <w:lang w:eastAsia="pl-PL"/>
              </w:rPr>
              <w:t xml:space="preserve"> </w:t>
            </w:r>
            <w:proofErr w:type="spellStart"/>
            <w:r w:rsidRPr="00784F0A">
              <w:rPr>
                <w:rFonts w:ascii="Georgia" w:hAnsi="Georgia" w:cs="Arial"/>
                <w:kern w:val="0"/>
                <w:sz w:val="18"/>
                <w:szCs w:val="18"/>
                <w:lang w:eastAsia="pl-PL"/>
              </w:rPr>
              <w:t>space</w:t>
            </w:r>
            <w:proofErr w:type="spellEnd"/>
            <w:r w:rsidRPr="00784F0A">
              <w:rPr>
                <w:rFonts w:ascii="Georgia" w:hAnsi="Georgia" w:cs="Arial"/>
                <w:kern w:val="0"/>
                <w:sz w:val="18"/>
                <w:szCs w:val="18"/>
                <w:lang w:eastAsia="pl-PL"/>
              </w:rPr>
              <w:t>, będącą w posiadaniu u Zamawiającego.</w:t>
            </w:r>
          </w:p>
        </w:tc>
        <w:tc>
          <w:tcPr>
            <w:tcW w:w="740" w:type="dxa"/>
            <w:shd w:val="clear" w:color="auto" w:fill="auto"/>
            <w:noWrap/>
            <w:vAlign w:val="center"/>
            <w:hideMark/>
          </w:tcPr>
          <w:p w14:paraId="7F048B8A"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worek</w:t>
            </w:r>
          </w:p>
        </w:tc>
        <w:tc>
          <w:tcPr>
            <w:tcW w:w="820" w:type="dxa"/>
            <w:shd w:val="clear" w:color="auto" w:fill="auto"/>
            <w:noWrap/>
            <w:vAlign w:val="center"/>
            <w:hideMark/>
          </w:tcPr>
          <w:p w14:paraId="6C6A216B"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150</w:t>
            </w:r>
          </w:p>
        </w:tc>
      </w:tr>
      <w:tr w:rsidR="00784F0A" w:rsidRPr="00784F0A" w14:paraId="3172D475" w14:textId="77777777" w:rsidTr="00B4490D">
        <w:trPr>
          <w:trHeight w:val="1262"/>
        </w:trPr>
        <w:tc>
          <w:tcPr>
            <w:tcW w:w="580" w:type="dxa"/>
            <w:shd w:val="clear" w:color="auto" w:fill="auto"/>
            <w:noWrap/>
            <w:vAlign w:val="center"/>
            <w:hideMark/>
          </w:tcPr>
          <w:p w14:paraId="5C18DEDB"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lastRenderedPageBreak/>
              <w:t>6</w:t>
            </w:r>
          </w:p>
        </w:tc>
        <w:tc>
          <w:tcPr>
            <w:tcW w:w="7920" w:type="dxa"/>
            <w:shd w:val="clear" w:color="auto" w:fill="auto"/>
            <w:vAlign w:val="center"/>
            <w:hideMark/>
          </w:tcPr>
          <w:p w14:paraId="412A5DE9"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Trzykomorowy zestaw do całkowitego żywienia pozajelitowego, zawierający : roztwór aminokwasów z elektrolitami, roztwór glukozy z cynkiem, emulsję tłuszczową MCT/LCT 50:50. do podaży drogą żyły centralnej. Zawierający min 9,5g max 10,0g Azotu. Energia całkowita 1475kcal. Objętość zestawu 1250ml, kompatybilny  ze sprzętem z pozycji 8 i 9 oraz z pompą </w:t>
            </w:r>
            <w:proofErr w:type="spellStart"/>
            <w:r w:rsidRPr="00784F0A">
              <w:rPr>
                <w:rFonts w:ascii="Georgia" w:hAnsi="Georgia" w:cs="Arial"/>
                <w:kern w:val="0"/>
                <w:sz w:val="18"/>
                <w:szCs w:val="18"/>
                <w:lang w:eastAsia="pl-PL"/>
              </w:rPr>
              <w:t>Infusomat</w:t>
            </w:r>
            <w:proofErr w:type="spellEnd"/>
            <w:r w:rsidRPr="00784F0A">
              <w:rPr>
                <w:rFonts w:ascii="Georgia" w:hAnsi="Georgia" w:cs="Arial"/>
                <w:kern w:val="0"/>
                <w:sz w:val="18"/>
                <w:szCs w:val="18"/>
                <w:lang w:eastAsia="pl-PL"/>
              </w:rPr>
              <w:t xml:space="preserve"> </w:t>
            </w:r>
            <w:proofErr w:type="spellStart"/>
            <w:r w:rsidRPr="00784F0A">
              <w:rPr>
                <w:rFonts w:ascii="Georgia" w:hAnsi="Georgia" w:cs="Arial"/>
                <w:kern w:val="0"/>
                <w:sz w:val="18"/>
                <w:szCs w:val="18"/>
                <w:lang w:eastAsia="pl-PL"/>
              </w:rPr>
              <w:t>space</w:t>
            </w:r>
            <w:proofErr w:type="spellEnd"/>
            <w:r w:rsidRPr="00784F0A">
              <w:rPr>
                <w:rFonts w:ascii="Georgia" w:hAnsi="Georgia" w:cs="Arial"/>
                <w:kern w:val="0"/>
                <w:sz w:val="18"/>
                <w:szCs w:val="18"/>
                <w:lang w:eastAsia="pl-PL"/>
              </w:rPr>
              <w:t>, będącą w posiadaniu u Zamawiającego.</w:t>
            </w:r>
          </w:p>
        </w:tc>
        <w:tc>
          <w:tcPr>
            <w:tcW w:w="740" w:type="dxa"/>
            <w:shd w:val="clear" w:color="auto" w:fill="auto"/>
            <w:noWrap/>
            <w:vAlign w:val="center"/>
            <w:hideMark/>
          </w:tcPr>
          <w:p w14:paraId="11619222" w14:textId="77777777" w:rsidR="00784F0A" w:rsidRPr="00784F0A" w:rsidRDefault="00784F0A" w:rsidP="00784F0A">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worek</w:t>
            </w:r>
          </w:p>
        </w:tc>
        <w:tc>
          <w:tcPr>
            <w:tcW w:w="820" w:type="dxa"/>
            <w:shd w:val="clear" w:color="auto" w:fill="auto"/>
            <w:noWrap/>
            <w:vAlign w:val="center"/>
            <w:hideMark/>
          </w:tcPr>
          <w:p w14:paraId="672FD7B3"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150</w:t>
            </w:r>
          </w:p>
        </w:tc>
      </w:tr>
      <w:tr w:rsidR="00784F0A" w:rsidRPr="00784F0A" w14:paraId="2965EDD0" w14:textId="77777777" w:rsidTr="00B4490D">
        <w:trPr>
          <w:trHeight w:val="1266"/>
        </w:trPr>
        <w:tc>
          <w:tcPr>
            <w:tcW w:w="580" w:type="dxa"/>
            <w:shd w:val="clear" w:color="auto" w:fill="auto"/>
            <w:noWrap/>
            <w:vAlign w:val="center"/>
            <w:hideMark/>
          </w:tcPr>
          <w:p w14:paraId="1D4D4B99"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7</w:t>
            </w:r>
          </w:p>
        </w:tc>
        <w:tc>
          <w:tcPr>
            <w:tcW w:w="7920" w:type="dxa"/>
            <w:shd w:val="clear" w:color="auto" w:fill="auto"/>
            <w:vAlign w:val="center"/>
            <w:hideMark/>
          </w:tcPr>
          <w:p w14:paraId="3959DDD0"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Dwukomorowy worek do żywienia pozajelitowego zawierający</w:t>
            </w:r>
            <w:r w:rsidRPr="00784F0A">
              <w:rPr>
                <w:rFonts w:ascii="Georgia" w:hAnsi="Georgia" w:cs="Arial"/>
                <w:kern w:val="0"/>
                <w:sz w:val="18"/>
                <w:szCs w:val="18"/>
                <w:lang w:eastAsia="pl-PL"/>
              </w:rPr>
              <w:br/>
              <w:t>aminokwasy, glukozę i elektrolity, zawartość Azotu – 13,6g.</w:t>
            </w:r>
            <w:r w:rsidRPr="00784F0A">
              <w:rPr>
                <w:rFonts w:ascii="Georgia" w:hAnsi="Georgia" w:cs="Arial"/>
                <w:kern w:val="0"/>
                <w:sz w:val="18"/>
                <w:szCs w:val="18"/>
                <w:lang w:eastAsia="pl-PL"/>
              </w:rPr>
              <w:br/>
              <w:t xml:space="preserve">Energia całkowita 1580kcal, </w:t>
            </w:r>
            <w:proofErr w:type="spellStart"/>
            <w:r w:rsidRPr="00784F0A">
              <w:rPr>
                <w:rFonts w:ascii="Georgia" w:hAnsi="Georgia" w:cs="Arial"/>
                <w:kern w:val="0"/>
                <w:sz w:val="18"/>
                <w:szCs w:val="18"/>
                <w:lang w:eastAsia="pl-PL"/>
              </w:rPr>
              <w:t>osmolarność</w:t>
            </w:r>
            <w:proofErr w:type="spellEnd"/>
            <w:r w:rsidRPr="00784F0A">
              <w:rPr>
                <w:rFonts w:ascii="Georgia" w:hAnsi="Georgia" w:cs="Arial"/>
                <w:kern w:val="0"/>
                <w:sz w:val="18"/>
                <w:szCs w:val="18"/>
                <w:lang w:eastAsia="pl-PL"/>
              </w:rPr>
              <w:t xml:space="preserve"> 1400mOsm/l.</w:t>
            </w:r>
            <w:r w:rsidRPr="00784F0A">
              <w:rPr>
                <w:rFonts w:ascii="Georgia" w:hAnsi="Georgia" w:cs="Arial"/>
                <w:kern w:val="0"/>
                <w:sz w:val="18"/>
                <w:szCs w:val="18"/>
                <w:lang w:eastAsia="pl-PL"/>
              </w:rPr>
              <w:br/>
              <w:t xml:space="preserve">Worek o pojemności 2000ml,  kompatybilny ze sprzętem z pozycji 8 i 9 oraz z pompą </w:t>
            </w:r>
            <w:proofErr w:type="spellStart"/>
            <w:r w:rsidRPr="00784F0A">
              <w:rPr>
                <w:rFonts w:ascii="Georgia" w:hAnsi="Georgia" w:cs="Arial"/>
                <w:kern w:val="0"/>
                <w:sz w:val="18"/>
                <w:szCs w:val="18"/>
                <w:lang w:eastAsia="pl-PL"/>
              </w:rPr>
              <w:t>Infusomat</w:t>
            </w:r>
            <w:proofErr w:type="spellEnd"/>
            <w:r w:rsidRPr="00784F0A">
              <w:rPr>
                <w:rFonts w:ascii="Georgia" w:hAnsi="Georgia" w:cs="Arial"/>
                <w:kern w:val="0"/>
                <w:sz w:val="18"/>
                <w:szCs w:val="18"/>
                <w:lang w:eastAsia="pl-PL"/>
              </w:rPr>
              <w:t xml:space="preserve"> Space, będącą w posiadaniu u Zamawiającego.</w:t>
            </w:r>
          </w:p>
        </w:tc>
        <w:tc>
          <w:tcPr>
            <w:tcW w:w="740" w:type="dxa"/>
            <w:shd w:val="clear" w:color="auto" w:fill="auto"/>
            <w:noWrap/>
            <w:vAlign w:val="center"/>
            <w:hideMark/>
          </w:tcPr>
          <w:p w14:paraId="479F3500" w14:textId="77777777" w:rsidR="00784F0A" w:rsidRPr="00784F0A" w:rsidRDefault="00784F0A" w:rsidP="00784F0A">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worek</w:t>
            </w:r>
          </w:p>
        </w:tc>
        <w:tc>
          <w:tcPr>
            <w:tcW w:w="820" w:type="dxa"/>
            <w:shd w:val="clear" w:color="auto" w:fill="auto"/>
            <w:noWrap/>
            <w:vAlign w:val="center"/>
            <w:hideMark/>
          </w:tcPr>
          <w:p w14:paraId="41C122EE"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20</w:t>
            </w:r>
          </w:p>
        </w:tc>
      </w:tr>
      <w:tr w:rsidR="00784F0A" w:rsidRPr="00784F0A" w14:paraId="2FF167ED" w14:textId="77777777" w:rsidTr="00B4490D">
        <w:trPr>
          <w:trHeight w:val="1128"/>
        </w:trPr>
        <w:tc>
          <w:tcPr>
            <w:tcW w:w="580" w:type="dxa"/>
            <w:shd w:val="clear" w:color="auto" w:fill="auto"/>
            <w:noWrap/>
            <w:vAlign w:val="center"/>
            <w:hideMark/>
          </w:tcPr>
          <w:p w14:paraId="466106E0"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8</w:t>
            </w:r>
          </w:p>
        </w:tc>
        <w:tc>
          <w:tcPr>
            <w:tcW w:w="7920" w:type="dxa"/>
            <w:shd w:val="clear" w:color="auto" w:fill="auto"/>
            <w:vAlign w:val="center"/>
            <w:hideMark/>
          </w:tcPr>
          <w:p w14:paraId="13518FB4"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Aparat do podaży płynów , sterylny, przystosowany do bezpiecznego stosowania w pompach  INFUSOMAT SPACE będących w posiadaniu u Zamawiającego i systemach infuzyjnych typu </w:t>
            </w:r>
            <w:proofErr w:type="spellStart"/>
            <w:r w:rsidRPr="00784F0A">
              <w:rPr>
                <w:rFonts w:ascii="Georgia" w:hAnsi="Georgia" w:cs="Arial"/>
                <w:kern w:val="0"/>
                <w:sz w:val="18"/>
                <w:szCs w:val="18"/>
                <w:lang w:eastAsia="pl-PL"/>
              </w:rPr>
              <w:t>Perfuzor</w:t>
            </w:r>
            <w:proofErr w:type="spellEnd"/>
            <w:r w:rsidRPr="00784F0A">
              <w:rPr>
                <w:rFonts w:ascii="Georgia" w:hAnsi="Georgia" w:cs="Arial"/>
                <w:kern w:val="0"/>
                <w:sz w:val="18"/>
                <w:szCs w:val="18"/>
                <w:lang w:eastAsia="pl-PL"/>
              </w:rPr>
              <w:t xml:space="preserve"> do żywienia pozajelitowego, do podaży preparatów wrażliwych na światło. Pakowany pojedynczo w </w:t>
            </w:r>
            <w:proofErr w:type="spellStart"/>
            <w:r w:rsidRPr="00784F0A">
              <w:rPr>
                <w:rFonts w:ascii="Georgia" w:hAnsi="Georgia" w:cs="Arial"/>
                <w:kern w:val="0"/>
                <w:sz w:val="18"/>
                <w:szCs w:val="18"/>
                <w:lang w:eastAsia="pl-PL"/>
              </w:rPr>
              <w:t>papiero</w:t>
            </w:r>
            <w:proofErr w:type="spellEnd"/>
            <w:r w:rsidRPr="00784F0A">
              <w:rPr>
                <w:rFonts w:ascii="Georgia" w:hAnsi="Georgia" w:cs="Arial"/>
                <w:kern w:val="0"/>
                <w:sz w:val="18"/>
                <w:szCs w:val="18"/>
                <w:lang w:eastAsia="pl-PL"/>
              </w:rPr>
              <w:t>-folię.</w:t>
            </w:r>
          </w:p>
        </w:tc>
        <w:tc>
          <w:tcPr>
            <w:tcW w:w="740" w:type="dxa"/>
            <w:shd w:val="clear" w:color="auto" w:fill="auto"/>
            <w:noWrap/>
            <w:vAlign w:val="center"/>
            <w:hideMark/>
          </w:tcPr>
          <w:p w14:paraId="3B029514"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szt.</w:t>
            </w:r>
          </w:p>
        </w:tc>
        <w:tc>
          <w:tcPr>
            <w:tcW w:w="820" w:type="dxa"/>
            <w:shd w:val="clear" w:color="auto" w:fill="auto"/>
            <w:noWrap/>
            <w:vAlign w:val="center"/>
            <w:hideMark/>
          </w:tcPr>
          <w:p w14:paraId="6D1DEBF1"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1000</w:t>
            </w:r>
          </w:p>
        </w:tc>
      </w:tr>
      <w:tr w:rsidR="00784F0A" w:rsidRPr="00784F0A" w14:paraId="4B4C5F0F" w14:textId="77777777" w:rsidTr="00650EF4">
        <w:trPr>
          <w:trHeight w:val="980"/>
        </w:trPr>
        <w:tc>
          <w:tcPr>
            <w:tcW w:w="580" w:type="dxa"/>
            <w:shd w:val="clear" w:color="auto" w:fill="auto"/>
            <w:noWrap/>
            <w:vAlign w:val="center"/>
            <w:hideMark/>
          </w:tcPr>
          <w:p w14:paraId="5B2CADD0"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9</w:t>
            </w:r>
          </w:p>
        </w:tc>
        <w:tc>
          <w:tcPr>
            <w:tcW w:w="7920" w:type="dxa"/>
            <w:shd w:val="clear" w:color="auto" w:fill="auto"/>
            <w:vAlign w:val="center"/>
            <w:hideMark/>
          </w:tcPr>
          <w:p w14:paraId="5C14DFAD"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Aparat do podaży płynów , sterylny, przystosowany do bezpiecznego stosowania w pompach  INFUSOMAT SPACE będących w posiadaniu u Zamawiającego i systemach infuzyjnych typu </w:t>
            </w:r>
            <w:proofErr w:type="spellStart"/>
            <w:r w:rsidRPr="00784F0A">
              <w:rPr>
                <w:rFonts w:ascii="Georgia" w:hAnsi="Georgia" w:cs="Arial"/>
                <w:kern w:val="0"/>
                <w:sz w:val="18"/>
                <w:szCs w:val="18"/>
                <w:lang w:eastAsia="pl-PL"/>
              </w:rPr>
              <w:t>Perfuzor</w:t>
            </w:r>
            <w:proofErr w:type="spellEnd"/>
            <w:r w:rsidRPr="00784F0A">
              <w:rPr>
                <w:rFonts w:ascii="Georgia" w:hAnsi="Georgia" w:cs="Arial"/>
                <w:kern w:val="0"/>
                <w:sz w:val="18"/>
                <w:szCs w:val="18"/>
                <w:lang w:eastAsia="pl-PL"/>
              </w:rPr>
              <w:t xml:space="preserve"> do żywienia pozajelitowego. Pakowany pojedynczo w </w:t>
            </w:r>
            <w:proofErr w:type="spellStart"/>
            <w:r w:rsidRPr="00784F0A">
              <w:rPr>
                <w:rFonts w:ascii="Georgia" w:hAnsi="Georgia" w:cs="Arial"/>
                <w:kern w:val="0"/>
                <w:sz w:val="18"/>
                <w:szCs w:val="18"/>
                <w:lang w:eastAsia="pl-PL"/>
              </w:rPr>
              <w:t>papiero</w:t>
            </w:r>
            <w:proofErr w:type="spellEnd"/>
            <w:r w:rsidRPr="00784F0A">
              <w:rPr>
                <w:rFonts w:ascii="Georgia" w:hAnsi="Georgia" w:cs="Arial"/>
                <w:kern w:val="0"/>
                <w:sz w:val="18"/>
                <w:szCs w:val="18"/>
                <w:lang w:eastAsia="pl-PL"/>
              </w:rPr>
              <w:t>-folię.</w:t>
            </w:r>
          </w:p>
        </w:tc>
        <w:tc>
          <w:tcPr>
            <w:tcW w:w="740" w:type="dxa"/>
            <w:shd w:val="clear" w:color="auto" w:fill="auto"/>
            <w:noWrap/>
            <w:vAlign w:val="center"/>
            <w:hideMark/>
          </w:tcPr>
          <w:p w14:paraId="27D5C4E5"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szt.</w:t>
            </w:r>
          </w:p>
        </w:tc>
        <w:tc>
          <w:tcPr>
            <w:tcW w:w="820" w:type="dxa"/>
            <w:shd w:val="clear" w:color="auto" w:fill="auto"/>
            <w:noWrap/>
            <w:vAlign w:val="center"/>
            <w:hideMark/>
          </w:tcPr>
          <w:p w14:paraId="4EEF3EE3"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30</w:t>
            </w:r>
          </w:p>
        </w:tc>
      </w:tr>
      <w:tr w:rsidR="00784F0A" w:rsidRPr="00784F0A" w14:paraId="5BCBCDC3" w14:textId="77777777" w:rsidTr="00784F0A">
        <w:trPr>
          <w:trHeight w:val="285"/>
        </w:trPr>
        <w:tc>
          <w:tcPr>
            <w:tcW w:w="580" w:type="dxa"/>
            <w:shd w:val="clear" w:color="auto" w:fill="auto"/>
            <w:noWrap/>
            <w:vAlign w:val="center"/>
            <w:hideMark/>
          </w:tcPr>
          <w:p w14:paraId="4BE79F0F" w14:textId="77777777" w:rsidR="00784F0A" w:rsidRPr="00784F0A" w:rsidRDefault="00784F0A" w:rsidP="00A932E9">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10</w:t>
            </w:r>
          </w:p>
        </w:tc>
        <w:tc>
          <w:tcPr>
            <w:tcW w:w="7920" w:type="dxa"/>
            <w:shd w:val="clear" w:color="auto" w:fill="auto"/>
            <w:vAlign w:val="center"/>
            <w:hideMark/>
          </w:tcPr>
          <w:p w14:paraId="0FCDEFC6" w14:textId="77777777" w:rsidR="00784F0A" w:rsidRPr="00784F0A" w:rsidRDefault="00784F0A" w:rsidP="00784F0A">
            <w:pPr>
              <w:suppressAutoHyphens w:val="0"/>
              <w:spacing w:line="276" w:lineRule="auto"/>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Worek do osłony przed światłem 500-1000ml</w:t>
            </w:r>
          </w:p>
        </w:tc>
        <w:tc>
          <w:tcPr>
            <w:tcW w:w="740" w:type="dxa"/>
            <w:shd w:val="clear" w:color="auto" w:fill="auto"/>
            <w:noWrap/>
            <w:vAlign w:val="center"/>
            <w:hideMark/>
          </w:tcPr>
          <w:p w14:paraId="6A7432ED" w14:textId="77777777" w:rsidR="00784F0A" w:rsidRPr="00784F0A" w:rsidRDefault="00784F0A" w:rsidP="00784F0A">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szt.</w:t>
            </w:r>
          </w:p>
        </w:tc>
        <w:tc>
          <w:tcPr>
            <w:tcW w:w="820" w:type="dxa"/>
            <w:shd w:val="clear" w:color="auto" w:fill="auto"/>
            <w:noWrap/>
            <w:vAlign w:val="center"/>
            <w:hideMark/>
          </w:tcPr>
          <w:p w14:paraId="06D2B08D" w14:textId="77777777" w:rsidR="00784F0A" w:rsidRPr="00784F0A" w:rsidRDefault="00784F0A" w:rsidP="00784F0A">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20</w:t>
            </w:r>
          </w:p>
        </w:tc>
      </w:tr>
      <w:tr w:rsidR="00784F0A" w:rsidRPr="00784F0A" w14:paraId="5A742266" w14:textId="77777777" w:rsidTr="00784F0A">
        <w:trPr>
          <w:trHeight w:val="285"/>
        </w:trPr>
        <w:tc>
          <w:tcPr>
            <w:tcW w:w="580" w:type="dxa"/>
            <w:shd w:val="clear" w:color="auto" w:fill="auto"/>
            <w:noWrap/>
            <w:vAlign w:val="center"/>
            <w:hideMark/>
          </w:tcPr>
          <w:p w14:paraId="34A1A90D" w14:textId="77777777" w:rsidR="00784F0A" w:rsidRPr="00784F0A" w:rsidRDefault="00784F0A" w:rsidP="00A932E9">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11</w:t>
            </w:r>
          </w:p>
        </w:tc>
        <w:tc>
          <w:tcPr>
            <w:tcW w:w="7920" w:type="dxa"/>
            <w:shd w:val="clear" w:color="auto" w:fill="auto"/>
            <w:vAlign w:val="center"/>
            <w:hideMark/>
          </w:tcPr>
          <w:p w14:paraId="38DF3130" w14:textId="77777777" w:rsidR="00784F0A" w:rsidRPr="00784F0A" w:rsidRDefault="00784F0A" w:rsidP="00784F0A">
            <w:pPr>
              <w:suppressAutoHyphens w:val="0"/>
              <w:spacing w:line="276" w:lineRule="auto"/>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Worek do osłony przed światłem 3000ml</w:t>
            </w:r>
          </w:p>
        </w:tc>
        <w:tc>
          <w:tcPr>
            <w:tcW w:w="740" w:type="dxa"/>
            <w:shd w:val="clear" w:color="auto" w:fill="auto"/>
            <w:noWrap/>
            <w:vAlign w:val="center"/>
            <w:hideMark/>
          </w:tcPr>
          <w:p w14:paraId="656ED3A1" w14:textId="77777777" w:rsidR="00784F0A" w:rsidRPr="00784F0A" w:rsidRDefault="00784F0A" w:rsidP="00784F0A">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szt.</w:t>
            </w:r>
          </w:p>
        </w:tc>
        <w:tc>
          <w:tcPr>
            <w:tcW w:w="820" w:type="dxa"/>
            <w:shd w:val="clear" w:color="auto" w:fill="auto"/>
            <w:noWrap/>
            <w:vAlign w:val="center"/>
            <w:hideMark/>
          </w:tcPr>
          <w:p w14:paraId="67B9B57B" w14:textId="77777777" w:rsidR="00784F0A" w:rsidRPr="00784F0A" w:rsidRDefault="00784F0A" w:rsidP="00784F0A">
            <w:pPr>
              <w:suppressAutoHyphens w:val="0"/>
              <w:spacing w:line="276" w:lineRule="auto"/>
              <w:jc w:val="center"/>
              <w:textAlignment w:val="auto"/>
              <w:rPr>
                <w:rFonts w:ascii="Georgia" w:hAnsi="Georgia" w:cs="Arial"/>
                <w:b/>
                <w:bCs/>
                <w:kern w:val="0"/>
                <w:sz w:val="18"/>
                <w:szCs w:val="18"/>
                <w:lang w:eastAsia="pl-PL"/>
              </w:rPr>
            </w:pPr>
            <w:r w:rsidRPr="00784F0A">
              <w:rPr>
                <w:rFonts w:ascii="Georgia" w:hAnsi="Georgia" w:cs="Arial"/>
                <w:b/>
                <w:bCs/>
                <w:kern w:val="0"/>
                <w:sz w:val="18"/>
                <w:szCs w:val="18"/>
                <w:lang w:eastAsia="pl-PL"/>
              </w:rPr>
              <w:t>60</w:t>
            </w:r>
          </w:p>
        </w:tc>
      </w:tr>
      <w:tr w:rsidR="00784F0A" w:rsidRPr="00784F0A" w14:paraId="3579F300" w14:textId="77777777" w:rsidTr="00B4490D">
        <w:trPr>
          <w:trHeight w:val="1947"/>
        </w:trPr>
        <w:tc>
          <w:tcPr>
            <w:tcW w:w="580" w:type="dxa"/>
            <w:shd w:val="clear" w:color="auto" w:fill="auto"/>
            <w:noWrap/>
            <w:vAlign w:val="center"/>
            <w:hideMark/>
          </w:tcPr>
          <w:p w14:paraId="3458806B"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12</w:t>
            </w:r>
          </w:p>
        </w:tc>
        <w:tc>
          <w:tcPr>
            <w:tcW w:w="7920" w:type="dxa"/>
            <w:shd w:val="clear" w:color="auto" w:fill="auto"/>
            <w:vAlign w:val="center"/>
            <w:hideMark/>
          </w:tcPr>
          <w:p w14:paraId="424348C9"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Trzykomorowy zestaw (1 komora – roztwór Glukozy, 2 komora – roztwór aminokwasów, 3 komora – glukozy z cynkiem  oraz emulsję tłuszczową. Podaż drogą żyły  obwodowej i centralnej.</w:t>
            </w:r>
            <w:r w:rsidRPr="00784F0A">
              <w:rPr>
                <w:rFonts w:ascii="Georgia" w:hAnsi="Georgia" w:cs="Arial"/>
                <w:kern w:val="0"/>
                <w:sz w:val="18"/>
                <w:szCs w:val="18"/>
                <w:lang w:eastAsia="pl-PL"/>
              </w:rPr>
              <w:br/>
              <w:t xml:space="preserve">Zawartość Azotu 5,7g. Zawiera </w:t>
            </w:r>
            <w:proofErr w:type="spellStart"/>
            <w:r w:rsidRPr="00784F0A">
              <w:rPr>
                <w:rFonts w:ascii="Georgia" w:hAnsi="Georgia" w:cs="Arial"/>
                <w:kern w:val="0"/>
                <w:sz w:val="18"/>
                <w:szCs w:val="18"/>
                <w:lang w:eastAsia="pl-PL"/>
              </w:rPr>
              <w:t>średniołańcuchowe</w:t>
            </w:r>
            <w:proofErr w:type="spellEnd"/>
            <w:r w:rsidRPr="00784F0A">
              <w:rPr>
                <w:rFonts w:ascii="Georgia" w:hAnsi="Georgia" w:cs="Arial"/>
                <w:kern w:val="0"/>
                <w:sz w:val="18"/>
                <w:szCs w:val="18"/>
                <w:lang w:eastAsia="pl-PL"/>
              </w:rPr>
              <w:t xml:space="preserve"> trójglicerydy (50%MCT), olej sojowy (40%LCT),trójglicerydy kwasów Omega-3 (10%). </w:t>
            </w:r>
            <w:proofErr w:type="spellStart"/>
            <w:r w:rsidRPr="00784F0A">
              <w:rPr>
                <w:rFonts w:ascii="Georgia" w:hAnsi="Georgia" w:cs="Arial"/>
                <w:kern w:val="0"/>
                <w:sz w:val="18"/>
                <w:szCs w:val="18"/>
                <w:lang w:eastAsia="pl-PL"/>
              </w:rPr>
              <w:t>Zawierajacy</w:t>
            </w:r>
            <w:proofErr w:type="spellEnd"/>
            <w:r w:rsidRPr="00784F0A">
              <w:rPr>
                <w:rFonts w:ascii="Georgia" w:hAnsi="Georgia" w:cs="Arial"/>
                <w:kern w:val="0"/>
                <w:sz w:val="18"/>
                <w:szCs w:val="18"/>
                <w:lang w:eastAsia="pl-PL"/>
              </w:rPr>
              <w:t xml:space="preserve"> aminokwasy 40g, glukozę 80g.</w:t>
            </w:r>
            <w:r w:rsidRPr="00784F0A">
              <w:rPr>
                <w:rFonts w:ascii="Georgia" w:hAnsi="Georgia" w:cs="Arial"/>
                <w:kern w:val="0"/>
                <w:sz w:val="18"/>
                <w:szCs w:val="18"/>
                <w:lang w:eastAsia="pl-PL"/>
              </w:rPr>
              <w:br/>
            </w:r>
            <w:proofErr w:type="spellStart"/>
            <w:r w:rsidRPr="00784F0A">
              <w:rPr>
                <w:rFonts w:ascii="Georgia" w:hAnsi="Georgia" w:cs="Arial"/>
                <w:kern w:val="0"/>
                <w:sz w:val="18"/>
                <w:szCs w:val="18"/>
                <w:lang w:eastAsia="pl-PL"/>
              </w:rPr>
              <w:t>Osmolarność</w:t>
            </w:r>
            <w:proofErr w:type="spellEnd"/>
            <w:r w:rsidRPr="00784F0A">
              <w:rPr>
                <w:rFonts w:ascii="Georgia" w:hAnsi="Georgia" w:cs="Arial"/>
                <w:kern w:val="0"/>
                <w:sz w:val="18"/>
                <w:szCs w:val="18"/>
                <w:lang w:eastAsia="pl-PL"/>
              </w:rPr>
              <w:t xml:space="preserve"> 840mOsmol/</w:t>
            </w:r>
            <w:proofErr w:type="spellStart"/>
            <w:r w:rsidRPr="00784F0A">
              <w:rPr>
                <w:rFonts w:ascii="Georgia" w:hAnsi="Georgia" w:cs="Arial"/>
                <w:kern w:val="0"/>
                <w:sz w:val="18"/>
                <w:szCs w:val="18"/>
                <w:lang w:eastAsia="pl-PL"/>
              </w:rPr>
              <w:t>l.Energia</w:t>
            </w:r>
            <w:proofErr w:type="spellEnd"/>
            <w:r w:rsidRPr="00784F0A">
              <w:rPr>
                <w:rFonts w:ascii="Georgia" w:hAnsi="Georgia" w:cs="Arial"/>
                <w:kern w:val="0"/>
                <w:sz w:val="18"/>
                <w:szCs w:val="18"/>
                <w:lang w:eastAsia="pl-PL"/>
              </w:rPr>
              <w:t xml:space="preserve"> całkowita 955 kcal.</w:t>
            </w:r>
            <w:r w:rsidRPr="00784F0A">
              <w:rPr>
                <w:rFonts w:ascii="Georgia" w:hAnsi="Georgia" w:cs="Arial"/>
                <w:kern w:val="0"/>
                <w:sz w:val="18"/>
                <w:szCs w:val="18"/>
                <w:lang w:eastAsia="pl-PL"/>
              </w:rPr>
              <w:br/>
              <w:t>Objętość zestawu 1250ml, kompatybilny ze sprzętem  z pozycji 17 i użyczonymi pompami. Przygotowanie do podaży poprzez zmieszanie roztworów wodnych : Glukozy i Aminokwasów, a następnie połączenie z emulsją tłuszczową.</w:t>
            </w:r>
          </w:p>
        </w:tc>
        <w:tc>
          <w:tcPr>
            <w:tcW w:w="740" w:type="dxa"/>
            <w:shd w:val="clear" w:color="auto" w:fill="auto"/>
            <w:noWrap/>
            <w:vAlign w:val="center"/>
            <w:hideMark/>
          </w:tcPr>
          <w:p w14:paraId="2A4C1E8A"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szt.</w:t>
            </w:r>
          </w:p>
        </w:tc>
        <w:tc>
          <w:tcPr>
            <w:tcW w:w="820" w:type="dxa"/>
            <w:shd w:val="clear" w:color="auto" w:fill="auto"/>
            <w:noWrap/>
            <w:vAlign w:val="center"/>
            <w:hideMark/>
          </w:tcPr>
          <w:p w14:paraId="453C4D9A"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30</w:t>
            </w:r>
          </w:p>
        </w:tc>
      </w:tr>
      <w:tr w:rsidR="00784F0A" w:rsidRPr="00784F0A" w14:paraId="636CD2D6" w14:textId="77777777" w:rsidTr="00650EF4">
        <w:trPr>
          <w:trHeight w:val="2254"/>
        </w:trPr>
        <w:tc>
          <w:tcPr>
            <w:tcW w:w="580" w:type="dxa"/>
            <w:shd w:val="clear" w:color="auto" w:fill="auto"/>
            <w:noWrap/>
            <w:vAlign w:val="center"/>
            <w:hideMark/>
          </w:tcPr>
          <w:p w14:paraId="226C099D"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13</w:t>
            </w:r>
          </w:p>
        </w:tc>
        <w:tc>
          <w:tcPr>
            <w:tcW w:w="7920" w:type="dxa"/>
            <w:shd w:val="clear" w:color="auto" w:fill="auto"/>
            <w:vAlign w:val="center"/>
            <w:hideMark/>
          </w:tcPr>
          <w:p w14:paraId="25B991DF"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Trzykomorowy zestaw (1 komora – roztwór Glukozy, 2 komora – roztwór aminokwasów, 3 komora – emulsja tłuszczowa- )  do żywienia pozajelitowego zawierający roztwór aminokwasów z elektrolitami, roztwór glukozy z cynkiem  oraz emulsję tłuszczową. Podaż drogą żyły centralnej. Zawartość Azotu 6,8g.  Zawiera </w:t>
            </w:r>
            <w:proofErr w:type="spellStart"/>
            <w:r w:rsidRPr="00784F0A">
              <w:rPr>
                <w:rFonts w:ascii="Georgia" w:hAnsi="Georgia" w:cs="Arial"/>
                <w:kern w:val="0"/>
                <w:sz w:val="18"/>
                <w:szCs w:val="18"/>
                <w:lang w:eastAsia="pl-PL"/>
              </w:rPr>
              <w:t>średniołańcuchowe</w:t>
            </w:r>
            <w:proofErr w:type="spellEnd"/>
            <w:r w:rsidRPr="00784F0A">
              <w:rPr>
                <w:rFonts w:ascii="Georgia" w:hAnsi="Georgia" w:cs="Arial"/>
                <w:kern w:val="0"/>
                <w:sz w:val="18"/>
                <w:szCs w:val="18"/>
                <w:lang w:eastAsia="pl-PL"/>
              </w:rPr>
              <w:t xml:space="preserve"> trójglicerydy (50%MCT), olej sojowy (40%LCT),trójglicerydy kwasów Omega-3 (10%). </w:t>
            </w:r>
            <w:proofErr w:type="spellStart"/>
            <w:r w:rsidRPr="00784F0A">
              <w:rPr>
                <w:rFonts w:ascii="Georgia" w:hAnsi="Georgia" w:cs="Arial"/>
                <w:kern w:val="0"/>
                <w:sz w:val="18"/>
                <w:szCs w:val="18"/>
                <w:lang w:eastAsia="pl-PL"/>
              </w:rPr>
              <w:t>Zawierajacy</w:t>
            </w:r>
            <w:proofErr w:type="spellEnd"/>
            <w:r w:rsidRPr="00784F0A">
              <w:rPr>
                <w:rFonts w:ascii="Georgia" w:hAnsi="Georgia" w:cs="Arial"/>
                <w:kern w:val="0"/>
                <w:sz w:val="18"/>
                <w:szCs w:val="18"/>
                <w:lang w:eastAsia="pl-PL"/>
              </w:rPr>
              <w:t xml:space="preserve"> aminokwasy 48g, glukozę 150g.</w:t>
            </w:r>
            <w:r w:rsidRPr="00784F0A">
              <w:rPr>
                <w:rFonts w:ascii="Georgia" w:hAnsi="Georgia" w:cs="Arial"/>
                <w:kern w:val="0"/>
                <w:sz w:val="18"/>
                <w:szCs w:val="18"/>
                <w:lang w:eastAsia="pl-PL"/>
              </w:rPr>
              <w:br/>
            </w:r>
            <w:proofErr w:type="spellStart"/>
            <w:r w:rsidRPr="00784F0A">
              <w:rPr>
                <w:rFonts w:ascii="Georgia" w:hAnsi="Georgia" w:cs="Arial"/>
                <w:kern w:val="0"/>
                <w:sz w:val="18"/>
                <w:szCs w:val="18"/>
                <w:lang w:eastAsia="pl-PL"/>
              </w:rPr>
              <w:t>Osmolarność</w:t>
            </w:r>
            <w:proofErr w:type="spellEnd"/>
            <w:r w:rsidRPr="00784F0A">
              <w:rPr>
                <w:rFonts w:ascii="Georgia" w:hAnsi="Georgia" w:cs="Arial"/>
                <w:kern w:val="0"/>
                <w:sz w:val="18"/>
                <w:szCs w:val="18"/>
                <w:lang w:eastAsia="pl-PL"/>
              </w:rPr>
              <w:t xml:space="preserve"> 1215mOsmol/l. Energia całkowita 1265kcal.</w:t>
            </w:r>
            <w:r w:rsidRPr="00784F0A">
              <w:rPr>
                <w:rFonts w:ascii="Georgia" w:hAnsi="Georgia" w:cs="Arial"/>
                <w:kern w:val="0"/>
                <w:sz w:val="18"/>
                <w:szCs w:val="18"/>
                <w:lang w:eastAsia="pl-PL"/>
              </w:rPr>
              <w:br/>
              <w:t xml:space="preserve">Objętość zestawu 1250ml, kompatybilny ze sprzętem  z  pozycji 17 i użyczonymi </w:t>
            </w:r>
            <w:proofErr w:type="spellStart"/>
            <w:r w:rsidRPr="00784F0A">
              <w:rPr>
                <w:rFonts w:ascii="Georgia" w:hAnsi="Georgia" w:cs="Arial"/>
                <w:kern w:val="0"/>
                <w:sz w:val="18"/>
                <w:szCs w:val="18"/>
                <w:lang w:eastAsia="pl-PL"/>
              </w:rPr>
              <w:t>pompami.Przygotowanie</w:t>
            </w:r>
            <w:proofErr w:type="spellEnd"/>
            <w:r w:rsidRPr="00784F0A">
              <w:rPr>
                <w:rFonts w:ascii="Georgia" w:hAnsi="Georgia" w:cs="Arial"/>
                <w:kern w:val="0"/>
                <w:sz w:val="18"/>
                <w:szCs w:val="18"/>
                <w:lang w:eastAsia="pl-PL"/>
              </w:rPr>
              <w:t xml:space="preserve"> do podaży poprzez zmieszanie roztworów wodnych : Glukozy i Aminokwasów, a następnie połączenie z emulsją tłuszczową.</w:t>
            </w:r>
          </w:p>
        </w:tc>
        <w:tc>
          <w:tcPr>
            <w:tcW w:w="740" w:type="dxa"/>
            <w:shd w:val="clear" w:color="auto" w:fill="auto"/>
            <w:noWrap/>
            <w:vAlign w:val="center"/>
            <w:hideMark/>
          </w:tcPr>
          <w:p w14:paraId="5B1DD693"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szt.</w:t>
            </w:r>
          </w:p>
        </w:tc>
        <w:tc>
          <w:tcPr>
            <w:tcW w:w="820" w:type="dxa"/>
            <w:shd w:val="clear" w:color="auto" w:fill="auto"/>
            <w:noWrap/>
            <w:vAlign w:val="center"/>
            <w:hideMark/>
          </w:tcPr>
          <w:p w14:paraId="22BDB8F2"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100</w:t>
            </w:r>
          </w:p>
        </w:tc>
      </w:tr>
      <w:tr w:rsidR="00784F0A" w:rsidRPr="00784F0A" w14:paraId="2DBD6A48" w14:textId="77777777" w:rsidTr="00B4490D">
        <w:trPr>
          <w:trHeight w:val="2262"/>
        </w:trPr>
        <w:tc>
          <w:tcPr>
            <w:tcW w:w="580" w:type="dxa"/>
            <w:shd w:val="clear" w:color="auto" w:fill="auto"/>
            <w:noWrap/>
            <w:vAlign w:val="center"/>
            <w:hideMark/>
          </w:tcPr>
          <w:p w14:paraId="60E13B0D"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14</w:t>
            </w:r>
          </w:p>
        </w:tc>
        <w:tc>
          <w:tcPr>
            <w:tcW w:w="7920" w:type="dxa"/>
            <w:shd w:val="clear" w:color="auto" w:fill="auto"/>
            <w:vAlign w:val="center"/>
            <w:hideMark/>
          </w:tcPr>
          <w:p w14:paraId="3BA33D5C"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Trzykomorowy zestaw (1 komora – roztwór Glukozy, 2 komora – roztwór aminokwasów, 3 komora – emulsja tłuszczowa)  do żywienia pozajelitowego zawierający roztwór aminokwasów z elektrolitami, roztwór glukozy z cynkiem  oraz emulsję tłuszczową. Podaż drogą żyły centralnej. Zawartość Azotu 10,2g.  Zawiera </w:t>
            </w:r>
            <w:proofErr w:type="spellStart"/>
            <w:r w:rsidRPr="00784F0A">
              <w:rPr>
                <w:rFonts w:ascii="Georgia" w:hAnsi="Georgia" w:cs="Arial"/>
                <w:kern w:val="0"/>
                <w:sz w:val="18"/>
                <w:szCs w:val="18"/>
                <w:lang w:eastAsia="pl-PL"/>
              </w:rPr>
              <w:t>średniołańcuchowe</w:t>
            </w:r>
            <w:proofErr w:type="spellEnd"/>
            <w:r w:rsidRPr="00784F0A">
              <w:rPr>
                <w:rFonts w:ascii="Georgia" w:hAnsi="Georgia" w:cs="Arial"/>
                <w:kern w:val="0"/>
                <w:sz w:val="18"/>
                <w:szCs w:val="18"/>
                <w:lang w:eastAsia="pl-PL"/>
              </w:rPr>
              <w:t xml:space="preserve"> trójglicerydy (50%MCT), olej sojowy (40%LCT),trójglicerydy kwasów Omega-3 (10%). Zawierający aminokwasy 72g, glukozę 225g.</w:t>
            </w:r>
            <w:r w:rsidRPr="00784F0A">
              <w:rPr>
                <w:rFonts w:ascii="Georgia" w:hAnsi="Georgia" w:cs="Arial"/>
                <w:kern w:val="0"/>
                <w:sz w:val="18"/>
                <w:szCs w:val="18"/>
                <w:lang w:eastAsia="pl-PL"/>
              </w:rPr>
              <w:br/>
            </w:r>
            <w:proofErr w:type="spellStart"/>
            <w:r w:rsidRPr="00784F0A">
              <w:rPr>
                <w:rFonts w:ascii="Georgia" w:hAnsi="Georgia" w:cs="Arial"/>
                <w:kern w:val="0"/>
                <w:sz w:val="18"/>
                <w:szCs w:val="18"/>
                <w:lang w:eastAsia="pl-PL"/>
              </w:rPr>
              <w:t>Osmolarność</w:t>
            </w:r>
            <w:proofErr w:type="spellEnd"/>
            <w:r w:rsidRPr="00784F0A">
              <w:rPr>
                <w:rFonts w:ascii="Georgia" w:hAnsi="Georgia" w:cs="Arial"/>
                <w:kern w:val="0"/>
                <w:sz w:val="18"/>
                <w:szCs w:val="18"/>
                <w:lang w:eastAsia="pl-PL"/>
              </w:rPr>
              <w:t xml:space="preserve"> 1215mOsmol/l. Energia całkowita 1900kcal.</w:t>
            </w:r>
            <w:r w:rsidRPr="00784F0A">
              <w:rPr>
                <w:rFonts w:ascii="Georgia" w:hAnsi="Georgia" w:cs="Arial"/>
                <w:kern w:val="0"/>
                <w:sz w:val="18"/>
                <w:szCs w:val="18"/>
                <w:lang w:eastAsia="pl-PL"/>
              </w:rPr>
              <w:br/>
              <w:t>Objętość zestawu 1875ml, kompatybilny ze sprzętem  z pozycji 17 i użyczonymi pompami. Przygotowanie do podaży poprzez zmieszanie roztworów wodnych : Glukozy i Aminokwasów, a następnie połączenie z emulsją tłuszczową.</w:t>
            </w:r>
          </w:p>
        </w:tc>
        <w:tc>
          <w:tcPr>
            <w:tcW w:w="740" w:type="dxa"/>
            <w:shd w:val="clear" w:color="auto" w:fill="auto"/>
            <w:noWrap/>
            <w:vAlign w:val="center"/>
            <w:hideMark/>
          </w:tcPr>
          <w:p w14:paraId="0075D1E2"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szt.</w:t>
            </w:r>
          </w:p>
        </w:tc>
        <w:tc>
          <w:tcPr>
            <w:tcW w:w="820" w:type="dxa"/>
            <w:shd w:val="clear" w:color="auto" w:fill="auto"/>
            <w:noWrap/>
            <w:vAlign w:val="center"/>
            <w:hideMark/>
          </w:tcPr>
          <w:p w14:paraId="43018E50"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100</w:t>
            </w:r>
          </w:p>
        </w:tc>
      </w:tr>
      <w:tr w:rsidR="00784F0A" w:rsidRPr="00784F0A" w14:paraId="0DDAFC98" w14:textId="77777777" w:rsidTr="00B4490D">
        <w:trPr>
          <w:trHeight w:val="2538"/>
        </w:trPr>
        <w:tc>
          <w:tcPr>
            <w:tcW w:w="580" w:type="dxa"/>
            <w:shd w:val="clear" w:color="auto" w:fill="auto"/>
            <w:noWrap/>
            <w:vAlign w:val="center"/>
            <w:hideMark/>
          </w:tcPr>
          <w:p w14:paraId="56A31B94"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15</w:t>
            </w:r>
          </w:p>
        </w:tc>
        <w:tc>
          <w:tcPr>
            <w:tcW w:w="7920" w:type="dxa"/>
            <w:shd w:val="clear" w:color="auto" w:fill="auto"/>
            <w:vAlign w:val="center"/>
            <w:hideMark/>
          </w:tcPr>
          <w:p w14:paraId="4A65EB49"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Trzykomorowy zestaw (1 komora – roztwór Glukozy, 2 komora – roztwór aminokwasów, 3 komora – emulsja tłuszczowa)  do żywienia pozajelitowego zawierający roztwór aminokwasów z elektrolitami, roztwór glukozy z cynkiem  oraz emulsję tłuszczową. Podaż drogą żyły centralnej. Zawartość Azotu 10,0g.  Zawiera </w:t>
            </w:r>
            <w:proofErr w:type="spellStart"/>
            <w:r w:rsidRPr="00784F0A">
              <w:rPr>
                <w:rFonts w:ascii="Georgia" w:hAnsi="Georgia" w:cs="Arial"/>
                <w:kern w:val="0"/>
                <w:sz w:val="18"/>
                <w:szCs w:val="18"/>
                <w:lang w:eastAsia="pl-PL"/>
              </w:rPr>
              <w:t>średniołańcuchowe</w:t>
            </w:r>
            <w:proofErr w:type="spellEnd"/>
            <w:r w:rsidRPr="00784F0A">
              <w:rPr>
                <w:rFonts w:ascii="Georgia" w:hAnsi="Georgia" w:cs="Arial"/>
                <w:kern w:val="0"/>
                <w:sz w:val="18"/>
                <w:szCs w:val="18"/>
                <w:lang w:eastAsia="pl-PL"/>
              </w:rPr>
              <w:t xml:space="preserve"> trójglicerydy (50%MCT), olej sojowy (40%LCT),trójglicerydy kwasów Omega-3 (10%). </w:t>
            </w:r>
            <w:proofErr w:type="spellStart"/>
            <w:r w:rsidRPr="00784F0A">
              <w:rPr>
                <w:rFonts w:ascii="Georgia" w:hAnsi="Georgia" w:cs="Arial"/>
                <w:kern w:val="0"/>
                <w:sz w:val="18"/>
                <w:szCs w:val="18"/>
                <w:lang w:eastAsia="pl-PL"/>
              </w:rPr>
              <w:t>Zawierajacy</w:t>
            </w:r>
            <w:proofErr w:type="spellEnd"/>
            <w:r w:rsidRPr="00784F0A">
              <w:rPr>
                <w:rFonts w:ascii="Georgia" w:hAnsi="Georgia" w:cs="Arial"/>
                <w:kern w:val="0"/>
                <w:sz w:val="18"/>
                <w:szCs w:val="18"/>
                <w:lang w:eastAsia="pl-PL"/>
              </w:rPr>
              <w:t xml:space="preserve"> aminokwasy min70,1g max 72g, glukozę 180g.</w:t>
            </w:r>
            <w:r w:rsidRPr="00784F0A">
              <w:rPr>
                <w:rFonts w:ascii="Georgia" w:hAnsi="Georgia" w:cs="Arial"/>
                <w:kern w:val="0"/>
                <w:sz w:val="18"/>
                <w:szCs w:val="18"/>
                <w:lang w:eastAsia="pl-PL"/>
              </w:rPr>
              <w:br/>
            </w:r>
            <w:proofErr w:type="spellStart"/>
            <w:r w:rsidRPr="00784F0A">
              <w:rPr>
                <w:rFonts w:ascii="Georgia" w:hAnsi="Georgia" w:cs="Arial"/>
                <w:kern w:val="0"/>
                <w:sz w:val="18"/>
                <w:szCs w:val="18"/>
                <w:lang w:eastAsia="pl-PL"/>
              </w:rPr>
              <w:t>Osmolarność</w:t>
            </w:r>
            <w:proofErr w:type="spellEnd"/>
            <w:r w:rsidRPr="00784F0A">
              <w:rPr>
                <w:rFonts w:ascii="Georgia" w:hAnsi="Georgia" w:cs="Arial"/>
                <w:kern w:val="0"/>
                <w:sz w:val="18"/>
                <w:szCs w:val="18"/>
                <w:lang w:eastAsia="pl-PL"/>
              </w:rPr>
              <w:t xml:space="preserve"> 1545mOsmol/l. Energia całkowita 1475kcal.</w:t>
            </w:r>
            <w:r w:rsidRPr="00784F0A">
              <w:rPr>
                <w:rFonts w:ascii="Georgia" w:hAnsi="Georgia" w:cs="Arial"/>
                <w:kern w:val="0"/>
                <w:sz w:val="18"/>
                <w:szCs w:val="18"/>
                <w:lang w:eastAsia="pl-PL"/>
              </w:rPr>
              <w:br/>
              <w:t>Objętość zestawu 1250ml, kompatybilny ze sprzętem  z pozycji 17 i użyczonymi pompami. Przygotowanie do podaży poprzez zmieszanie roztworów wodnych : Glukozy i Aminokwasów, a następnie połączenie z emulsją tłuszczową.</w:t>
            </w:r>
          </w:p>
        </w:tc>
        <w:tc>
          <w:tcPr>
            <w:tcW w:w="740" w:type="dxa"/>
            <w:shd w:val="clear" w:color="auto" w:fill="auto"/>
            <w:noWrap/>
            <w:vAlign w:val="center"/>
            <w:hideMark/>
          </w:tcPr>
          <w:p w14:paraId="43002649"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szt.</w:t>
            </w:r>
          </w:p>
        </w:tc>
        <w:tc>
          <w:tcPr>
            <w:tcW w:w="820" w:type="dxa"/>
            <w:shd w:val="clear" w:color="auto" w:fill="auto"/>
            <w:noWrap/>
            <w:vAlign w:val="center"/>
            <w:hideMark/>
          </w:tcPr>
          <w:p w14:paraId="77C9A565"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100</w:t>
            </w:r>
          </w:p>
        </w:tc>
      </w:tr>
      <w:tr w:rsidR="00784F0A" w:rsidRPr="00784F0A" w14:paraId="4A34441B" w14:textId="77777777" w:rsidTr="00B4490D">
        <w:trPr>
          <w:trHeight w:val="2396"/>
        </w:trPr>
        <w:tc>
          <w:tcPr>
            <w:tcW w:w="580" w:type="dxa"/>
            <w:shd w:val="clear" w:color="auto" w:fill="auto"/>
            <w:noWrap/>
            <w:vAlign w:val="center"/>
            <w:hideMark/>
          </w:tcPr>
          <w:p w14:paraId="25191216"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lastRenderedPageBreak/>
              <w:t>16</w:t>
            </w:r>
          </w:p>
        </w:tc>
        <w:tc>
          <w:tcPr>
            <w:tcW w:w="7920" w:type="dxa"/>
            <w:shd w:val="clear" w:color="auto" w:fill="auto"/>
            <w:vAlign w:val="center"/>
            <w:hideMark/>
          </w:tcPr>
          <w:p w14:paraId="4DD798AE"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Trzykomorowy zestaw (1 komora – roztwór Glukozy, 2 komora – roztwór aminokwasów, 3 komora – emulsja tłuszczowa)  do żywienia pozajelitowego zawierający roztwór aminokwasów z elektrolitami, roztwór glukozy z cynkiem  oraz emulsję tłuszczową. Podaż drogą żyły centralnej. Zawartość Azotu 15,0g. Zawiera </w:t>
            </w:r>
            <w:proofErr w:type="spellStart"/>
            <w:r w:rsidRPr="00784F0A">
              <w:rPr>
                <w:rFonts w:ascii="Georgia" w:hAnsi="Georgia" w:cs="Arial"/>
                <w:kern w:val="0"/>
                <w:sz w:val="18"/>
                <w:szCs w:val="18"/>
                <w:lang w:eastAsia="pl-PL"/>
              </w:rPr>
              <w:t>średniołańcuchowe</w:t>
            </w:r>
            <w:proofErr w:type="spellEnd"/>
            <w:r w:rsidRPr="00784F0A">
              <w:rPr>
                <w:rFonts w:ascii="Georgia" w:hAnsi="Georgia" w:cs="Arial"/>
                <w:kern w:val="0"/>
                <w:sz w:val="18"/>
                <w:szCs w:val="18"/>
                <w:lang w:eastAsia="pl-PL"/>
              </w:rPr>
              <w:t xml:space="preserve"> trójglicerydy (50%MCT), olej sojowy (40%LCT),trójglicerydy kwasów Omega-3 (10%). </w:t>
            </w:r>
            <w:proofErr w:type="spellStart"/>
            <w:r w:rsidRPr="00784F0A">
              <w:rPr>
                <w:rFonts w:ascii="Georgia" w:hAnsi="Georgia" w:cs="Arial"/>
                <w:kern w:val="0"/>
                <w:sz w:val="18"/>
                <w:szCs w:val="18"/>
                <w:lang w:eastAsia="pl-PL"/>
              </w:rPr>
              <w:t>Zawierajacy</w:t>
            </w:r>
            <w:proofErr w:type="spellEnd"/>
            <w:r w:rsidRPr="00784F0A">
              <w:rPr>
                <w:rFonts w:ascii="Georgia" w:hAnsi="Georgia" w:cs="Arial"/>
                <w:kern w:val="0"/>
                <w:sz w:val="18"/>
                <w:szCs w:val="18"/>
                <w:lang w:eastAsia="pl-PL"/>
              </w:rPr>
              <w:t xml:space="preserve"> aminokwasy min105,1g max 107g, glukozę 270g. </w:t>
            </w:r>
            <w:r w:rsidRPr="00784F0A">
              <w:rPr>
                <w:rFonts w:ascii="Georgia" w:hAnsi="Georgia" w:cs="Arial"/>
                <w:kern w:val="0"/>
                <w:sz w:val="18"/>
                <w:szCs w:val="18"/>
                <w:lang w:eastAsia="pl-PL"/>
              </w:rPr>
              <w:br/>
            </w:r>
            <w:proofErr w:type="spellStart"/>
            <w:r w:rsidRPr="00784F0A">
              <w:rPr>
                <w:rFonts w:ascii="Georgia" w:hAnsi="Georgia" w:cs="Arial"/>
                <w:kern w:val="0"/>
                <w:sz w:val="18"/>
                <w:szCs w:val="18"/>
                <w:lang w:eastAsia="pl-PL"/>
              </w:rPr>
              <w:t>Osmolarność</w:t>
            </w:r>
            <w:proofErr w:type="spellEnd"/>
            <w:r w:rsidRPr="00784F0A">
              <w:rPr>
                <w:rFonts w:ascii="Georgia" w:hAnsi="Georgia" w:cs="Arial"/>
                <w:kern w:val="0"/>
                <w:sz w:val="18"/>
                <w:szCs w:val="18"/>
                <w:lang w:eastAsia="pl-PL"/>
              </w:rPr>
              <w:t xml:space="preserve"> 1545mOsmol/l. Energia całkowita 2215kcal.</w:t>
            </w:r>
            <w:r w:rsidRPr="00784F0A">
              <w:rPr>
                <w:rFonts w:ascii="Georgia" w:hAnsi="Georgia" w:cs="Arial"/>
                <w:kern w:val="0"/>
                <w:sz w:val="18"/>
                <w:szCs w:val="18"/>
                <w:lang w:eastAsia="pl-PL"/>
              </w:rPr>
              <w:br/>
              <w:t>Objętość zestawu 1250ml, kompatybilny ze sprzętem  z pozycji 17 i użyczonymi pompami. Przygotowanie do podaży poprzez zmieszanie roztworów wodnych : Glukozy i Aminokwasów, a następnie połączenie z emulsją tłuszczową.</w:t>
            </w:r>
          </w:p>
        </w:tc>
        <w:tc>
          <w:tcPr>
            <w:tcW w:w="740" w:type="dxa"/>
            <w:shd w:val="clear" w:color="auto" w:fill="auto"/>
            <w:noWrap/>
            <w:vAlign w:val="center"/>
            <w:hideMark/>
          </w:tcPr>
          <w:p w14:paraId="63091803"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szt.</w:t>
            </w:r>
          </w:p>
        </w:tc>
        <w:tc>
          <w:tcPr>
            <w:tcW w:w="820" w:type="dxa"/>
            <w:shd w:val="clear" w:color="auto" w:fill="auto"/>
            <w:noWrap/>
            <w:vAlign w:val="center"/>
            <w:hideMark/>
          </w:tcPr>
          <w:p w14:paraId="6EEB0BE5"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120</w:t>
            </w:r>
          </w:p>
        </w:tc>
      </w:tr>
      <w:tr w:rsidR="00784F0A" w:rsidRPr="00784F0A" w14:paraId="69988938" w14:textId="77777777" w:rsidTr="00B4490D">
        <w:trPr>
          <w:trHeight w:val="843"/>
        </w:trPr>
        <w:tc>
          <w:tcPr>
            <w:tcW w:w="580" w:type="dxa"/>
            <w:shd w:val="clear" w:color="auto" w:fill="auto"/>
            <w:noWrap/>
            <w:vAlign w:val="center"/>
            <w:hideMark/>
          </w:tcPr>
          <w:p w14:paraId="522599A6" w14:textId="77777777" w:rsidR="00784F0A" w:rsidRPr="00784F0A" w:rsidRDefault="00784F0A" w:rsidP="00A932E9">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17</w:t>
            </w:r>
          </w:p>
        </w:tc>
        <w:tc>
          <w:tcPr>
            <w:tcW w:w="7920" w:type="dxa"/>
            <w:shd w:val="clear" w:color="auto" w:fill="auto"/>
            <w:vAlign w:val="center"/>
            <w:hideMark/>
          </w:tcPr>
          <w:p w14:paraId="078446FB" w14:textId="77777777" w:rsidR="00784F0A" w:rsidRPr="00784F0A" w:rsidRDefault="00784F0A" w:rsidP="00784F0A">
            <w:pPr>
              <w:suppressAutoHyphens w:val="0"/>
              <w:spacing w:line="276" w:lineRule="auto"/>
              <w:textAlignment w:val="auto"/>
              <w:rPr>
                <w:rFonts w:ascii="Georgia" w:hAnsi="Georgia" w:cs="Arial"/>
                <w:kern w:val="0"/>
                <w:sz w:val="18"/>
                <w:szCs w:val="18"/>
                <w:lang w:eastAsia="pl-PL"/>
              </w:rPr>
            </w:pPr>
            <w:r w:rsidRPr="00784F0A">
              <w:rPr>
                <w:rFonts w:ascii="Georgia" w:hAnsi="Georgia" w:cs="Arial"/>
                <w:kern w:val="0"/>
                <w:sz w:val="18"/>
                <w:szCs w:val="18"/>
                <w:lang w:eastAsia="pl-PL"/>
              </w:rPr>
              <w:t xml:space="preserve">Aparat do podaży płynów , sterylny, przystosowany do bezpiecznego stosowania wraz z  użyczonymi pompami, do podaży preparatów wrażliwych na światło ( bursztynowy). Pakowany pojedynczo w </w:t>
            </w:r>
            <w:proofErr w:type="spellStart"/>
            <w:r w:rsidRPr="00784F0A">
              <w:rPr>
                <w:rFonts w:ascii="Georgia" w:hAnsi="Georgia" w:cs="Arial"/>
                <w:kern w:val="0"/>
                <w:sz w:val="18"/>
                <w:szCs w:val="18"/>
                <w:lang w:eastAsia="pl-PL"/>
              </w:rPr>
              <w:t>papiero</w:t>
            </w:r>
            <w:proofErr w:type="spellEnd"/>
            <w:r w:rsidRPr="00784F0A">
              <w:rPr>
                <w:rFonts w:ascii="Georgia" w:hAnsi="Georgia" w:cs="Arial"/>
                <w:kern w:val="0"/>
                <w:sz w:val="18"/>
                <w:szCs w:val="18"/>
                <w:lang w:eastAsia="pl-PL"/>
              </w:rPr>
              <w:t>-folię.</w:t>
            </w:r>
          </w:p>
        </w:tc>
        <w:tc>
          <w:tcPr>
            <w:tcW w:w="740" w:type="dxa"/>
            <w:shd w:val="clear" w:color="auto" w:fill="auto"/>
            <w:noWrap/>
            <w:vAlign w:val="center"/>
            <w:hideMark/>
          </w:tcPr>
          <w:p w14:paraId="78A3BE35"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szt.</w:t>
            </w:r>
          </w:p>
        </w:tc>
        <w:tc>
          <w:tcPr>
            <w:tcW w:w="820" w:type="dxa"/>
            <w:shd w:val="clear" w:color="auto" w:fill="auto"/>
            <w:noWrap/>
            <w:vAlign w:val="center"/>
            <w:hideMark/>
          </w:tcPr>
          <w:p w14:paraId="3CC4EBD8" w14:textId="77777777" w:rsidR="00784F0A" w:rsidRPr="00784F0A" w:rsidRDefault="00784F0A" w:rsidP="00784F0A">
            <w:pPr>
              <w:suppressAutoHyphens w:val="0"/>
              <w:spacing w:line="276" w:lineRule="auto"/>
              <w:jc w:val="center"/>
              <w:textAlignment w:val="auto"/>
              <w:rPr>
                <w:rFonts w:ascii="Georgia" w:hAnsi="Georgia" w:cs="Arial"/>
                <w:kern w:val="0"/>
                <w:sz w:val="18"/>
                <w:szCs w:val="18"/>
                <w:lang w:eastAsia="pl-PL"/>
              </w:rPr>
            </w:pPr>
            <w:r w:rsidRPr="00784F0A">
              <w:rPr>
                <w:rFonts w:ascii="Georgia" w:hAnsi="Georgia" w:cs="Arial"/>
                <w:kern w:val="0"/>
                <w:sz w:val="18"/>
                <w:szCs w:val="18"/>
                <w:lang w:eastAsia="pl-PL"/>
              </w:rPr>
              <w:t>800</w:t>
            </w:r>
          </w:p>
        </w:tc>
      </w:tr>
    </w:tbl>
    <w:p w14:paraId="27BEEE10" w14:textId="028D09DF" w:rsidR="00E5226F" w:rsidRDefault="00E5226F" w:rsidP="00251B04">
      <w:pPr>
        <w:spacing w:line="360" w:lineRule="auto"/>
        <w:rPr>
          <w:rFonts w:ascii="Georgia" w:hAnsi="Georgia"/>
          <w:sz w:val="20"/>
          <w:szCs w:val="20"/>
        </w:rPr>
      </w:pPr>
    </w:p>
    <w:p w14:paraId="77C05FBD" w14:textId="235F2FBF" w:rsidR="00650EF4" w:rsidRPr="00650EF4" w:rsidRDefault="00650EF4" w:rsidP="00650EF4">
      <w:pPr>
        <w:spacing w:line="360" w:lineRule="auto"/>
        <w:jc w:val="both"/>
        <w:rPr>
          <w:rFonts w:ascii="Georgia" w:hAnsi="Georgia"/>
          <w:b/>
          <w:bCs/>
          <w:sz w:val="20"/>
          <w:szCs w:val="20"/>
        </w:rPr>
      </w:pPr>
      <w:r w:rsidRPr="00650EF4">
        <w:rPr>
          <w:rFonts w:ascii="Georgia" w:hAnsi="Georgia"/>
          <w:b/>
          <w:bCs/>
          <w:sz w:val="20"/>
          <w:szCs w:val="20"/>
        </w:rPr>
        <w:t>Warunki dodatkowe:</w:t>
      </w:r>
    </w:p>
    <w:p w14:paraId="15B76C4F" w14:textId="01C426FF" w:rsidR="00650EF4" w:rsidRDefault="00650EF4" w:rsidP="00650EF4">
      <w:pPr>
        <w:spacing w:line="360" w:lineRule="auto"/>
        <w:jc w:val="both"/>
        <w:rPr>
          <w:rFonts w:ascii="Georgia" w:hAnsi="Georgia"/>
          <w:sz w:val="20"/>
          <w:szCs w:val="20"/>
        </w:rPr>
      </w:pPr>
      <w:r w:rsidRPr="00650EF4">
        <w:rPr>
          <w:rFonts w:ascii="Georgia" w:hAnsi="Georgia"/>
          <w:sz w:val="20"/>
          <w:szCs w:val="20"/>
        </w:rPr>
        <w:t xml:space="preserve">Zamawiający wymaga bezpłatnego użyczenia na czas trwania umowy 2 sztuk pomp objętościowych, </w:t>
      </w:r>
      <w:r>
        <w:rPr>
          <w:rFonts w:ascii="Georgia" w:hAnsi="Georgia"/>
          <w:sz w:val="20"/>
          <w:szCs w:val="20"/>
        </w:rPr>
        <w:t>k</w:t>
      </w:r>
      <w:r w:rsidRPr="00650EF4">
        <w:rPr>
          <w:rFonts w:ascii="Georgia" w:hAnsi="Georgia"/>
          <w:sz w:val="20"/>
          <w:szCs w:val="20"/>
        </w:rPr>
        <w:t>ompatybilnych z workami do żywienia z Pakietu.</w:t>
      </w:r>
      <w:r>
        <w:rPr>
          <w:rFonts w:ascii="Georgia" w:hAnsi="Georgia"/>
          <w:sz w:val="20"/>
          <w:szCs w:val="20"/>
        </w:rPr>
        <w:t xml:space="preserve"> </w:t>
      </w:r>
      <w:r w:rsidRPr="00650EF4">
        <w:rPr>
          <w:rFonts w:ascii="Georgia" w:hAnsi="Georgia"/>
          <w:sz w:val="20"/>
          <w:szCs w:val="20"/>
        </w:rPr>
        <w:t xml:space="preserve">Wykonawca dostarczy pompy sprawne, z założonymi paszportami  technicznymi </w:t>
      </w:r>
      <w:r>
        <w:rPr>
          <w:rFonts w:ascii="Georgia" w:hAnsi="Georgia"/>
          <w:sz w:val="20"/>
          <w:szCs w:val="20"/>
        </w:rPr>
        <w:t xml:space="preserve"> </w:t>
      </w:r>
      <w:r w:rsidRPr="00650EF4">
        <w:rPr>
          <w:rFonts w:ascii="Georgia" w:hAnsi="Georgia"/>
          <w:sz w:val="20"/>
          <w:szCs w:val="20"/>
        </w:rPr>
        <w:t>z aktualnym wpisem o sprawności danego urządzenia. Wykonawca zobowiązuje się w ramach realizowanej umowy do przeprowadzania przeglądów technicznych pomp w terminie określonym przez producenta oraz do przeszkolenia personelu w obsłudze urządzenia.</w:t>
      </w:r>
    </w:p>
    <w:p w14:paraId="5D18B26B" w14:textId="77777777" w:rsidR="00650EF4" w:rsidRDefault="00650EF4" w:rsidP="00650EF4">
      <w:pPr>
        <w:spacing w:line="360" w:lineRule="auto"/>
        <w:jc w:val="both"/>
        <w:rPr>
          <w:rFonts w:ascii="Georgia" w:hAnsi="Georgia"/>
          <w:sz w:val="20"/>
          <w:szCs w:val="20"/>
        </w:rPr>
      </w:pPr>
    </w:p>
    <w:p w14:paraId="6C3DBDEB" w14:textId="168B634B"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3</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7900"/>
        <w:gridCol w:w="712"/>
        <w:gridCol w:w="848"/>
      </w:tblGrid>
      <w:tr w:rsidR="00D13FB2" w:rsidRPr="00650EF4" w14:paraId="05F1078D" w14:textId="77777777" w:rsidTr="00D13FB2">
        <w:trPr>
          <w:trHeight w:val="510"/>
        </w:trPr>
        <w:tc>
          <w:tcPr>
            <w:tcW w:w="600" w:type="dxa"/>
            <w:shd w:val="clear" w:color="auto" w:fill="D9E2F3" w:themeFill="accent1" w:themeFillTint="33"/>
            <w:noWrap/>
            <w:vAlign w:val="center"/>
            <w:hideMark/>
          </w:tcPr>
          <w:p w14:paraId="767CBCC7" w14:textId="77777777" w:rsidR="00650EF4" w:rsidRPr="00650EF4" w:rsidRDefault="00650EF4" w:rsidP="00A932E9">
            <w:pPr>
              <w:suppressAutoHyphens w:val="0"/>
              <w:spacing w:line="240" w:lineRule="auto"/>
              <w:jc w:val="center"/>
              <w:textAlignment w:val="auto"/>
              <w:rPr>
                <w:rFonts w:ascii="Georgia" w:hAnsi="Georgia" w:cs="Arial"/>
                <w:b/>
                <w:bCs/>
                <w:kern w:val="0"/>
                <w:sz w:val="18"/>
                <w:szCs w:val="18"/>
                <w:lang w:eastAsia="pl-PL"/>
              </w:rPr>
            </w:pPr>
            <w:r w:rsidRPr="00650EF4">
              <w:rPr>
                <w:rFonts w:ascii="Georgia" w:hAnsi="Georgia" w:cs="Arial"/>
                <w:b/>
                <w:bCs/>
                <w:kern w:val="0"/>
                <w:sz w:val="18"/>
                <w:szCs w:val="18"/>
                <w:lang w:eastAsia="pl-PL"/>
              </w:rPr>
              <w:t>L.p.</w:t>
            </w:r>
          </w:p>
        </w:tc>
        <w:tc>
          <w:tcPr>
            <w:tcW w:w="7900" w:type="dxa"/>
            <w:shd w:val="clear" w:color="auto" w:fill="D9E2F3" w:themeFill="accent1" w:themeFillTint="33"/>
            <w:noWrap/>
            <w:vAlign w:val="center"/>
            <w:hideMark/>
          </w:tcPr>
          <w:p w14:paraId="2A631B6D" w14:textId="77777777" w:rsidR="00650EF4" w:rsidRPr="00650EF4" w:rsidRDefault="00650EF4" w:rsidP="00D13FB2">
            <w:pPr>
              <w:suppressAutoHyphens w:val="0"/>
              <w:spacing w:line="240" w:lineRule="auto"/>
              <w:jc w:val="center"/>
              <w:textAlignment w:val="auto"/>
              <w:rPr>
                <w:rFonts w:ascii="Georgia" w:hAnsi="Georgia" w:cs="Arial"/>
                <w:b/>
                <w:bCs/>
                <w:kern w:val="0"/>
                <w:sz w:val="18"/>
                <w:szCs w:val="18"/>
                <w:lang w:eastAsia="pl-PL"/>
              </w:rPr>
            </w:pPr>
            <w:r w:rsidRPr="00650EF4">
              <w:rPr>
                <w:rFonts w:ascii="Georgia" w:hAnsi="Georgia" w:cs="Arial"/>
                <w:b/>
                <w:bCs/>
                <w:kern w:val="0"/>
                <w:sz w:val="18"/>
                <w:szCs w:val="18"/>
                <w:lang w:eastAsia="pl-PL"/>
              </w:rPr>
              <w:t>Opis asortymentu</w:t>
            </w:r>
          </w:p>
        </w:tc>
        <w:tc>
          <w:tcPr>
            <w:tcW w:w="712" w:type="dxa"/>
            <w:shd w:val="clear" w:color="auto" w:fill="D9E2F3" w:themeFill="accent1" w:themeFillTint="33"/>
            <w:noWrap/>
            <w:vAlign w:val="center"/>
            <w:hideMark/>
          </w:tcPr>
          <w:p w14:paraId="371FE543" w14:textId="77777777" w:rsidR="00650EF4" w:rsidRPr="00650EF4" w:rsidRDefault="00650EF4" w:rsidP="00A932E9">
            <w:pPr>
              <w:suppressAutoHyphens w:val="0"/>
              <w:spacing w:line="240" w:lineRule="auto"/>
              <w:jc w:val="center"/>
              <w:textAlignment w:val="auto"/>
              <w:rPr>
                <w:rFonts w:ascii="Georgia" w:hAnsi="Georgia" w:cs="Arial"/>
                <w:b/>
                <w:bCs/>
                <w:kern w:val="0"/>
                <w:sz w:val="18"/>
                <w:szCs w:val="18"/>
                <w:lang w:eastAsia="pl-PL"/>
              </w:rPr>
            </w:pPr>
            <w:r w:rsidRPr="00650EF4">
              <w:rPr>
                <w:rFonts w:ascii="Georgia" w:hAnsi="Georgia" w:cs="Arial"/>
                <w:b/>
                <w:bCs/>
                <w:kern w:val="0"/>
                <w:sz w:val="18"/>
                <w:szCs w:val="18"/>
                <w:lang w:eastAsia="pl-PL"/>
              </w:rPr>
              <w:t>J.m.</w:t>
            </w:r>
          </w:p>
        </w:tc>
        <w:tc>
          <w:tcPr>
            <w:tcW w:w="848" w:type="dxa"/>
            <w:shd w:val="clear" w:color="auto" w:fill="D9E2F3" w:themeFill="accent1" w:themeFillTint="33"/>
            <w:noWrap/>
            <w:vAlign w:val="center"/>
            <w:hideMark/>
          </w:tcPr>
          <w:p w14:paraId="5DAB0BD0" w14:textId="77777777" w:rsidR="00650EF4" w:rsidRPr="00650EF4" w:rsidRDefault="00650EF4" w:rsidP="00A932E9">
            <w:pPr>
              <w:suppressAutoHyphens w:val="0"/>
              <w:spacing w:line="240" w:lineRule="auto"/>
              <w:jc w:val="center"/>
              <w:textAlignment w:val="auto"/>
              <w:rPr>
                <w:rFonts w:ascii="Georgia" w:hAnsi="Georgia" w:cs="Arial"/>
                <w:b/>
                <w:bCs/>
                <w:kern w:val="0"/>
                <w:sz w:val="18"/>
                <w:szCs w:val="18"/>
                <w:lang w:eastAsia="pl-PL"/>
              </w:rPr>
            </w:pPr>
            <w:r w:rsidRPr="00650EF4">
              <w:rPr>
                <w:rFonts w:ascii="Georgia" w:hAnsi="Georgia" w:cs="Arial"/>
                <w:b/>
                <w:bCs/>
                <w:kern w:val="0"/>
                <w:sz w:val="18"/>
                <w:szCs w:val="18"/>
                <w:lang w:eastAsia="pl-PL"/>
              </w:rPr>
              <w:t>Ilość</w:t>
            </w:r>
          </w:p>
        </w:tc>
      </w:tr>
      <w:tr w:rsidR="00650EF4" w:rsidRPr="00650EF4" w14:paraId="6281A66E" w14:textId="77777777" w:rsidTr="00B4490D">
        <w:trPr>
          <w:trHeight w:val="1501"/>
        </w:trPr>
        <w:tc>
          <w:tcPr>
            <w:tcW w:w="600" w:type="dxa"/>
            <w:shd w:val="clear" w:color="auto" w:fill="auto"/>
            <w:noWrap/>
            <w:vAlign w:val="center"/>
            <w:hideMark/>
          </w:tcPr>
          <w:p w14:paraId="0ABB6FA9"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1</w:t>
            </w:r>
          </w:p>
        </w:tc>
        <w:tc>
          <w:tcPr>
            <w:tcW w:w="7900" w:type="dxa"/>
            <w:shd w:val="clear" w:color="auto" w:fill="auto"/>
            <w:vAlign w:val="center"/>
            <w:hideMark/>
          </w:tcPr>
          <w:p w14:paraId="53B76C27" w14:textId="77777777" w:rsidR="00650EF4" w:rsidRPr="00650EF4" w:rsidRDefault="00650EF4" w:rsidP="00650EF4">
            <w:pPr>
              <w:suppressAutoHyphens w:val="0"/>
              <w:spacing w:line="240" w:lineRule="auto"/>
              <w:textAlignment w:val="auto"/>
              <w:rPr>
                <w:rFonts w:ascii="Georgia" w:hAnsi="Georgia" w:cs="Arial"/>
                <w:kern w:val="0"/>
                <w:sz w:val="18"/>
                <w:szCs w:val="18"/>
                <w:lang w:eastAsia="pl-PL"/>
              </w:rPr>
            </w:pPr>
            <w:r w:rsidRPr="00650EF4">
              <w:rPr>
                <w:rFonts w:ascii="Georgia" w:hAnsi="Georgia" w:cs="Arial"/>
                <w:kern w:val="0"/>
                <w:sz w:val="18"/>
                <w:szCs w:val="18"/>
                <w:lang w:eastAsia="pl-PL"/>
              </w:rPr>
              <w:t>Trzykomorowy worek do żywienia pozajelitowego</w:t>
            </w:r>
            <w:r w:rsidRPr="00650EF4">
              <w:rPr>
                <w:rFonts w:ascii="Georgia" w:hAnsi="Georgia" w:cs="Arial"/>
                <w:kern w:val="0"/>
                <w:sz w:val="18"/>
                <w:szCs w:val="18"/>
                <w:lang w:eastAsia="pl-PL"/>
              </w:rPr>
              <w:br/>
              <w:t>Drogą wkłucia centralnego dla pacjentów objętych</w:t>
            </w:r>
            <w:r w:rsidRPr="00650EF4">
              <w:rPr>
                <w:rFonts w:ascii="Georgia" w:hAnsi="Georgia" w:cs="Arial"/>
                <w:kern w:val="0"/>
                <w:sz w:val="18"/>
                <w:szCs w:val="18"/>
                <w:lang w:eastAsia="pl-PL"/>
              </w:rPr>
              <w:br/>
              <w:t>Ciągłą terapią nerkozastępczą. Zawartość energii</w:t>
            </w:r>
            <w:r w:rsidRPr="00650EF4">
              <w:rPr>
                <w:rFonts w:ascii="Georgia" w:hAnsi="Georgia" w:cs="Arial"/>
                <w:kern w:val="0"/>
                <w:sz w:val="18"/>
                <w:szCs w:val="18"/>
                <w:lang w:eastAsia="pl-PL"/>
              </w:rPr>
              <w:br/>
              <w:t>Niebiałkowej 635kcal, mieszanina 4 rodzajów</w:t>
            </w:r>
            <w:r w:rsidRPr="00650EF4">
              <w:rPr>
                <w:rFonts w:ascii="Georgia" w:hAnsi="Georgia" w:cs="Arial"/>
                <w:kern w:val="0"/>
                <w:sz w:val="18"/>
                <w:szCs w:val="18"/>
                <w:lang w:eastAsia="pl-PL"/>
              </w:rPr>
              <w:br/>
              <w:t xml:space="preserve">Emulsji tłuszczowej, w tym: olej rybi, olej </w:t>
            </w:r>
            <w:proofErr w:type="spellStart"/>
            <w:r w:rsidRPr="00650EF4">
              <w:rPr>
                <w:rFonts w:ascii="Georgia" w:hAnsi="Georgia" w:cs="Arial"/>
                <w:kern w:val="0"/>
                <w:sz w:val="18"/>
                <w:szCs w:val="18"/>
                <w:lang w:eastAsia="pl-PL"/>
              </w:rPr>
              <w:t>sojowy,MCT</w:t>
            </w:r>
            <w:proofErr w:type="spellEnd"/>
            <w:r w:rsidRPr="00650EF4">
              <w:rPr>
                <w:rFonts w:ascii="Georgia" w:hAnsi="Georgia" w:cs="Arial"/>
                <w:kern w:val="0"/>
                <w:sz w:val="18"/>
                <w:szCs w:val="18"/>
                <w:lang w:eastAsia="pl-PL"/>
              </w:rPr>
              <w:t>,</w:t>
            </w:r>
            <w:r w:rsidRPr="00650EF4">
              <w:rPr>
                <w:rFonts w:ascii="Georgia" w:hAnsi="Georgia" w:cs="Arial"/>
                <w:kern w:val="0"/>
                <w:sz w:val="18"/>
                <w:szCs w:val="18"/>
                <w:lang w:eastAsia="pl-PL"/>
              </w:rPr>
              <w:br/>
              <w:t xml:space="preserve">Olej z oliwek; węglowodany i elektrolity </w:t>
            </w:r>
            <w:r w:rsidRPr="00650EF4">
              <w:rPr>
                <w:rFonts w:ascii="Georgia" w:hAnsi="Georgia" w:cs="Arial"/>
                <w:kern w:val="0"/>
                <w:sz w:val="18"/>
                <w:szCs w:val="18"/>
                <w:lang w:eastAsia="pl-PL"/>
              </w:rPr>
              <w:br/>
              <w:t>o współczynniku Q 60 i pojemności 1012ml +/- 50ml</w:t>
            </w:r>
          </w:p>
        </w:tc>
        <w:tc>
          <w:tcPr>
            <w:tcW w:w="712" w:type="dxa"/>
            <w:shd w:val="clear" w:color="auto" w:fill="auto"/>
            <w:vAlign w:val="center"/>
            <w:hideMark/>
          </w:tcPr>
          <w:p w14:paraId="3EBCF221"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worek/</w:t>
            </w:r>
            <w:r w:rsidRPr="00650EF4">
              <w:rPr>
                <w:rFonts w:ascii="Georgia" w:hAnsi="Georgia" w:cs="Arial"/>
                <w:kern w:val="0"/>
                <w:sz w:val="18"/>
                <w:szCs w:val="18"/>
                <w:lang w:eastAsia="pl-PL"/>
              </w:rPr>
              <w:br/>
              <w:t>Sztuka</w:t>
            </w:r>
          </w:p>
        </w:tc>
        <w:tc>
          <w:tcPr>
            <w:tcW w:w="848" w:type="dxa"/>
            <w:shd w:val="clear" w:color="auto" w:fill="auto"/>
            <w:noWrap/>
            <w:vAlign w:val="center"/>
            <w:hideMark/>
          </w:tcPr>
          <w:p w14:paraId="71A1AD48"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24</w:t>
            </w:r>
          </w:p>
        </w:tc>
      </w:tr>
      <w:tr w:rsidR="00650EF4" w:rsidRPr="00650EF4" w14:paraId="40407857" w14:textId="77777777" w:rsidTr="00B4490D">
        <w:trPr>
          <w:trHeight w:val="1551"/>
        </w:trPr>
        <w:tc>
          <w:tcPr>
            <w:tcW w:w="600" w:type="dxa"/>
            <w:shd w:val="clear" w:color="auto" w:fill="auto"/>
            <w:noWrap/>
            <w:vAlign w:val="center"/>
            <w:hideMark/>
          </w:tcPr>
          <w:p w14:paraId="22DAACCB"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2</w:t>
            </w:r>
          </w:p>
        </w:tc>
        <w:tc>
          <w:tcPr>
            <w:tcW w:w="7900" w:type="dxa"/>
            <w:shd w:val="clear" w:color="auto" w:fill="auto"/>
            <w:vAlign w:val="center"/>
            <w:hideMark/>
          </w:tcPr>
          <w:p w14:paraId="3A23B1A0" w14:textId="77777777" w:rsidR="00650EF4" w:rsidRPr="00650EF4" w:rsidRDefault="00650EF4" w:rsidP="00650EF4">
            <w:pPr>
              <w:suppressAutoHyphens w:val="0"/>
              <w:spacing w:line="240" w:lineRule="auto"/>
              <w:textAlignment w:val="auto"/>
              <w:rPr>
                <w:rFonts w:ascii="Georgia" w:hAnsi="Georgia" w:cs="Arial"/>
                <w:kern w:val="0"/>
                <w:sz w:val="18"/>
                <w:szCs w:val="18"/>
                <w:lang w:eastAsia="pl-PL"/>
              </w:rPr>
            </w:pPr>
            <w:r w:rsidRPr="00650EF4">
              <w:rPr>
                <w:rFonts w:ascii="Georgia" w:hAnsi="Georgia" w:cs="Arial"/>
                <w:kern w:val="0"/>
                <w:sz w:val="18"/>
                <w:szCs w:val="18"/>
                <w:lang w:eastAsia="pl-PL"/>
              </w:rPr>
              <w:t>Trzykomorowy worek do żywienia pozajelitowego</w:t>
            </w:r>
            <w:r w:rsidRPr="00650EF4">
              <w:rPr>
                <w:rFonts w:ascii="Georgia" w:hAnsi="Georgia" w:cs="Arial"/>
                <w:kern w:val="0"/>
                <w:sz w:val="18"/>
                <w:szCs w:val="18"/>
                <w:lang w:eastAsia="pl-PL"/>
              </w:rPr>
              <w:br/>
              <w:t>Drogą wkłucia centralnego dla pacjentów objętych</w:t>
            </w:r>
            <w:r w:rsidRPr="00650EF4">
              <w:rPr>
                <w:rFonts w:ascii="Georgia" w:hAnsi="Georgia" w:cs="Arial"/>
                <w:kern w:val="0"/>
                <w:sz w:val="18"/>
                <w:szCs w:val="18"/>
                <w:lang w:eastAsia="pl-PL"/>
              </w:rPr>
              <w:br/>
              <w:t>Ciągłą terapią nerkozastępczą. Zawartość energii</w:t>
            </w:r>
            <w:r w:rsidRPr="00650EF4">
              <w:rPr>
                <w:rFonts w:ascii="Georgia" w:hAnsi="Georgia" w:cs="Arial"/>
                <w:kern w:val="0"/>
                <w:sz w:val="18"/>
                <w:szCs w:val="18"/>
                <w:lang w:eastAsia="pl-PL"/>
              </w:rPr>
              <w:br/>
              <w:t>Niebiałkowej 952kcal, mieszanina 4 rodzajów</w:t>
            </w:r>
            <w:r w:rsidRPr="00650EF4">
              <w:rPr>
                <w:rFonts w:ascii="Georgia" w:hAnsi="Georgia" w:cs="Arial"/>
                <w:kern w:val="0"/>
                <w:sz w:val="18"/>
                <w:szCs w:val="18"/>
                <w:lang w:eastAsia="pl-PL"/>
              </w:rPr>
              <w:br/>
              <w:t xml:space="preserve">Emulsji tłuszczowej, w tym: olej rybi, olej </w:t>
            </w:r>
            <w:proofErr w:type="spellStart"/>
            <w:r w:rsidRPr="00650EF4">
              <w:rPr>
                <w:rFonts w:ascii="Georgia" w:hAnsi="Georgia" w:cs="Arial"/>
                <w:kern w:val="0"/>
                <w:sz w:val="18"/>
                <w:szCs w:val="18"/>
                <w:lang w:eastAsia="pl-PL"/>
              </w:rPr>
              <w:t>sojowy,MCT</w:t>
            </w:r>
            <w:proofErr w:type="spellEnd"/>
            <w:r w:rsidRPr="00650EF4">
              <w:rPr>
                <w:rFonts w:ascii="Georgia" w:hAnsi="Georgia" w:cs="Arial"/>
                <w:kern w:val="0"/>
                <w:sz w:val="18"/>
                <w:szCs w:val="18"/>
                <w:lang w:eastAsia="pl-PL"/>
              </w:rPr>
              <w:t>,</w:t>
            </w:r>
            <w:r w:rsidRPr="00650EF4">
              <w:rPr>
                <w:rFonts w:ascii="Georgia" w:hAnsi="Georgia" w:cs="Arial"/>
                <w:kern w:val="0"/>
                <w:sz w:val="18"/>
                <w:szCs w:val="18"/>
                <w:lang w:eastAsia="pl-PL"/>
              </w:rPr>
              <w:br/>
              <w:t xml:space="preserve">Olej z oliwek; węglowodany i elektrolity </w:t>
            </w:r>
            <w:r w:rsidRPr="00650EF4">
              <w:rPr>
                <w:rFonts w:ascii="Georgia" w:hAnsi="Georgia" w:cs="Arial"/>
                <w:kern w:val="0"/>
                <w:sz w:val="18"/>
                <w:szCs w:val="18"/>
                <w:lang w:eastAsia="pl-PL"/>
              </w:rPr>
              <w:br/>
              <w:t>o współczynniku Q 60 i pojemności 1518ml +/- 50ml</w:t>
            </w:r>
          </w:p>
        </w:tc>
        <w:tc>
          <w:tcPr>
            <w:tcW w:w="712" w:type="dxa"/>
            <w:shd w:val="clear" w:color="auto" w:fill="auto"/>
            <w:vAlign w:val="center"/>
            <w:hideMark/>
          </w:tcPr>
          <w:p w14:paraId="066224B7"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worek/</w:t>
            </w:r>
            <w:r w:rsidRPr="00650EF4">
              <w:rPr>
                <w:rFonts w:ascii="Georgia" w:hAnsi="Georgia" w:cs="Arial"/>
                <w:kern w:val="0"/>
                <w:sz w:val="18"/>
                <w:szCs w:val="18"/>
                <w:lang w:eastAsia="pl-PL"/>
              </w:rPr>
              <w:br/>
              <w:t xml:space="preserve"> Sztuka</w:t>
            </w:r>
          </w:p>
        </w:tc>
        <w:tc>
          <w:tcPr>
            <w:tcW w:w="848" w:type="dxa"/>
            <w:shd w:val="clear" w:color="auto" w:fill="auto"/>
            <w:noWrap/>
            <w:vAlign w:val="center"/>
            <w:hideMark/>
          </w:tcPr>
          <w:p w14:paraId="7E272EEF"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24</w:t>
            </w:r>
          </w:p>
        </w:tc>
      </w:tr>
      <w:tr w:rsidR="00650EF4" w:rsidRPr="00650EF4" w14:paraId="6259B831" w14:textId="77777777" w:rsidTr="00B4490D">
        <w:trPr>
          <w:trHeight w:val="1120"/>
        </w:trPr>
        <w:tc>
          <w:tcPr>
            <w:tcW w:w="600" w:type="dxa"/>
            <w:shd w:val="clear" w:color="auto" w:fill="auto"/>
            <w:noWrap/>
            <w:vAlign w:val="center"/>
            <w:hideMark/>
          </w:tcPr>
          <w:p w14:paraId="045582A4"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3</w:t>
            </w:r>
          </w:p>
        </w:tc>
        <w:tc>
          <w:tcPr>
            <w:tcW w:w="7900" w:type="dxa"/>
            <w:shd w:val="clear" w:color="auto" w:fill="auto"/>
            <w:vAlign w:val="center"/>
            <w:hideMark/>
          </w:tcPr>
          <w:p w14:paraId="5F8189AB" w14:textId="77777777" w:rsidR="00650EF4" w:rsidRPr="00650EF4" w:rsidRDefault="00650EF4" w:rsidP="00650EF4">
            <w:pPr>
              <w:suppressAutoHyphens w:val="0"/>
              <w:spacing w:line="240" w:lineRule="auto"/>
              <w:textAlignment w:val="auto"/>
              <w:rPr>
                <w:rFonts w:ascii="Georgia" w:hAnsi="Georgia" w:cs="Arial"/>
                <w:kern w:val="0"/>
                <w:sz w:val="18"/>
                <w:szCs w:val="18"/>
                <w:lang w:eastAsia="pl-PL"/>
              </w:rPr>
            </w:pPr>
            <w:r w:rsidRPr="00650EF4">
              <w:rPr>
                <w:rFonts w:ascii="Georgia" w:hAnsi="Georgia" w:cs="Arial"/>
                <w:kern w:val="0"/>
                <w:sz w:val="18"/>
                <w:szCs w:val="18"/>
                <w:lang w:eastAsia="pl-PL"/>
              </w:rPr>
              <w:t>Worek trzykomorowy do żywienia pozajelitowego</w:t>
            </w:r>
            <w:r w:rsidRPr="00650EF4">
              <w:rPr>
                <w:rFonts w:ascii="Georgia" w:hAnsi="Georgia" w:cs="Arial"/>
                <w:kern w:val="0"/>
                <w:sz w:val="18"/>
                <w:szCs w:val="18"/>
                <w:lang w:eastAsia="pl-PL"/>
              </w:rPr>
              <w:br/>
              <w:t>Do podawania centralnie, zawierający cztery rodzaje</w:t>
            </w:r>
            <w:r w:rsidRPr="00650EF4">
              <w:rPr>
                <w:rFonts w:ascii="Georgia" w:hAnsi="Georgia" w:cs="Arial"/>
                <w:kern w:val="0"/>
                <w:sz w:val="18"/>
                <w:szCs w:val="18"/>
                <w:lang w:eastAsia="pl-PL"/>
              </w:rPr>
              <w:br/>
              <w:t>Emulsji tłuszczowych, w tym 15% oleju rybiego.</w:t>
            </w:r>
            <w:r w:rsidRPr="00650EF4">
              <w:rPr>
                <w:rFonts w:ascii="Georgia" w:hAnsi="Georgia" w:cs="Arial"/>
                <w:kern w:val="0"/>
                <w:sz w:val="18"/>
                <w:szCs w:val="18"/>
                <w:lang w:eastAsia="pl-PL"/>
              </w:rPr>
              <w:br/>
              <w:t>Zawartość Azotu 8g. Worek o pojemności 986ml</w:t>
            </w:r>
            <w:r w:rsidRPr="00650EF4">
              <w:rPr>
                <w:rFonts w:ascii="Georgia" w:hAnsi="Georgia" w:cs="Arial"/>
                <w:kern w:val="0"/>
                <w:sz w:val="18"/>
                <w:szCs w:val="18"/>
                <w:lang w:eastAsia="pl-PL"/>
              </w:rPr>
              <w:br/>
              <w:t>+/- 50ml.</w:t>
            </w:r>
          </w:p>
        </w:tc>
        <w:tc>
          <w:tcPr>
            <w:tcW w:w="712" w:type="dxa"/>
            <w:shd w:val="clear" w:color="auto" w:fill="auto"/>
            <w:vAlign w:val="center"/>
            <w:hideMark/>
          </w:tcPr>
          <w:p w14:paraId="078B58E4"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 xml:space="preserve">worek/  </w:t>
            </w:r>
            <w:r w:rsidRPr="00650EF4">
              <w:rPr>
                <w:rFonts w:ascii="Georgia" w:hAnsi="Georgia" w:cs="Arial"/>
                <w:kern w:val="0"/>
                <w:sz w:val="18"/>
                <w:szCs w:val="18"/>
                <w:lang w:eastAsia="pl-PL"/>
              </w:rPr>
              <w:br/>
              <w:t>Sztuka</w:t>
            </w:r>
          </w:p>
        </w:tc>
        <w:tc>
          <w:tcPr>
            <w:tcW w:w="848" w:type="dxa"/>
            <w:shd w:val="clear" w:color="auto" w:fill="auto"/>
            <w:noWrap/>
            <w:vAlign w:val="center"/>
            <w:hideMark/>
          </w:tcPr>
          <w:p w14:paraId="07DDC84C"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20</w:t>
            </w:r>
          </w:p>
        </w:tc>
      </w:tr>
      <w:tr w:rsidR="00650EF4" w:rsidRPr="00650EF4" w14:paraId="44F9F8FB" w14:textId="77777777" w:rsidTr="00B4490D">
        <w:trPr>
          <w:trHeight w:val="1122"/>
        </w:trPr>
        <w:tc>
          <w:tcPr>
            <w:tcW w:w="600" w:type="dxa"/>
            <w:shd w:val="clear" w:color="auto" w:fill="auto"/>
            <w:noWrap/>
            <w:vAlign w:val="center"/>
            <w:hideMark/>
          </w:tcPr>
          <w:p w14:paraId="26FC0C90"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4</w:t>
            </w:r>
          </w:p>
        </w:tc>
        <w:tc>
          <w:tcPr>
            <w:tcW w:w="7900" w:type="dxa"/>
            <w:shd w:val="clear" w:color="auto" w:fill="auto"/>
            <w:vAlign w:val="center"/>
            <w:hideMark/>
          </w:tcPr>
          <w:p w14:paraId="2E7AC535" w14:textId="77777777" w:rsidR="00650EF4" w:rsidRPr="00650EF4" w:rsidRDefault="00650EF4" w:rsidP="00650EF4">
            <w:pPr>
              <w:suppressAutoHyphens w:val="0"/>
              <w:spacing w:line="240" w:lineRule="auto"/>
              <w:textAlignment w:val="auto"/>
              <w:rPr>
                <w:rFonts w:ascii="Georgia" w:hAnsi="Georgia" w:cs="Arial"/>
                <w:kern w:val="0"/>
                <w:sz w:val="18"/>
                <w:szCs w:val="18"/>
                <w:lang w:eastAsia="pl-PL"/>
              </w:rPr>
            </w:pPr>
            <w:r w:rsidRPr="00650EF4">
              <w:rPr>
                <w:rFonts w:ascii="Georgia" w:hAnsi="Georgia" w:cs="Arial"/>
                <w:kern w:val="0"/>
                <w:sz w:val="18"/>
                <w:szCs w:val="18"/>
                <w:lang w:eastAsia="pl-PL"/>
              </w:rPr>
              <w:t>Worek trzykomorowy do żywienia pozajelitowego</w:t>
            </w:r>
            <w:r w:rsidRPr="00650EF4">
              <w:rPr>
                <w:rFonts w:ascii="Georgia" w:hAnsi="Georgia" w:cs="Arial"/>
                <w:kern w:val="0"/>
                <w:sz w:val="18"/>
                <w:szCs w:val="18"/>
                <w:lang w:eastAsia="pl-PL"/>
              </w:rPr>
              <w:br/>
              <w:t>Do podawania centralnie, zawierający cztery rodzaje</w:t>
            </w:r>
            <w:r w:rsidRPr="00650EF4">
              <w:rPr>
                <w:rFonts w:ascii="Georgia" w:hAnsi="Georgia" w:cs="Arial"/>
                <w:kern w:val="0"/>
                <w:sz w:val="18"/>
                <w:szCs w:val="18"/>
                <w:lang w:eastAsia="pl-PL"/>
              </w:rPr>
              <w:br/>
              <w:t>Emulsji tłuszczowych, w tym 15% oleju rybiego.</w:t>
            </w:r>
            <w:r w:rsidRPr="00650EF4">
              <w:rPr>
                <w:rFonts w:ascii="Georgia" w:hAnsi="Georgia" w:cs="Arial"/>
                <w:kern w:val="0"/>
                <w:sz w:val="18"/>
                <w:szCs w:val="18"/>
                <w:lang w:eastAsia="pl-PL"/>
              </w:rPr>
              <w:br/>
              <w:t>Zawartość Azotu 12g. Worek o pojemności 1477ml</w:t>
            </w:r>
            <w:r w:rsidRPr="00650EF4">
              <w:rPr>
                <w:rFonts w:ascii="Georgia" w:hAnsi="Georgia" w:cs="Arial"/>
                <w:kern w:val="0"/>
                <w:sz w:val="18"/>
                <w:szCs w:val="18"/>
                <w:lang w:eastAsia="pl-PL"/>
              </w:rPr>
              <w:br/>
              <w:t>+/- 50ml.</w:t>
            </w:r>
          </w:p>
        </w:tc>
        <w:tc>
          <w:tcPr>
            <w:tcW w:w="712" w:type="dxa"/>
            <w:shd w:val="clear" w:color="auto" w:fill="auto"/>
            <w:vAlign w:val="center"/>
            <w:hideMark/>
          </w:tcPr>
          <w:p w14:paraId="36EC5460"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 xml:space="preserve">worek/  </w:t>
            </w:r>
            <w:r w:rsidRPr="00650EF4">
              <w:rPr>
                <w:rFonts w:ascii="Georgia" w:hAnsi="Georgia" w:cs="Arial"/>
                <w:kern w:val="0"/>
                <w:sz w:val="18"/>
                <w:szCs w:val="18"/>
                <w:lang w:eastAsia="pl-PL"/>
              </w:rPr>
              <w:br/>
              <w:t>Sztuka</w:t>
            </w:r>
          </w:p>
        </w:tc>
        <w:tc>
          <w:tcPr>
            <w:tcW w:w="848" w:type="dxa"/>
            <w:shd w:val="clear" w:color="auto" w:fill="auto"/>
            <w:noWrap/>
            <w:vAlign w:val="center"/>
            <w:hideMark/>
          </w:tcPr>
          <w:p w14:paraId="236DC3B7"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20</w:t>
            </w:r>
          </w:p>
        </w:tc>
      </w:tr>
      <w:tr w:rsidR="00650EF4" w:rsidRPr="00650EF4" w14:paraId="7C70904B" w14:textId="77777777" w:rsidTr="00650EF4">
        <w:trPr>
          <w:trHeight w:val="510"/>
        </w:trPr>
        <w:tc>
          <w:tcPr>
            <w:tcW w:w="600" w:type="dxa"/>
            <w:shd w:val="clear" w:color="auto" w:fill="auto"/>
            <w:noWrap/>
            <w:vAlign w:val="center"/>
            <w:hideMark/>
          </w:tcPr>
          <w:p w14:paraId="44D1832F"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5</w:t>
            </w:r>
          </w:p>
        </w:tc>
        <w:tc>
          <w:tcPr>
            <w:tcW w:w="7900" w:type="dxa"/>
            <w:shd w:val="clear" w:color="auto" w:fill="auto"/>
            <w:vAlign w:val="center"/>
            <w:hideMark/>
          </w:tcPr>
          <w:p w14:paraId="34A27F49" w14:textId="77777777" w:rsidR="00650EF4" w:rsidRPr="00650EF4" w:rsidRDefault="00650EF4" w:rsidP="00650EF4">
            <w:pPr>
              <w:suppressAutoHyphens w:val="0"/>
              <w:spacing w:line="240" w:lineRule="auto"/>
              <w:textAlignment w:val="auto"/>
              <w:rPr>
                <w:rFonts w:ascii="Georgia" w:hAnsi="Georgia" w:cs="Arial"/>
                <w:kern w:val="0"/>
                <w:sz w:val="18"/>
                <w:szCs w:val="18"/>
                <w:lang w:eastAsia="pl-PL"/>
              </w:rPr>
            </w:pPr>
            <w:r w:rsidRPr="00650EF4">
              <w:rPr>
                <w:rFonts w:ascii="Georgia" w:hAnsi="Georgia" w:cs="Arial"/>
                <w:kern w:val="0"/>
                <w:sz w:val="18"/>
                <w:szCs w:val="18"/>
                <w:lang w:eastAsia="pl-PL"/>
              </w:rPr>
              <w:t>Linia do pomp do podaży żywienia pozajelitowego</w:t>
            </w:r>
            <w:r w:rsidRPr="00650EF4">
              <w:rPr>
                <w:rFonts w:ascii="Georgia" w:hAnsi="Georgia" w:cs="Arial"/>
                <w:kern w:val="0"/>
                <w:sz w:val="18"/>
                <w:szCs w:val="18"/>
                <w:lang w:eastAsia="pl-PL"/>
              </w:rPr>
              <w:br/>
              <w:t>Kompatybilna z użyczoną pompą.</w:t>
            </w:r>
          </w:p>
        </w:tc>
        <w:tc>
          <w:tcPr>
            <w:tcW w:w="712" w:type="dxa"/>
            <w:shd w:val="clear" w:color="auto" w:fill="auto"/>
            <w:noWrap/>
            <w:vAlign w:val="center"/>
            <w:hideMark/>
          </w:tcPr>
          <w:p w14:paraId="58F9EBDC"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szt.</w:t>
            </w:r>
          </w:p>
        </w:tc>
        <w:tc>
          <w:tcPr>
            <w:tcW w:w="848" w:type="dxa"/>
            <w:shd w:val="clear" w:color="auto" w:fill="auto"/>
            <w:noWrap/>
            <w:vAlign w:val="center"/>
            <w:hideMark/>
          </w:tcPr>
          <w:p w14:paraId="06DA36AF" w14:textId="77777777" w:rsidR="00650EF4" w:rsidRPr="00650EF4" w:rsidRDefault="00650EF4" w:rsidP="00A932E9">
            <w:pPr>
              <w:suppressAutoHyphens w:val="0"/>
              <w:spacing w:line="240" w:lineRule="auto"/>
              <w:jc w:val="center"/>
              <w:textAlignment w:val="auto"/>
              <w:rPr>
                <w:rFonts w:ascii="Georgia" w:hAnsi="Georgia" w:cs="Arial"/>
                <w:kern w:val="0"/>
                <w:sz w:val="18"/>
                <w:szCs w:val="18"/>
                <w:lang w:eastAsia="pl-PL"/>
              </w:rPr>
            </w:pPr>
            <w:r w:rsidRPr="00650EF4">
              <w:rPr>
                <w:rFonts w:ascii="Georgia" w:hAnsi="Georgia" w:cs="Arial"/>
                <w:kern w:val="0"/>
                <w:sz w:val="18"/>
                <w:szCs w:val="18"/>
                <w:lang w:eastAsia="pl-PL"/>
              </w:rPr>
              <w:t>90</w:t>
            </w:r>
          </w:p>
        </w:tc>
      </w:tr>
    </w:tbl>
    <w:p w14:paraId="7C6CEB51" w14:textId="002A7D6C" w:rsidR="00E5226F" w:rsidRDefault="00E5226F" w:rsidP="00E5226F">
      <w:pPr>
        <w:spacing w:line="360" w:lineRule="auto"/>
        <w:rPr>
          <w:rFonts w:ascii="Georgia" w:hAnsi="Georgia"/>
          <w:sz w:val="20"/>
          <w:szCs w:val="20"/>
        </w:rPr>
      </w:pPr>
    </w:p>
    <w:p w14:paraId="0041DD85" w14:textId="77777777" w:rsidR="00D13FB2" w:rsidRPr="00650EF4" w:rsidRDefault="00D13FB2" w:rsidP="00D13FB2">
      <w:pPr>
        <w:spacing w:line="360" w:lineRule="auto"/>
        <w:jc w:val="both"/>
        <w:rPr>
          <w:rFonts w:ascii="Georgia" w:hAnsi="Georgia"/>
          <w:b/>
          <w:bCs/>
          <w:sz w:val="20"/>
          <w:szCs w:val="20"/>
        </w:rPr>
      </w:pPr>
      <w:r w:rsidRPr="00650EF4">
        <w:rPr>
          <w:rFonts w:ascii="Georgia" w:hAnsi="Georgia"/>
          <w:b/>
          <w:bCs/>
          <w:sz w:val="20"/>
          <w:szCs w:val="20"/>
        </w:rPr>
        <w:t>Warunki dodatkowe:</w:t>
      </w:r>
    </w:p>
    <w:p w14:paraId="791A47D0" w14:textId="0C591604" w:rsidR="00D13FB2" w:rsidRDefault="00D13FB2" w:rsidP="00D13FB2">
      <w:pPr>
        <w:spacing w:line="360" w:lineRule="auto"/>
        <w:jc w:val="both"/>
        <w:rPr>
          <w:rFonts w:ascii="Georgia" w:hAnsi="Georgia"/>
          <w:sz w:val="20"/>
          <w:szCs w:val="20"/>
        </w:rPr>
      </w:pPr>
      <w:r w:rsidRPr="00D13FB2">
        <w:rPr>
          <w:rFonts w:ascii="Georgia" w:hAnsi="Georgia"/>
          <w:sz w:val="20"/>
          <w:szCs w:val="20"/>
        </w:rPr>
        <w:t>Zamawiający wymaga od oferenta bezpłatnego użyczenia na cały czas trwania umowy 1 szt.</w:t>
      </w:r>
      <w:r>
        <w:rPr>
          <w:rFonts w:ascii="Georgia" w:hAnsi="Georgia"/>
          <w:sz w:val="20"/>
          <w:szCs w:val="20"/>
        </w:rPr>
        <w:t xml:space="preserve"> </w:t>
      </w:r>
      <w:r w:rsidRPr="00D13FB2">
        <w:rPr>
          <w:rFonts w:ascii="Georgia" w:hAnsi="Georgia"/>
          <w:sz w:val="20"/>
          <w:szCs w:val="20"/>
        </w:rPr>
        <w:t>pompy przeznaczonej</w:t>
      </w:r>
      <w:r>
        <w:rPr>
          <w:rFonts w:ascii="Georgia" w:hAnsi="Georgia"/>
          <w:sz w:val="20"/>
          <w:szCs w:val="20"/>
        </w:rPr>
        <w:t xml:space="preserve"> </w:t>
      </w:r>
      <w:r w:rsidRPr="00D13FB2">
        <w:rPr>
          <w:rFonts w:ascii="Georgia" w:hAnsi="Georgia"/>
          <w:sz w:val="20"/>
          <w:szCs w:val="20"/>
        </w:rPr>
        <w:t xml:space="preserve">do podaży żywienia pozajelitowego. Wykonawca dostarczy pompę sprawną, z założonym paszportem technicznym </w:t>
      </w:r>
      <w:r>
        <w:rPr>
          <w:rFonts w:ascii="Georgia" w:hAnsi="Georgia"/>
          <w:sz w:val="20"/>
          <w:szCs w:val="20"/>
        </w:rPr>
        <w:t xml:space="preserve"> </w:t>
      </w:r>
      <w:r w:rsidRPr="00D13FB2">
        <w:rPr>
          <w:rFonts w:ascii="Georgia" w:hAnsi="Georgia"/>
          <w:sz w:val="20"/>
          <w:szCs w:val="20"/>
        </w:rPr>
        <w:t>z</w:t>
      </w:r>
      <w:r>
        <w:rPr>
          <w:rFonts w:ascii="Georgia" w:hAnsi="Georgia"/>
          <w:sz w:val="20"/>
          <w:szCs w:val="20"/>
        </w:rPr>
        <w:t> </w:t>
      </w:r>
      <w:r w:rsidRPr="00D13FB2">
        <w:rPr>
          <w:rFonts w:ascii="Georgia" w:hAnsi="Georgia"/>
          <w:sz w:val="20"/>
          <w:szCs w:val="20"/>
        </w:rPr>
        <w:t>aktualnym wpisem o sprawności danego urządzenia. Wykonawca zobowiązuje się w ramach realizowanej umowy do przeprowadzania przeglądów technicznych pompy w terminie określonym przez producenta oraz do przeszkolenia personelu w obsłudze urządzenia.</w:t>
      </w:r>
    </w:p>
    <w:p w14:paraId="048082C9" w14:textId="77777777" w:rsidR="00D13FB2" w:rsidRDefault="00D13FB2" w:rsidP="00E5226F">
      <w:pPr>
        <w:spacing w:line="360" w:lineRule="auto"/>
        <w:rPr>
          <w:rFonts w:ascii="Georgia" w:hAnsi="Georgia"/>
          <w:sz w:val="20"/>
          <w:szCs w:val="20"/>
        </w:rPr>
      </w:pPr>
    </w:p>
    <w:p w14:paraId="17ABD783" w14:textId="1BA4ED08"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4</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8122"/>
        <w:gridCol w:w="709"/>
        <w:gridCol w:w="850"/>
      </w:tblGrid>
      <w:tr w:rsidR="00A932E9" w:rsidRPr="00A932E9" w14:paraId="568A4D74" w14:textId="77777777" w:rsidTr="00A932E9">
        <w:trPr>
          <w:trHeight w:val="675"/>
        </w:trPr>
        <w:tc>
          <w:tcPr>
            <w:tcW w:w="520" w:type="dxa"/>
            <w:shd w:val="clear" w:color="auto" w:fill="D9E2F3" w:themeFill="accent1" w:themeFillTint="33"/>
            <w:noWrap/>
            <w:vAlign w:val="center"/>
            <w:hideMark/>
          </w:tcPr>
          <w:p w14:paraId="211EB1E7"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L.p.</w:t>
            </w:r>
          </w:p>
        </w:tc>
        <w:tc>
          <w:tcPr>
            <w:tcW w:w="8122" w:type="dxa"/>
            <w:shd w:val="clear" w:color="auto" w:fill="D9E2F3" w:themeFill="accent1" w:themeFillTint="33"/>
            <w:noWrap/>
            <w:vAlign w:val="center"/>
            <w:hideMark/>
          </w:tcPr>
          <w:p w14:paraId="319BB0D4"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Opis  asortymentu</w:t>
            </w:r>
          </w:p>
        </w:tc>
        <w:tc>
          <w:tcPr>
            <w:tcW w:w="709" w:type="dxa"/>
            <w:shd w:val="clear" w:color="auto" w:fill="D9E2F3" w:themeFill="accent1" w:themeFillTint="33"/>
            <w:noWrap/>
            <w:vAlign w:val="center"/>
            <w:hideMark/>
          </w:tcPr>
          <w:p w14:paraId="3CDB7A8D"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J.m.</w:t>
            </w:r>
          </w:p>
        </w:tc>
        <w:tc>
          <w:tcPr>
            <w:tcW w:w="850" w:type="dxa"/>
            <w:shd w:val="clear" w:color="auto" w:fill="D9E2F3" w:themeFill="accent1" w:themeFillTint="33"/>
            <w:noWrap/>
            <w:vAlign w:val="center"/>
            <w:hideMark/>
          </w:tcPr>
          <w:p w14:paraId="4AF93C47"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Ilość</w:t>
            </w:r>
          </w:p>
        </w:tc>
      </w:tr>
      <w:tr w:rsidR="00A932E9" w:rsidRPr="00A932E9" w14:paraId="23F34C15" w14:textId="77777777" w:rsidTr="00A932E9">
        <w:trPr>
          <w:trHeight w:val="1800"/>
        </w:trPr>
        <w:tc>
          <w:tcPr>
            <w:tcW w:w="520" w:type="dxa"/>
            <w:shd w:val="clear" w:color="auto" w:fill="auto"/>
            <w:noWrap/>
            <w:vAlign w:val="center"/>
            <w:hideMark/>
          </w:tcPr>
          <w:p w14:paraId="12CA36EE"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w:t>
            </w:r>
          </w:p>
        </w:tc>
        <w:tc>
          <w:tcPr>
            <w:tcW w:w="8122" w:type="dxa"/>
            <w:shd w:val="clear" w:color="auto" w:fill="auto"/>
            <w:vAlign w:val="center"/>
            <w:hideMark/>
          </w:tcPr>
          <w:p w14:paraId="72AA0F7D"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bezresztkowa </w:t>
            </w:r>
            <w:proofErr w:type="spellStart"/>
            <w:r w:rsidRPr="00A932E9">
              <w:rPr>
                <w:rFonts w:ascii="Georgia" w:hAnsi="Georgia" w:cs="Arial"/>
                <w:kern w:val="0"/>
                <w:sz w:val="18"/>
                <w:szCs w:val="18"/>
                <w:lang w:eastAsia="pl-PL"/>
              </w:rPr>
              <w:t>normokaloryczna</w:t>
            </w:r>
            <w:proofErr w:type="spellEnd"/>
            <w:r w:rsidRPr="00A932E9">
              <w:rPr>
                <w:rFonts w:ascii="Georgia" w:hAnsi="Georgia" w:cs="Arial"/>
                <w:kern w:val="0"/>
                <w:sz w:val="18"/>
                <w:szCs w:val="18"/>
                <w:lang w:eastAsia="pl-PL"/>
              </w:rPr>
              <w:t xml:space="preserve"> (1 kcal/ml), zawierająca mieszankę białek w proporcji: 35% serwatkowych, 25% kazeiny, 20% białek soi, 20% białek grochu, zawartość białka nie mniej niż 4g/100ml; zawartość wielonienasyconych tłuszczów omega-6/omega-3,; zawartość DHA+EPA nie mniej niż 33,5 mg/100 ml, dieta zawierająca 6 naturalnych karotenoidów, klinicznie wolna od laktozy,  % energii z: białka-16%, węglowodanów-49%, tłuszczów-35%,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255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Opakowanie  500ml, kompatybilne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0121361C"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722581D9"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420</w:t>
            </w:r>
          </w:p>
        </w:tc>
      </w:tr>
      <w:tr w:rsidR="00A932E9" w:rsidRPr="00A932E9" w14:paraId="6C814E93" w14:textId="77777777" w:rsidTr="00A932E9">
        <w:trPr>
          <w:trHeight w:val="1800"/>
        </w:trPr>
        <w:tc>
          <w:tcPr>
            <w:tcW w:w="520" w:type="dxa"/>
            <w:shd w:val="clear" w:color="auto" w:fill="auto"/>
            <w:noWrap/>
            <w:vAlign w:val="center"/>
            <w:hideMark/>
          </w:tcPr>
          <w:p w14:paraId="47BA965F"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w:t>
            </w:r>
          </w:p>
        </w:tc>
        <w:tc>
          <w:tcPr>
            <w:tcW w:w="8122" w:type="dxa"/>
            <w:shd w:val="clear" w:color="auto" w:fill="auto"/>
            <w:vAlign w:val="center"/>
            <w:hideMark/>
          </w:tcPr>
          <w:p w14:paraId="5C27A50F"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bezresztkowa </w:t>
            </w:r>
            <w:proofErr w:type="spellStart"/>
            <w:r w:rsidRPr="00A932E9">
              <w:rPr>
                <w:rFonts w:ascii="Georgia" w:hAnsi="Georgia" w:cs="Arial"/>
                <w:kern w:val="0"/>
                <w:sz w:val="18"/>
                <w:szCs w:val="18"/>
                <w:lang w:eastAsia="pl-PL"/>
              </w:rPr>
              <w:t>normokaloryczna</w:t>
            </w:r>
            <w:proofErr w:type="spellEnd"/>
            <w:r w:rsidRPr="00A932E9">
              <w:rPr>
                <w:rFonts w:ascii="Georgia" w:hAnsi="Georgia" w:cs="Arial"/>
                <w:kern w:val="0"/>
                <w:sz w:val="18"/>
                <w:szCs w:val="18"/>
                <w:lang w:eastAsia="pl-PL"/>
              </w:rPr>
              <w:t xml:space="preserve"> (1 kcal/ml), zawierająca mieszankę  białek w proporcji: 35% serwatkowych, 25% kazeiny, 20% białek soi, 20% białek grochu, zawartość białka nie mniej niż 4g/100ml; zawartość wielonienasyconych tłuszczów omega-6/omega-3,; zawartość DHA+EPA nie mniej niż 33,5 mg/100 ml, dieta zawierająca 6 naturalnych </w:t>
            </w:r>
            <w:proofErr w:type="spellStart"/>
            <w:r w:rsidRPr="00A932E9">
              <w:rPr>
                <w:rFonts w:ascii="Georgia" w:hAnsi="Georgia" w:cs="Arial"/>
                <w:kern w:val="0"/>
                <w:sz w:val="18"/>
                <w:szCs w:val="18"/>
                <w:lang w:eastAsia="pl-PL"/>
              </w:rPr>
              <w:t>karotenoidów,klinicznie</w:t>
            </w:r>
            <w:proofErr w:type="spellEnd"/>
            <w:r w:rsidRPr="00A932E9">
              <w:rPr>
                <w:rFonts w:ascii="Georgia" w:hAnsi="Georgia" w:cs="Arial"/>
                <w:kern w:val="0"/>
                <w:sz w:val="18"/>
                <w:szCs w:val="18"/>
                <w:lang w:eastAsia="pl-PL"/>
              </w:rPr>
              <w:t xml:space="preserve"> wolna od laktozy, % energii z: białka-16%, węglowodanów-49%, tłuszczów-35%,o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255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w:t>
            </w:r>
            <w:proofErr w:type="spellStart"/>
            <w:r w:rsidRPr="00A932E9">
              <w:rPr>
                <w:rFonts w:ascii="Georgia" w:hAnsi="Georgia" w:cs="Arial"/>
                <w:kern w:val="0"/>
                <w:sz w:val="18"/>
                <w:szCs w:val="18"/>
                <w:lang w:eastAsia="pl-PL"/>
              </w:rPr>
              <w:t>l.Opakowanie</w:t>
            </w:r>
            <w:proofErr w:type="spellEnd"/>
            <w:r w:rsidRPr="00A932E9">
              <w:rPr>
                <w:rFonts w:ascii="Georgia" w:hAnsi="Georgia" w:cs="Arial"/>
                <w:kern w:val="0"/>
                <w:sz w:val="18"/>
                <w:szCs w:val="18"/>
                <w:lang w:eastAsia="pl-PL"/>
              </w:rPr>
              <w:t xml:space="preserve"> o pojemności 1000 ml, kompatybilne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77F41586"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69EAB727"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32</w:t>
            </w:r>
          </w:p>
        </w:tc>
      </w:tr>
      <w:tr w:rsidR="00A932E9" w:rsidRPr="00A932E9" w14:paraId="00EF8E18" w14:textId="77777777" w:rsidTr="00A932E9">
        <w:trPr>
          <w:trHeight w:val="1575"/>
        </w:trPr>
        <w:tc>
          <w:tcPr>
            <w:tcW w:w="520" w:type="dxa"/>
            <w:shd w:val="clear" w:color="auto" w:fill="auto"/>
            <w:noWrap/>
            <w:vAlign w:val="center"/>
            <w:hideMark/>
          </w:tcPr>
          <w:p w14:paraId="37B03D76"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3</w:t>
            </w:r>
          </w:p>
        </w:tc>
        <w:tc>
          <w:tcPr>
            <w:tcW w:w="8122" w:type="dxa"/>
            <w:shd w:val="clear" w:color="auto" w:fill="auto"/>
            <w:vAlign w:val="center"/>
            <w:hideMark/>
          </w:tcPr>
          <w:p w14:paraId="7F32AC9C"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pod względem odżywczym, dedykowana pacjentom w ciężkim stanie,        w stresie metabolicznym , wysokobiałkowa, 7,5g białka/100ml , w oparciu o  kazeinę i soję,   z zawartością glutaminy 1,66 g/100ml, </w:t>
            </w:r>
            <w:proofErr w:type="spellStart"/>
            <w:r w:rsidRPr="00A932E9">
              <w:rPr>
                <w:rFonts w:ascii="Georgia" w:hAnsi="Georgia" w:cs="Arial"/>
                <w:kern w:val="0"/>
                <w:sz w:val="18"/>
                <w:szCs w:val="18"/>
                <w:lang w:eastAsia="pl-PL"/>
              </w:rPr>
              <w:t>hiperkaloryczna</w:t>
            </w:r>
            <w:proofErr w:type="spellEnd"/>
            <w:r w:rsidRPr="00A932E9">
              <w:rPr>
                <w:rFonts w:ascii="Georgia" w:hAnsi="Georgia" w:cs="Arial"/>
                <w:kern w:val="0"/>
                <w:sz w:val="18"/>
                <w:szCs w:val="18"/>
                <w:lang w:eastAsia="pl-PL"/>
              </w:rPr>
              <w:t xml:space="preserve"> ( 1,28 kcal/ml), </w:t>
            </w:r>
            <w:proofErr w:type="spellStart"/>
            <w:r w:rsidRPr="00A932E9">
              <w:rPr>
                <w:rFonts w:ascii="Georgia" w:hAnsi="Georgia" w:cs="Arial"/>
                <w:kern w:val="0"/>
                <w:sz w:val="18"/>
                <w:szCs w:val="18"/>
                <w:lang w:eastAsia="pl-PL"/>
              </w:rPr>
              <w:t>bogatoresztkowa</w:t>
            </w:r>
            <w:proofErr w:type="spellEnd"/>
            <w:r w:rsidRPr="00A932E9">
              <w:rPr>
                <w:rFonts w:ascii="Georgia" w:hAnsi="Georgia" w:cs="Arial"/>
                <w:kern w:val="0"/>
                <w:sz w:val="18"/>
                <w:szCs w:val="18"/>
                <w:lang w:eastAsia="pl-PL"/>
              </w:rPr>
              <w:t xml:space="preserve">, klinicznie wolna od laktozy, % energii z : białka -23%, węglowodanów- 48%, tłuszczu- 26 %, błonnika - 2%,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270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 Opakowanie o pojemności 500 ml, kompatybilne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5614C738"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762B9492"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100</w:t>
            </w:r>
          </w:p>
        </w:tc>
      </w:tr>
      <w:tr w:rsidR="00A932E9" w:rsidRPr="00A932E9" w14:paraId="0C4FD9E9" w14:textId="77777777" w:rsidTr="00A932E9">
        <w:trPr>
          <w:trHeight w:val="1350"/>
        </w:trPr>
        <w:tc>
          <w:tcPr>
            <w:tcW w:w="520" w:type="dxa"/>
            <w:shd w:val="clear" w:color="auto" w:fill="auto"/>
            <w:noWrap/>
            <w:vAlign w:val="center"/>
            <w:hideMark/>
          </w:tcPr>
          <w:p w14:paraId="012AD55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4</w:t>
            </w:r>
          </w:p>
        </w:tc>
        <w:tc>
          <w:tcPr>
            <w:tcW w:w="8122" w:type="dxa"/>
            <w:shd w:val="clear" w:color="auto" w:fill="auto"/>
            <w:vAlign w:val="center"/>
            <w:hideMark/>
          </w:tcPr>
          <w:p w14:paraId="63460014"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pod względem odżywczym , wysokobiałkowa, 6,3 g białka/100ml , w oparciu wyłącznie o białko kazeinowe, z glutaminą 1,28 g/100ml, </w:t>
            </w:r>
            <w:proofErr w:type="spellStart"/>
            <w:r w:rsidRPr="00A932E9">
              <w:rPr>
                <w:rFonts w:ascii="Georgia" w:hAnsi="Georgia" w:cs="Arial"/>
                <w:kern w:val="0"/>
                <w:sz w:val="18"/>
                <w:szCs w:val="18"/>
                <w:lang w:eastAsia="pl-PL"/>
              </w:rPr>
              <w:t>hiperkaloryczna</w:t>
            </w:r>
            <w:proofErr w:type="spellEnd"/>
            <w:r w:rsidRPr="00A932E9">
              <w:rPr>
                <w:rFonts w:ascii="Georgia" w:hAnsi="Georgia" w:cs="Arial"/>
                <w:kern w:val="0"/>
                <w:sz w:val="18"/>
                <w:szCs w:val="18"/>
                <w:lang w:eastAsia="pl-PL"/>
              </w:rPr>
              <w:t xml:space="preserve"> ( 1,25 kcal/ml), bezresztkowa, klinicznie wolna od laktozy, % energii z : białka - 20%, węglowodanów- 45%, tłuszczu- 35%,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275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Opakowanie                o pojemności 1000ml, kompatybilne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0F7DF671"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6E63F8E2"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16</w:t>
            </w:r>
          </w:p>
        </w:tc>
      </w:tr>
      <w:tr w:rsidR="00A932E9" w:rsidRPr="00A932E9" w14:paraId="60700974" w14:textId="77777777" w:rsidTr="00A932E9">
        <w:trPr>
          <w:trHeight w:val="1800"/>
        </w:trPr>
        <w:tc>
          <w:tcPr>
            <w:tcW w:w="520" w:type="dxa"/>
            <w:shd w:val="clear" w:color="auto" w:fill="auto"/>
            <w:noWrap/>
            <w:vAlign w:val="center"/>
            <w:hideMark/>
          </w:tcPr>
          <w:p w14:paraId="6E677105"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5</w:t>
            </w:r>
          </w:p>
        </w:tc>
        <w:tc>
          <w:tcPr>
            <w:tcW w:w="8122" w:type="dxa"/>
            <w:shd w:val="clear" w:color="auto" w:fill="auto"/>
            <w:vAlign w:val="center"/>
            <w:hideMark/>
          </w:tcPr>
          <w:p w14:paraId="1167C18F"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bezresztkowa </w:t>
            </w:r>
            <w:proofErr w:type="spellStart"/>
            <w:r w:rsidRPr="00A932E9">
              <w:rPr>
                <w:rFonts w:ascii="Georgia" w:hAnsi="Georgia" w:cs="Arial"/>
                <w:kern w:val="0"/>
                <w:sz w:val="18"/>
                <w:szCs w:val="18"/>
                <w:lang w:eastAsia="pl-PL"/>
              </w:rPr>
              <w:t>hiperkaloryczna</w:t>
            </w:r>
            <w:proofErr w:type="spellEnd"/>
            <w:r w:rsidRPr="00A932E9">
              <w:rPr>
                <w:rFonts w:ascii="Georgia" w:hAnsi="Georgia" w:cs="Arial"/>
                <w:kern w:val="0"/>
                <w:sz w:val="18"/>
                <w:szCs w:val="18"/>
                <w:lang w:eastAsia="pl-PL"/>
              </w:rPr>
              <w:t xml:space="preserve"> (1,5 kcal/ml), zawierająca mieszankę  białek serwatkowych, kazeiny,  soi,   grochu. Zawartość białka nie mniej niż 6g/100 ml; zawartość wielonienasyconych tłuszczów omega-6/omega-3; zawartość DHA+EPA nie mniej niż 34mg/100 ml, dieta zawierająca 6 naturalnych karotenoidów, klinicznie wolna do laktozy,      % energii z: białka-16%, węglowodanów-49%, tłuszczów-35%,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360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 w opakowaniu  o pojemności 1000 ml, kompatybilnym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54793E6D"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4A5CAD45"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16</w:t>
            </w:r>
          </w:p>
        </w:tc>
      </w:tr>
      <w:tr w:rsidR="00A932E9" w:rsidRPr="00A932E9" w14:paraId="5DA5EF59" w14:textId="77777777" w:rsidTr="00A932E9">
        <w:trPr>
          <w:trHeight w:val="1350"/>
        </w:trPr>
        <w:tc>
          <w:tcPr>
            <w:tcW w:w="520" w:type="dxa"/>
            <w:shd w:val="clear" w:color="auto" w:fill="auto"/>
            <w:noWrap/>
            <w:vAlign w:val="center"/>
            <w:hideMark/>
          </w:tcPr>
          <w:p w14:paraId="45279BBB"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6</w:t>
            </w:r>
          </w:p>
        </w:tc>
        <w:tc>
          <w:tcPr>
            <w:tcW w:w="8122" w:type="dxa"/>
            <w:shd w:val="clear" w:color="auto" w:fill="auto"/>
            <w:vAlign w:val="center"/>
            <w:hideMark/>
          </w:tcPr>
          <w:p w14:paraId="1B8E20B0"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pod względem odżywczym normalizująca glikemię, </w:t>
            </w:r>
            <w:proofErr w:type="spellStart"/>
            <w:r w:rsidRPr="00A932E9">
              <w:rPr>
                <w:rFonts w:ascii="Georgia" w:hAnsi="Georgia" w:cs="Arial"/>
                <w:kern w:val="0"/>
                <w:sz w:val="18"/>
                <w:szCs w:val="18"/>
                <w:lang w:eastAsia="pl-PL"/>
              </w:rPr>
              <w:t>normokaloryczna</w:t>
            </w:r>
            <w:proofErr w:type="spellEnd"/>
            <w:r w:rsidRPr="00A932E9">
              <w:rPr>
                <w:rFonts w:ascii="Georgia" w:hAnsi="Georgia" w:cs="Arial"/>
                <w:kern w:val="0"/>
                <w:sz w:val="18"/>
                <w:szCs w:val="18"/>
                <w:lang w:eastAsia="pl-PL"/>
              </w:rPr>
              <w:t xml:space="preserve">       (1,03 kcal/ml) zawierająca 6 rodzajów błonnika, klinicznie wolna do laktozy, oparta na białku sojowym, zawierająca 4,3g/ml białka,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300 </w:t>
            </w:r>
            <w:proofErr w:type="spellStart"/>
            <w:r w:rsidRPr="00A932E9">
              <w:rPr>
                <w:rFonts w:ascii="Georgia" w:hAnsi="Georgia" w:cs="Arial"/>
                <w:kern w:val="0"/>
                <w:sz w:val="18"/>
                <w:szCs w:val="18"/>
                <w:lang w:eastAsia="pl-PL"/>
              </w:rPr>
              <w:t>mOsm</w:t>
            </w:r>
            <w:proofErr w:type="spellEnd"/>
            <w:r w:rsidRPr="00A932E9">
              <w:rPr>
                <w:rFonts w:ascii="Georgia" w:hAnsi="Georgia" w:cs="Arial"/>
                <w:kern w:val="0"/>
                <w:sz w:val="18"/>
                <w:szCs w:val="18"/>
                <w:lang w:eastAsia="pl-PL"/>
              </w:rPr>
              <w:t xml:space="preserve">/l, % energii z: białka- 17 %, węglowodanów- 43 %, tłuszczów- 37 %, w opakowaniu  o pojemności 1000 ml, kompatybilne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3688CBEA"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3903B0E4"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160</w:t>
            </w:r>
          </w:p>
        </w:tc>
      </w:tr>
      <w:tr w:rsidR="00A932E9" w:rsidRPr="00A932E9" w14:paraId="128A7CF6" w14:textId="77777777" w:rsidTr="00A932E9">
        <w:trPr>
          <w:trHeight w:val="1575"/>
        </w:trPr>
        <w:tc>
          <w:tcPr>
            <w:tcW w:w="520" w:type="dxa"/>
            <w:shd w:val="clear" w:color="auto" w:fill="auto"/>
            <w:noWrap/>
            <w:vAlign w:val="center"/>
            <w:hideMark/>
          </w:tcPr>
          <w:p w14:paraId="41DBFEFA"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7</w:t>
            </w:r>
          </w:p>
        </w:tc>
        <w:tc>
          <w:tcPr>
            <w:tcW w:w="8122" w:type="dxa"/>
            <w:shd w:val="clear" w:color="auto" w:fill="auto"/>
            <w:vAlign w:val="center"/>
            <w:hideMark/>
          </w:tcPr>
          <w:p w14:paraId="2FD187E6"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pod względem odżywczym, </w:t>
            </w:r>
            <w:proofErr w:type="spellStart"/>
            <w:r w:rsidRPr="00A932E9">
              <w:rPr>
                <w:rFonts w:ascii="Georgia" w:hAnsi="Georgia" w:cs="Arial"/>
                <w:kern w:val="0"/>
                <w:sz w:val="18"/>
                <w:szCs w:val="18"/>
                <w:lang w:eastAsia="pl-PL"/>
              </w:rPr>
              <w:t>normokaloryczna</w:t>
            </w:r>
            <w:proofErr w:type="spellEnd"/>
            <w:r w:rsidRPr="00A932E9">
              <w:rPr>
                <w:rFonts w:ascii="Georgia" w:hAnsi="Georgia" w:cs="Arial"/>
                <w:kern w:val="0"/>
                <w:sz w:val="18"/>
                <w:szCs w:val="18"/>
                <w:lang w:eastAsia="pl-PL"/>
              </w:rPr>
              <w:t xml:space="preserve"> (1,03 kcal/ml) ,wspomagająca leczenie ran i odleżyn , </w:t>
            </w:r>
            <w:proofErr w:type="spellStart"/>
            <w:r w:rsidRPr="00A932E9">
              <w:rPr>
                <w:rFonts w:ascii="Georgia" w:hAnsi="Georgia" w:cs="Arial"/>
                <w:kern w:val="0"/>
                <w:sz w:val="18"/>
                <w:szCs w:val="18"/>
                <w:lang w:eastAsia="pl-PL"/>
              </w:rPr>
              <w:t>bogatoresztkowa</w:t>
            </w:r>
            <w:proofErr w:type="spellEnd"/>
            <w:r w:rsidRPr="00A932E9">
              <w:rPr>
                <w:rFonts w:ascii="Georgia" w:hAnsi="Georgia" w:cs="Arial"/>
                <w:kern w:val="0"/>
                <w:sz w:val="18"/>
                <w:szCs w:val="18"/>
                <w:lang w:eastAsia="pl-PL"/>
              </w:rPr>
              <w:t xml:space="preserve">, oparta na białku kazeinowym i sojowym, klinicznie wolna od laktozy, z zawartością argininy 0,85 g/ 100 ml , glutaminy 0,96 g/ 100 ml , % energii z: białka-20 %, węglowodanów- 48 %, tłuszczów-29 %, błonnika- 3%,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315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Opakowanie  o pojemności 1000 ml, kompatybilne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14575C8C"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7686201A"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40</w:t>
            </w:r>
          </w:p>
        </w:tc>
      </w:tr>
      <w:tr w:rsidR="00A932E9" w:rsidRPr="00A932E9" w14:paraId="76DE1DE7" w14:textId="77777777" w:rsidTr="00A932E9">
        <w:trPr>
          <w:trHeight w:val="1125"/>
        </w:trPr>
        <w:tc>
          <w:tcPr>
            <w:tcW w:w="520" w:type="dxa"/>
            <w:shd w:val="clear" w:color="auto" w:fill="auto"/>
            <w:noWrap/>
            <w:vAlign w:val="center"/>
            <w:hideMark/>
          </w:tcPr>
          <w:p w14:paraId="65E8920D"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8</w:t>
            </w:r>
          </w:p>
        </w:tc>
        <w:tc>
          <w:tcPr>
            <w:tcW w:w="8122" w:type="dxa"/>
            <w:shd w:val="clear" w:color="auto" w:fill="auto"/>
            <w:vAlign w:val="center"/>
            <w:hideMark/>
          </w:tcPr>
          <w:p w14:paraId="2637EEC4"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w:t>
            </w:r>
            <w:proofErr w:type="spellStart"/>
            <w:r w:rsidRPr="00A932E9">
              <w:rPr>
                <w:rFonts w:ascii="Georgia" w:hAnsi="Georgia" w:cs="Arial"/>
                <w:kern w:val="0"/>
                <w:sz w:val="18"/>
                <w:szCs w:val="18"/>
                <w:lang w:eastAsia="pl-PL"/>
              </w:rPr>
              <w:t>normokaloryczna</w:t>
            </w:r>
            <w:proofErr w:type="spellEnd"/>
            <w:r w:rsidRPr="00A932E9">
              <w:rPr>
                <w:rFonts w:ascii="Georgia" w:hAnsi="Georgia" w:cs="Arial"/>
                <w:kern w:val="0"/>
                <w:sz w:val="18"/>
                <w:szCs w:val="18"/>
                <w:lang w:eastAsia="pl-PL"/>
              </w:rPr>
              <w:t xml:space="preserve"> ( 1kcal/ml), źródłem </w:t>
            </w:r>
            <w:proofErr w:type="spellStart"/>
            <w:r w:rsidRPr="00A932E9">
              <w:rPr>
                <w:rFonts w:ascii="Georgia" w:hAnsi="Georgia" w:cs="Arial"/>
                <w:kern w:val="0"/>
                <w:sz w:val="18"/>
                <w:szCs w:val="18"/>
                <w:lang w:eastAsia="pl-PL"/>
              </w:rPr>
              <w:t>bialka</w:t>
            </w:r>
            <w:proofErr w:type="spellEnd"/>
            <w:r w:rsidRPr="00A932E9">
              <w:rPr>
                <w:rFonts w:ascii="Georgia" w:hAnsi="Georgia" w:cs="Arial"/>
                <w:kern w:val="0"/>
                <w:sz w:val="18"/>
                <w:szCs w:val="18"/>
                <w:lang w:eastAsia="pl-PL"/>
              </w:rPr>
              <w:t xml:space="preserve"> jest wyłącznie białko sojowe (4g/100ml), bezresztkowa, klinicznie wolna od laktozy, źródłem węglowodanów są </w:t>
            </w:r>
            <w:proofErr w:type="spellStart"/>
            <w:r w:rsidRPr="00A932E9">
              <w:rPr>
                <w:rFonts w:ascii="Georgia" w:hAnsi="Georgia" w:cs="Arial"/>
                <w:kern w:val="0"/>
                <w:sz w:val="18"/>
                <w:szCs w:val="18"/>
                <w:lang w:eastAsia="pl-PL"/>
              </w:rPr>
              <w:t>maltodekstryny</w:t>
            </w:r>
            <w:proofErr w:type="spellEnd"/>
            <w:r w:rsidRPr="00A932E9">
              <w:rPr>
                <w:rFonts w:ascii="Georgia" w:hAnsi="Georgia" w:cs="Arial"/>
                <w:kern w:val="0"/>
                <w:sz w:val="18"/>
                <w:szCs w:val="18"/>
                <w:lang w:eastAsia="pl-PL"/>
              </w:rPr>
              <w:t xml:space="preserve">, % energii z: białka-16 %, węglowodanów- 49 %, tłuszczów-35 %, </w:t>
            </w:r>
            <w:proofErr w:type="spellStart"/>
            <w:r w:rsidRPr="00A932E9">
              <w:rPr>
                <w:rFonts w:ascii="Georgia" w:hAnsi="Georgia" w:cs="Arial"/>
                <w:kern w:val="0"/>
                <w:sz w:val="18"/>
                <w:szCs w:val="18"/>
                <w:lang w:eastAsia="pl-PL"/>
              </w:rPr>
              <w:t>osmolarnośc</w:t>
            </w:r>
            <w:proofErr w:type="spellEnd"/>
            <w:r w:rsidRPr="00A932E9">
              <w:rPr>
                <w:rFonts w:ascii="Georgia" w:hAnsi="Georgia" w:cs="Arial"/>
                <w:kern w:val="0"/>
                <w:sz w:val="18"/>
                <w:szCs w:val="18"/>
                <w:lang w:eastAsia="pl-PL"/>
              </w:rPr>
              <w:t xml:space="preserve"> 250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Opakowanie  o pojemności 1000 ml, </w:t>
            </w:r>
            <w:proofErr w:type="spellStart"/>
            <w:r w:rsidRPr="00A932E9">
              <w:rPr>
                <w:rFonts w:ascii="Georgia" w:hAnsi="Georgia" w:cs="Arial"/>
                <w:kern w:val="0"/>
                <w:sz w:val="18"/>
                <w:szCs w:val="18"/>
                <w:lang w:eastAsia="pl-PL"/>
              </w:rPr>
              <w:t>komatybilne</w:t>
            </w:r>
            <w:proofErr w:type="spellEnd"/>
            <w:r w:rsidRPr="00A932E9">
              <w:rPr>
                <w:rFonts w:ascii="Georgia" w:hAnsi="Georgia" w:cs="Arial"/>
                <w:kern w:val="0"/>
                <w:sz w:val="18"/>
                <w:szCs w:val="18"/>
                <w:lang w:eastAsia="pl-PL"/>
              </w:rPr>
              <w:t xml:space="preserve">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4ACF9A36"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195BEEA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16</w:t>
            </w:r>
          </w:p>
        </w:tc>
      </w:tr>
      <w:tr w:rsidR="00A932E9" w:rsidRPr="00A932E9" w14:paraId="601685D5" w14:textId="77777777" w:rsidTr="00A932E9">
        <w:trPr>
          <w:trHeight w:val="1575"/>
        </w:trPr>
        <w:tc>
          <w:tcPr>
            <w:tcW w:w="520" w:type="dxa"/>
            <w:shd w:val="clear" w:color="auto" w:fill="auto"/>
            <w:noWrap/>
            <w:vAlign w:val="center"/>
            <w:hideMark/>
          </w:tcPr>
          <w:p w14:paraId="422E2672"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lastRenderedPageBreak/>
              <w:t>9</w:t>
            </w:r>
          </w:p>
        </w:tc>
        <w:tc>
          <w:tcPr>
            <w:tcW w:w="8122" w:type="dxa"/>
            <w:shd w:val="clear" w:color="auto" w:fill="auto"/>
            <w:vAlign w:val="center"/>
            <w:hideMark/>
          </w:tcPr>
          <w:p w14:paraId="7F85C33E"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peptydowa, kompletna pod względem odżywczym , </w:t>
            </w:r>
            <w:proofErr w:type="spellStart"/>
            <w:r w:rsidRPr="00A932E9">
              <w:rPr>
                <w:rFonts w:ascii="Georgia" w:hAnsi="Georgia" w:cs="Arial"/>
                <w:kern w:val="0"/>
                <w:sz w:val="18"/>
                <w:szCs w:val="18"/>
                <w:lang w:eastAsia="pl-PL"/>
              </w:rPr>
              <w:t>normokaloryczna</w:t>
            </w:r>
            <w:proofErr w:type="spellEnd"/>
            <w:r w:rsidRPr="00A932E9">
              <w:rPr>
                <w:rFonts w:ascii="Georgia" w:hAnsi="Georgia" w:cs="Arial"/>
                <w:kern w:val="0"/>
                <w:sz w:val="18"/>
                <w:szCs w:val="18"/>
                <w:lang w:eastAsia="pl-PL"/>
              </w:rPr>
              <w:t xml:space="preserve">, bezresztkowa, klinicznie wolna od laktozy, której źródło węglowodanów stanowią </w:t>
            </w:r>
            <w:proofErr w:type="spellStart"/>
            <w:r w:rsidRPr="00A932E9">
              <w:rPr>
                <w:rFonts w:ascii="Georgia" w:hAnsi="Georgia" w:cs="Arial"/>
                <w:kern w:val="0"/>
                <w:sz w:val="18"/>
                <w:szCs w:val="18"/>
                <w:lang w:eastAsia="pl-PL"/>
              </w:rPr>
              <w:t>maltodekstryny</w:t>
            </w:r>
            <w:proofErr w:type="spellEnd"/>
            <w:r w:rsidRPr="00A932E9">
              <w:rPr>
                <w:rFonts w:ascii="Georgia" w:hAnsi="Georgia" w:cs="Arial"/>
                <w:kern w:val="0"/>
                <w:sz w:val="18"/>
                <w:szCs w:val="18"/>
                <w:lang w:eastAsia="pl-PL"/>
              </w:rPr>
              <w:t xml:space="preserve">, peptydowa 4g białka/100 ml z serwatki (mieszanina wolnych aminokwasów i krótkołańcuchowych peptydów), niskotłuszczowa - 1,7 g/100ml (tłuszcz obecny w postaci oleju roślinnego i </w:t>
            </w:r>
            <w:proofErr w:type="spellStart"/>
            <w:r w:rsidRPr="00A932E9">
              <w:rPr>
                <w:rFonts w:ascii="Georgia" w:hAnsi="Georgia" w:cs="Arial"/>
                <w:kern w:val="0"/>
                <w:sz w:val="18"/>
                <w:szCs w:val="18"/>
                <w:lang w:eastAsia="pl-PL"/>
              </w:rPr>
              <w:t>średniołańcuchowych</w:t>
            </w:r>
            <w:proofErr w:type="spellEnd"/>
            <w:r w:rsidRPr="00A932E9">
              <w:rPr>
                <w:rFonts w:ascii="Georgia" w:hAnsi="Georgia" w:cs="Arial"/>
                <w:kern w:val="0"/>
                <w:sz w:val="18"/>
                <w:szCs w:val="18"/>
                <w:lang w:eastAsia="pl-PL"/>
              </w:rPr>
              <w:t xml:space="preserve"> trójglicerydów - MCT),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455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Opakowanie o pojemności 500 ml, kompatybilne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49A02DF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210F395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24</w:t>
            </w:r>
          </w:p>
        </w:tc>
      </w:tr>
      <w:tr w:rsidR="00A932E9" w:rsidRPr="00A932E9" w14:paraId="36A2D263" w14:textId="77777777" w:rsidTr="00A932E9">
        <w:trPr>
          <w:trHeight w:val="1575"/>
        </w:trPr>
        <w:tc>
          <w:tcPr>
            <w:tcW w:w="520" w:type="dxa"/>
            <w:shd w:val="clear" w:color="auto" w:fill="auto"/>
            <w:noWrap/>
            <w:vAlign w:val="center"/>
            <w:hideMark/>
          </w:tcPr>
          <w:p w14:paraId="5B19191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10</w:t>
            </w:r>
          </w:p>
        </w:tc>
        <w:tc>
          <w:tcPr>
            <w:tcW w:w="8122" w:type="dxa"/>
            <w:shd w:val="clear" w:color="auto" w:fill="auto"/>
            <w:vAlign w:val="center"/>
            <w:hideMark/>
          </w:tcPr>
          <w:p w14:paraId="6CE36F19"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peptydowa, kompletna pod względem odżywczym </w:t>
            </w:r>
            <w:proofErr w:type="spellStart"/>
            <w:r w:rsidRPr="00A932E9">
              <w:rPr>
                <w:rFonts w:ascii="Georgia" w:hAnsi="Georgia" w:cs="Arial"/>
                <w:kern w:val="0"/>
                <w:sz w:val="18"/>
                <w:szCs w:val="18"/>
                <w:lang w:eastAsia="pl-PL"/>
              </w:rPr>
              <w:t>normokaloryczna</w:t>
            </w:r>
            <w:proofErr w:type="spellEnd"/>
            <w:r w:rsidRPr="00A932E9">
              <w:rPr>
                <w:rFonts w:ascii="Georgia" w:hAnsi="Georgia" w:cs="Arial"/>
                <w:kern w:val="0"/>
                <w:sz w:val="18"/>
                <w:szCs w:val="18"/>
                <w:lang w:eastAsia="pl-PL"/>
              </w:rPr>
              <w:t xml:space="preserve">, bezresztkowa, klinicznie wolna od laktozy, której źródło węglowodanów stanowią </w:t>
            </w:r>
            <w:proofErr w:type="spellStart"/>
            <w:r w:rsidRPr="00A932E9">
              <w:rPr>
                <w:rFonts w:ascii="Georgia" w:hAnsi="Georgia" w:cs="Arial"/>
                <w:kern w:val="0"/>
                <w:sz w:val="18"/>
                <w:szCs w:val="18"/>
                <w:lang w:eastAsia="pl-PL"/>
              </w:rPr>
              <w:t>maltodekstryny</w:t>
            </w:r>
            <w:proofErr w:type="spellEnd"/>
            <w:r w:rsidRPr="00A932E9">
              <w:rPr>
                <w:rFonts w:ascii="Georgia" w:hAnsi="Georgia" w:cs="Arial"/>
                <w:kern w:val="0"/>
                <w:sz w:val="18"/>
                <w:szCs w:val="18"/>
                <w:lang w:eastAsia="pl-PL"/>
              </w:rPr>
              <w:t xml:space="preserve">, peptydowa 4g białka/100 ml z serwatki (mieszanina wolnych aminokwasów i krótkołańcuchowych peptydów), niskotłuszczowa - 1,7 g/100ml (tłuszcz obecny w postaci oleju roślinnego i </w:t>
            </w:r>
            <w:proofErr w:type="spellStart"/>
            <w:r w:rsidRPr="00A932E9">
              <w:rPr>
                <w:rFonts w:ascii="Georgia" w:hAnsi="Georgia" w:cs="Arial"/>
                <w:kern w:val="0"/>
                <w:sz w:val="18"/>
                <w:szCs w:val="18"/>
                <w:lang w:eastAsia="pl-PL"/>
              </w:rPr>
              <w:t>średniołańcuchowych</w:t>
            </w:r>
            <w:proofErr w:type="spellEnd"/>
            <w:r w:rsidRPr="00A932E9">
              <w:rPr>
                <w:rFonts w:ascii="Georgia" w:hAnsi="Georgia" w:cs="Arial"/>
                <w:kern w:val="0"/>
                <w:sz w:val="18"/>
                <w:szCs w:val="18"/>
                <w:lang w:eastAsia="pl-PL"/>
              </w:rPr>
              <w:t xml:space="preserve"> trójglicerydów - MCT),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455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Opakowanie o pojemności 1000 ml,  kompatybilne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6C2A0EAF"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2482527A"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24</w:t>
            </w:r>
          </w:p>
        </w:tc>
      </w:tr>
      <w:tr w:rsidR="00A932E9" w:rsidRPr="00A932E9" w14:paraId="3B12CB26" w14:textId="77777777" w:rsidTr="00A932E9">
        <w:trPr>
          <w:trHeight w:val="2025"/>
        </w:trPr>
        <w:tc>
          <w:tcPr>
            <w:tcW w:w="520" w:type="dxa"/>
            <w:shd w:val="clear" w:color="auto" w:fill="auto"/>
            <w:noWrap/>
            <w:vAlign w:val="center"/>
            <w:hideMark/>
          </w:tcPr>
          <w:p w14:paraId="1F6DDF0F"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11</w:t>
            </w:r>
          </w:p>
        </w:tc>
        <w:tc>
          <w:tcPr>
            <w:tcW w:w="8122" w:type="dxa"/>
            <w:shd w:val="clear" w:color="auto" w:fill="auto"/>
            <w:vAlign w:val="center"/>
            <w:hideMark/>
          </w:tcPr>
          <w:p w14:paraId="5512F3AD"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pod względem odżywczym o smaku waniliowym, normalizująca glikemię       o niskim indeksie </w:t>
            </w:r>
            <w:proofErr w:type="spellStart"/>
            <w:r w:rsidRPr="00A932E9">
              <w:rPr>
                <w:rFonts w:ascii="Georgia" w:hAnsi="Georgia" w:cs="Arial"/>
                <w:kern w:val="0"/>
                <w:sz w:val="18"/>
                <w:szCs w:val="18"/>
                <w:lang w:eastAsia="pl-PL"/>
              </w:rPr>
              <w:t>glikemicznym</w:t>
            </w:r>
            <w:proofErr w:type="spellEnd"/>
            <w:r w:rsidRPr="00A932E9">
              <w:rPr>
                <w:rFonts w:ascii="Georgia" w:hAnsi="Georgia" w:cs="Arial"/>
                <w:kern w:val="0"/>
                <w:sz w:val="18"/>
                <w:szCs w:val="18"/>
                <w:lang w:eastAsia="pl-PL"/>
              </w:rPr>
              <w:t xml:space="preserve">, </w:t>
            </w:r>
            <w:proofErr w:type="spellStart"/>
            <w:r w:rsidRPr="00A932E9">
              <w:rPr>
                <w:rFonts w:ascii="Georgia" w:hAnsi="Georgia" w:cs="Arial"/>
                <w:kern w:val="0"/>
                <w:sz w:val="18"/>
                <w:szCs w:val="18"/>
                <w:lang w:eastAsia="pl-PL"/>
              </w:rPr>
              <w:t>hiperkaloryczna</w:t>
            </w:r>
            <w:proofErr w:type="spellEnd"/>
            <w:r w:rsidRPr="00A932E9">
              <w:rPr>
                <w:rFonts w:ascii="Georgia" w:hAnsi="Georgia" w:cs="Arial"/>
                <w:kern w:val="0"/>
                <w:sz w:val="18"/>
                <w:szCs w:val="18"/>
                <w:lang w:eastAsia="pl-PL"/>
              </w:rPr>
              <w:t xml:space="preserve"> (1,5 kcal/ml), </w:t>
            </w:r>
            <w:proofErr w:type="spellStart"/>
            <w:r w:rsidRPr="00A932E9">
              <w:rPr>
                <w:rFonts w:ascii="Georgia" w:hAnsi="Georgia" w:cs="Arial"/>
                <w:kern w:val="0"/>
                <w:sz w:val="18"/>
                <w:szCs w:val="18"/>
                <w:lang w:eastAsia="pl-PL"/>
              </w:rPr>
              <w:t>bogatobiałkowa</w:t>
            </w:r>
            <w:proofErr w:type="spellEnd"/>
            <w:r w:rsidRPr="00A932E9">
              <w:rPr>
                <w:rFonts w:ascii="Georgia" w:hAnsi="Georgia" w:cs="Arial"/>
                <w:kern w:val="0"/>
                <w:sz w:val="18"/>
                <w:szCs w:val="18"/>
                <w:lang w:eastAsia="pl-PL"/>
              </w:rPr>
              <w:t xml:space="preserve"> (powyżej 20% energii z białka), oparta na mieszaninie białek sojowego i kazeiny w proporcjach 40:60, zawartość białka 7,7g/100 ml, zawierająca 6 rodzajów błonnika rozpuszczalnego i nierozpuszczalnego w proporcjach 80:20, zawartość błonnika 1,5g/100 ml, obniżony współczynnik oddechowy (powyżej 46% energii z tłuszczu), dieta z zawartością oleju rybiego, klinicznie wolna od laktozy, bez zawartości fruktozy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395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Opakowanie o objętości 1000 ml. Kompatybilność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531B1AA6"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51DA343C"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480</w:t>
            </w:r>
          </w:p>
        </w:tc>
      </w:tr>
      <w:tr w:rsidR="00A932E9" w:rsidRPr="00A932E9" w14:paraId="45F9788A" w14:textId="77777777" w:rsidTr="00A932E9">
        <w:trPr>
          <w:trHeight w:val="1350"/>
        </w:trPr>
        <w:tc>
          <w:tcPr>
            <w:tcW w:w="520" w:type="dxa"/>
            <w:shd w:val="clear" w:color="auto" w:fill="auto"/>
            <w:noWrap/>
            <w:vAlign w:val="center"/>
            <w:hideMark/>
          </w:tcPr>
          <w:p w14:paraId="5B08331D"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12</w:t>
            </w:r>
          </w:p>
        </w:tc>
        <w:tc>
          <w:tcPr>
            <w:tcW w:w="8122" w:type="dxa"/>
            <w:shd w:val="clear" w:color="auto" w:fill="auto"/>
            <w:vAlign w:val="center"/>
            <w:hideMark/>
          </w:tcPr>
          <w:p w14:paraId="649DD638"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pod względem odżywczym, wysokobiałkowa, oparta na 4 rodzajach białka, </w:t>
            </w:r>
            <w:proofErr w:type="spellStart"/>
            <w:r w:rsidRPr="00A932E9">
              <w:rPr>
                <w:rFonts w:ascii="Georgia" w:hAnsi="Georgia" w:cs="Arial"/>
                <w:kern w:val="0"/>
                <w:sz w:val="18"/>
                <w:szCs w:val="18"/>
                <w:lang w:eastAsia="pl-PL"/>
              </w:rPr>
              <w:t>zaw.białka</w:t>
            </w:r>
            <w:proofErr w:type="spellEnd"/>
            <w:r w:rsidRPr="00A932E9">
              <w:rPr>
                <w:rFonts w:ascii="Georgia" w:hAnsi="Georgia" w:cs="Arial"/>
                <w:kern w:val="0"/>
                <w:sz w:val="18"/>
                <w:szCs w:val="18"/>
                <w:lang w:eastAsia="pl-PL"/>
              </w:rPr>
              <w:t xml:space="preserve"> -10g/100ml ( serwatka, kazeina, groch, soja ), węglowodany-10,4g/100ml, tłuszcze-4,9g/100ml, </w:t>
            </w:r>
            <w:proofErr w:type="spellStart"/>
            <w:r w:rsidRPr="00A932E9">
              <w:rPr>
                <w:rFonts w:ascii="Georgia" w:hAnsi="Georgia" w:cs="Arial"/>
                <w:kern w:val="0"/>
                <w:sz w:val="18"/>
                <w:szCs w:val="18"/>
                <w:lang w:eastAsia="pl-PL"/>
              </w:rPr>
              <w:t>hiperkaloryczna</w:t>
            </w:r>
            <w:proofErr w:type="spellEnd"/>
            <w:r w:rsidRPr="00A932E9">
              <w:rPr>
                <w:rFonts w:ascii="Georgia" w:hAnsi="Georgia" w:cs="Arial"/>
                <w:kern w:val="0"/>
                <w:sz w:val="18"/>
                <w:szCs w:val="18"/>
                <w:lang w:eastAsia="pl-PL"/>
              </w:rPr>
              <w:t xml:space="preserve"> (1,26kcal/ml), bezresztkowa, wolna od laktozy (&lt;0,025g/100ml). % energii z białka -32%, z węglowodanów-33%, z tłuszczu-35%. </w:t>
            </w:r>
            <w:proofErr w:type="spellStart"/>
            <w:r w:rsidRPr="00A932E9">
              <w:rPr>
                <w:rFonts w:ascii="Georgia" w:hAnsi="Georgia" w:cs="Arial"/>
                <w:kern w:val="0"/>
                <w:sz w:val="18"/>
                <w:szCs w:val="18"/>
                <w:lang w:eastAsia="pl-PL"/>
              </w:rPr>
              <w:t>Osmolarność</w:t>
            </w:r>
            <w:proofErr w:type="spellEnd"/>
            <w:r w:rsidRPr="00A932E9">
              <w:rPr>
                <w:rFonts w:ascii="Georgia" w:hAnsi="Georgia" w:cs="Arial"/>
                <w:kern w:val="0"/>
                <w:sz w:val="18"/>
                <w:szCs w:val="18"/>
                <w:lang w:eastAsia="pl-PL"/>
              </w:rPr>
              <w:t xml:space="preserve"> - 275 </w:t>
            </w:r>
            <w:proofErr w:type="spellStart"/>
            <w:r w:rsidRPr="00A932E9">
              <w:rPr>
                <w:rFonts w:ascii="Georgia" w:hAnsi="Georgia" w:cs="Arial"/>
                <w:kern w:val="0"/>
                <w:sz w:val="18"/>
                <w:szCs w:val="18"/>
                <w:lang w:eastAsia="pl-PL"/>
              </w:rPr>
              <w:t>mOsm</w:t>
            </w:r>
            <w:proofErr w:type="spellEnd"/>
            <w:r w:rsidRPr="00A932E9">
              <w:rPr>
                <w:rFonts w:ascii="Georgia" w:hAnsi="Georgia" w:cs="Arial"/>
                <w:kern w:val="0"/>
                <w:sz w:val="18"/>
                <w:szCs w:val="18"/>
                <w:lang w:eastAsia="pl-PL"/>
              </w:rPr>
              <w:t xml:space="preserve">/l. W opakowaniu - 500ml.  Kompatybilność z zestawami  z pozycji 13 i pompą </w:t>
            </w:r>
            <w:proofErr w:type="spellStart"/>
            <w:r w:rsidRPr="00A932E9">
              <w:rPr>
                <w:rFonts w:ascii="Georgia" w:hAnsi="Georgia" w:cs="Arial"/>
                <w:kern w:val="0"/>
                <w:sz w:val="18"/>
                <w:szCs w:val="18"/>
                <w:lang w:eastAsia="pl-PL"/>
              </w:rPr>
              <w:t>Flocare</w:t>
            </w:r>
            <w:proofErr w:type="spellEnd"/>
            <w:r w:rsidRPr="00A932E9">
              <w:rPr>
                <w:rFonts w:ascii="Georgia" w:hAnsi="Georgia" w:cs="Arial"/>
                <w:kern w:val="0"/>
                <w:sz w:val="18"/>
                <w:szCs w:val="18"/>
                <w:lang w:eastAsia="pl-PL"/>
              </w:rPr>
              <w:t xml:space="preserve"> Infiniti będącą w posiadaniu u Zamawiającego.</w:t>
            </w:r>
          </w:p>
        </w:tc>
        <w:tc>
          <w:tcPr>
            <w:tcW w:w="709" w:type="dxa"/>
            <w:shd w:val="clear" w:color="auto" w:fill="auto"/>
            <w:noWrap/>
            <w:vAlign w:val="center"/>
            <w:hideMark/>
          </w:tcPr>
          <w:p w14:paraId="163017C2"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4E0C3927"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432</w:t>
            </w:r>
          </w:p>
        </w:tc>
      </w:tr>
      <w:tr w:rsidR="00A932E9" w:rsidRPr="00A932E9" w14:paraId="7FBAF1F6" w14:textId="77777777" w:rsidTr="00A932E9">
        <w:trPr>
          <w:trHeight w:val="2925"/>
        </w:trPr>
        <w:tc>
          <w:tcPr>
            <w:tcW w:w="520" w:type="dxa"/>
            <w:shd w:val="clear" w:color="auto" w:fill="auto"/>
            <w:noWrap/>
            <w:vAlign w:val="center"/>
            <w:hideMark/>
          </w:tcPr>
          <w:p w14:paraId="0E922B24"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13</w:t>
            </w:r>
          </w:p>
        </w:tc>
        <w:tc>
          <w:tcPr>
            <w:tcW w:w="8122" w:type="dxa"/>
            <w:shd w:val="clear" w:color="FFFFCC" w:fill="FFFFFF"/>
            <w:vAlign w:val="center"/>
            <w:hideMark/>
          </w:tcPr>
          <w:p w14:paraId="188DB1DD" w14:textId="77777777" w:rsidR="00A932E9" w:rsidRPr="00A932E9" w:rsidRDefault="00A932E9" w:rsidP="00A932E9">
            <w:pPr>
              <w:suppressAutoHyphens w:val="0"/>
              <w:spacing w:line="276" w:lineRule="auto"/>
              <w:textAlignment w:val="auto"/>
              <w:rPr>
                <w:rFonts w:ascii="Georgia" w:hAnsi="Georgia" w:cs="Arial"/>
                <w:color w:val="000000"/>
                <w:kern w:val="0"/>
                <w:sz w:val="18"/>
                <w:szCs w:val="18"/>
                <w:lang w:eastAsia="pl-PL"/>
              </w:rPr>
            </w:pPr>
            <w:r w:rsidRPr="00A932E9">
              <w:rPr>
                <w:rFonts w:ascii="Georgia" w:hAnsi="Georgia" w:cs="Arial"/>
                <w:color w:val="000000"/>
                <w:kern w:val="0"/>
                <w:sz w:val="18"/>
                <w:szCs w:val="18"/>
                <w:lang w:eastAsia="pl-PL"/>
              </w:rPr>
              <w:t xml:space="preserve">Zestaw uniwersalny do pompy do żywienia dojelitowego,  kompatybilny z pompą </w:t>
            </w:r>
            <w:proofErr w:type="spellStart"/>
            <w:r w:rsidRPr="00A932E9">
              <w:rPr>
                <w:rFonts w:ascii="Georgia" w:hAnsi="Georgia" w:cs="Arial"/>
                <w:color w:val="000000"/>
                <w:kern w:val="0"/>
                <w:sz w:val="18"/>
                <w:szCs w:val="18"/>
                <w:lang w:eastAsia="pl-PL"/>
              </w:rPr>
              <w:t>Flocare</w:t>
            </w:r>
            <w:proofErr w:type="spellEnd"/>
            <w:r w:rsidRPr="00A932E9">
              <w:rPr>
                <w:rFonts w:ascii="Georgia" w:hAnsi="Georgia" w:cs="Arial"/>
                <w:color w:val="000000"/>
                <w:kern w:val="0"/>
                <w:sz w:val="18"/>
                <w:szCs w:val="18"/>
                <w:lang w:eastAsia="pl-PL"/>
              </w:rPr>
              <w:t xml:space="preserve"> </w:t>
            </w:r>
            <w:proofErr w:type="spellStart"/>
            <w:r w:rsidRPr="00A932E9">
              <w:rPr>
                <w:rFonts w:ascii="Georgia" w:hAnsi="Georgia" w:cs="Arial"/>
                <w:color w:val="000000"/>
                <w:kern w:val="0"/>
                <w:sz w:val="18"/>
                <w:szCs w:val="18"/>
                <w:lang w:eastAsia="pl-PL"/>
              </w:rPr>
              <w:t>Infinity</w:t>
            </w:r>
            <w:proofErr w:type="spellEnd"/>
            <w:r w:rsidRPr="00A932E9">
              <w:rPr>
                <w:rFonts w:ascii="Georgia" w:hAnsi="Georgia" w:cs="Arial"/>
                <w:color w:val="000000"/>
                <w:kern w:val="0"/>
                <w:sz w:val="18"/>
                <w:szCs w:val="18"/>
                <w:lang w:eastAsia="pl-PL"/>
              </w:rPr>
              <w:t xml:space="preserve">, będącą w posiadaniu u Zamawiającego. Zestaw służący do połączenia worka z dietą ( opakowanie miękkie typu Pack ) lub butelki z dietą ze zgłębnikiem </w:t>
            </w:r>
            <w:proofErr w:type="spellStart"/>
            <w:r w:rsidRPr="00A932E9">
              <w:rPr>
                <w:rFonts w:ascii="Georgia" w:hAnsi="Georgia" w:cs="Arial"/>
                <w:color w:val="000000"/>
                <w:kern w:val="0"/>
                <w:sz w:val="18"/>
                <w:szCs w:val="18"/>
                <w:lang w:eastAsia="pl-PL"/>
              </w:rPr>
              <w:t>ENLock</w:t>
            </w:r>
            <w:proofErr w:type="spellEnd"/>
            <w:r w:rsidRPr="00A932E9">
              <w:rPr>
                <w:rFonts w:ascii="Georgia" w:hAnsi="Georgia" w:cs="Arial"/>
                <w:color w:val="000000"/>
                <w:kern w:val="0"/>
                <w:sz w:val="18"/>
                <w:szCs w:val="18"/>
                <w:lang w:eastAsia="pl-PL"/>
              </w:rPr>
              <w:t xml:space="preserve"> lub </w:t>
            </w:r>
            <w:proofErr w:type="spellStart"/>
            <w:r w:rsidRPr="00A932E9">
              <w:rPr>
                <w:rFonts w:ascii="Georgia" w:hAnsi="Georgia" w:cs="Arial"/>
                <w:color w:val="000000"/>
                <w:kern w:val="0"/>
                <w:sz w:val="18"/>
                <w:szCs w:val="18"/>
                <w:lang w:eastAsia="pl-PL"/>
              </w:rPr>
              <w:t>ENFit</w:t>
            </w:r>
            <w:proofErr w:type="spellEnd"/>
            <w:r w:rsidRPr="00A932E9">
              <w:rPr>
                <w:rFonts w:ascii="Georgia" w:hAnsi="Georgia" w:cs="Arial"/>
                <w:color w:val="000000"/>
                <w:kern w:val="0"/>
                <w:sz w:val="18"/>
                <w:szCs w:val="18"/>
                <w:lang w:eastAsia="pl-PL"/>
              </w:rPr>
              <w:t xml:space="preserve">, umożliwiający żywienie pacjenta metodą ciągłego wlewu przy pomocy pompy </w:t>
            </w:r>
            <w:proofErr w:type="spellStart"/>
            <w:r w:rsidRPr="00A932E9">
              <w:rPr>
                <w:rFonts w:ascii="Georgia" w:hAnsi="Georgia" w:cs="Arial"/>
                <w:color w:val="000000"/>
                <w:kern w:val="0"/>
                <w:sz w:val="18"/>
                <w:szCs w:val="18"/>
                <w:lang w:eastAsia="pl-PL"/>
              </w:rPr>
              <w:t>Flocare</w:t>
            </w:r>
            <w:proofErr w:type="spellEnd"/>
            <w:r w:rsidRPr="00A932E9">
              <w:rPr>
                <w:rFonts w:ascii="Georgia" w:hAnsi="Georgia" w:cs="Arial"/>
                <w:color w:val="000000"/>
                <w:kern w:val="0"/>
                <w:sz w:val="18"/>
                <w:szCs w:val="18"/>
                <w:lang w:eastAsia="pl-PL"/>
              </w:rPr>
              <w:t xml:space="preserve"> </w:t>
            </w:r>
            <w:proofErr w:type="spellStart"/>
            <w:r w:rsidRPr="00A932E9">
              <w:rPr>
                <w:rFonts w:ascii="Georgia" w:hAnsi="Georgia" w:cs="Arial"/>
                <w:color w:val="000000"/>
                <w:kern w:val="0"/>
                <w:sz w:val="18"/>
                <w:szCs w:val="18"/>
                <w:lang w:eastAsia="pl-PL"/>
              </w:rPr>
              <w:t>Infinity</w:t>
            </w:r>
            <w:proofErr w:type="spellEnd"/>
            <w:r w:rsidRPr="00A932E9">
              <w:rPr>
                <w:rFonts w:ascii="Georgia" w:hAnsi="Georgia" w:cs="Arial"/>
                <w:color w:val="000000"/>
                <w:kern w:val="0"/>
                <w:sz w:val="18"/>
                <w:szCs w:val="18"/>
                <w:lang w:eastAsia="pl-PL"/>
              </w:rPr>
              <w:t xml:space="preserve">. Zestaw złożony z łącznika </w:t>
            </w:r>
            <w:proofErr w:type="spellStart"/>
            <w:r w:rsidRPr="00A932E9">
              <w:rPr>
                <w:rFonts w:ascii="Georgia" w:hAnsi="Georgia" w:cs="Arial"/>
                <w:color w:val="000000"/>
                <w:kern w:val="0"/>
                <w:sz w:val="18"/>
                <w:szCs w:val="18"/>
                <w:lang w:eastAsia="pl-PL"/>
              </w:rPr>
              <w:t>ENPlus</w:t>
            </w:r>
            <w:proofErr w:type="spellEnd"/>
            <w:r w:rsidRPr="00A932E9">
              <w:rPr>
                <w:rFonts w:ascii="Georgia" w:hAnsi="Georgia" w:cs="Arial"/>
                <w:color w:val="000000"/>
                <w:kern w:val="0"/>
                <w:sz w:val="18"/>
                <w:szCs w:val="18"/>
                <w:lang w:eastAsia="pl-PL"/>
              </w:rPr>
              <w:t xml:space="preserve"> ( z nasadką ochronną ) do worka, łącznika do butelek o średnicy 26mm oraz 40mm, komory kroplowej, kasetki zestawu do pompy </w:t>
            </w:r>
            <w:proofErr w:type="spellStart"/>
            <w:r w:rsidRPr="00A932E9">
              <w:rPr>
                <w:rFonts w:ascii="Georgia" w:hAnsi="Georgia" w:cs="Arial"/>
                <w:color w:val="000000"/>
                <w:kern w:val="0"/>
                <w:sz w:val="18"/>
                <w:szCs w:val="18"/>
                <w:lang w:eastAsia="pl-PL"/>
              </w:rPr>
              <w:t>Flocare</w:t>
            </w:r>
            <w:proofErr w:type="spellEnd"/>
            <w:r w:rsidRPr="00A932E9">
              <w:rPr>
                <w:rFonts w:ascii="Georgia" w:hAnsi="Georgia" w:cs="Arial"/>
                <w:color w:val="000000"/>
                <w:kern w:val="0"/>
                <w:sz w:val="18"/>
                <w:szCs w:val="18"/>
                <w:lang w:eastAsia="pl-PL"/>
              </w:rPr>
              <w:t xml:space="preserve"> </w:t>
            </w:r>
            <w:proofErr w:type="spellStart"/>
            <w:r w:rsidRPr="00A932E9">
              <w:rPr>
                <w:rFonts w:ascii="Georgia" w:hAnsi="Georgia" w:cs="Arial"/>
                <w:color w:val="000000"/>
                <w:kern w:val="0"/>
                <w:sz w:val="18"/>
                <w:szCs w:val="18"/>
                <w:lang w:eastAsia="pl-PL"/>
              </w:rPr>
              <w:t>Infinity</w:t>
            </w:r>
            <w:proofErr w:type="spellEnd"/>
            <w:r w:rsidRPr="00A932E9">
              <w:rPr>
                <w:rFonts w:ascii="Georgia" w:hAnsi="Georgia" w:cs="Arial"/>
                <w:color w:val="000000"/>
                <w:kern w:val="0"/>
                <w:sz w:val="18"/>
                <w:szCs w:val="18"/>
                <w:lang w:eastAsia="pl-PL"/>
              </w:rPr>
              <w:t xml:space="preserve">, portu medycznego </w:t>
            </w:r>
            <w:proofErr w:type="spellStart"/>
            <w:r w:rsidRPr="00A932E9">
              <w:rPr>
                <w:rFonts w:ascii="Georgia" w:hAnsi="Georgia" w:cs="Arial"/>
                <w:color w:val="000000"/>
                <w:kern w:val="0"/>
                <w:sz w:val="18"/>
                <w:szCs w:val="18"/>
                <w:lang w:eastAsia="pl-PL"/>
              </w:rPr>
              <w:t>ENFit</w:t>
            </w:r>
            <w:proofErr w:type="spellEnd"/>
            <w:r w:rsidRPr="00A932E9">
              <w:rPr>
                <w:rFonts w:ascii="Georgia" w:hAnsi="Georgia" w:cs="Arial"/>
                <w:color w:val="000000"/>
                <w:kern w:val="0"/>
                <w:sz w:val="18"/>
                <w:szCs w:val="18"/>
                <w:lang w:eastAsia="pl-PL"/>
              </w:rPr>
              <w:t xml:space="preserve"> do podawania leków i płukania końcówki zestawu oraz nasadki ochronnej przejściowego łącznika zestawu. Zestaw zawiera 2 adaptery przejściowe, fabrycznie wmontowane w złącze i w port medyczny </w:t>
            </w:r>
            <w:proofErr w:type="spellStart"/>
            <w:r w:rsidRPr="00A932E9">
              <w:rPr>
                <w:rFonts w:ascii="Georgia" w:hAnsi="Georgia" w:cs="Arial"/>
                <w:color w:val="000000"/>
                <w:kern w:val="0"/>
                <w:sz w:val="18"/>
                <w:szCs w:val="18"/>
                <w:lang w:eastAsia="pl-PL"/>
              </w:rPr>
              <w:t>ENFit</w:t>
            </w:r>
            <w:proofErr w:type="spellEnd"/>
            <w:r w:rsidRPr="00A932E9">
              <w:rPr>
                <w:rFonts w:ascii="Georgia" w:hAnsi="Georgia" w:cs="Arial"/>
                <w:color w:val="000000"/>
                <w:kern w:val="0"/>
                <w:sz w:val="18"/>
                <w:szCs w:val="18"/>
                <w:lang w:eastAsia="pl-PL"/>
              </w:rPr>
              <w:t xml:space="preserve">, </w:t>
            </w:r>
            <w:proofErr w:type="spellStart"/>
            <w:r w:rsidRPr="00A932E9">
              <w:rPr>
                <w:rFonts w:ascii="Georgia" w:hAnsi="Georgia" w:cs="Arial"/>
                <w:color w:val="000000"/>
                <w:kern w:val="0"/>
                <w:sz w:val="18"/>
                <w:szCs w:val="18"/>
                <w:lang w:eastAsia="pl-PL"/>
              </w:rPr>
              <w:t>umożliwiajace</w:t>
            </w:r>
            <w:proofErr w:type="spellEnd"/>
            <w:r w:rsidRPr="00A932E9">
              <w:rPr>
                <w:rFonts w:ascii="Georgia" w:hAnsi="Georgia" w:cs="Arial"/>
                <w:color w:val="000000"/>
                <w:kern w:val="0"/>
                <w:sz w:val="18"/>
                <w:szCs w:val="18"/>
                <w:lang w:eastAsia="pl-PL"/>
              </w:rPr>
              <w:t xml:space="preserve"> połączenia z systemem zgłębników i strzykawek </w:t>
            </w:r>
            <w:proofErr w:type="spellStart"/>
            <w:r w:rsidRPr="00A932E9">
              <w:rPr>
                <w:rFonts w:ascii="Georgia" w:hAnsi="Georgia" w:cs="Arial"/>
                <w:color w:val="000000"/>
                <w:kern w:val="0"/>
                <w:sz w:val="18"/>
                <w:szCs w:val="18"/>
                <w:lang w:eastAsia="pl-PL"/>
              </w:rPr>
              <w:t>ENLock</w:t>
            </w:r>
            <w:proofErr w:type="spellEnd"/>
            <w:r w:rsidRPr="00A932E9">
              <w:rPr>
                <w:rFonts w:ascii="Georgia" w:hAnsi="Georgia" w:cs="Arial"/>
                <w:color w:val="000000"/>
                <w:kern w:val="0"/>
                <w:sz w:val="18"/>
                <w:szCs w:val="18"/>
                <w:lang w:eastAsia="pl-PL"/>
              </w:rPr>
              <w:t xml:space="preserve"> oraz z systemem </w:t>
            </w:r>
            <w:proofErr w:type="spellStart"/>
            <w:r w:rsidRPr="00A932E9">
              <w:rPr>
                <w:rFonts w:ascii="Georgia" w:hAnsi="Georgia" w:cs="Arial"/>
                <w:color w:val="000000"/>
                <w:kern w:val="0"/>
                <w:sz w:val="18"/>
                <w:szCs w:val="18"/>
                <w:lang w:eastAsia="pl-PL"/>
              </w:rPr>
              <w:t>ENFit</w:t>
            </w:r>
            <w:proofErr w:type="spellEnd"/>
            <w:r w:rsidRPr="00A932E9">
              <w:rPr>
                <w:rFonts w:ascii="Georgia" w:hAnsi="Georgia" w:cs="Arial"/>
                <w:color w:val="000000"/>
                <w:kern w:val="0"/>
                <w:sz w:val="18"/>
                <w:szCs w:val="18"/>
                <w:lang w:eastAsia="pl-PL"/>
              </w:rPr>
              <w:t>. Zestaw nie zawiera DEHP, lateksu, pakowany pojedynczo. Opakowanie zawiera części luzem, w tym plastikowy koszyczek do zawieszania butelki na stojaku. Opakowanie gwarantujące sterylność przez 36 miesięcy.</w:t>
            </w:r>
          </w:p>
        </w:tc>
        <w:tc>
          <w:tcPr>
            <w:tcW w:w="709" w:type="dxa"/>
            <w:shd w:val="clear" w:color="auto" w:fill="auto"/>
            <w:noWrap/>
            <w:vAlign w:val="center"/>
            <w:hideMark/>
          </w:tcPr>
          <w:p w14:paraId="0EED1E17"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39A811AD"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1100</w:t>
            </w:r>
          </w:p>
        </w:tc>
      </w:tr>
      <w:tr w:rsidR="00A932E9" w:rsidRPr="00A932E9" w14:paraId="3C26DC0A" w14:textId="77777777" w:rsidTr="00A932E9">
        <w:trPr>
          <w:trHeight w:val="675"/>
        </w:trPr>
        <w:tc>
          <w:tcPr>
            <w:tcW w:w="520" w:type="dxa"/>
            <w:shd w:val="clear" w:color="auto" w:fill="auto"/>
            <w:noWrap/>
            <w:vAlign w:val="center"/>
            <w:hideMark/>
          </w:tcPr>
          <w:p w14:paraId="41E15B96"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14</w:t>
            </w:r>
          </w:p>
        </w:tc>
        <w:tc>
          <w:tcPr>
            <w:tcW w:w="8122" w:type="dxa"/>
            <w:shd w:val="clear" w:color="auto" w:fill="auto"/>
            <w:vAlign w:val="center"/>
            <w:hideMark/>
          </w:tcPr>
          <w:p w14:paraId="7D834EA6"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w:t>
            </w:r>
            <w:proofErr w:type="spellStart"/>
            <w:r w:rsidRPr="00A932E9">
              <w:rPr>
                <w:rFonts w:ascii="Georgia" w:hAnsi="Georgia" w:cs="Arial"/>
                <w:kern w:val="0"/>
                <w:sz w:val="18"/>
                <w:szCs w:val="18"/>
                <w:lang w:eastAsia="pl-PL"/>
              </w:rPr>
              <w:t>hiperkaloryczna</w:t>
            </w:r>
            <w:proofErr w:type="spellEnd"/>
            <w:r w:rsidRPr="00A932E9">
              <w:rPr>
                <w:rFonts w:ascii="Georgia" w:hAnsi="Georgia" w:cs="Arial"/>
                <w:kern w:val="0"/>
                <w:sz w:val="18"/>
                <w:szCs w:val="18"/>
                <w:lang w:eastAsia="pl-PL"/>
              </w:rPr>
              <w:t xml:space="preserve"> (2,4 kcal/ml) o zawartości białka 9,6g/100ml, dieta do podaży doustnej, dieta bezresztkowa, bezglutenowa, opakowanie jedn. 125 ml,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790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różne smaki. Opakowanie 4szt.po 125ml              </w:t>
            </w:r>
          </w:p>
        </w:tc>
        <w:tc>
          <w:tcPr>
            <w:tcW w:w="709" w:type="dxa"/>
            <w:shd w:val="clear" w:color="auto" w:fill="auto"/>
            <w:noWrap/>
            <w:vAlign w:val="center"/>
            <w:hideMark/>
          </w:tcPr>
          <w:p w14:paraId="316D293F"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op.</w:t>
            </w:r>
          </w:p>
        </w:tc>
        <w:tc>
          <w:tcPr>
            <w:tcW w:w="850" w:type="dxa"/>
            <w:shd w:val="clear" w:color="auto" w:fill="auto"/>
            <w:noWrap/>
            <w:vAlign w:val="center"/>
            <w:hideMark/>
          </w:tcPr>
          <w:p w14:paraId="43D421F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60</w:t>
            </w:r>
          </w:p>
        </w:tc>
      </w:tr>
      <w:tr w:rsidR="00A932E9" w:rsidRPr="00A932E9" w14:paraId="3F0AB4FD" w14:textId="77777777" w:rsidTr="00A932E9">
        <w:trPr>
          <w:trHeight w:val="900"/>
        </w:trPr>
        <w:tc>
          <w:tcPr>
            <w:tcW w:w="520" w:type="dxa"/>
            <w:shd w:val="clear" w:color="auto" w:fill="auto"/>
            <w:noWrap/>
            <w:vAlign w:val="center"/>
            <w:hideMark/>
          </w:tcPr>
          <w:p w14:paraId="39D43C08"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15</w:t>
            </w:r>
          </w:p>
        </w:tc>
        <w:tc>
          <w:tcPr>
            <w:tcW w:w="8122" w:type="dxa"/>
            <w:shd w:val="clear" w:color="auto" w:fill="auto"/>
            <w:vAlign w:val="center"/>
            <w:hideMark/>
          </w:tcPr>
          <w:p w14:paraId="1E0FD4ED"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w płynie dla pacjentów z chorobą nowotworową , polimeryczna, </w:t>
            </w:r>
            <w:proofErr w:type="spellStart"/>
            <w:r w:rsidRPr="00A932E9">
              <w:rPr>
                <w:rFonts w:ascii="Georgia" w:hAnsi="Georgia" w:cs="Arial"/>
                <w:kern w:val="0"/>
                <w:sz w:val="18"/>
                <w:szCs w:val="18"/>
                <w:lang w:eastAsia="pl-PL"/>
              </w:rPr>
              <w:t>hiperkaloryczna</w:t>
            </w:r>
            <w:proofErr w:type="spellEnd"/>
            <w:r w:rsidRPr="00A932E9">
              <w:rPr>
                <w:rFonts w:ascii="Georgia" w:hAnsi="Georgia" w:cs="Arial"/>
                <w:kern w:val="0"/>
                <w:sz w:val="18"/>
                <w:szCs w:val="18"/>
                <w:lang w:eastAsia="pl-PL"/>
              </w:rPr>
              <w:t xml:space="preserve"> (2,4 kcal/ml), zawartość białka  14,4 g/ 100 ml, źródłem białka są kazeina i serwatka, do podaży doustnej, bezresztkowa, bezglutenowa, w opakowaniu jedn.125 ml,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570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różne smaki. Opakowanie 4szt.po 125ml   </w:t>
            </w:r>
          </w:p>
        </w:tc>
        <w:tc>
          <w:tcPr>
            <w:tcW w:w="709" w:type="dxa"/>
            <w:shd w:val="clear" w:color="auto" w:fill="auto"/>
            <w:noWrap/>
            <w:vAlign w:val="center"/>
            <w:hideMark/>
          </w:tcPr>
          <w:p w14:paraId="60684FA7"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op.</w:t>
            </w:r>
          </w:p>
        </w:tc>
        <w:tc>
          <w:tcPr>
            <w:tcW w:w="850" w:type="dxa"/>
            <w:shd w:val="clear" w:color="auto" w:fill="auto"/>
            <w:noWrap/>
            <w:vAlign w:val="center"/>
            <w:hideMark/>
          </w:tcPr>
          <w:p w14:paraId="1CC4A56B"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90</w:t>
            </w:r>
          </w:p>
        </w:tc>
      </w:tr>
      <w:tr w:rsidR="00A932E9" w:rsidRPr="00A932E9" w14:paraId="55C874DB" w14:textId="77777777" w:rsidTr="00A932E9">
        <w:trPr>
          <w:trHeight w:val="1575"/>
        </w:trPr>
        <w:tc>
          <w:tcPr>
            <w:tcW w:w="520" w:type="dxa"/>
            <w:shd w:val="clear" w:color="auto" w:fill="auto"/>
            <w:noWrap/>
            <w:vAlign w:val="center"/>
            <w:hideMark/>
          </w:tcPr>
          <w:p w14:paraId="18CE33D1"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16</w:t>
            </w:r>
          </w:p>
        </w:tc>
        <w:tc>
          <w:tcPr>
            <w:tcW w:w="8122" w:type="dxa"/>
            <w:shd w:val="clear" w:color="FFFFCC" w:fill="FFFFFF"/>
            <w:vAlign w:val="center"/>
            <w:hideMark/>
          </w:tcPr>
          <w:p w14:paraId="39A68D9A"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wspomagająca leczenie odleżyn i ran, </w:t>
            </w:r>
            <w:proofErr w:type="spellStart"/>
            <w:r w:rsidRPr="00A932E9">
              <w:rPr>
                <w:rFonts w:ascii="Georgia" w:hAnsi="Georgia" w:cs="Arial"/>
                <w:kern w:val="0"/>
                <w:sz w:val="18"/>
                <w:szCs w:val="18"/>
                <w:lang w:eastAsia="pl-PL"/>
              </w:rPr>
              <w:t>kompletna,bezresztkowa</w:t>
            </w:r>
            <w:proofErr w:type="spellEnd"/>
            <w:r w:rsidRPr="00A932E9">
              <w:rPr>
                <w:rFonts w:ascii="Georgia" w:hAnsi="Georgia" w:cs="Arial"/>
                <w:kern w:val="0"/>
                <w:sz w:val="18"/>
                <w:szCs w:val="18"/>
                <w:lang w:eastAsia="pl-PL"/>
              </w:rPr>
              <w:t xml:space="preserve">, </w:t>
            </w:r>
            <w:proofErr w:type="spellStart"/>
            <w:r w:rsidRPr="00A932E9">
              <w:rPr>
                <w:rFonts w:ascii="Georgia" w:hAnsi="Georgia" w:cs="Arial"/>
                <w:kern w:val="0"/>
                <w:sz w:val="18"/>
                <w:szCs w:val="18"/>
                <w:lang w:eastAsia="pl-PL"/>
              </w:rPr>
              <w:t>hiperkaloryczna</w:t>
            </w:r>
            <w:proofErr w:type="spellEnd"/>
            <w:r w:rsidRPr="00A932E9">
              <w:rPr>
                <w:rFonts w:ascii="Georgia" w:hAnsi="Georgia" w:cs="Arial"/>
                <w:kern w:val="0"/>
                <w:sz w:val="18"/>
                <w:szCs w:val="18"/>
                <w:lang w:eastAsia="pl-PL"/>
              </w:rPr>
              <w:t xml:space="preserve"> ( 1,24 kcal/ml) ,bezglutenowa, zawierająca argininę przyspieszającą gojenie ran,  zwiększona zawartość przeciwutleniaczy      ( </w:t>
            </w:r>
            <w:proofErr w:type="spellStart"/>
            <w:r w:rsidRPr="00A932E9">
              <w:rPr>
                <w:rFonts w:ascii="Georgia" w:hAnsi="Georgia" w:cs="Arial"/>
                <w:kern w:val="0"/>
                <w:sz w:val="18"/>
                <w:szCs w:val="18"/>
                <w:lang w:eastAsia="pl-PL"/>
              </w:rPr>
              <w:t>wit</w:t>
            </w:r>
            <w:proofErr w:type="spellEnd"/>
            <w:r w:rsidRPr="00A932E9">
              <w:rPr>
                <w:rFonts w:ascii="Georgia" w:hAnsi="Georgia" w:cs="Arial"/>
                <w:kern w:val="0"/>
                <w:sz w:val="18"/>
                <w:szCs w:val="18"/>
                <w:lang w:eastAsia="pl-PL"/>
              </w:rPr>
              <w:t xml:space="preserve"> C i E, karotenoidów, cynku) , zawartość białk</w:t>
            </w:r>
            <w:r w:rsidRPr="00A932E9">
              <w:rPr>
                <w:rFonts w:ascii="Georgia" w:hAnsi="Georgia" w:cs="Arial"/>
                <w:color w:val="000000"/>
                <w:kern w:val="0"/>
                <w:sz w:val="18"/>
                <w:szCs w:val="18"/>
                <w:lang w:eastAsia="pl-PL"/>
              </w:rPr>
              <w:t>a</w:t>
            </w:r>
            <w:r w:rsidRPr="00A932E9">
              <w:rPr>
                <w:rFonts w:ascii="Georgia" w:hAnsi="Georgia" w:cs="Arial"/>
                <w:b/>
                <w:bCs/>
                <w:color w:val="000000"/>
                <w:kern w:val="0"/>
                <w:sz w:val="18"/>
                <w:szCs w:val="18"/>
                <w:lang w:eastAsia="pl-PL"/>
              </w:rPr>
              <w:t xml:space="preserve"> 9 g /100ml,</w:t>
            </w:r>
            <w:r w:rsidRPr="00A932E9">
              <w:rPr>
                <w:rFonts w:ascii="Georgia" w:hAnsi="Georgia" w:cs="Arial"/>
                <w:color w:val="000000"/>
                <w:kern w:val="0"/>
                <w:sz w:val="18"/>
                <w:szCs w:val="18"/>
                <w:lang w:eastAsia="pl-PL"/>
              </w:rPr>
              <w:t xml:space="preserve"> </w:t>
            </w:r>
            <w:r w:rsidRPr="00A932E9">
              <w:rPr>
                <w:rFonts w:ascii="Georgia" w:hAnsi="Georgia" w:cs="Arial"/>
                <w:kern w:val="0"/>
                <w:sz w:val="18"/>
                <w:szCs w:val="18"/>
                <w:lang w:eastAsia="pl-PL"/>
              </w:rPr>
              <w:t xml:space="preserve">o niskiej zawartości tłuszczu- 3,5g / 100ml, węglowodany 14,2 g/100ml, 31 % energii z białka,   44 % energii z  węglowodanów, 25 % energii  z  tłuszczy o </w:t>
            </w:r>
            <w:proofErr w:type="spellStart"/>
            <w:r w:rsidRPr="00A932E9">
              <w:rPr>
                <w:rFonts w:ascii="Georgia" w:hAnsi="Georgia" w:cs="Arial"/>
                <w:kern w:val="0"/>
                <w:sz w:val="18"/>
                <w:szCs w:val="18"/>
                <w:lang w:eastAsia="pl-PL"/>
              </w:rPr>
              <w:t>osmolarności</w:t>
            </w:r>
            <w:proofErr w:type="spellEnd"/>
            <w:r w:rsidRPr="00A932E9">
              <w:rPr>
                <w:rFonts w:ascii="Georgia" w:hAnsi="Georgia" w:cs="Arial"/>
                <w:kern w:val="0"/>
                <w:sz w:val="18"/>
                <w:szCs w:val="18"/>
                <w:lang w:eastAsia="pl-PL"/>
              </w:rPr>
              <w:t xml:space="preserve"> min. 500 </w:t>
            </w:r>
            <w:proofErr w:type="spellStart"/>
            <w:r w:rsidRPr="00A932E9">
              <w:rPr>
                <w:rFonts w:ascii="Georgia" w:hAnsi="Georgia" w:cs="Arial"/>
                <w:kern w:val="0"/>
                <w:sz w:val="18"/>
                <w:szCs w:val="18"/>
                <w:lang w:eastAsia="pl-PL"/>
              </w:rPr>
              <w:t>mOsmol</w:t>
            </w:r>
            <w:proofErr w:type="spellEnd"/>
            <w:r w:rsidRPr="00A932E9">
              <w:rPr>
                <w:rFonts w:ascii="Georgia" w:hAnsi="Georgia" w:cs="Arial"/>
                <w:kern w:val="0"/>
                <w:sz w:val="18"/>
                <w:szCs w:val="18"/>
                <w:lang w:eastAsia="pl-PL"/>
              </w:rPr>
              <w:t xml:space="preserve">/l, opakowanie 200 ml, różne </w:t>
            </w:r>
            <w:proofErr w:type="spellStart"/>
            <w:r w:rsidRPr="00A932E9">
              <w:rPr>
                <w:rFonts w:ascii="Georgia" w:hAnsi="Georgia" w:cs="Arial"/>
                <w:kern w:val="0"/>
                <w:sz w:val="18"/>
                <w:szCs w:val="18"/>
                <w:lang w:eastAsia="pl-PL"/>
              </w:rPr>
              <w:t>smaki.Opakowanie</w:t>
            </w:r>
            <w:proofErr w:type="spellEnd"/>
            <w:r w:rsidRPr="00A932E9">
              <w:rPr>
                <w:rFonts w:ascii="Georgia" w:hAnsi="Georgia" w:cs="Arial"/>
                <w:kern w:val="0"/>
                <w:sz w:val="18"/>
                <w:szCs w:val="18"/>
                <w:lang w:eastAsia="pl-PL"/>
              </w:rPr>
              <w:t xml:space="preserve"> 4szt.po 200ml   </w:t>
            </w:r>
          </w:p>
        </w:tc>
        <w:tc>
          <w:tcPr>
            <w:tcW w:w="709" w:type="dxa"/>
            <w:shd w:val="clear" w:color="auto" w:fill="auto"/>
            <w:noWrap/>
            <w:vAlign w:val="center"/>
            <w:hideMark/>
          </w:tcPr>
          <w:p w14:paraId="45931B05"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op.</w:t>
            </w:r>
          </w:p>
        </w:tc>
        <w:tc>
          <w:tcPr>
            <w:tcW w:w="850" w:type="dxa"/>
            <w:shd w:val="clear" w:color="auto" w:fill="auto"/>
            <w:noWrap/>
            <w:vAlign w:val="center"/>
            <w:hideMark/>
          </w:tcPr>
          <w:p w14:paraId="378072FF"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70</w:t>
            </w:r>
          </w:p>
        </w:tc>
      </w:tr>
      <w:tr w:rsidR="00A932E9" w:rsidRPr="00A932E9" w14:paraId="04DD55F9" w14:textId="77777777" w:rsidTr="00A932E9">
        <w:trPr>
          <w:trHeight w:val="1350"/>
        </w:trPr>
        <w:tc>
          <w:tcPr>
            <w:tcW w:w="520" w:type="dxa"/>
            <w:shd w:val="clear" w:color="auto" w:fill="auto"/>
            <w:noWrap/>
            <w:vAlign w:val="center"/>
            <w:hideMark/>
          </w:tcPr>
          <w:p w14:paraId="0637D5B2"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17</w:t>
            </w:r>
          </w:p>
        </w:tc>
        <w:tc>
          <w:tcPr>
            <w:tcW w:w="8122" w:type="dxa"/>
            <w:shd w:val="clear" w:color="auto" w:fill="auto"/>
            <w:vAlign w:val="center"/>
            <w:hideMark/>
          </w:tcPr>
          <w:p w14:paraId="270DC2DD"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pod względem odżywczym, </w:t>
            </w:r>
            <w:proofErr w:type="spellStart"/>
            <w:r w:rsidRPr="00A932E9">
              <w:rPr>
                <w:rFonts w:ascii="Georgia" w:hAnsi="Georgia" w:cs="Arial"/>
                <w:kern w:val="0"/>
                <w:sz w:val="18"/>
                <w:szCs w:val="18"/>
                <w:lang w:eastAsia="pl-PL"/>
              </w:rPr>
              <w:t>hiperkaloryczna</w:t>
            </w:r>
            <w:proofErr w:type="spellEnd"/>
            <w:r w:rsidRPr="00A932E9">
              <w:rPr>
                <w:rFonts w:ascii="Georgia" w:hAnsi="Georgia" w:cs="Arial"/>
                <w:kern w:val="0"/>
                <w:sz w:val="18"/>
                <w:szCs w:val="18"/>
                <w:lang w:eastAsia="pl-PL"/>
              </w:rPr>
              <w:t xml:space="preserve">    (2 kcal/ml), niskobiałkowa, zawartość białka 4 g/ 100 ml,  8 % energii z białka, źródłem węglowodanów są wolno wchłaniane </w:t>
            </w:r>
            <w:proofErr w:type="spellStart"/>
            <w:r w:rsidRPr="00A932E9">
              <w:rPr>
                <w:rFonts w:ascii="Georgia" w:hAnsi="Georgia" w:cs="Arial"/>
                <w:kern w:val="0"/>
                <w:sz w:val="18"/>
                <w:szCs w:val="18"/>
                <w:lang w:eastAsia="pl-PL"/>
              </w:rPr>
              <w:t>maltodekstryny</w:t>
            </w:r>
            <w:proofErr w:type="spellEnd"/>
            <w:r w:rsidRPr="00A932E9">
              <w:rPr>
                <w:rFonts w:ascii="Georgia" w:hAnsi="Georgia" w:cs="Arial"/>
                <w:kern w:val="0"/>
                <w:sz w:val="18"/>
                <w:szCs w:val="18"/>
                <w:lang w:eastAsia="pl-PL"/>
              </w:rPr>
              <w:t xml:space="preserve">, 47% energii z  węglowodanów, 45 % energii   z tłuszczy, obniżony poziom składników mineralnych: </w:t>
            </w:r>
            <w:proofErr w:type="spellStart"/>
            <w:r w:rsidRPr="00A932E9">
              <w:rPr>
                <w:rFonts w:ascii="Georgia" w:hAnsi="Georgia" w:cs="Arial"/>
                <w:kern w:val="0"/>
                <w:sz w:val="18"/>
                <w:szCs w:val="18"/>
                <w:lang w:eastAsia="pl-PL"/>
              </w:rPr>
              <w:t>Na,K</w:t>
            </w:r>
            <w:proofErr w:type="spellEnd"/>
            <w:r w:rsidRPr="00A932E9">
              <w:rPr>
                <w:rFonts w:ascii="Georgia" w:hAnsi="Georgia" w:cs="Arial"/>
                <w:kern w:val="0"/>
                <w:sz w:val="18"/>
                <w:szCs w:val="18"/>
                <w:lang w:eastAsia="pl-PL"/>
              </w:rPr>
              <w:t xml:space="preserve">, Cl, Ca, P, Mg ; zwiększony poziom przeciwutleniaczy (karotenoidów, </w:t>
            </w:r>
            <w:proofErr w:type="spellStart"/>
            <w:r w:rsidRPr="00A932E9">
              <w:rPr>
                <w:rFonts w:ascii="Georgia" w:hAnsi="Georgia" w:cs="Arial"/>
                <w:kern w:val="0"/>
                <w:sz w:val="18"/>
                <w:szCs w:val="18"/>
                <w:lang w:eastAsia="pl-PL"/>
              </w:rPr>
              <w:t>wit</w:t>
            </w:r>
            <w:proofErr w:type="spellEnd"/>
            <w:r w:rsidRPr="00A932E9">
              <w:rPr>
                <w:rFonts w:ascii="Georgia" w:hAnsi="Georgia" w:cs="Arial"/>
                <w:kern w:val="0"/>
                <w:sz w:val="18"/>
                <w:szCs w:val="18"/>
                <w:lang w:eastAsia="pl-PL"/>
              </w:rPr>
              <w:t xml:space="preserve">. E, cynku, selenu), bezresztkowa, bezglutenowa,  opakowanie 125 </w:t>
            </w:r>
            <w:proofErr w:type="spellStart"/>
            <w:r w:rsidRPr="00A932E9">
              <w:rPr>
                <w:rFonts w:ascii="Georgia" w:hAnsi="Georgia" w:cs="Arial"/>
                <w:kern w:val="0"/>
                <w:sz w:val="18"/>
                <w:szCs w:val="18"/>
                <w:lang w:eastAsia="pl-PL"/>
              </w:rPr>
              <w:t>ml.Opakowanie</w:t>
            </w:r>
            <w:proofErr w:type="spellEnd"/>
            <w:r w:rsidRPr="00A932E9">
              <w:rPr>
                <w:rFonts w:ascii="Georgia" w:hAnsi="Georgia" w:cs="Arial"/>
                <w:kern w:val="0"/>
                <w:sz w:val="18"/>
                <w:szCs w:val="18"/>
                <w:lang w:eastAsia="pl-PL"/>
              </w:rPr>
              <w:t xml:space="preserve"> 4szt.po 125ml   </w:t>
            </w:r>
          </w:p>
        </w:tc>
        <w:tc>
          <w:tcPr>
            <w:tcW w:w="709" w:type="dxa"/>
            <w:shd w:val="clear" w:color="auto" w:fill="auto"/>
            <w:noWrap/>
            <w:vAlign w:val="center"/>
            <w:hideMark/>
          </w:tcPr>
          <w:p w14:paraId="55F970C6"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op.</w:t>
            </w:r>
          </w:p>
        </w:tc>
        <w:tc>
          <w:tcPr>
            <w:tcW w:w="850" w:type="dxa"/>
            <w:shd w:val="clear" w:color="auto" w:fill="auto"/>
            <w:noWrap/>
            <w:vAlign w:val="center"/>
            <w:hideMark/>
          </w:tcPr>
          <w:p w14:paraId="5D6849A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4</w:t>
            </w:r>
          </w:p>
        </w:tc>
      </w:tr>
      <w:tr w:rsidR="00A932E9" w:rsidRPr="00A932E9" w14:paraId="4A84416A" w14:textId="77777777" w:rsidTr="00A932E9">
        <w:trPr>
          <w:trHeight w:val="1575"/>
        </w:trPr>
        <w:tc>
          <w:tcPr>
            <w:tcW w:w="520" w:type="dxa"/>
            <w:shd w:val="clear" w:color="auto" w:fill="auto"/>
            <w:noWrap/>
            <w:vAlign w:val="center"/>
            <w:hideMark/>
          </w:tcPr>
          <w:p w14:paraId="3A37D293"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lastRenderedPageBreak/>
              <w:t>18</w:t>
            </w:r>
          </w:p>
        </w:tc>
        <w:tc>
          <w:tcPr>
            <w:tcW w:w="8122" w:type="dxa"/>
            <w:shd w:val="clear" w:color="auto" w:fill="auto"/>
            <w:vAlign w:val="center"/>
            <w:hideMark/>
          </w:tcPr>
          <w:p w14:paraId="0A96362F"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Dieta kompletna pod względem odżywczym, </w:t>
            </w:r>
            <w:proofErr w:type="spellStart"/>
            <w:r w:rsidRPr="00A932E9">
              <w:rPr>
                <w:rFonts w:ascii="Georgia" w:hAnsi="Georgia" w:cs="Arial"/>
                <w:kern w:val="0"/>
                <w:sz w:val="18"/>
                <w:szCs w:val="18"/>
                <w:lang w:eastAsia="pl-PL"/>
              </w:rPr>
              <w:t>hiperkaloryczna</w:t>
            </w:r>
            <w:proofErr w:type="spellEnd"/>
            <w:r w:rsidRPr="00A932E9">
              <w:rPr>
                <w:rFonts w:ascii="Georgia" w:hAnsi="Georgia" w:cs="Arial"/>
                <w:kern w:val="0"/>
                <w:sz w:val="18"/>
                <w:szCs w:val="18"/>
                <w:lang w:eastAsia="pl-PL"/>
              </w:rPr>
              <w:t xml:space="preserve">   (2 kcal/ml), wysokobiałkowa, zawartość białka 7,5 g/ 100 ml, 15 % energii z białka, źródłem węglowodanów są wolno wchłaniane </w:t>
            </w:r>
            <w:proofErr w:type="spellStart"/>
            <w:r w:rsidRPr="00A932E9">
              <w:rPr>
                <w:rFonts w:ascii="Georgia" w:hAnsi="Georgia" w:cs="Arial"/>
                <w:kern w:val="0"/>
                <w:sz w:val="18"/>
                <w:szCs w:val="18"/>
                <w:lang w:eastAsia="pl-PL"/>
              </w:rPr>
              <w:t>maltodekstryny</w:t>
            </w:r>
            <w:proofErr w:type="spellEnd"/>
            <w:r w:rsidRPr="00A932E9">
              <w:rPr>
                <w:rFonts w:ascii="Georgia" w:hAnsi="Georgia" w:cs="Arial"/>
                <w:kern w:val="0"/>
                <w:sz w:val="18"/>
                <w:szCs w:val="18"/>
                <w:lang w:eastAsia="pl-PL"/>
              </w:rPr>
              <w:t xml:space="preserve">, 40 % energii z węglowodanów, 45 % energii z tłuszczy, obniżony poziom składników mineralnych: </w:t>
            </w:r>
            <w:proofErr w:type="spellStart"/>
            <w:r w:rsidRPr="00A932E9">
              <w:rPr>
                <w:rFonts w:ascii="Georgia" w:hAnsi="Georgia" w:cs="Arial"/>
                <w:kern w:val="0"/>
                <w:sz w:val="18"/>
                <w:szCs w:val="18"/>
                <w:lang w:eastAsia="pl-PL"/>
              </w:rPr>
              <w:t>Na,K</w:t>
            </w:r>
            <w:proofErr w:type="spellEnd"/>
            <w:r w:rsidRPr="00A932E9">
              <w:rPr>
                <w:rFonts w:ascii="Georgia" w:hAnsi="Georgia" w:cs="Arial"/>
                <w:kern w:val="0"/>
                <w:sz w:val="18"/>
                <w:szCs w:val="18"/>
                <w:lang w:eastAsia="pl-PL"/>
              </w:rPr>
              <w:t xml:space="preserve">, Cl, Ca, P, Mg ; zwiększony poziom przeciwutleniaczy (karotenoidów, </w:t>
            </w:r>
            <w:proofErr w:type="spellStart"/>
            <w:r w:rsidRPr="00A932E9">
              <w:rPr>
                <w:rFonts w:ascii="Georgia" w:hAnsi="Georgia" w:cs="Arial"/>
                <w:kern w:val="0"/>
                <w:sz w:val="18"/>
                <w:szCs w:val="18"/>
                <w:lang w:eastAsia="pl-PL"/>
              </w:rPr>
              <w:t>wit</w:t>
            </w:r>
            <w:proofErr w:type="spellEnd"/>
            <w:r w:rsidRPr="00A932E9">
              <w:rPr>
                <w:rFonts w:ascii="Georgia" w:hAnsi="Georgia" w:cs="Arial"/>
                <w:kern w:val="0"/>
                <w:sz w:val="18"/>
                <w:szCs w:val="18"/>
                <w:lang w:eastAsia="pl-PL"/>
              </w:rPr>
              <w:t xml:space="preserve">. E, cynku, selenu), bezresztkowa, </w:t>
            </w:r>
            <w:proofErr w:type="spellStart"/>
            <w:r w:rsidRPr="00A932E9">
              <w:rPr>
                <w:rFonts w:ascii="Georgia" w:hAnsi="Georgia" w:cs="Arial"/>
                <w:kern w:val="0"/>
                <w:sz w:val="18"/>
                <w:szCs w:val="18"/>
                <w:lang w:eastAsia="pl-PL"/>
              </w:rPr>
              <w:t>niskolaktozowa</w:t>
            </w:r>
            <w:proofErr w:type="spellEnd"/>
            <w:r w:rsidRPr="00A932E9">
              <w:rPr>
                <w:rFonts w:ascii="Georgia" w:hAnsi="Georgia" w:cs="Arial"/>
                <w:kern w:val="0"/>
                <w:sz w:val="18"/>
                <w:szCs w:val="18"/>
                <w:lang w:eastAsia="pl-PL"/>
              </w:rPr>
              <w:t xml:space="preserve"> , bezglutenowa, opakowanie  125 </w:t>
            </w:r>
            <w:proofErr w:type="spellStart"/>
            <w:r w:rsidRPr="00A932E9">
              <w:rPr>
                <w:rFonts w:ascii="Georgia" w:hAnsi="Georgia" w:cs="Arial"/>
                <w:kern w:val="0"/>
                <w:sz w:val="18"/>
                <w:szCs w:val="18"/>
                <w:lang w:eastAsia="pl-PL"/>
              </w:rPr>
              <w:t>ml.Opakowanie</w:t>
            </w:r>
            <w:proofErr w:type="spellEnd"/>
            <w:r w:rsidRPr="00A932E9">
              <w:rPr>
                <w:rFonts w:ascii="Georgia" w:hAnsi="Georgia" w:cs="Arial"/>
                <w:kern w:val="0"/>
                <w:sz w:val="18"/>
                <w:szCs w:val="18"/>
                <w:lang w:eastAsia="pl-PL"/>
              </w:rPr>
              <w:t xml:space="preserve"> 4szt.po 125ml   </w:t>
            </w:r>
          </w:p>
        </w:tc>
        <w:tc>
          <w:tcPr>
            <w:tcW w:w="709" w:type="dxa"/>
            <w:shd w:val="clear" w:color="auto" w:fill="auto"/>
            <w:noWrap/>
            <w:vAlign w:val="center"/>
            <w:hideMark/>
          </w:tcPr>
          <w:p w14:paraId="3FA9685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op.</w:t>
            </w:r>
          </w:p>
        </w:tc>
        <w:tc>
          <w:tcPr>
            <w:tcW w:w="850" w:type="dxa"/>
            <w:shd w:val="clear" w:color="auto" w:fill="auto"/>
            <w:noWrap/>
            <w:vAlign w:val="center"/>
            <w:hideMark/>
          </w:tcPr>
          <w:p w14:paraId="6113AA97"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4</w:t>
            </w:r>
          </w:p>
        </w:tc>
      </w:tr>
      <w:tr w:rsidR="00A932E9" w:rsidRPr="00A932E9" w14:paraId="3A8154E6" w14:textId="77777777" w:rsidTr="00A932E9">
        <w:trPr>
          <w:trHeight w:val="1350"/>
        </w:trPr>
        <w:tc>
          <w:tcPr>
            <w:tcW w:w="520" w:type="dxa"/>
            <w:shd w:val="clear" w:color="auto" w:fill="auto"/>
            <w:noWrap/>
            <w:vAlign w:val="center"/>
            <w:hideMark/>
          </w:tcPr>
          <w:p w14:paraId="4ECE623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19</w:t>
            </w:r>
          </w:p>
        </w:tc>
        <w:tc>
          <w:tcPr>
            <w:tcW w:w="8122" w:type="dxa"/>
            <w:shd w:val="clear" w:color="auto" w:fill="auto"/>
            <w:vAlign w:val="center"/>
            <w:hideMark/>
          </w:tcPr>
          <w:p w14:paraId="5E99ADBE"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Żywność specjalnego przeznaczenia medycznego  do postępowania dietetycznego u </w:t>
            </w:r>
            <w:r w:rsidRPr="00A932E9">
              <w:rPr>
                <w:rFonts w:ascii="Georgia" w:hAnsi="Georgia" w:cs="Arial"/>
                <w:kern w:val="0"/>
                <w:sz w:val="18"/>
                <w:szCs w:val="18"/>
                <w:lang w:eastAsia="pl-PL"/>
              </w:rPr>
              <w:br/>
              <w:t xml:space="preserve">niemowląt przedwcześnie urodzonych. Zawiera kompozycję oligosacharydów </w:t>
            </w:r>
            <w:proofErr w:type="spellStart"/>
            <w:r w:rsidRPr="00A932E9">
              <w:rPr>
                <w:rFonts w:ascii="Georgia" w:hAnsi="Georgia" w:cs="Arial"/>
                <w:kern w:val="0"/>
                <w:sz w:val="18"/>
                <w:szCs w:val="18"/>
                <w:lang w:eastAsia="pl-PL"/>
              </w:rPr>
              <w:t>prebiotycznych</w:t>
            </w:r>
            <w:proofErr w:type="spellEnd"/>
            <w:r w:rsidRPr="00A932E9">
              <w:rPr>
                <w:rFonts w:ascii="Georgia" w:hAnsi="Georgia" w:cs="Arial"/>
                <w:kern w:val="0"/>
                <w:sz w:val="18"/>
                <w:szCs w:val="18"/>
                <w:lang w:eastAsia="pl-PL"/>
              </w:rPr>
              <w:t xml:space="preserve"> </w:t>
            </w:r>
            <w:proofErr w:type="spellStart"/>
            <w:r w:rsidRPr="00A932E9">
              <w:rPr>
                <w:rFonts w:ascii="Georgia" w:hAnsi="Georgia" w:cs="Arial"/>
                <w:kern w:val="0"/>
                <w:sz w:val="18"/>
                <w:szCs w:val="18"/>
                <w:lang w:eastAsia="pl-PL"/>
              </w:rPr>
              <w:t>scGOS</w:t>
            </w:r>
            <w:proofErr w:type="spellEnd"/>
            <w:r w:rsidRPr="00A932E9">
              <w:rPr>
                <w:rFonts w:ascii="Georgia" w:hAnsi="Georgia" w:cs="Arial"/>
                <w:kern w:val="0"/>
                <w:sz w:val="18"/>
                <w:szCs w:val="18"/>
                <w:lang w:eastAsia="pl-PL"/>
              </w:rPr>
              <w:t>/</w:t>
            </w:r>
            <w:proofErr w:type="spellStart"/>
            <w:r w:rsidRPr="00A932E9">
              <w:rPr>
                <w:rFonts w:ascii="Georgia" w:hAnsi="Georgia" w:cs="Arial"/>
                <w:kern w:val="0"/>
                <w:sz w:val="18"/>
                <w:szCs w:val="18"/>
                <w:lang w:eastAsia="pl-PL"/>
              </w:rPr>
              <w:t>IcFOS</w:t>
            </w:r>
            <w:proofErr w:type="spellEnd"/>
            <w:r w:rsidRPr="00A932E9">
              <w:rPr>
                <w:rFonts w:ascii="Georgia" w:hAnsi="Georgia" w:cs="Arial"/>
                <w:kern w:val="0"/>
                <w:sz w:val="18"/>
                <w:szCs w:val="18"/>
                <w:lang w:eastAsia="pl-PL"/>
              </w:rPr>
              <w:t xml:space="preserve"> w stosunku 9:1, tłuszcze, w tym trójglicerydy MCT, w ilości 0,3g/100ml, bezwodny tłuszcz mleczny, DHA, AA, ALA, witaminy, składniki mineralne, w tym żelazo 1,6mg/100ml oraz białko 2,7g/100ml, nukleotydy 3,4mg/100ml. </w:t>
            </w:r>
            <w:proofErr w:type="spellStart"/>
            <w:r w:rsidRPr="00A932E9">
              <w:rPr>
                <w:rFonts w:ascii="Georgia" w:hAnsi="Georgia" w:cs="Arial"/>
                <w:kern w:val="0"/>
                <w:sz w:val="18"/>
                <w:szCs w:val="18"/>
                <w:lang w:eastAsia="pl-PL"/>
              </w:rPr>
              <w:t>Osmolarność</w:t>
            </w:r>
            <w:proofErr w:type="spellEnd"/>
            <w:r w:rsidRPr="00A932E9">
              <w:rPr>
                <w:rFonts w:ascii="Georgia" w:hAnsi="Georgia" w:cs="Arial"/>
                <w:kern w:val="0"/>
                <w:sz w:val="18"/>
                <w:szCs w:val="18"/>
                <w:lang w:eastAsia="pl-PL"/>
              </w:rPr>
              <w:t xml:space="preserve"> 320mOsmol/l. Opakowanie 400g.</w:t>
            </w:r>
          </w:p>
        </w:tc>
        <w:tc>
          <w:tcPr>
            <w:tcW w:w="709" w:type="dxa"/>
            <w:shd w:val="clear" w:color="auto" w:fill="auto"/>
            <w:noWrap/>
            <w:vAlign w:val="center"/>
            <w:hideMark/>
          </w:tcPr>
          <w:p w14:paraId="48AB37DA"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op.</w:t>
            </w:r>
          </w:p>
        </w:tc>
        <w:tc>
          <w:tcPr>
            <w:tcW w:w="850" w:type="dxa"/>
            <w:shd w:val="clear" w:color="auto" w:fill="auto"/>
            <w:noWrap/>
            <w:vAlign w:val="center"/>
            <w:hideMark/>
          </w:tcPr>
          <w:p w14:paraId="6B8A7A43"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w:t>
            </w:r>
          </w:p>
        </w:tc>
      </w:tr>
      <w:tr w:rsidR="00A932E9" w:rsidRPr="00A932E9" w14:paraId="6670E4C0" w14:textId="77777777" w:rsidTr="00A932E9">
        <w:trPr>
          <w:trHeight w:val="1575"/>
        </w:trPr>
        <w:tc>
          <w:tcPr>
            <w:tcW w:w="520" w:type="dxa"/>
            <w:shd w:val="clear" w:color="auto" w:fill="auto"/>
            <w:noWrap/>
            <w:vAlign w:val="center"/>
            <w:hideMark/>
          </w:tcPr>
          <w:p w14:paraId="0EA2DF7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20</w:t>
            </w:r>
          </w:p>
        </w:tc>
        <w:tc>
          <w:tcPr>
            <w:tcW w:w="8122" w:type="dxa"/>
            <w:shd w:val="clear" w:color="auto" w:fill="auto"/>
            <w:vAlign w:val="center"/>
            <w:hideMark/>
          </w:tcPr>
          <w:p w14:paraId="19628409"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Żywność specjalnego przeznaczenia medycznego dla niemowląt od urodzenia, do postępowania dietetycznego w przypadku alergii na białka mleka krowiego. </w:t>
            </w:r>
            <w:r w:rsidRPr="00A932E9">
              <w:rPr>
                <w:rFonts w:ascii="Georgia" w:hAnsi="Georgia" w:cs="Arial"/>
                <w:kern w:val="0"/>
                <w:sz w:val="18"/>
                <w:szCs w:val="18"/>
                <w:lang w:eastAsia="pl-PL"/>
              </w:rPr>
              <w:br/>
              <w:t xml:space="preserve">Źródłem białka jest hydrolizat serwatki o znacznym stopniu hydrolizy. Zawiera kompozycję oligosacharydów </w:t>
            </w:r>
            <w:proofErr w:type="spellStart"/>
            <w:r w:rsidRPr="00A932E9">
              <w:rPr>
                <w:rFonts w:ascii="Georgia" w:hAnsi="Georgia" w:cs="Arial"/>
                <w:kern w:val="0"/>
                <w:sz w:val="18"/>
                <w:szCs w:val="18"/>
                <w:lang w:eastAsia="pl-PL"/>
              </w:rPr>
              <w:t>scGOS</w:t>
            </w:r>
            <w:proofErr w:type="spellEnd"/>
            <w:r w:rsidRPr="00A932E9">
              <w:rPr>
                <w:rFonts w:ascii="Georgia" w:hAnsi="Georgia" w:cs="Arial"/>
                <w:kern w:val="0"/>
                <w:sz w:val="18"/>
                <w:szCs w:val="18"/>
                <w:lang w:eastAsia="pl-PL"/>
              </w:rPr>
              <w:t>/</w:t>
            </w:r>
            <w:proofErr w:type="spellStart"/>
            <w:r w:rsidRPr="00A932E9">
              <w:rPr>
                <w:rFonts w:ascii="Georgia" w:hAnsi="Georgia" w:cs="Arial"/>
                <w:kern w:val="0"/>
                <w:sz w:val="18"/>
                <w:szCs w:val="18"/>
                <w:lang w:eastAsia="pl-PL"/>
              </w:rPr>
              <w:t>IcFOS</w:t>
            </w:r>
            <w:proofErr w:type="spellEnd"/>
            <w:r w:rsidRPr="00A932E9">
              <w:rPr>
                <w:rFonts w:ascii="Georgia" w:hAnsi="Georgia" w:cs="Arial"/>
                <w:kern w:val="0"/>
                <w:sz w:val="18"/>
                <w:szCs w:val="18"/>
                <w:lang w:eastAsia="pl-PL"/>
              </w:rPr>
              <w:t xml:space="preserve"> w stosunku 9:1 w </w:t>
            </w:r>
            <w:proofErr w:type="spellStart"/>
            <w:r w:rsidRPr="00A932E9">
              <w:rPr>
                <w:rFonts w:ascii="Georgia" w:hAnsi="Georgia" w:cs="Arial"/>
                <w:kern w:val="0"/>
                <w:sz w:val="18"/>
                <w:szCs w:val="18"/>
                <w:lang w:eastAsia="pl-PL"/>
              </w:rPr>
              <w:t>ilosci</w:t>
            </w:r>
            <w:proofErr w:type="spellEnd"/>
            <w:r w:rsidRPr="00A932E9">
              <w:rPr>
                <w:rFonts w:ascii="Georgia" w:hAnsi="Georgia" w:cs="Arial"/>
                <w:kern w:val="0"/>
                <w:sz w:val="18"/>
                <w:szCs w:val="18"/>
                <w:lang w:eastAsia="pl-PL"/>
              </w:rPr>
              <w:t xml:space="preserve"> 0,8g/100ml, bakterie </w:t>
            </w:r>
            <w:proofErr w:type="spellStart"/>
            <w:r w:rsidRPr="00A932E9">
              <w:rPr>
                <w:rFonts w:ascii="Georgia" w:hAnsi="Georgia" w:cs="Arial"/>
                <w:kern w:val="0"/>
                <w:sz w:val="18"/>
                <w:szCs w:val="18"/>
                <w:lang w:eastAsia="pl-PL"/>
              </w:rPr>
              <w:t>probiotyczne</w:t>
            </w:r>
            <w:proofErr w:type="spellEnd"/>
            <w:r w:rsidRPr="00A932E9">
              <w:rPr>
                <w:rFonts w:ascii="Georgia" w:hAnsi="Georgia" w:cs="Arial"/>
                <w:kern w:val="0"/>
                <w:sz w:val="18"/>
                <w:szCs w:val="18"/>
                <w:lang w:eastAsia="pl-PL"/>
              </w:rPr>
              <w:t xml:space="preserve"> </w:t>
            </w:r>
            <w:proofErr w:type="spellStart"/>
            <w:r w:rsidRPr="00A932E9">
              <w:rPr>
                <w:rFonts w:ascii="Georgia" w:hAnsi="Georgia" w:cs="Arial"/>
                <w:kern w:val="0"/>
                <w:sz w:val="18"/>
                <w:szCs w:val="18"/>
                <w:lang w:eastAsia="pl-PL"/>
              </w:rPr>
              <w:t>Bifidobacterium</w:t>
            </w:r>
            <w:proofErr w:type="spellEnd"/>
            <w:r w:rsidRPr="00A932E9">
              <w:rPr>
                <w:rFonts w:ascii="Georgia" w:hAnsi="Georgia" w:cs="Arial"/>
                <w:kern w:val="0"/>
                <w:sz w:val="18"/>
                <w:szCs w:val="18"/>
                <w:lang w:eastAsia="pl-PL"/>
              </w:rPr>
              <w:t xml:space="preserve"> </w:t>
            </w:r>
            <w:proofErr w:type="spellStart"/>
            <w:r w:rsidRPr="00A932E9">
              <w:rPr>
                <w:rFonts w:ascii="Georgia" w:hAnsi="Georgia" w:cs="Arial"/>
                <w:kern w:val="0"/>
                <w:sz w:val="18"/>
                <w:szCs w:val="18"/>
                <w:lang w:eastAsia="pl-PL"/>
              </w:rPr>
              <w:t>Breve</w:t>
            </w:r>
            <w:proofErr w:type="spellEnd"/>
            <w:r w:rsidRPr="00A932E9">
              <w:rPr>
                <w:rFonts w:ascii="Georgia" w:hAnsi="Georgia" w:cs="Arial"/>
                <w:kern w:val="0"/>
                <w:sz w:val="18"/>
                <w:szCs w:val="18"/>
                <w:lang w:eastAsia="pl-PL"/>
              </w:rPr>
              <w:t xml:space="preserve">, DHA, AA, ALA. witaminy, składniki mineralne. Zawartość białka 1,6g/100ml, żelaza 0,54mg/100ml, nukleotydy 2,3mg/100ml, </w:t>
            </w:r>
            <w:proofErr w:type="spellStart"/>
            <w:r w:rsidRPr="00A932E9">
              <w:rPr>
                <w:rFonts w:ascii="Georgia" w:hAnsi="Georgia" w:cs="Arial"/>
                <w:kern w:val="0"/>
                <w:sz w:val="18"/>
                <w:szCs w:val="18"/>
                <w:lang w:eastAsia="pl-PL"/>
              </w:rPr>
              <w:t>osmolarność</w:t>
            </w:r>
            <w:proofErr w:type="spellEnd"/>
            <w:r w:rsidRPr="00A932E9">
              <w:rPr>
                <w:rFonts w:ascii="Georgia" w:hAnsi="Georgia" w:cs="Arial"/>
                <w:kern w:val="0"/>
                <w:sz w:val="18"/>
                <w:szCs w:val="18"/>
                <w:lang w:eastAsia="pl-PL"/>
              </w:rPr>
              <w:t xml:space="preserve"> 250mOsmol/l. Zawartość laktozy 2,89g/100ml. Opakowanie 400g.</w:t>
            </w:r>
          </w:p>
        </w:tc>
        <w:tc>
          <w:tcPr>
            <w:tcW w:w="709" w:type="dxa"/>
            <w:shd w:val="clear" w:color="auto" w:fill="auto"/>
            <w:noWrap/>
            <w:vAlign w:val="center"/>
            <w:hideMark/>
          </w:tcPr>
          <w:p w14:paraId="73701785"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op.</w:t>
            </w:r>
          </w:p>
        </w:tc>
        <w:tc>
          <w:tcPr>
            <w:tcW w:w="850" w:type="dxa"/>
            <w:shd w:val="clear" w:color="auto" w:fill="auto"/>
            <w:noWrap/>
            <w:vAlign w:val="center"/>
            <w:hideMark/>
          </w:tcPr>
          <w:p w14:paraId="2E4349BF"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5</w:t>
            </w:r>
          </w:p>
        </w:tc>
      </w:tr>
      <w:tr w:rsidR="00A932E9" w:rsidRPr="00A932E9" w14:paraId="0C450C97" w14:textId="77777777" w:rsidTr="00A932E9">
        <w:trPr>
          <w:trHeight w:val="1575"/>
        </w:trPr>
        <w:tc>
          <w:tcPr>
            <w:tcW w:w="520" w:type="dxa"/>
            <w:shd w:val="clear" w:color="auto" w:fill="auto"/>
            <w:noWrap/>
            <w:vAlign w:val="center"/>
            <w:hideMark/>
          </w:tcPr>
          <w:p w14:paraId="140474B7"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21</w:t>
            </w:r>
          </w:p>
        </w:tc>
        <w:tc>
          <w:tcPr>
            <w:tcW w:w="8122" w:type="dxa"/>
            <w:shd w:val="clear" w:color="auto" w:fill="auto"/>
            <w:vAlign w:val="center"/>
            <w:hideMark/>
          </w:tcPr>
          <w:p w14:paraId="09FE5797"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Żywność specjalnego przeznaczenia medycznego dla niemowląt powyżej 6. miesiąca życia, do postępowania dietetycznego w przypadku alergii na białka mleka krowiego. </w:t>
            </w:r>
            <w:r w:rsidRPr="00A932E9">
              <w:rPr>
                <w:rFonts w:ascii="Georgia" w:hAnsi="Georgia" w:cs="Arial"/>
                <w:kern w:val="0"/>
                <w:sz w:val="18"/>
                <w:szCs w:val="18"/>
                <w:lang w:eastAsia="pl-PL"/>
              </w:rPr>
              <w:br/>
              <w:t xml:space="preserve">Źródłem białka jest hydrolizat serwatki o znacznym stopniu hydrolizy. Zawiera kompozycję oligosacharydów </w:t>
            </w:r>
            <w:proofErr w:type="spellStart"/>
            <w:r w:rsidRPr="00A932E9">
              <w:rPr>
                <w:rFonts w:ascii="Georgia" w:hAnsi="Georgia" w:cs="Arial"/>
                <w:kern w:val="0"/>
                <w:sz w:val="18"/>
                <w:szCs w:val="18"/>
                <w:lang w:eastAsia="pl-PL"/>
              </w:rPr>
              <w:t>scGOS</w:t>
            </w:r>
            <w:proofErr w:type="spellEnd"/>
            <w:r w:rsidRPr="00A932E9">
              <w:rPr>
                <w:rFonts w:ascii="Georgia" w:hAnsi="Georgia" w:cs="Arial"/>
                <w:kern w:val="0"/>
                <w:sz w:val="18"/>
                <w:szCs w:val="18"/>
                <w:lang w:eastAsia="pl-PL"/>
              </w:rPr>
              <w:t>/</w:t>
            </w:r>
            <w:proofErr w:type="spellStart"/>
            <w:r w:rsidRPr="00A932E9">
              <w:rPr>
                <w:rFonts w:ascii="Georgia" w:hAnsi="Georgia" w:cs="Arial"/>
                <w:kern w:val="0"/>
                <w:sz w:val="18"/>
                <w:szCs w:val="18"/>
                <w:lang w:eastAsia="pl-PL"/>
              </w:rPr>
              <w:t>IcFOS</w:t>
            </w:r>
            <w:proofErr w:type="spellEnd"/>
            <w:r w:rsidRPr="00A932E9">
              <w:rPr>
                <w:rFonts w:ascii="Georgia" w:hAnsi="Georgia" w:cs="Arial"/>
                <w:kern w:val="0"/>
                <w:sz w:val="18"/>
                <w:szCs w:val="18"/>
                <w:lang w:eastAsia="pl-PL"/>
              </w:rPr>
              <w:t xml:space="preserve"> w stosunku 9:1 w </w:t>
            </w:r>
            <w:proofErr w:type="spellStart"/>
            <w:r w:rsidRPr="00A932E9">
              <w:rPr>
                <w:rFonts w:ascii="Georgia" w:hAnsi="Georgia" w:cs="Arial"/>
                <w:kern w:val="0"/>
                <w:sz w:val="18"/>
                <w:szCs w:val="18"/>
                <w:lang w:eastAsia="pl-PL"/>
              </w:rPr>
              <w:t>ilosci</w:t>
            </w:r>
            <w:proofErr w:type="spellEnd"/>
            <w:r w:rsidRPr="00A932E9">
              <w:rPr>
                <w:rFonts w:ascii="Georgia" w:hAnsi="Georgia" w:cs="Arial"/>
                <w:kern w:val="0"/>
                <w:sz w:val="18"/>
                <w:szCs w:val="18"/>
                <w:lang w:eastAsia="pl-PL"/>
              </w:rPr>
              <w:t xml:space="preserve"> 0,8g/100ml, bakterie </w:t>
            </w:r>
            <w:proofErr w:type="spellStart"/>
            <w:r w:rsidRPr="00A932E9">
              <w:rPr>
                <w:rFonts w:ascii="Georgia" w:hAnsi="Georgia" w:cs="Arial"/>
                <w:kern w:val="0"/>
                <w:sz w:val="18"/>
                <w:szCs w:val="18"/>
                <w:lang w:eastAsia="pl-PL"/>
              </w:rPr>
              <w:t>probiotyczne</w:t>
            </w:r>
            <w:proofErr w:type="spellEnd"/>
            <w:r w:rsidRPr="00A932E9">
              <w:rPr>
                <w:rFonts w:ascii="Georgia" w:hAnsi="Georgia" w:cs="Arial"/>
                <w:kern w:val="0"/>
                <w:sz w:val="18"/>
                <w:szCs w:val="18"/>
                <w:lang w:eastAsia="pl-PL"/>
              </w:rPr>
              <w:t xml:space="preserve"> </w:t>
            </w:r>
            <w:proofErr w:type="spellStart"/>
            <w:r w:rsidRPr="00A932E9">
              <w:rPr>
                <w:rFonts w:ascii="Georgia" w:hAnsi="Georgia" w:cs="Arial"/>
                <w:kern w:val="0"/>
                <w:sz w:val="18"/>
                <w:szCs w:val="18"/>
                <w:lang w:eastAsia="pl-PL"/>
              </w:rPr>
              <w:t>Bifidobacterium</w:t>
            </w:r>
            <w:proofErr w:type="spellEnd"/>
            <w:r w:rsidRPr="00A932E9">
              <w:rPr>
                <w:rFonts w:ascii="Georgia" w:hAnsi="Georgia" w:cs="Arial"/>
                <w:kern w:val="0"/>
                <w:sz w:val="18"/>
                <w:szCs w:val="18"/>
                <w:lang w:eastAsia="pl-PL"/>
              </w:rPr>
              <w:t xml:space="preserve"> </w:t>
            </w:r>
            <w:proofErr w:type="spellStart"/>
            <w:r w:rsidRPr="00A932E9">
              <w:rPr>
                <w:rFonts w:ascii="Georgia" w:hAnsi="Georgia" w:cs="Arial"/>
                <w:kern w:val="0"/>
                <w:sz w:val="18"/>
                <w:szCs w:val="18"/>
                <w:lang w:eastAsia="pl-PL"/>
              </w:rPr>
              <w:t>Breve</w:t>
            </w:r>
            <w:proofErr w:type="spellEnd"/>
            <w:r w:rsidRPr="00A932E9">
              <w:rPr>
                <w:rFonts w:ascii="Georgia" w:hAnsi="Georgia" w:cs="Arial"/>
                <w:kern w:val="0"/>
                <w:sz w:val="18"/>
                <w:szCs w:val="18"/>
                <w:lang w:eastAsia="pl-PL"/>
              </w:rPr>
              <w:t xml:space="preserve">, DHA, AA, ALA. witaminy, składniki mineralne. Zawartość białka 1,6g/100ml, żelaza 1,0mg/100ml, nukleotydy 2,4mg/100ml, </w:t>
            </w:r>
            <w:proofErr w:type="spellStart"/>
            <w:r w:rsidRPr="00A932E9">
              <w:rPr>
                <w:rFonts w:ascii="Georgia" w:hAnsi="Georgia" w:cs="Arial"/>
                <w:kern w:val="0"/>
                <w:sz w:val="18"/>
                <w:szCs w:val="18"/>
                <w:lang w:eastAsia="pl-PL"/>
              </w:rPr>
              <w:t>osmolarność</w:t>
            </w:r>
            <w:proofErr w:type="spellEnd"/>
            <w:r w:rsidRPr="00A932E9">
              <w:rPr>
                <w:rFonts w:ascii="Georgia" w:hAnsi="Georgia" w:cs="Arial"/>
                <w:kern w:val="0"/>
                <w:sz w:val="18"/>
                <w:szCs w:val="18"/>
                <w:lang w:eastAsia="pl-PL"/>
              </w:rPr>
              <w:t xml:space="preserve"> 260mOsmol/l. Zawartość laktozy 3,0g/100ml. Opakowanie 400g.</w:t>
            </w:r>
          </w:p>
        </w:tc>
        <w:tc>
          <w:tcPr>
            <w:tcW w:w="709" w:type="dxa"/>
            <w:shd w:val="clear" w:color="auto" w:fill="auto"/>
            <w:noWrap/>
            <w:vAlign w:val="center"/>
            <w:hideMark/>
          </w:tcPr>
          <w:p w14:paraId="7D72FDCA"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op.</w:t>
            </w:r>
          </w:p>
        </w:tc>
        <w:tc>
          <w:tcPr>
            <w:tcW w:w="850" w:type="dxa"/>
            <w:shd w:val="clear" w:color="auto" w:fill="auto"/>
            <w:noWrap/>
            <w:vAlign w:val="center"/>
            <w:hideMark/>
          </w:tcPr>
          <w:p w14:paraId="3F7F2897"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15</w:t>
            </w:r>
          </w:p>
        </w:tc>
      </w:tr>
      <w:tr w:rsidR="00A932E9" w:rsidRPr="00A932E9" w14:paraId="42F0AB72" w14:textId="77777777" w:rsidTr="00A932E9">
        <w:trPr>
          <w:trHeight w:val="1350"/>
        </w:trPr>
        <w:tc>
          <w:tcPr>
            <w:tcW w:w="520" w:type="dxa"/>
            <w:shd w:val="clear" w:color="auto" w:fill="auto"/>
            <w:noWrap/>
            <w:vAlign w:val="center"/>
            <w:hideMark/>
          </w:tcPr>
          <w:p w14:paraId="5000A744"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22</w:t>
            </w:r>
          </w:p>
        </w:tc>
        <w:tc>
          <w:tcPr>
            <w:tcW w:w="8122" w:type="dxa"/>
            <w:shd w:val="clear" w:color="auto" w:fill="auto"/>
            <w:vAlign w:val="center"/>
            <w:hideMark/>
          </w:tcPr>
          <w:p w14:paraId="441DAE33"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Żywność specjalnego przeznaczenia medycznego do postępowania dietetycznego u niemowląt przedwcześnie urodzonych, z małą i bardzo małą masą urodzeniową, karmionych piersią. Wzmacniacz mleka kobiecego.  Zawiera hydrolizat białek znacznego stopnia hydrolizy, proporcja serwatki i kazeiny 1:1, składniki mineralne, witaminy i pierwiastki śladowe. </w:t>
            </w:r>
            <w:proofErr w:type="spellStart"/>
            <w:r w:rsidRPr="00A932E9">
              <w:rPr>
                <w:rFonts w:ascii="Georgia" w:hAnsi="Georgia" w:cs="Arial"/>
                <w:kern w:val="0"/>
                <w:sz w:val="18"/>
                <w:szCs w:val="18"/>
                <w:lang w:eastAsia="pl-PL"/>
              </w:rPr>
              <w:t>zwieksza</w:t>
            </w:r>
            <w:proofErr w:type="spellEnd"/>
            <w:r w:rsidRPr="00A932E9">
              <w:rPr>
                <w:rFonts w:ascii="Georgia" w:hAnsi="Georgia" w:cs="Arial"/>
                <w:kern w:val="0"/>
                <w:sz w:val="18"/>
                <w:szCs w:val="18"/>
                <w:lang w:eastAsia="pl-PL"/>
              </w:rPr>
              <w:t xml:space="preserve"> wartość energetyczną mleka matki. </w:t>
            </w:r>
            <w:proofErr w:type="spellStart"/>
            <w:r w:rsidRPr="00A932E9">
              <w:rPr>
                <w:rFonts w:ascii="Georgia" w:hAnsi="Georgia" w:cs="Arial"/>
                <w:kern w:val="0"/>
                <w:sz w:val="18"/>
                <w:szCs w:val="18"/>
                <w:lang w:eastAsia="pl-PL"/>
              </w:rPr>
              <w:t>Osmolarność</w:t>
            </w:r>
            <w:proofErr w:type="spellEnd"/>
            <w:r w:rsidRPr="00A932E9">
              <w:rPr>
                <w:rFonts w:ascii="Georgia" w:hAnsi="Georgia" w:cs="Arial"/>
                <w:kern w:val="0"/>
                <w:sz w:val="18"/>
                <w:szCs w:val="18"/>
                <w:lang w:eastAsia="pl-PL"/>
              </w:rPr>
              <w:t xml:space="preserve"> 100mOsmol/l. Opakowanie 50 saszetek po 2,2g.</w:t>
            </w:r>
          </w:p>
        </w:tc>
        <w:tc>
          <w:tcPr>
            <w:tcW w:w="709" w:type="dxa"/>
            <w:shd w:val="clear" w:color="auto" w:fill="auto"/>
            <w:noWrap/>
            <w:vAlign w:val="center"/>
            <w:hideMark/>
          </w:tcPr>
          <w:p w14:paraId="41B0B3D8"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op.</w:t>
            </w:r>
          </w:p>
        </w:tc>
        <w:tc>
          <w:tcPr>
            <w:tcW w:w="850" w:type="dxa"/>
            <w:shd w:val="clear" w:color="auto" w:fill="auto"/>
            <w:noWrap/>
            <w:vAlign w:val="center"/>
            <w:hideMark/>
          </w:tcPr>
          <w:p w14:paraId="32F02CBA"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4</w:t>
            </w:r>
          </w:p>
        </w:tc>
      </w:tr>
      <w:tr w:rsidR="00A932E9" w:rsidRPr="00A932E9" w14:paraId="74AA40CD" w14:textId="77777777" w:rsidTr="00A932E9">
        <w:trPr>
          <w:trHeight w:val="1575"/>
        </w:trPr>
        <w:tc>
          <w:tcPr>
            <w:tcW w:w="520" w:type="dxa"/>
            <w:shd w:val="clear" w:color="auto" w:fill="auto"/>
            <w:noWrap/>
            <w:vAlign w:val="center"/>
            <w:hideMark/>
          </w:tcPr>
          <w:p w14:paraId="25EE0005"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23</w:t>
            </w:r>
          </w:p>
        </w:tc>
        <w:tc>
          <w:tcPr>
            <w:tcW w:w="8122" w:type="dxa"/>
            <w:shd w:val="clear" w:color="auto" w:fill="auto"/>
            <w:vAlign w:val="center"/>
            <w:hideMark/>
          </w:tcPr>
          <w:p w14:paraId="36837DDC"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Żywność specjalnego przeznaczenia medycznego w płynie, gotowa do spożycia, dla niemowląt od urodzenia do 6.miesiaca życia, do postępowania dietetycznego w przypadku alergii pokarmowej na białka mleka krowiego. Źródłem białka jest hydrolizat serwatki o znacznym stopniu hydrolizy. Zawiera kompozycję oligosacharydów </w:t>
            </w:r>
            <w:proofErr w:type="spellStart"/>
            <w:r w:rsidRPr="00A932E9">
              <w:rPr>
                <w:rFonts w:ascii="Georgia" w:hAnsi="Georgia" w:cs="Arial"/>
                <w:kern w:val="0"/>
                <w:sz w:val="18"/>
                <w:szCs w:val="18"/>
                <w:lang w:eastAsia="pl-PL"/>
              </w:rPr>
              <w:t>scGOS</w:t>
            </w:r>
            <w:proofErr w:type="spellEnd"/>
            <w:r w:rsidRPr="00A932E9">
              <w:rPr>
                <w:rFonts w:ascii="Georgia" w:hAnsi="Georgia" w:cs="Arial"/>
                <w:kern w:val="0"/>
                <w:sz w:val="18"/>
                <w:szCs w:val="18"/>
                <w:lang w:eastAsia="pl-PL"/>
              </w:rPr>
              <w:t>/</w:t>
            </w:r>
            <w:proofErr w:type="spellStart"/>
            <w:r w:rsidRPr="00A932E9">
              <w:rPr>
                <w:rFonts w:ascii="Georgia" w:hAnsi="Georgia" w:cs="Arial"/>
                <w:kern w:val="0"/>
                <w:sz w:val="18"/>
                <w:szCs w:val="18"/>
                <w:lang w:eastAsia="pl-PL"/>
              </w:rPr>
              <w:t>IcFOS</w:t>
            </w:r>
            <w:proofErr w:type="spellEnd"/>
            <w:r w:rsidRPr="00A932E9">
              <w:rPr>
                <w:rFonts w:ascii="Georgia" w:hAnsi="Georgia" w:cs="Arial"/>
                <w:kern w:val="0"/>
                <w:sz w:val="18"/>
                <w:szCs w:val="18"/>
                <w:lang w:eastAsia="pl-PL"/>
              </w:rPr>
              <w:t xml:space="preserve"> w stosunku 9:1 w </w:t>
            </w:r>
            <w:proofErr w:type="spellStart"/>
            <w:r w:rsidRPr="00A932E9">
              <w:rPr>
                <w:rFonts w:ascii="Georgia" w:hAnsi="Georgia" w:cs="Arial"/>
                <w:kern w:val="0"/>
                <w:sz w:val="18"/>
                <w:szCs w:val="18"/>
                <w:lang w:eastAsia="pl-PL"/>
              </w:rPr>
              <w:t>ilosci</w:t>
            </w:r>
            <w:proofErr w:type="spellEnd"/>
            <w:r w:rsidRPr="00A932E9">
              <w:rPr>
                <w:rFonts w:ascii="Georgia" w:hAnsi="Georgia" w:cs="Arial"/>
                <w:kern w:val="0"/>
                <w:sz w:val="18"/>
                <w:szCs w:val="18"/>
                <w:lang w:eastAsia="pl-PL"/>
              </w:rPr>
              <w:t xml:space="preserve"> 0,8g/100ml, DHA, AA, ALA, witaminy, składniki mineralne, zawartość białka 1,6g/100ml, żelazo 0,53mg/100ml, nukleotydy 2,3mg/100ml. </w:t>
            </w:r>
            <w:proofErr w:type="spellStart"/>
            <w:r w:rsidRPr="00A932E9">
              <w:rPr>
                <w:rFonts w:ascii="Georgia" w:hAnsi="Georgia" w:cs="Arial"/>
                <w:kern w:val="0"/>
                <w:sz w:val="18"/>
                <w:szCs w:val="18"/>
                <w:lang w:eastAsia="pl-PL"/>
              </w:rPr>
              <w:t>Osmolarność</w:t>
            </w:r>
            <w:proofErr w:type="spellEnd"/>
            <w:r w:rsidRPr="00A932E9">
              <w:rPr>
                <w:rFonts w:ascii="Georgia" w:hAnsi="Georgia" w:cs="Arial"/>
                <w:kern w:val="0"/>
                <w:sz w:val="18"/>
                <w:szCs w:val="18"/>
                <w:lang w:eastAsia="pl-PL"/>
              </w:rPr>
              <w:t xml:space="preserve"> 260mOsmol/l, zawartość laktozy 2,9g/100ml.  Butelka o poj.90ml </w:t>
            </w:r>
          </w:p>
        </w:tc>
        <w:tc>
          <w:tcPr>
            <w:tcW w:w="709" w:type="dxa"/>
            <w:shd w:val="clear" w:color="auto" w:fill="auto"/>
            <w:noWrap/>
            <w:vAlign w:val="center"/>
            <w:hideMark/>
          </w:tcPr>
          <w:p w14:paraId="6D8023AE"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67E5C458"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1200</w:t>
            </w:r>
          </w:p>
        </w:tc>
      </w:tr>
      <w:tr w:rsidR="00A932E9" w:rsidRPr="00A932E9" w14:paraId="4CA05D4F" w14:textId="77777777" w:rsidTr="00A932E9">
        <w:trPr>
          <w:trHeight w:val="675"/>
        </w:trPr>
        <w:tc>
          <w:tcPr>
            <w:tcW w:w="520" w:type="dxa"/>
            <w:shd w:val="clear" w:color="auto" w:fill="auto"/>
            <w:noWrap/>
            <w:vAlign w:val="center"/>
            <w:hideMark/>
          </w:tcPr>
          <w:p w14:paraId="4284FAB3"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24</w:t>
            </w:r>
          </w:p>
        </w:tc>
        <w:tc>
          <w:tcPr>
            <w:tcW w:w="8122" w:type="dxa"/>
            <w:shd w:val="clear" w:color="auto" w:fill="auto"/>
            <w:vAlign w:val="center"/>
            <w:hideMark/>
          </w:tcPr>
          <w:p w14:paraId="0292732E"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Smoczki sterylne, jednorazowe, do butelek z gotowym pokarmem, </w:t>
            </w:r>
            <w:r w:rsidRPr="00A932E9">
              <w:rPr>
                <w:rFonts w:ascii="Georgia" w:hAnsi="Georgia" w:cs="Arial"/>
                <w:kern w:val="0"/>
                <w:sz w:val="18"/>
                <w:szCs w:val="18"/>
                <w:lang w:eastAsia="pl-PL"/>
              </w:rPr>
              <w:br/>
              <w:t>kompatybilne z opakowaniem  z pozycji nr 23.</w:t>
            </w:r>
          </w:p>
        </w:tc>
        <w:tc>
          <w:tcPr>
            <w:tcW w:w="709" w:type="dxa"/>
            <w:shd w:val="clear" w:color="auto" w:fill="auto"/>
            <w:noWrap/>
            <w:vAlign w:val="center"/>
            <w:hideMark/>
          </w:tcPr>
          <w:p w14:paraId="4759707F"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4D3D883D"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720</w:t>
            </w:r>
          </w:p>
        </w:tc>
      </w:tr>
      <w:tr w:rsidR="00A932E9" w:rsidRPr="00A932E9" w14:paraId="1E6C11DC" w14:textId="77777777" w:rsidTr="00A932E9">
        <w:trPr>
          <w:trHeight w:val="1575"/>
        </w:trPr>
        <w:tc>
          <w:tcPr>
            <w:tcW w:w="520" w:type="dxa"/>
            <w:shd w:val="clear" w:color="auto" w:fill="auto"/>
            <w:noWrap/>
            <w:vAlign w:val="center"/>
            <w:hideMark/>
          </w:tcPr>
          <w:p w14:paraId="3F286EAD"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25</w:t>
            </w:r>
          </w:p>
        </w:tc>
        <w:tc>
          <w:tcPr>
            <w:tcW w:w="8122" w:type="dxa"/>
            <w:shd w:val="clear" w:color="auto" w:fill="auto"/>
            <w:vAlign w:val="center"/>
            <w:hideMark/>
          </w:tcPr>
          <w:p w14:paraId="0D2AA78F"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Żywność specjalnego przeznaczenia medycznego do postępowania dietetycznego u niemowląt przedwcześnie urodzonych. Mleko  gotowe do spożycia , w płynie. Zawiera kompozycję oligosacharydów </w:t>
            </w:r>
            <w:proofErr w:type="spellStart"/>
            <w:r w:rsidRPr="00A932E9">
              <w:rPr>
                <w:rFonts w:ascii="Georgia" w:hAnsi="Georgia" w:cs="Arial"/>
                <w:kern w:val="0"/>
                <w:sz w:val="18"/>
                <w:szCs w:val="18"/>
                <w:lang w:eastAsia="pl-PL"/>
              </w:rPr>
              <w:t>scGOS</w:t>
            </w:r>
            <w:proofErr w:type="spellEnd"/>
            <w:r w:rsidRPr="00A932E9">
              <w:rPr>
                <w:rFonts w:ascii="Georgia" w:hAnsi="Georgia" w:cs="Arial"/>
                <w:kern w:val="0"/>
                <w:sz w:val="18"/>
                <w:szCs w:val="18"/>
                <w:lang w:eastAsia="pl-PL"/>
              </w:rPr>
              <w:t>/</w:t>
            </w:r>
            <w:proofErr w:type="spellStart"/>
            <w:r w:rsidRPr="00A932E9">
              <w:rPr>
                <w:rFonts w:ascii="Georgia" w:hAnsi="Georgia" w:cs="Arial"/>
                <w:kern w:val="0"/>
                <w:sz w:val="18"/>
                <w:szCs w:val="18"/>
                <w:lang w:eastAsia="pl-PL"/>
              </w:rPr>
              <w:t>IcFOS</w:t>
            </w:r>
            <w:proofErr w:type="spellEnd"/>
            <w:r w:rsidRPr="00A932E9">
              <w:rPr>
                <w:rFonts w:ascii="Georgia" w:hAnsi="Georgia" w:cs="Arial"/>
                <w:kern w:val="0"/>
                <w:sz w:val="18"/>
                <w:szCs w:val="18"/>
                <w:lang w:eastAsia="pl-PL"/>
              </w:rPr>
              <w:t xml:space="preserve"> w stosunku 9:1, tłuszcze: w tym trójglicerydy </w:t>
            </w:r>
            <w:proofErr w:type="spellStart"/>
            <w:r w:rsidRPr="00A932E9">
              <w:rPr>
                <w:rFonts w:ascii="Georgia" w:hAnsi="Georgia" w:cs="Arial"/>
                <w:kern w:val="0"/>
                <w:sz w:val="18"/>
                <w:szCs w:val="18"/>
                <w:lang w:eastAsia="pl-PL"/>
              </w:rPr>
              <w:t>średniołańcuchowe</w:t>
            </w:r>
            <w:proofErr w:type="spellEnd"/>
            <w:r w:rsidRPr="00A932E9">
              <w:rPr>
                <w:rFonts w:ascii="Georgia" w:hAnsi="Georgia" w:cs="Arial"/>
                <w:kern w:val="0"/>
                <w:sz w:val="18"/>
                <w:szCs w:val="18"/>
                <w:lang w:eastAsia="pl-PL"/>
              </w:rPr>
              <w:t xml:space="preserve"> (MCT), LCPUFA w połączeniu z fosfolipidami, bezwodny tłuszcz mleczny, DHA, AA, ALA, witaminy, składniki mineralne: w tym żelazo 1,6mg/100ml, oraz białko 2,7g/100ml, nukleotydy 3,4mg/100ml. </w:t>
            </w:r>
            <w:proofErr w:type="spellStart"/>
            <w:r w:rsidRPr="00A932E9">
              <w:rPr>
                <w:rFonts w:ascii="Georgia" w:hAnsi="Georgia" w:cs="Arial"/>
                <w:kern w:val="0"/>
                <w:sz w:val="18"/>
                <w:szCs w:val="18"/>
                <w:lang w:eastAsia="pl-PL"/>
              </w:rPr>
              <w:t>Osmolarność</w:t>
            </w:r>
            <w:proofErr w:type="spellEnd"/>
            <w:r w:rsidRPr="00A932E9">
              <w:rPr>
                <w:rFonts w:ascii="Georgia" w:hAnsi="Georgia" w:cs="Arial"/>
                <w:kern w:val="0"/>
                <w:sz w:val="18"/>
                <w:szCs w:val="18"/>
                <w:lang w:eastAsia="pl-PL"/>
              </w:rPr>
              <w:t xml:space="preserve"> 310mOsmol/l. Butelka 70ml </w:t>
            </w:r>
          </w:p>
        </w:tc>
        <w:tc>
          <w:tcPr>
            <w:tcW w:w="709" w:type="dxa"/>
            <w:shd w:val="clear" w:color="auto" w:fill="auto"/>
            <w:noWrap/>
            <w:vAlign w:val="center"/>
            <w:hideMark/>
          </w:tcPr>
          <w:p w14:paraId="386AE214"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776FFDE4"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600</w:t>
            </w:r>
          </w:p>
        </w:tc>
      </w:tr>
      <w:tr w:rsidR="00A932E9" w:rsidRPr="00A932E9" w14:paraId="653C7ADC" w14:textId="77777777" w:rsidTr="00A932E9">
        <w:trPr>
          <w:trHeight w:val="450"/>
        </w:trPr>
        <w:tc>
          <w:tcPr>
            <w:tcW w:w="520" w:type="dxa"/>
            <w:shd w:val="clear" w:color="auto" w:fill="auto"/>
            <w:noWrap/>
            <w:vAlign w:val="center"/>
            <w:hideMark/>
          </w:tcPr>
          <w:p w14:paraId="32F5EC7B"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26</w:t>
            </w:r>
          </w:p>
        </w:tc>
        <w:tc>
          <w:tcPr>
            <w:tcW w:w="8122" w:type="dxa"/>
            <w:shd w:val="clear" w:color="auto" w:fill="auto"/>
            <w:vAlign w:val="center"/>
            <w:hideMark/>
          </w:tcPr>
          <w:p w14:paraId="1F7DF012"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Smoczki sterylne, jednorazowe, Kompatybilne z  opakowaniem  z pozycji nr 25.</w:t>
            </w:r>
          </w:p>
        </w:tc>
        <w:tc>
          <w:tcPr>
            <w:tcW w:w="709" w:type="dxa"/>
            <w:shd w:val="clear" w:color="auto" w:fill="auto"/>
            <w:noWrap/>
            <w:vAlign w:val="center"/>
            <w:hideMark/>
          </w:tcPr>
          <w:p w14:paraId="3D6F9DA8"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50" w:type="dxa"/>
            <w:shd w:val="clear" w:color="auto" w:fill="auto"/>
            <w:noWrap/>
            <w:vAlign w:val="center"/>
            <w:hideMark/>
          </w:tcPr>
          <w:p w14:paraId="7E001BEE" w14:textId="77777777" w:rsidR="00A932E9" w:rsidRPr="00A932E9" w:rsidRDefault="00A932E9" w:rsidP="00A932E9">
            <w:pPr>
              <w:suppressAutoHyphens w:val="0"/>
              <w:spacing w:line="276" w:lineRule="auto"/>
              <w:jc w:val="center"/>
              <w:textAlignment w:val="auto"/>
              <w:rPr>
                <w:rFonts w:ascii="Georgia" w:hAnsi="Georgia" w:cs="Arial"/>
                <w:b/>
                <w:bCs/>
                <w:kern w:val="0"/>
                <w:sz w:val="18"/>
                <w:szCs w:val="18"/>
                <w:lang w:eastAsia="pl-PL"/>
              </w:rPr>
            </w:pPr>
            <w:r w:rsidRPr="00A932E9">
              <w:rPr>
                <w:rFonts w:ascii="Georgia" w:hAnsi="Georgia" w:cs="Arial"/>
                <w:b/>
                <w:bCs/>
                <w:kern w:val="0"/>
                <w:sz w:val="18"/>
                <w:szCs w:val="18"/>
                <w:lang w:eastAsia="pl-PL"/>
              </w:rPr>
              <w:t>480</w:t>
            </w:r>
          </w:p>
        </w:tc>
      </w:tr>
    </w:tbl>
    <w:p w14:paraId="212613C4" w14:textId="50AE4A1B" w:rsidR="00E5226F" w:rsidRDefault="00E5226F" w:rsidP="00E5226F">
      <w:pPr>
        <w:spacing w:line="360" w:lineRule="auto"/>
        <w:rPr>
          <w:rFonts w:ascii="Georgia" w:hAnsi="Georgia"/>
          <w:sz w:val="20"/>
          <w:szCs w:val="20"/>
        </w:rPr>
      </w:pPr>
    </w:p>
    <w:p w14:paraId="495DBF8E" w14:textId="2C8A8AF2" w:rsidR="00B4490D" w:rsidRDefault="00B4490D" w:rsidP="00E5226F">
      <w:pPr>
        <w:spacing w:line="360" w:lineRule="auto"/>
        <w:rPr>
          <w:rFonts w:ascii="Georgia" w:hAnsi="Georgia"/>
          <w:sz w:val="20"/>
          <w:szCs w:val="20"/>
        </w:rPr>
      </w:pPr>
    </w:p>
    <w:p w14:paraId="5A013004" w14:textId="7A9BFBF1" w:rsidR="00B4490D" w:rsidRDefault="00B4490D" w:rsidP="00E5226F">
      <w:pPr>
        <w:spacing w:line="360" w:lineRule="auto"/>
        <w:rPr>
          <w:rFonts w:ascii="Georgia" w:hAnsi="Georgia"/>
          <w:sz w:val="20"/>
          <w:szCs w:val="20"/>
        </w:rPr>
      </w:pPr>
    </w:p>
    <w:p w14:paraId="4D1D3B5F" w14:textId="757B77DC" w:rsidR="00B4490D" w:rsidRDefault="00B4490D" w:rsidP="00E5226F">
      <w:pPr>
        <w:spacing w:line="360" w:lineRule="auto"/>
        <w:rPr>
          <w:rFonts w:ascii="Georgia" w:hAnsi="Georgia"/>
          <w:sz w:val="20"/>
          <w:szCs w:val="20"/>
        </w:rPr>
      </w:pPr>
    </w:p>
    <w:p w14:paraId="1CB236A6" w14:textId="7BE73E5D" w:rsidR="00B4490D" w:rsidRDefault="00B4490D" w:rsidP="00E5226F">
      <w:pPr>
        <w:spacing w:line="360" w:lineRule="auto"/>
        <w:rPr>
          <w:rFonts w:ascii="Georgia" w:hAnsi="Georgia"/>
          <w:sz w:val="20"/>
          <w:szCs w:val="20"/>
        </w:rPr>
      </w:pPr>
    </w:p>
    <w:p w14:paraId="71508199" w14:textId="3888C8B0" w:rsidR="00B4490D" w:rsidRDefault="00B4490D" w:rsidP="00E5226F">
      <w:pPr>
        <w:spacing w:line="360" w:lineRule="auto"/>
        <w:rPr>
          <w:rFonts w:ascii="Georgia" w:hAnsi="Georgia"/>
          <w:sz w:val="20"/>
          <w:szCs w:val="20"/>
        </w:rPr>
      </w:pPr>
    </w:p>
    <w:p w14:paraId="7287D662" w14:textId="6038749F" w:rsidR="00B4490D" w:rsidRDefault="00B4490D" w:rsidP="00E5226F">
      <w:pPr>
        <w:spacing w:line="360" w:lineRule="auto"/>
        <w:rPr>
          <w:rFonts w:ascii="Georgia" w:hAnsi="Georgia"/>
          <w:sz w:val="20"/>
          <w:szCs w:val="20"/>
        </w:rPr>
      </w:pPr>
    </w:p>
    <w:p w14:paraId="70DEDDE3" w14:textId="30F33D69" w:rsidR="00B4490D" w:rsidRDefault="00B4490D" w:rsidP="00E5226F">
      <w:pPr>
        <w:spacing w:line="360" w:lineRule="auto"/>
        <w:rPr>
          <w:rFonts w:ascii="Georgia" w:hAnsi="Georgia"/>
          <w:sz w:val="20"/>
          <w:szCs w:val="20"/>
        </w:rPr>
      </w:pPr>
    </w:p>
    <w:p w14:paraId="7E87A701" w14:textId="77777777" w:rsidR="00B4490D" w:rsidRDefault="00B4490D" w:rsidP="00E5226F">
      <w:pPr>
        <w:spacing w:line="360" w:lineRule="auto"/>
        <w:rPr>
          <w:rFonts w:ascii="Georgia" w:hAnsi="Georgia"/>
          <w:sz w:val="20"/>
          <w:szCs w:val="20"/>
        </w:rPr>
      </w:pPr>
    </w:p>
    <w:p w14:paraId="367768E0" w14:textId="0923ED15" w:rsidR="00E5226F" w:rsidRDefault="00E5226F" w:rsidP="00E5226F">
      <w:pPr>
        <w:spacing w:line="360" w:lineRule="auto"/>
        <w:rPr>
          <w:rFonts w:ascii="Georgia" w:hAnsi="Georgia"/>
          <w:b/>
          <w:bCs/>
          <w:sz w:val="20"/>
          <w:szCs w:val="20"/>
        </w:rPr>
      </w:pPr>
      <w:r w:rsidRPr="007A42C7">
        <w:rPr>
          <w:rFonts w:ascii="Georgia" w:hAnsi="Georgia"/>
          <w:b/>
          <w:bCs/>
          <w:sz w:val="20"/>
          <w:szCs w:val="20"/>
        </w:rPr>
        <w:lastRenderedPageBreak/>
        <w:t>Pakiet nr</w:t>
      </w:r>
      <w:r>
        <w:rPr>
          <w:rFonts w:ascii="Georgia" w:hAnsi="Georgia"/>
          <w:b/>
          <w:bCs/>
          <w:sz w:val="20"/>
          <w:szCs w:val="20"/>
        </w:rPr>
        <w:t xml:space="preserve"> 5</w:t>
      </w:r>
    </w:p>
    <w:tbl>
      <w:tblPr>
        <w:tblW w:w="103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062"/>
        <w:gridCol w:w="851"/>
        <w:gridCol w:w="863"/>
      </w:tblGrid>
      <w:tr w:rsidR="00A932E9" w:rsidRPr="00A932E9" w14:paraId="2F36CCF2" w14:textId="77777777" w:rsidTr="00A932E9">
        <w:trPr>
          <w:trHeight w:val="510"/>
        </w:trPr>
        <w:tc>
          <w:tcPr>
            <w:tcW w:w="580" w:type="dxa"/>
            <w:shd w:val="clear" w:color="auto" w:fill="D9E2F3" w:themeFill="accent1" w:themeFillTint="33"/>
            <w:noWrap/>
            <w:vAlign w:val="center"/>
            <w:hideMark/>
          </w:tcPr>
          <w:p w14:paraId="4663D79A" w14:textId="77777777" w:rsidR="00A932E9" w:rsidRPr="00A932E9" w:rsidRDefault="00A932E9" w:rsidP="00A932E9">
            <w:pPr>
              <w:suppressAutoHyphens w:val="0"/>
              <w:spacing w:line="276" w:lineRule="auto"/>
              <w:jc w:val="center"/>
              <w:textAlignment w:val="auto"/>
              <w:rPr>
                <w:rFonts w:ascii="Georgia" w:hAnsi="Georgia" w:cs="Arial"/>
                <w:b/>
                <w:bCs/>
                <w:color w:val="000000"/>
                <w:kern w:val="0"/>
                <w:sz w:val="18"/>
                <w:szCs w:val="18"/>
                <w:lang w:eastAsia="pl-PL"/>
              </w:rPr>
            </w:pPr>
            <w:r w:rsidRPr="00A932E9">
              <w:rPr>
                <w:rFonts w:ascii="Georgia" w:hAnsi="Georgia" w:cs="Arial"/>
                <w:b/>
                <w:bCs/>
                <w:color w:val="000000"/>
                <w:kern w:val="0"/>
                <w:sz w:val="18"/>
                <w:szCs w:val="18"/>
                <w:lang w:eastAsia="pl-PL"/>
              </w:rPr>
              <w:t>L.p.</w:t>
            </w:r>
          </w:p>
        </w:tc>
        <w:tc>
          <w:tcPr>
            <w:tcW w:w="8062" w:type="dxa"/>
            <w:shd w:val="clear" w:color="auto" w:fill="D9E2F3" w:themeFill="accent1" w:themeFillTint="33"/>
            <w:noWrap/>
            <w:vAlign w:val="center"/>
            <w:hideMark/>
          </w:tcPr>
          <w:p w14:paraId="7F5301F6" w14:textId="77777777" w:rsidR="00A932E9" w:rsidRPr="00A932E9" w:rsidRDefault="00A932E9" w:rsidP="00A932E9">
            <w:pPr>
              <w:suppressAutoHyphens w:val="0"/>
              <w:spacing w:line="276" w:lineRule="auto"/>
              <w:jc w:val="center"/>
              <w:textAlignment w:val="auto"/>
              <w:rPr>
                <w:rFonts w:ascii="Georgia" w:hAnsi="Georgia" w:cs="Arial"/>
                <w:b/>
                <w:bCs/>
                <w:color w:val="000000"/>
                <w:kern w:val="0"/>
                <w:sz w:val="18"/>
                <w:szCs w:val="18"/>
                <w:lang w:eastAsia="pl-PL"/>
              </w:rPr>
            </w:pPr>
            <w:r w:rsidRPr="00A932E9">
              <w:rPr>
                <w:rFonts w:ascii="Georgia" w:hAnsi="Georgia" w:cs="Arial"/>
                <w:b/>
                <w:bCs/>
                <w:color w:val="000000"/>
                <w:kern w:val="0"/>
                <w:sz w:val="18"/>
                <w:szCs w:val="18"/>
                <w:lang w:eastAsia="pl-PL"/>
              </w:rPr>
              <w:t>Opis asortymentu</w:t>
            </w:r>
          </w:p>
        </w:tc>
        <w:tc>
          <w:tcPr>
            <w:tcW w:w="851" w:type="dxa"/>
            <w:shd w:val="clear" w:color="auto" w:fill="D9E2F3" w:themeFill="accent1" w:themeFillTint="33"/>
            <w:noWrap/>
            <w:vAlign w:val="center"/>
            <w:hideMark/>
          </w:tcPr>
          <w:p w14:paraId="2E7F4476" w14:textId="77777777" w:rsidR="00A932E9" w:rsidRPr="00A932E9" w:rsidRDefault="00A932E9" w:rsidP="00A932E9">
            <w:pPr>
              <w:suppressAutoHyphens w:val="0"/>
              <w:spacing w:line="276" w:lineRule="auto"/>
              <w:jc w:val="center"/>
              <w:textAlignment w:val="auto"/>
              <w:rPr>
                <w:rFonts w:ascii="Georgia" w:hAnsi="Georgia" w:cs="Arial"/>
                <w:b/>
                <w:bCs/>
                <w:color w:val="000000"/>
                <w:kern w:val="0"/>
                <w:sz w:val="18"/>
                <w:szCs w:val="18"/>
                <w:lang w:eastAsia="pl-PL"/>
              </w:rPr>
            </w:pPr>
            <w:r w:rsidRPr="00A932E9">
              <w:rPr>
                <w:rFonts w:ascii="Georgia" w:hAnsi="Georgia" w:cs="Arial"/>
                <w:b/>
                <w:bCs/>
                <w:color w:val="000000"/>
                <w:kern w:val="0"/>
                <w:sz w:val="18"/>
                <w:szCs w:val="18"/>
                <w:lang w:eastAsia="pl-PL"/>
              </w:rPr>
              <w:t>J.m.</w:t>
            </w:r>
          </w:p>
        </w:tc>
        <w:tc>
          <w:tcPr>
            <w:tcW w:w="863" w:type="dxa"/>
            <w:shd w:val="clear" w:color="auto" w:fill="D9E2F3" w:themeFill="accent1" w:themeFillTint="33"/>
            <w:noWrap/>
            <w:vAlign w:val="center"/>
            <w:hideMark/>
          </w:tcPr>
          <w:p w14:paraId="637233B7" w14:textId="77777777" w:rsidR="00A932E9" w:rsidRPr="00A932E9" w:rsidRDefault="00A932E9" w:rsidP="00A932E9">
            <w:pPr>
              <w:suppressAutoHyphens w:val="0"/>
              <w:spacing w:line="276" w:lineRule="auto"/>
              <w:jc w:val="center"/>
              <w:textAlignment w:val="auto"/>
              <w:rPr>
                <w:rFonts w:ascii="Georgia" w:hAnsi="Georgia" w:cs="Arial"/>
                <w:b/>
                <w:bCs/>
                <w:color w:val="000000"/>
                <w:kern w:val="0"/>
                <w:sz w:val="18"/>
                <w:szCs w:val="18"/>
                <w:lang w:eastAsia="pl-PL"/>
              </w:rPr>
            </w:pPr>
            <w:r w:rsidRPr="00A932E9">
              <w:rPr>
                <w:rFonts w:ascii="Georgia" w:hAnsi="Georgia" w:cs="Arial"/>
                <w:b/>
                <w:bCs/>
                <w:color w:val="000000"/>
                <w:kern w:val="0"/>
                <w:sz w:val="18"/>
                <w:szCs w:val="18"/>
                <w:lang w:eastAsia="pl-PL"/>
              </w:rPr>
              <w:t>Ilość</w:t>
            </w:r>
          </w:p>
        </w:tc>
      </w:tr>
      <w:tr w:rsidR="00A932E9" w:rsidRPr="00A932E9" w14:paraId="479D01C1" w14:textId="77777777" w:rsidTr="00A932E9">
        <w:trPr>
          <w:trHeight w:val="1785"/>
        </w:trPr>
        <w:tc>
          <w:tcPr>
            <w:tcW w:w="580" w:type="dxa"/>
            <w:shd w:val="clear" w:color="auto" w:fill="auto"/>
            <w:noWrap/>
            <w:vAlign w:val="center"/>
            <w:hideMark/>
          </w:tcPr>
          <w:p w14:paraId="6461351B"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1</w:t>
            </w:r>
          </w:p>
        </w:tc>
        <w:tc>
          <w:tcPr>
            <w:tcW w:w="8062" w:type="dxa"/>
            <w:shd w:val="clear" w:color="auto" w:fill="auto"/>
            <w:vAlign w:val="center"/>
            <w:hideMark/>
          </w:tcPr>
          <w:p w14:paraId="003F3ACF"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Dieta kompletna pod względem odżywczym,</w:t>
            </w:r>
            <w:r w:rsidRPr="00A932E9">
              <w:rPr>
                <w:rFonts w:ascii="Georgia" w:hAnsi="Georgia" w:cs="Arial"/>
                <w:kern w:val="0"/>
                <w:sz w:val="18"/>
                <w:szCs w:val="18"/>
                <w:lang w:eastAsia="pl-PL"/>
              </w:rPr>
              <w:br/>
              <w:t xml:space="preserve">kaloryczność 1,52kcal/ml. Zawartość białka </w:t>
            </w:r>
            <w:r w:rsidRPr="00A932E9">
              <w:rPr>
                <w:rFonts w:ascii="Georgia" w:hAnsi="Georgia" w:cs="Arial"/>
                <w:kern w:val="0"/>
                <w:sz w:val="18"/>
                <w:szCs w:val="18"/>
                <w:lang w:eastAsia="pl-PL"/>
              </w:rPr>
              <w:br/>
              <w:t>9,3g/100ml. Płynna dieta peptydowa. Źródłem</w:t>
            </w:r>
            <w:r w:rsidRPr="00A932E9">
              <w:rPr>
                <w:rFonts w:ascii="Georgia" w:hAnsi="Georgia" w:cs="Arial"/>
                <w:kern w:val="0"/>
                <w:sz w:val="18"/>
                <w:szCs w:val="18"/>
                <w:lang w:eastAsia="pl-PL"/>
              </w:rPr>
              <w:br/>
              <w:t>białka jest serwatka. Dieta bogata w kwasy</w:t>
            </w:r>
            <w:r w:rsidRPr="00A932E9">
              <w:rPr>
                <w:rFonts w:ascii="Georgia" w:hAnsi="Georgia" w:cs="Arial"/>
                <w:kern w:val="0"/>
                <w:sz w:val="18"/>
                <w:szCs w:val="18"/>
                <w:lang w:eastAsia="pl-PL"/>
              </w:rPr>
              <w:br/>
              <w:t>tłuszczowe , MCT-52%. Do podawania doustnie</w:t>
            </w:r>
            <w:r w:rsidRPr="00A932E9">
              <w:rPr>
                <w:rFonts w:ascii="Georgia" w:hAnsi="Georgia" w:cs="Arial"/>
                <w:kern w:val="0"/>
                <w:sz w:val="18"/>
                <w:szCs w:val="18"/>
                <w:lang w:eastAsia="pl-PL"/>
              </w:rPr>
              <w:br/>
              <w:t xml:space="preserve">lub przez zgłębnik. </w:t>
            </w:r>
            <w:proofErr w:type="spellStart"/>
            <w:r w:rsidRPr="00A932E9">
              <w:rPr>
                <w:rFonts w:ascii="Georgia" w:hAnsi="Georgia" w:cs="Arial"/>
                <w:kern w:val="0"/>
                <w:sz w:val="18"/>
                <w:szCs w:val="18"/>
                <w:lang w:eastAsia="pl-PL"/>
              </w:rPr>
              <w:t>Osmolarność</w:t>
            </w:r>
            <w:proofErr w:type="spellEnd"/>
            <w:r w:rsidRPr="00A932E9">
              <w:rPr>
                <w:rFonts w:ascii="Georgia" w:hAnsi="Georgia" w:cs="Arial"/>
                <w:kern w:val="0"/>
                <w:sz w:val="18"/>
                <w:szCs w:val="18"/>
                <w:lang w:eastAsia="pl-PL"/>
              </w:rPr>
              <w:t xml:space="preserve"> 278mOsm/l.</w:t>
            </w:r>
            <w:r w:rsidRPr="00A932E9">
              <w:rPr>
                <w:rFonts w:ascii="Georgia" w:hAnsi="Georgia" w:cs="Arial"/>
                <w:kern w:val="0"/>
                <w:sz w:val="18"/>
                <w:szCs w:val="18"/>
                <w:lang w:eastAsia="pl-PL"/>
              </w:rPr>
              <w:br/>
              <w:t xml:space="preserve">Butelka typu </w:t>
            </w:r>
            <w:proofErr w:type="spellStart"/>
            <w:r w:rsidRPr="00A932E9">
              <w:rPr>
                <w:rFonts w:ascii="Georgia" w:hAnsi="Georgia" w:cs="Arial"/>
                <w:kern w:val="0"/>
                <w:sz w:val="18"/>
                <w:szCs w:val="18"/>
                <w:lang w:eastAsia="pl-PL"/>
              </w:rPr>
              <w:t>SmartFlex</w:t>
            </w:r>
            <w:proofErr w:type="spellEnd"/>
            <w:r w:rsidRPr="00A932E9">
              <w:rPr>
                <w:rFonts w:ascii="Georgia" w:hAnsi="Georgia" w:cs="Arial"/>
                <w:kern w:val="0"/>
                <w:sz w:val="18"/>
                <w:szCs w:val="18"/>
                <w:lang w:eastAsia="pl-PL"/>
              </w:rPr>
              <w:t xml:space="preserve"> pojemność 500ml.</w:t>
            </w:r>
          </w:p>
        </w:tc>
        <w:tc>
          <w:tcPr>
            <w:tcW w:w="851" w:type="dxa"/>
            <w:shd w:val="clear" w:color="auto" w:fill="auto"/>
            <w:noWrap/>
            <w:vAlign w:val="center"/>
            <w:hideMark/>
          </w:tcPr>
          <w:p w14:paraId="14BFBD31"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63" w:type="dxa"/>
            <w:shd w:val="clear" w:color="auto" w:fill="auto"/>
            <w:noWrap/>
            <w:vAlign w:val="center"/>
            <w:hideMark/>
          </w:tcPr>
          <w:p w14:paraId="1AC9B7CD"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240</w:t>
            </w:r>
          </w:p>
        </w:tc>
      </w:tr>
      <w:tr w:rsidR="00A932E9" w:rsidRPr="00A932E9" w14:paraId="3DF26D97" w14:textId="77777777" w:rsidTr="00A932E9">
        <w:trPr>
          <w:trHeight w:val="1785"/>
        </w:trPr>
        <w:tc>
          <w:tcPr>
            <w:tcW w:w="580" w:type="dxa"/>
            <w:shd w:val="clear" w:color="auto" w:fill="auto"/>
            <w:noWrap/>
            <w:vAlign w:val="center"/>
            <w:hideMark/>
          </w:tcPr>
          <w:p w14:paraId="6D5923B3"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2</w:t>
            </w:r>
          </w:p>
        </w:tc>
        <w:tc>
          <w:tcPr>
            <w:tcW w:w="8062" w:type="dxa"/>
            <w:shd w:val="clear" w:color="auto" w:fill="auto"/>
            <w:vAlign w:val="center"/>
            <w:hideMark/>
          </w:tcPr>
          <w:p w14:paraId="0FBB7B06"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Dieta kompletna pod względem odżywczym,</w:t>
            </w:r>
            <w:r w:rsidRPr="00A932E9">
              <w:rPr>
                <w:rFonts w:ascii="Georgia" w:hAnsi="Georgia" w:cs="Arial"/>
                <w:kern w:val="0"/>
                <w:sz w:val="18"/>
                <w:szCs w:val="18"/>
                <w:lang w:eastAsia="pl-PL"/>
              </w:rPr>
              <w:br/>
              <w:t xml:space="preserve">kaloryczność 1kcal/ml. Zawartość białka </w:t>
            </w:r>
            <w:r w:rsidRPr="00A932E9">
              <w:rPr>
                <w:rFonts w:ascii="Georgia" w:hAnsi="Georgia" w:cs="Arial"/>
                <w:kern w:val="0"/>
                <w:sz w:val="18"/>
                <w:szCs w:val="18"/>
                <w:lang w:eastAsia="pl-PL"/>
              </w:rPr>
              <w:br/>
              <w:t>4g/100ml. Płynna dieta peptydowa. Źródłem</w:t>
            </w:r>
            <w:r w:rsidRPr="00A932E9">
              <w:rPr>
                <w:rFonts w:ascii="Georgia" w:hAnsi="Georgia" w:cs="Arial"/>
                <w:kern w:val="0"/>
                <w:sz w:val="18"/>
                <w:szCs w:val="18"/>
                <w:lang w:eastAsia="pl-PL"/>
              </w:rPr>
              <w:br/>
              <w:t>białka jest serwatka. Dieta bogata w kwasy</w:t>
            </w:r>
            <w:r w:rsidRPr="00A932E9">
              <w:rPr>
                <w:rFonts w:ascii="Georgia" w:hAnsi="Georgia" w:cs="Arial"/>
                <w:kern w:val="0"/>
                <w:sz w:val="18"/>
                <w:szCs w:val="18"/>
                <w:lang w:eastAsia="pl-PL"/>
              </w:rPr>
              <w:br/>
              <w:t>tłuszczowe , MCT-70%. Do podawania doustnie</w:t>
            </w:r>
            <w:r w:rsidRPr="00A932E9">
              <w:rPr>
                <w:rFonts w:ascii="Georgia" w:hAnsi="Georgia" w:cs="Arial"/>
                <w:kern w:val="0"/>
                <w:sz w:val="18"/>
                <w:szCs w:val="18"/>
                <w:lang w:eastAsia="pl-PL"/>
              </w:rPr>
              <w:br/>
              <w:t xml:space="preserve">lub przez zgłębnik. </w:t>
            </w:r>
            <w:proofErr w:type="spellStart"/>
            <w:r w:rsidRPr="00A932E9">
              <w:rPr>
                <w:rFonts w:ascii="Georgia" w:hAnsi="Georgia" w:cs="Arial"/>
                <w:kern w:val="0"/>
                <w:sz w:val="18"/>
                <w:szCs w:val="18"/>
                <w:lang w:eastAsia="pl-PL"/>
              </w:rPr>
              <w:t>Osmolarność</w:t>
            </w:r>
            <w:proofErr w:type="spellEnd"/>
            <w:r w:rsidRPr="00A932E9">
              <w:rPr>
                <w:rFonts w:ascii="Georgia" w:hAnsi="Georgia" w:cs="Arial"/>
                <w:kern w:val="0"/>
                <w:sz w:val="18"/>
                <w:szCs w:val="18"/>
                <w:lang w:eastAsia="pl-PL"/>
              </w:rPr>
              <w:t xml:space="preserve"> 220mOsm/l.</w:t>
            </w:r>
            <w:r w:rsidRPr="00A932E9">
              <w:rPr>
                <w:rFonts w:ascii="Georgia" w:hAnsi="Georgia" w:cs="Arial"/>
                <w:kern w:val="0"/>
                <w:sz w:val="18"/>
                <w:szCs w:val="18"/>
                <w:lang w:eastAsia="pl-PL"/>
              </w:rPr>
              <w:br/>
              <w:t xml:space="preserve">Butelka typu </w:t>
            </w:r>
            <w:proofErr w:type="spellStart"/>
            <w:r w:rsidRPr="00A932E9">
              <w:rPr>
                <w:rFonts w:ascii="Georgia" w:hAnsi="Georgia" w:cs="Arial"/>
                <w:kern w:val="0"/>
                <w:sz w:val="18"/>
                <w:szCs w:val="18"/>
                <w:lang w:eastAsia="pl-PL"/>
              </w:rPr>
              <w:t>SmartFlex</w:t>
            </w:r>
            <w:proofErr w:type="spellEnd"/>
            <w:r w:rsidRPr="00A932E9">
              <w:rPr>
                <w:rFonts w:ascii="Georgia" w:hAnsi="Georgia" w:cs="Arial"/>
                <w:kern w:val="0"/>
                <w:sz w:val="18"/>
                <w:szCs w:val="18"/>
                <w:lang w:eastAsia="pl-PL"/>
              </w:rPr>
              <w:t xml:space="preserve"> pojemność 500ml.</w:t>
            </w:r>
          </w:p>
        </w:tc>
        <w:tc>
          <w:tcPr>
            <w:tcW w:w="851" w:type="dxa"/>
            <w:shd w:val="clear" w:color="auto" w:fill="auto"/>
            <w:noWrap/>
            <w:vAlign w:val="center"/>
            <w:hideMark/>
          </w:tcPr>
          <w:p w14:paraId="266B455C"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63" w:type="dxa"/>
            <w:shd w:val="clear" w:color="auto" w:fill="auto"/>
            <w:noWrap/>
            <w:vAlign w:val="center"/>
            <w:hideMark/>
          </w:tcPr>
          <w:p w14:paraId="7C50AC64"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64</w:t>
            </w:r>
          </w:p>
        </w:tc>
      </w:tr>
      <w:tr w:rsidR="00A932E9" w:rsidRPr="00A932E9" w14:paraId="781819F0" w14:textId="77777777" w:rsidTr="00B4490D">
        <w:trPr>
          <w:trHeight w:val="2912"/>
        </w:trPr>
        <w:tc>
          <w:tcPr>
            <w:tcW w:w="580" w:type="dxa"/>
            <w:shd w:val="clear" w:color="auto" w:fill="auto"/>
            <w:noWrap/>
            <w:vAlign w:val="center"/>
            <w:hideMark/>
          </w:tcPr>
          <w:p w14:paraId="18631E0A"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3</w:t>
            </w:r>
          </w:p>
        </w:tc>
        <w:tc>
          <w:tcPr>
            <w:tcW w:w="8062" w:type="dxa"/>
            <w:shd w:val="clear" w:color="auto" w:fill="auto"/>
            <w:vAlign w:val="center"/>
            <w:hideMark/>
          </w:tcPr>
          <w:p w14:paraId="2D84137E"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Uniwersalny zestaw do żywienia dojelitowego</w:t>
            </w:r>
            <w:r w:rsidRPr="00A932E9">
              <w:rPr>
                <w:rFonts w:ascii="Georgia" w:hAnsi="Georgia" w:cs="Arial"/>
                <w:kern w:val="0"/>
                <w:sz w:val="18"/>
                <w:szCs w:val="18"/>
                <w:lang w:eastAsia="pl-PL"/>
              </w:rPr>
              <w:br/>
              <w:t xml:space="preserve">przez pompę, kompatybilny z użyczoną pompą. </w:t>
            </w:r>
            <w:r w:rsidRPr="00A932E9">
              <w:rPr>
                <w:rFonts w:ascii="Georgia" w:hAnsi="Georgia" w:cs="Arial"/>
                <w:kern w:val="0"/>
                <w:sz w:val="18"/>
                <w:szCs w:val="18"/>
                <w:lang w:eastAsia="pl-PL"/>
              </w:rPr>
              <w:br/>
              <w:t xml:space="preserve">Do użycia w celu bezpośredniego połączenia </w:t>
            </w:r>
            <w:r w:rsidRPr="00A932E9">
              <w:rPr>
                <w:rFonts w:ascii="Georgia" w:hAnsi="Georgia" w:cs="Arial"/>
                <w:kern w:val="0"/>
                <w:sz w:val="18"/>
                <w:szCs w:val="18"/>
                <w:lang w:eastAsia="pl-PL"/>
              </w:rPr>
              <w:br/>
              <w:t>Diety w butelkach o szerokich szyjkach, szklanych,</w:t>
            </w:r>
            <w:r w:rsidRPr="00A932E9">
              <w:rPr>
                <w:rFonts w:ascii="Georgia" w:hAnsi="Georgia" w:cs="Arial"/>
                <w:kern w:val="0"/>
                <w:sz w:val="18"/>
                <w:szCs w:val="18"/>
                <w:lang w:eastAsia="pl-PL"/>
              </w:rPr>
              <w:br/>
              <w:t xml:space="preserve">Kapslowanych, gotowych do powieszenia </w:t>
            </w:r>
            <w:r w:rsidRPr="00A932E9">
              <w:rPr>
                <w:rFonts w:ascii="Georgia" w:hAnsi="Georgia" w:cs="Arial"/>
                <w:kern w:val="0"/>
                <w:sz w:val="18"/>
                <w:szCs w:val="18"/>
                <w:lang w:eastAsia="pl-PL"/>
              </w:rPr>
              <w:br/>
              <w:t>Ze zgłębnikiem.</w:t>
            </w:r>
            <w:r w:rsidRPr="00A932E9">
              <w:rPr>
                <w:rFonts w:ascii="Georgia" w:hAnsi="Georgia" w:cs="Arial"/>
                <w:kern w:val="0"/>
                <w:sz w:val="18"/>
                <w:szCs w:val="18"/>
                <w:lang w:eastAsia="pl-PL"/>
              </w:rPr>
              <w:br/>
              <w:t xml:space="preserve">Umożliwia żywienie metodą ciągłego wlewu </w:t>
            </w:r>
            <w:r w:rsidRPr="00A932E9">
              <w:rPr>
                <w:rFonts w:ascii="Georgia" w:hAnsi="Georgia" w:cs="Arial"/>
                <w:kern w:val="0"/>
                <w:sz w:val="18"/>
                <w:szCs w:val="18"/>
                <w:lang w:eastAsia="pl-PL"/>
              </w:rPr>
              <w:br/>
              <w:t>Kroplowego, z komorą kroplową, w zestawie</w:t>
            </w:r>
            <w:r w:rsidRPr="00A932E9">
              <w:rPr>
                <w:rFonts w:ascii="Georgia" w:hAnsi="Georgia" w:cs="Arial"/>
                <w:kern w:val="0"/>
                <w:sz w:val="18"/>
                <w:szCs w:val="18"/>
                <w:lang w:eastAsia="pl-PL"/>
              </w:rPr>
              <w:br/>
              <w:t xml:space="preserve"> Z plastikowym </w:t>
            </w:r>
            <w:r w:rsidRPr="00A932E9">
              <w:rPr>
                <w:rFonts w:ascii="Georgia" w:hAnsi="Georgia" w:cs="Arial"/>
                <w:kern w:val="0"/>
                <w:sz w:val="18"/>
                <w:szCs w:val="18"/>
                <w:lang w:eastAsia="pl-PL"/>
              </w:rPr>
              <w:br/>
              <w:t>Woreczkiem do zawieszania butelki na stojaku.</w:t>
            </w:r>
            <w:r w:rsidRPr="00A932E9">
              <w:rPr>
                <w:rFonts w:ascii="Georgia" w:hAnsi="Georgia" w:cs="Arial"/>
                <w:kern w:val="0"/>
                <w:sz w:val="18"/>
                <w:szCs w:val="18"/>
                <w:lang w:eastAsia="pl-PL"/>
              </w:rPr>
              <w:br/>
              <w:t>Nie zawiera DEHP oraz lateksu. Wykonany z PCV</w:t>
            </w:r>
            <w:r w:rsidRPr="00A932E9">
              <w:rPr>
                <w:rFonts w:ascii="Georgia" w:hAnsi="Georgia" w:cs="Arial"/>
                <w:kern w:val="0"/>
                <w:sz w:val="18"/>
                <w:szCs w:val="18"/>
                <w:lang w:eastAsia="pl-PL"/>
              </w:rPr>
              <w:br/>
              <w:t xml:space="preserve">O długości 250cm, sterylny. </w:t>
            </w:r>
          </w:p>
        </w:tc>
        <w:tc>
          <w:tcPr>
            <w:tcW w:w="851" w:type="dxa"/>
            <w:shd w:val="clear" w:color="auto" w:fill="auto"/>
            <w:noWrap/>
            <w:vAlign w:val="center"/>
            <w:hideMark/>
          </w:tcPr>
          <w:p w14:paraId="3EEC828B"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63" w:type="dxa"/>
            <w:shd w:val="clear" w:color="auto" w:fill="auto"/>
            <w:noWrap/>
            <w:vAlign w:val="center"/>
            <w:hideMark/>
          </w:tcPr>
          <w:p w14:paraId="1258EA10"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300</w:t>
            </w:r>
          </w:p>
        </w:tc>
      </w:tr>
      <w:tr w:rsidR="00A932E9" w:rsidRPr="00A932E9" w14:paraId="7ED89BEF" w14:textId="77777777" w:rsidTr="00B4490D">
        <w:trPr>
          <w:trHeight w:val="2685"/>
        </w:trPr>
        <w:tc>
          <w:tcPr>
            <w:tcW w:w="580" w:type="dxa"/>
            <w:shd w:val="clear" w:color="auto" w:fill="auto"/>
            <w:noWrap/>
            <w:vAlign w:val="center"/>
            <w:hideMark/>
          </w:tcPr>
          <w:p w14:paraId="4FA7F9E2"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4</w:t>
            </w:r>
          </w:p>
        </w:tc>
        <w:tc>
          <w:tcPr>
            <w:tcW w:w="8062" w:type="dxa"/>
            <w:shd w:val="clear" w:color="auto" w:fill="auto"/>
            <w:vAlign w:val="center"/>
            <w:hideMark/>
          </w:tcPr>
          <w:p w14:paraId="7A2A29F1" w14:textId="77777777" w:rsidR="00A932E9" w:rsidRPr="00A932E9" w:rsidRDefault="00A932E9" w:rsidP="00A932E9">
            <w:pPr>
              <w:suppressAutoHyphens w:val="0"/>
              <w:spacing w:line="276" w:lineRule="auto"/>
              <w:textAlignment w:val="auto"/>
              <w:rPr>
                <w:rFonts w:ascii="Georgia" w:hAnsi="Georgia" w:cs="Arial"/>
                <w:kern w:val="0"/>
                <w:sz w:val="18"/>
                <w:szCs w:val="18"/>
                <w:lang w:eastAsia="pl-PL"/>
              </w:rPr>
            </w:pPr>
            <w:r w:rsidRPr="00A932E9">
              <w:rPr>
                <w:rFonts w:ascii="Georgia" w:hAnsi="Georgia" w:cs="Arial"/>
                <w:kern w:val="0"/>
                <w:sz w:val="18"/>
                <w:szCs w:val="18"/>
                <w:lang w:eastAsia="pl-PL"/>
              </w:rPr>
              <w:t xml:space="preserve">Uniwersalny zestaw do żywienia dojelitowego </w:t>
            </w:r>
            <w:r w:rsidRPr="00A932E9">
              <w:rPr>
                <w:rFonts w:ascii="Georgia" w:hAnsi="Georgia" w:cs="Arial"/>
                <w:kern w:val="0"/>
                <w:sz w:val="18"/>
                <w:szCs w:val="18"/>
                <w:lang w:eastAsia="pl-PL"/>
              </w:rPr>
              <w:br/>
              <w:t xml:space="preserve">Metodą grawitacyjną. Do użycia w celu </w:t>
            </w:r>
            <w:r w:rsidRPr="00A932E9">
              <w:rPr>
                <w:rFonts w:ascii="Georgia" w:hAnsi="Georgia" w:cs="Arial"/>
                <w:kern w:val="0"/>
                <w:sz w:val="18"/>
                <w:szCs w:val="18"/>
                <w:lang w:eastAsia="pl-PL"/>
              </w:rPr>
              <w:br/>
              <w:t>Bezpośredniego połączenia diety w butelkach</w:t>
            </w:r>
            <w:r w:rsidRPr="00A932E9">
              <w:rPr>
                <w:rFonts w:ascii="Georgia" w:hAnsi="Georgia" w:cs="Arial"/>
                <w:kern w:val="0"/>
                <w:sz w:val="18"/>
                <w:szCs w:val="18"/>
                <w:lang w:eastAsia="pl-PL"/>
              </w:rPr>
              <w:br/>
              <w:t>O szerokich szyjkach, szklanych, kapslowanych,</w:t>
            </w:r>
            <w:r w:rsidRPr="00A932E9">
              <w:rPr>
                <w:rFonts w:ascii="Georgia" w:hAnsi="Georgia" w:cs="Arial"/>
                <w:kern w:val="0"/>
                <w:sz w:val="18"/>
                <w:szCs w:val="18"/>
                <w:lang w:eastAsia="pl-PL"/>
              </w:rPr>
              <w:br/>
              <w:t>Gotowych do powieszenia ze zgłębnikiem.</w:t>
            </w:r>
            <w:r w:rsidRPr="00A932E9">
              <w:rPr>
                <w:rFonts w:ascii="Georgia" w:hAnsi="Georgia" w:cs="Arial"/>
                <w:kern w:val="0"/>
                <w:sz w:val="18"/>
                <w:szCs w:val="18"/>
                <w:lang w:eastAsia="pl-PL"/>
              </w:rPr>
              <w:br/>
              <w:t xml:space="preserve">Umożliwia żywienie metodą ciągłego wlewu </w:t>
            </w:r>
            <w:r w:rsidRPr="00A932E9">
              <w:rPr>
                <w:rFonts w:ascii="Georgia" w:hAnsi="Georgia" w:cs="Arial"/>
                <w:kern w:val="0"/>
                <w:sz w:val="18"/>
                <w:szCs w:val="18"/>
                <w:lang w:eastAsia="pl-PL"/>
              </w:rPr>
              <w:br/>
              <w:t>Kroplowego, z komorą kroplową, w zestawie</w:t>
            </w:r>
            <w:r w:rsidRPr="00A932E9">
              <w:rPr>
                <w:rFonts w:ascii="Georgia" w:hAnsi="Georgia" w:cs="Arial"/>
                <w:kern w:val="0"/>
                <w:sz w:val="18"/>
                <w:szCs w:val="18"/>
                <w:lang w:eastAsia="pl-PL"/>
              </w:rPr>
              <w:br/>
              <w:t xml:space="preserve"> Z plastikowym </w:t>
            </w:r>
            <w:r w:rsidRPr="00A932E9">
              <w:rPr>
                <w:rFonts w:ascii="Georgia" w:hAnsi="Georgia" w:cs="Arial"/>
                <w:kern w:val="0"/>
                <w:sz w:val="18"/>
                <w:szCs w:val="18"/>
                <w:lang w:eastAsia="pl-PL"/>
              </w:rPr>
              <w:br/>
              <w:t>Woreczkiem do zawieszania butelki na stojaku.</w:t>
            </w:r>
            <w:r w:rsidRPr="00A932E9">
              <w:rPr>
                <w:rFonts w:ascii="Georgia" w:hAnsi="Georgia" w:cs="Arial"/>
                <w:kern w:val="0"/>
                <w:sz w:val="18"/>
                <w:szCs w:val="18"/>
                <w:lang w:eastAsia="pl-PL"/>
              </w:rPr>
              <w:br/>
              <w:t>Nie zawiera DEHP oraz lateksu. Wykonany z PCV</w:t>
            </w:r>
            <w:r w:rsidRPr="00A932E9">
              <w:rPr>
                <w:rFonts w:ascii="Georgia" w:hAnsi="Georgia" w:cs="Arial"/>
                <w:kern w:val="0"/>
                <w:sz w:val="18"/>
                <w:szCs w:val="18"/>
                <w:lang w:eastAsia="pl-PL"/>
              </w:rPr>
              <w:br/>
              <w:t>O długości 190cm, sterylny.</w:t>
            </w:r>
          </w:p>
        </w:tc>
        <w:tc>
          <w:tcPr>
            <w:tcW w:w="851" w:type="dxa"/>
            <w:shd w:val="clear" w:color="auto" w:fill="auto"/>
            <w:noWrap/>
            <w:vAlign w:val="center"/>
            <w:hideMark/>
          </w:tcPr>
          <w:p w14:paraId="3E97F065"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szt</w:t>
            </w:r>
          </w:p>
        </w:tc>
        <w:tc>
          <w:tcPr>
            <w:tcW w:w="863" w:type="dxa"/>
            <w:shd w:val="clear" w:color="auto" w:fill="auto"/>
            <w:noWrap/>
            <w:vAlign w:val="center"/>
            <w:hideMark/>
          </w:tcPr>
          <w:p w14:paraId="65EE379E" w14:textId="77777777" w:rsidR="00A932E9" w:rsidRPr="00A932E9" w:rsidRDefault="00A932E9" w:rsidP="00A932E9">
            <w:pPr>
              <w:suppressAutoHyphens w:val="0"/>
              <w:spacing w:line="276" w:lineRule="auto"/>
              <w:jc w:val="center"/>
              <w:textAlignment w:val="auto"/>
              <w:rPr>
                <w:rFonts w:ascii="Georgia" w:hAnsi="Georgia" w:cs="Arial"/>
                <w:kern w:val="0"/>
                <w:sz w:val="18"/>
                <w:szCs w:val="18"/>
                <w:lang w:eastAsia="pl-PL"/>
              </w:rPr>
            </w:pPr>
            <w:r w:rsidRPr="00A932E9">
              <w:rPr>
                <w:rFonts w:ascii="Georgia" w:hAnsi="Georgia" w:cs="Arial"/>
                <w:kern w:val="0"/>
                <w:sz w:val="18"/>
                <w:szCs w:val="18"/>
                <w:lang w:eastAsia="pl-PL"/>
              </w:rPr>
              <w:t>50</w:t>
            </w:r>
          </w:p>
        </w:tc>
      </w:tr>
    </w:tbl>
    <w:p w14:paraId="424AFFAB" w14:textId="31377EB7" w:rsidR="00E5226F" w:rsidRDefault="00E5226F" w:rsidP="00E5226F">
      <w:pPr>
        <w:spacing w:line="360" w:lineRule="auto"/>
        <w:rPr>
          <w:rFonts w:ascii="Georgia" w:hAnsi="Georgia"/>
          <w:sz w:val="20"/>
          <w:szCs w:val="20"/>
        </w:rPr>
      </w:pPr>
    </w:p>
    <w:p w14:paraId="4D221346" w14:textId="77777777" w:rsidR="00896161" w:rsidRPr="00650EF4" w:rsidRDefault="00896161" w:rsidP="00896161">
      <w:pPr>
        <w:spacing w:line="360" w:lineRule="auto"/>
        <w:jc w:val="both"/>
        <w:rPr>
          <w:rFonts w:ascii="Georgia" w:hAnsi="Georgia"/>
          <w:b/>
          <w:bCs/>
          <w:sz w:val="20"/>
          <w:szCs w:val="20"/>
        </w:rPr>
      </w:pPr>
      <w:r w:rsidRPr="00650EF4">
        <w:rPr>
          <w:rFonts w:ascii="Georgia" w:hAnsi="Georgia"/>
          <w:b/>
          <w:bCs/>
          <w:sz w:val="20"/>
          <w:szCs w:val="20"/>
        </w:rPr>
        <w:t>Warunki dodatkowe:</w:t>
      </w:r>
    </w:p>
    <w:p w14:paraId="3904F23F" w14:textId="7CA87FE5" w:rsidR="00896161" w:rsidRDefault="00896161" w:rsidP="00896161">
      <w:pPr>
        <w:spacing w:line="360" w:lineRule="auto"/>
        <w:jc w:val="both"/>
        <w:rPr>
          <w:rFonts w:ascii="Georgia" w:hAnsi="Georgia"/>
          <w:sz w:val="20"/>
          <w:szCs w:val="20"/>
        </w:rPr>
      </w:pPr>
      <w:r w:rsidRPr="00896161">
        <w:rPr>
          <w:rFonts w:ascii="Georgia" w:hAnsi="Georgia"/>
          <w:sz w:val="20"/>
          <w:szCs w:val="20"/>
        </w:rPr>
        <w:t>Zamawiający wymaga od oferenta bezpłatnego użyczenia na cały czas trwania umowy 3 szt.</w:t>
      </w:r>
      <w:r>
        <w:rPr>
          <w:rFonts w:ascii="Georgia" w:hAnsi="Georgia"/>
          <w:sz w:val="20"/>
          <w:szCs w:val="20"/>
        </w:rPr>
        <w:t xml:space="preserve"> </w:t>
      </w:r>
      <w:r w:rsidRPr="00896161">
        <w:rPr>
          <w:rFonts w:ascii="Georgia" w:hAnsi="Georgia"/>
          <w:sz w:val="20"/>
          <w:szCs w:val="20"/>
        </w:rPr>
        <w:t>pomp przeznaczonych</w:t>
      </w:r>
      <w:r>
        <w:rPr>
          <w:rFonts w:ascii="Georgia" w:hAnsi="Georgia"/>
          <w:sz w:val="20"/>
          <w:szCs w:val="20"/>
        </w:rPr>
        <w:t xml:space="preserve"> </w:t>
      </w:r>
      <w:r w:rsidRPr="00896161">
        <w:rPr>
          <w:rFonts w:ascii="Georgia" w:hAnsi="Georgia"/>
          <w:sz w:val="20"/>
          <w:szCs w:val="20"/>
        </w:rPr>
        <w:t>do podaży żywienia dojelitowego. Wykonawca dostarczy pompy sprawne, z założonymi paszportami technicznymi</w:t>
      </w:r>
      <w:r>
        <w:rPr>
          <w:rFonts w:ascii="Georgia" w:hAnsi="Georgia"/>
          <w:sz w:val="20"/>
          <w:szCs w:val="20"/>
        </w:rPr>
        <w:t xml:space="preserve"> </w:t>
      </w:r>
      <w:r w:rsidRPr="00896161">
        <w:rPr>
          <w:rFonts w:ascii="Georgia" w:hAnsi="Georgia"/>
          <w:sz w:val="20"/>
          <w:szCs w:val="20"/>
        </w:rPr>
        <w:t>z aktualnym wpisem o sprawności danego urządzenia. Wykonawca zobowiązuje się w ramach realizowanej umowy</w:t>
      </w:r>
      <w:r>
        <w:rPr>
          <w:rFonts w:ascii="Georgia" w:hAnsi="Georgia"/>
          <w:sz w:val="20"/>
          <w:szCs w:val="20"/>
        </w:rPr>
        <w:t xml:space="preserve"> </w:t>
      </w:r>
      <w:r w:rsidRPr="00896161">
        <w:rPr>
          <w:rFonts w:ascii="Georgia" w:hAnsi="Georgia"/>
          <w:sz w:val="20"/>
          <w:szCs w:val="20"/>
        </w:rPr>
        <w:t>do przeprowadzania przeglądów technicznych pomp w terminie określonym przez producenta oraz do przeszkolenia</w:t>
      </w:r>
      <w:r>
        <w:rPr>
          <w:rFonts w:ascii="Georgia" w:hAnsi="Georgia"/>
          <w:sz w:val="20"/>
          <w:szCs w:val="20"/>
        </w:rPr>
        <w:t xml:space="preserve"> </w:t>
      </w:r>
      <w:r w:rsidRPr="00896161">
        <w:rPr>
          <w:rFonts w:ascii="Georgia" w:hAnsi="Georgia"/>
          <w:sz w:val="20"/>
          <w:szCs w:val="20"/>
        </w:rPr>
        <w:t>personelu w obsłudze urządzenia.</w:t>
      </w:r>
    </w:p>
    <w:p w14:paraId="24D6525A" w14:textId="77777777" w:rsidR="00896161" w:rsidRDefault="00896161" w:rsidP="00E5226F">
      <w:pPr>
        <w:spacing w:line="360" w:lineRule="auto"/>
        <w:rPr>
          <w:rFonts w:ascii="Georgia" w:hAnsi="Georgia"/>
          <w:sz w:val="20"/>
          <w:szCs w:val="20"/>
        </w:rPr>
      </w:pPr>
    </w:p>
    <w:p w14:paraId="1DFF1A44" w14:textId="58587148"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6</w:t>
      </w:r>
    </w:p>
    <w:tbl>
      <w:tblPr>
        <w:tblW w:w="1042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7962"/>
        <w:gridCol w:w="840"/>
        <w:gridCol w:w="940"/>
      </w:tblGrid>
      <w:tr w:rsidR="00896161" w:rsidRPr="00896161" w14:paraId="65345F60" w14:textId="77777777" w:rsidTr="00896161">
        <w:trPr>
          <w:trHeight w:val="510"/>
        </w:trPr>
        <w:tc>
          <w:tcPr>
            <w:tcW w:w="680" w:type="dxa"/>
            <w:shd w:val="clear" w:color="auto" w:fill="D9E2F3" w:themeFill="accent1" w:themeFillTint="33"/>
            <w:noWrap/>
            <w:vAlign w:val="center"/>
            <w:hideMark/>
          </w:tcPr>
          <w:p w14:paraId="4FEF5DBD" w14:textId="77777777" w:rsidR="00896161" w:rsidRPr="00896161" w:rsidRDefault="00896161" w:rsidP="00896161">
            <w:pPr>
              <w:suppressAutoHyphens w:val="0"/>
              <w:spacing w:line="276" w:lineRule="auto"/>
              <w:jc w:val="center"/>
              <w:textAlignment w:val="auto"/>
              <w:rPr>
                <w:rFonts w:ascii="Georgia" w:hAnsi="Georgia" w:cs="Arial"/>
                <w:b/>
                <w:bCs/>
                <w:kern w:val="0"/>
                <w:sz w:val="18"/>
                <w:szCs w:val="18"/>
                <w:lang w:eastAsia="pl-PL"/>
              </w:rPr>
            </w:pPr>
            <w:r w:rsidRPr="00896161">
              <w:rPr>
                <w:rFonts w:ascii="Georgia" w:hAnsi="Georgia" w:cs="Arial"/>
                <w:b/>
                <w:bCs/>
                <w:kern w:val="0"/>
                <w:sz w:val="18"/>
                <w:szCs w:val="18"/>
                <w:lang w:eastAsia="pl-PL"/>
              </w:rPr>
              <w:t>L.p.</w:t>
            </w:r>
          </w:p>
        </w:tc>
        <w:tc>
          <w:tcPr>
            <w:tcW w:w="7962" w:type="dxa"/>
            <w:shd w:val="clear" w:color="auto" w:fill="D9E2F3" w:themeFill="accent1" w:themeFillTint="33"/>
            <w:noWrap/>
            <w:vAlign w:val="center"/>
            <w:hideMark/>
          </w:tcPr>
          <w:p w14:paraId="2CEBECBC" w14:textId="77777777" w:rsidR="00896161" w:rsidRPr="00896161" w:rsidRDefault="00896161" w:rsidP="00896161">
            <w:pPr>
              <w:suppressAutoHyphens w:val="0"/>
              <w:spacing w:line="276" w:lineRule="auto"/>
              <w:jc w:val="center"/>
              <w:textAlignment w:val="auto"/>
              <w:rPr>
                <w:rFonts w:ascii="Georgia" w:hAnsi="Georgia" w:cs="Arial"/>
                <w:b/>
                <w:bCs/>
                <w:kern w:val="0"/>
                <w:sz w:val="18"/>
                <w:szCs w:val="18"/>
                <w:lang w:eastAsia="pl-PL"/>
              </w:rPr>
            </w:pPr>
            <w:r w:rsidRPr="00896161">
              <w:rPr>
                <w:rFonts w:ascii="Georgia" w:hAnsi="Georgia" w:cs="Arial"/>
                <w:b/>
                <w:bCs/>
                <w:kern w:val="0"/>
                <w:sz w:val="18"/>
                <w:szCs w:val="18"/>
                <w:lang w:eastAsia="pl-PL"/>
              </w:rPr>
              <w:t>Opis asortymentu</w:t>
            </w:r>
          </w:p>
        </w:tc>
        <w:tc>
          <w:tcPr>
            <w:tcW w:w="840" w:type="dxa"/>
            <w:shd w:val="clear" w:color="auto" w:fill="D9E2F3" w:themeFill="accent1" w:themeFillTint="33"/>
            <w:noWrap/>
            <w:vAlign w:val="center"/>
            <w:hideMark/>
          </w:tcPr>
          <w:p w14:paraId="71E5B04D" w14:textId="77777777" w:rsidR="00896161" w:rsidRPr="00896161" w:rsidRDefault="00896161" w:rsidP="00896161">
            <w:pPr>
              <w:suppressAutoHyphens w:val="0"/>
              <w:spacing w:line="276" w:lineRule="auto"/>
              <w:jc w:val="center"/>
              <w:textAlignment w:val="auto"/>
              <w:rPr>
                <w:rFonts w:ascii="Georgia" w:hAnsi="Georgia" w:cs="Arial"/>
                <w:b/>
                <w:bCs/>
                <w:kern w:val="0"/>
                <w:sz w:val="18"/>
                <w:szCs w:val="18"/>
                <w:lang w:eastAsia="pl-PL"/>
              </w:rPr>
            </w:pPr>
            <w:r w:rsidRPr="00896161">
              <w:rPr>
                <w:rFonts w:ascii="Georgia" w:hAnsi="Georgia" w:cs="Arial"/>
                <w:b/>
                <w:bCs/>
                <w:kern w:val="0"/>
                <w:sz w:val="18"/>
                <w:szCs w:val="18"/>
                <w:lang w:eastAsia="pl-PL"/>
              </w:rPr>
              <w:t>j.m.</w:t>
            </w:r>
          </w:p>
        </w:tc>
        <w:tc>
          <w:tcPr>
            <w:tcW w:w="940" w:type="dxa"/>
            <w:shd w:val="clear" w:color="auto" w:fill="D9E2F3" w:themeFill="accent1" w:themeFillTint="33"/>
            <w:noWrap/>
            <w:vAlign w:val="center"/>
            <w:hideMark/>
          </w:tcPr>
          <w:p w14:paraId="13A9692B" w14:textId="77777777" w:rsidR="00896161" w:rsidRPr="00896161" w:rsidRDefault="00896161" w:rsidP="00896161">
            <w:pPr>
              <w:suppressAutoHyphens w:val="0"/>
              <w:spacing w:line="276" w:lineRule="auto"/>
              <w:jc w:val="center"/>
              <w:textAlignment w:val="auto"/>
              <w:rPr>
                <w:rFonts w:ascii="Georgia" w:hAnsi="Georgia" w:cs="Arial"/>
                <w:b/>
                <w:bCs/>
                <w:kern w:val="0"/>
                <w:sz w:val="18"/>
                <w:szCs w:val="18"/>
                <w:lang w:eastAsia="pl-PL"/>
              </w:rPr>
            </w:pPr>
            <w:r w:rsidRPr="00896161">
              <w:rPr>
                <w:rFonts w:ascii="Georgia" w:hAnsi="Georgia" w:cs="Arial"/>
                <w:b/>
                <w:bCs/>
                <w:kern w:val="0"/>
                <w:sz w:val="18"/>
                <w:szCs w:val="18"/>
                <w:lang w:eastAsia="pl-PL"/>
              </w:rPr>
              <w:t>Ilość</w:t>
            </w:r>
          </w:p>
        </w:tc>
      </w:tr>
      <w:tr w:rsidR="00896161" w:rsidRPr="00896161" w14:paraId="7C9F3A94" w14:textId="77777777" w:rsidTr="00896161">
        <w:trPr>
          <w:trHeight w:val="765"/>
        </w:trPr>
        <w:tc>
          <w:tcPr>
            <w:tcW w:w="680" w:type="dxa"/>
            <w:shd w:val="clear" w:color="auto" w:fill="auto"/>
            <w:noWrap/>
            <w:vAlign w:val="center"/>
            <w:hideMark/>
          </w:tcPr>
          <w:p w14:paraId="253BCE07" w14:textId="77777777" w:rsidR="00896161" w:rsidRPr="00896161" w:rsidRDefault="00896161" w:rsidP="00896161">
            <w:pPr>
              <w:suppressAutoHyphens w:val="0"/>
              <w:spacing w:line="276" w:lineRule="auto"/>
              <w:jc w:val="center"/>
              <w:textAlignment w:val="auto"/>
              <w:rPr>
                <w:rFonts w:ascii="Georgia" w:hAnsi="Georgia" w:cs="Arial"/>
                <w:kern w:val="0"/>
                <w:sz w:val="18"/>
                <w:szCs w:val="18"/>
                <w:lang w:eastAsia="pl-PL"/>
              </w:rPr>
            </w:pPr>
            <w:r w:rsidRPr="00896161">
              <w:rPr>
                <w:rFonts w:ascii="Georgia" w:hAnsi="Georgia" w:cs="Arial"/>
                <w:kern w:val="0"/>
                <w:sz w:val="18"/>
                <w:szCs w:val="18"/>
                <w:lang w:eastAsia="pl-PL"/>
              </w:rPr>
              <w:t>1</w:t>
            </w:r>
          </w:p>
        </w:tc>
        <w:tc>
          <w:tcPr>
            <w:tcW w:w="7962" w:type="dxa"/>
            <w:shd w:val="clear" w:color="auto" w:fill="auto"/>
            <w:vAlign w:val="center"/>
            <w:hideMark/>
          </w:tcPr>
          <w:p w14:paraId="025BA875" w14:textId="77777777" w:rsidR="00896161" w:rsidRPr="00896161" w:rsidRDefault="00896161" w:rsidP="00896161">
            <w:pPr>
              <w:suppressAutoHyphens w:val="0"/>
              <w:spacing w:line="276" w:lineRule="auto"/>
              <w:textAlignment w:val="auto"/>
              <w:rPr>
                <w:rFonts w:ascii="Georgia" w:hAnsi="Georgia" w:cs="Arial"/>
                <w:kern w:val="0"/>
                <w:sz w:val="18"/>
                <w:szCs w:val="18"/>
                <w:lang w:eastAsia="pl-PL"/>
              </w:rPr>
            </w:pPr>
            <w:r w:rsidRPr="00896161">
              <w:rPr>
                <w:rFonts w:ascii="Georgia" w:hAnsi="Georgia" w:cs="Arial"/>
                <w:kern w:val="0"/>
                <w:sz w:val="18"/>
                <w:szCs w:val="18"/>
                <w:lang w:eastAsia="pl-PL"/>
              </w:rPr>
              <w:t>Mleko początkowe dla dzieci zdrowych, butelka 59ml, zawierające kwasy omega z organizmów jednokomórkowych.</w:t>
            </w:r>
          </w:p>
        </w:tc>
        <w:tc>
          <w:tcPr>
            <w:tcW w:w="840" w:type="dxa"/>
            <w:shd w:val="clear" w:color="auto" w:fill="auto"/>
            <w:noWrap/>
            <w:vAlign w:val="center"/>
            <w:hideMark/>
          </w:tcPr>
          <w:p w14:paraId="115A2FAD" w14:textId="77777777" w:rsidR="00896161" w:rsidRPr="00896161" w:rsidRDefault="00896161" w:rsidP="00896161">
            <w:pPr>
              <w:suppressAutoHyphens w:val="0"/>
              <w:spacing w:line="276" w:lineRule="auto"/>
              <w:jc w:val="center"/>
              <w:textAlignment w:val="auto"/>
              <w:rPr>
                <w:rFonts w:ascii="Georgia" w:hAnsi="Georgia" w:cs="Arial"/>
                <w:kern w:val="0"/>
                <w:sz w:val="18"/>
                <w:szCs w:val="18"/>
                <w:lang w:eastAsia="pl-PL"/>
              </w:rPr>
            </w:pPr>
            <w:r w:rsidRPr="00896161">
              <w:rPr>
                <w:rFonts w:ascii="Georgia" w:hAnsi="Georgia" w:cs="Arial"/>
                <w:kern w:val="0"/>
                <w:sz w:val="18"/>
                <w:szCs w:val="18"/>
                <w:lang w:eastAsia="pl-PL"/>
              </w:rPr>
              <w:t>szt.</w:t>
            </w:r>
          </w:p>
        </w:tc>
        <w:tc>
          <w:tcPr>
            <w:tcW w:w="940" w:type="dxa"/>
            <w:shd w:val="clear" w:color="auto" w:fill="auto"/>
            <w:noWrap/>
            <w:vAlign w:val="center"/>
            <w:hideMark/>
          </w:tcPr>
          <w:p w14:paraId="4BE3C8E8" w14:textId="77777777" w:rsidR="00896161" w:rsidRPr="00896161" w:rsidRDefault="00896161" w:rsidP="00896161">
            <w:pPr>
              <w:suppressAutoHyphens w:val="0"/>
              <w:spacing w:line="276" w:lineRule="auto"/>
              <w:jc w:val="center"/>
              <w:textAlignment w:val="auto"/>
              <w:rPr>
                <w:rFonts w:ascii="Georgia" w:hAnsi="Georgia" w:cs="Arial"/>
                <w:kern w:val="0"/>
                <w:sz w:val="18"/>
                <w:szCs w:val="18"/>
                <w:lang w:eastAsia="pl-PL"/>
              </w:rPr>
            </w:pPr>
            <w:r w:rsidRPr="00896161">
              <w:rPr>
                <w:rFonts w:ascii="Georgia" w:hAnsi="Georgia" w:cs="Arial"/>
                <w:kern w:val="0"/>
                <w:sz w:val="18"/>
                <w:szCs w:val="18"/>
                <w:lang w:eastAsia="pl-PL"/>
              </w:rPr>
              <w:t>480</w:t>
            </w:r>
          </w:p>
        </w:tc>
      </w:tr>
      <w:tr w:rsidR="00896161" w:rsidRPr="00896161" w14:paraId="2EDC6430" w14:textId="77777777" w:rsidTr="00896161">
        <w:trPr>
          <w:trHeight w:val="765"/>
        </w:trPr>
        <w:tc>
          <w:tcPr>
            <w:tcW w:w="680" w:type="dxa"/>
            <w:shd w:val="clear" w:color="auto" w:fill="auto"/>
            <w:noWrap/>
            <w:vAlign w:val="center"/>
            <w:hideMark/>
          </w:tcPr>
          <w:p w14:paraId="039738DB" w14:textId="77777777" w:rsidR="00896161" w:rsidRPr="00896161" w:rsidRDefault="00896161" w:rsidP="00896161">
            <w:pPr>
              <w:suppressAutoHyphens w:val="0"/>
              <w:spacing w:line="276" w:lineRule="auto"/>
              <w:jc w:val="center"/>
              <w:textAlignment w:val="auto"/>
              <w:rPr>
                <w:rFonts w:ascii="Georgia" w:hAnsi="Georgia" w:cs="Arial"/>
                <w:kern w:val="0"/>
                <w:sz w:val="18"/>
                <w:szCs w:val="18"/>
                <w:lang w:eastAsia="pl-PL"/>
              </w:rPr>
            </w:pPr>
            <w:r w:rsidRPr="00896161">
              <w:rPr>
                <w:rFonts w:ascii="Georgia" w:hAnsi="Georgia" w:cs="Arial"/>
                <w:kern w:val="0"/>
                <w:sz w:val="18"/>
                <w:szCs w:val="18"/>
                <w:lang w:eastAsia="pl-PL"/>
              </w:rPr>
              <w:lastRenderedPageBreak/>
              <w:t>2</w:t>
            </w:r>
          </w:p>
        </w:tc>
        <w:tc>
          <w:tcPr>
            <w:tcW w:w="7962" w:type="dxa"/>
            <w:shd w:val="clear" w:color="auto" w:fill="auto"/>
            <w:vAlign w:val="center"/>
            <w:hideMark/>
          </w:tcPr>
          <w:p w14:paraId="5B6CCB0D" w14:textId="77777777" w:rsidR="00896161" w:rsidRPr="00896161" w:rsidRDefault="00896161" w:rsidP="00896161">
            <w:pPr>
              <w:suppressAutoHyphens w:val="0"/>
              <w:spacing w:line="276" w:lineRule="auto"/>
              <w:textAlignment w:val="auto"/>
              <w:rPr>
                <w:rFonts w:ascii="Georgia" w:hAnsi="Georgia" w:cs="Arial"/>
                <w:kern w:val="0"/>
                <w:sz w:val="18"/>
                <w:szCs w:val="18"/>
                <w:lang w:eastAsia="pl-PL"/>
              </w:rPr>
            </w:pPr>
            <w:r w:rsidRPr="00896161">
              <w:rPr>
                <w:rFonts w:ascii="Georgia" w:hAnsi="Georgia" w:cs="Arial"/>
                <w:kern w:val="0"/>
                <w:sz w:val="18"/>
                <w:szCs w:val="18"/>
                <w:lang w:eastAsia="pl-PL"/>
              </w:rPr>
              <w:t>Smoczki sterylne, jednorazowe przeznaczone do butelek z gotowym mlekiem dla niemowląt, kompatybilne z opakowaniem z pozycji nr 1.</w:t>
            </w:r>
          </w:p>
        </w:tc>
        <w:tc>
          <w:tcPr>
            <w:tcW w:w="840" w:type="dxa"/>
            <w:shd w:val="clear" w:color="auto" w:fill="auto"/>
            <w:noWrap/>
            <w:vAlign w:val="center"/>
            <w:hideMark/>
          </w:tcPr>
          <w:p w14:paraId="77B692FA" w14:textId="77777777" w:rsidR="00896161" w:rsidRPr="00896161" w:rsidRDefault="00896161" w:rsidP="00896161">
            <w:pPr>
              <w:suppressAutoHyphens w:val="0"/>
              <w:spacing w:line="276" w:lineRule="auto"/>
              <w:jc w:val="center"/>
              <w:textAlignment w:val="auto"/>
              <w:rPr>
                <w:rFonts w:ascii="Georgia" w:hAnsi="Georgia" w:cs="Arial"/>
                <w:kern w:val="0"/>
                <w:sz w:val="18"/>
                <w:szCs w:val="18"/>
                <w:lang w:eastAsia="pl-PL"/>
              </w:rPr>
            </w:pPr>
            <w:r w:rsidRPr="00896161">
              <w:rPr>
                <w:rFonts w:ascii="Georgia" w:hAnsi="Georgia" w:cs="Arial"/>
                <w:kern w:val="0"/>
                <w:sz w:val="18"/>
                <w:szCs w:val="18"/>
                <w:lang w:eastAsia="pl-PL"/>
              </w:rPr>
              <w:t>szt.</w:t>
            </w:r>
          </w:p>
        </w:tc>
        <w:tc>
          <w:tcPr>
            <w:tcW w:w="940" w:type="dxa"/>
            <w:shd w:val="clear" w:color="auto" w:fill="auto"/>
            <w:noWrap/>
            <w:vAlign w:val="center"/>
            <w:hideMark/>
          </w:tcPr>
          <w:p w14:paraId="3231782F" w14:textId="77777777" w:rsidR="00896161" w:rsidRPr="00896161" w:rsidRDefault="00896161" w:rsidP="00896161">
            <w:pPr>
              <w:suppressAutoHyphens w:val="0"/>
              <w:spacing w:line="276" w:lineRule="auto"/>
              <w:jc w:val="center"/>
              <w:textAlignment w:val="auto"/>
              <w:rPr>
                <w:rFonts w:ascii="Georgia" w:hAnsi="Georgia" w:cs="Arial"/>
                <w:kern w:val="0"/>
                <w:sz w:val="18"/>
                <w:szCs w:val="18"/>
                <w:lang w:eastAsia="pl-PL"/>
              </w:rPr>
            </w:pPr>
            <w:r w:rsidRPr="00896161">
              <w:rPr>
                <w:rFonts w:ascii="Georgia" w:hAnsi="Georgia" w:cs="Arial"/>
                <w:kern w:val="0"/>
                <w:sz w:val="18"/>
                <w:szCs w:val="18"/>
                <w:lang w:eastAsia="pl-PL"/>
              </w:rPr>
              <w:t>480</w:t>
            </w:r>
          </w:p>
        </w:tc>
      </w:tr>
    </w:tbl>
    <w:p w14:paraId="53FEC2D4" w14:textId="77777777" w:rsidR="00E5226F" w:rsidRDefault="00E5226F" w:rsidP="00E5226F">
      <w:pPr>
        <w:spacing w:line="360" w:lineRule="auto"/>
        <w:rPr>
          <w:rFonts w:ascii="Georgia" w:hAnsi="Georgia"/>
          <w:sz w:val="20"/>
          <w:szCs w:val="20"/>
        </w:rPr>
      </w:pPr>
    </w:p>
    <w:p w14:paraId="5E9F61B7" w14:textId="60313A11"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7</w:t>
      </w:r>
    </w:p>
    <w:tbl>
      <w:tblPr>
        <w:tblW w:w="10422" w:type="dxa"/>
        <w:tblInd w:w="75" w:type="dxa"/>
        <w:tblCellMar>
          <w:left w:w="70" w:type="dxa"/>
          <w:right w:w="70" w:type="dxa"/>
        </w:tblCellMar>
        <w:tblLook w:val="04A0" w:firstRow="1" w:lastRow="0" w:firstColumn="1" w:lastColumn="0" w:noHBand="0" w:noVBand="1"/>
      </w:tblPr>
      <w:tblGrid>
        <w:gridCol w:w="680"/>
        <w:gridCol w:w="7962"/>
        <w:gridCol w:w="840"/>
        <w:gridCol w:w="940"/>
      </w:tblGrid>
      <w:tr w:rsidR="00896161" w:rsidRPr="00896161" w14:paraId="25E9AAED" w14:textId="77777777" w:rsidTr="00D32CD8">
        <w:trPr>
          <w:trHeight w:val="510"/>
        </w:trPr>
        <w:tc>
          <w:tcPr>
            <w:tcW w:w="6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hideMark/>
          </w:tcPr>
          <w:p w14:paraId="235BB4CF" w14:textId="77777777" w:rsidR="00896161" w:rsidRPr="00896161" w:rsidRDefault="00896161" w:rsidP="00D32CD8">
            <w:pPr>
              <w:suppressAutoHyphens w:val="0"/>
              <w:spacing w:line="276" w:lineRule="auto"/>
              <w:jc w:val="center"/>
              <w:textAlignment w:val="auto"/>
              <w:rPr>
                <w:rFonts w:ascii="Georgia" w:hAnsi="Georgia" w:cs="Arial"/>
                <w:b/>
                <w:bCs/>
                <w:kern w:val="0"/>
                <w:sz w:val="18"/>
                <w:szCs w:val="18"/>
                <w:lang w:eastAsia="pl-PL"/>
              </w:rPr>
            </w:pPr>
            <w:r w:rsidRPr="00896161">
              <w:rPr>
                <w:rFonts w:ascii="Georgia" w:hAnsi="Georgia" w:cs="Arial"/>
                <w:b/>
                <w:bCs/>
                <w:kern w:val="0"/>
                <w:sz w:val="18"/>
                <w:szCs w:val="18"/>
                <w:lang w:eastAsia="pl-PL"/>
              </w:rPr>
              <w:t>L.p.</w:t>
            </w:r>
          </w:p>
        </w:tc>
        <w:tc>
          <w:tcPr>
            <w:tcW w:w="7962" w:type="dxa"/>
            <w:tcBorders>
              <w:top w:val="single" w:sz="4" w:space="0" w:color="000000"/>
              <w:left w:val="nil"/>
              <w:bottom w:val="single" w:sz="4" w:space="0" w:color="000000"/>
              <w:right w:val="single" w:sz="4" w:space="0" w:color="000000"/>
            </w:tcBorders>
            <w:shd w:val="clear" w:color="auto" w:fill="D9E2F3" w:themeFill="accent1" w:themeFillTint="33"/>
            <w:noWrap/>
            <w:vAlign w:val="center"/>
            <w:hideMark/>
          </w:tcPr>
          <w:p w14:paraId="10342B70" w14:textId="77777777" w:rsidR="00896161" w:rsidRPr="00896161" w:rsidRDefault="00896161" w:rsidP="00D32CD8">
            <w:pPr>
              <w:suppressAutoHyphens w:val="0"/>
              <w:spacing w:line="276" w:lineRule="auto"/>
              <w:jc w:val="center"/>
              <w:textAlignment w:val="auto"/>
              <w:rPr>
                <w:rFonts w:ascii="Georgia" w:hAnsi="Georgia" w:cs="Arial"/>
                <w:b/>
                <w:bCs/>
                <w:kern w:val="0"/>
                <w:sz w:val="18"/>
                <w:szCs w:val="18"/>
                <w:lang w:eastAsia="pl-PL"/>
              </w:rPr>
            </w:pPr>
            <w:r w:rsidRPr="00896161">
              <w:rPr>
                <w:rFonts w:ascii="Georgia" w:hAnsi="Georgia" w:cs="Arial"/>
                <w:b/>
                <w:bCs/>
                <w:kern w:val="0"/>
                <w:sz w:val="18"/>
                <w:szCs w:val="18"/>
                <w:lang w:eastAsia="pl-PL"/>
              </w:rPr>
              <w:t>Opis asortymentu</w:t>
            </w:r>
          </w:p>
        </w:tc>
        <w:tc>
          <w:tcPr>
            <w:tcW w:w="840" w:type="dxa"/>
            <w:tcBorders>
              <w:top w:val="single" w:sz="4" w:space="0" w:color="000000"/>
              <w:left w:val="nil"/>
              <w:bottom w:val="single" w:sz="4" w:space="0" w:color="000000"/>
              <w:right w:val="single" w:sz="4" w:space="0" w:color="000000"/>
            </w:tcBorders>
            <w:shd w:val="clear" w:color="auto" w:fill="D9E2F3" w:themeFill="accent1" w:themeFillTint="33"/>
            <w:noWrap/>
            <w:vAlign w:val="center"/>
            <w:hideMark/>
          </w:tcPr>
          <w:p w14:paraId="3C73310B" w14:textId="77777777" w:rsidR="00896161" w:rsidRPr="00896161" w:rsidRDefault="00896161" w:rsidP="00D32CD8">
            <w:pPr>
              <w:suppressAutoHyphens w:val="0"/>
              <w:spacing w:line="276" w:lineRule="auto"/>
              <w:jc w:val="center"/>
              <w:textAlignment w:val="auto"/>
              <w:rPr>
                <w:rFonts w:ascii="Georgia" w:hAnsi="Georgia" w:cs="Arial"/>
                <w:b/>
                <w:bCs/>
                <w:kern w:val="0"/>
                <w:sz w:val="18"/>
                <w:szCs w:val="18"/>
                <w:lang w:eastAsia="pl-PL"/>
              </w:rPr>
            </w:pPr>
            <w:r w:rsidRPr="00896161">
              <w:rPr>
                <w:rFonts w:ascii="Georgia" w:hAnsi="Georgia" w:cs="Arial"/>
                <w:b/>
                <w:bCs/>
                <w:kern w:val="0"/>
                <w:sz w:val="18"/>
                <w:szCs w:val="18"/>
                <w:lang w:eastAsia="pl-PL"/>
              </w:rPr>
              <w:t>j.m.</w:t>
            </w:r>
          </w:p>
        </w:tc>
        <w:tc>
          <w:tcPr>
            <w:tcW w:w="940" w:type="dxa"/>
            <w:tcBorders>
              <w:top w:val="single" w:sz="4" w:space="0" w:color="000000"/>
              <w:left w:val="nil"/>
              <w:bottom w:val="single" w:sz="4" w:space="0" w:color="000000"/>
              <w:right w:val="single" w:sz="4" w:space="0" w:color="000000"/>
            </w:tcBorders>
            <w:shd w:val="clear" w:color="auto" w:fill="D9E2F3" w:themeFill="accent1" w:themeFillTint="33"/>
            <w:noWrap/>
            <w:vAlign w:val="center"/>
            <w:hideMark/>
          </w:tcPr>
          <w:p w14:paraId="2A2D462B" w14:textId="77777777" w:rsidR="00896161" w:rsidRPr="00896161" w:rsidRDefault="00896161" w:rsidP="00D32CD8">
            <w:pPr>
              <w:suppressAutoHyphens w:val="0"/>
              <w:spacing w:line="276" w:lineRule="auto"/>
              <w:jc w:val="center"/>
              <w:textAlignment w:val="auto"/>
              <w:rPr>
                <w:rFonts w:ascii="Georgia" w:hAnsi="Georgia" w:cs="Arial"/>
                <w:b/>
                <w:bCs/>
                <w:kern w:val="0"/>
                <w:sz w:val="18"/>
                <w:szCs w:val="18"/>
                <w:lang w:eastAsia="pl-PL"/>
              </w:rPr>
            </w:pPr>
            <w:r w:rsidRPr="00896161">
              <w:rPr>
                <w:rFonts w:ascii="Georgia" w:hAnsi="Georgia" w:cs="Arial"/>
                <w:b/>
                <w:bCs/>
                <w:kern w:val="0"/>
                <w:sz w:val="18"/>
                <w:szCs w:val="18"/>
                <w:lang w:eastAsia="pl-PL"/>
              </w:rPr>
              <w:t>Ilość</w:t>
            </w:r>
          </w:p>
        </w:tc>
      </w:tr>
      <w:tr w:rsidR="00896161" w:rsidRPr="00896161" w14:paraId="41A49B66" w14:textId="77777777" w:rsidTr="00D32CD8">
        <w:trPr>
          <w:trHeight w:val="3405"/>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04F0EA2" w14:textId="77777777" w:rsidR="00896161" w:rsidRPr="00896161" w:rsidRDefault="00896161" w:rsidP="00D32CD8">
            <w:pPr>
              <w:suppressAutoHyphens w:val="0"/>
              <w:spacing w:line="276" w:lineRule="auto"/>
              <w:jc w:val="center"/>
              <w:textAlignment w:val="auto"/>
              <w:rPr>
                <w:rFonts w:ascii="Georgia" w:hAnsi="Georgia" w:cs="Arial"/>
                <w:kern w:val="0"/>
                <w:sz w:val="18"/>
                <w:szCs w:val="18"/>
                <w:lang w:eastAsia="pl-PL"/>
              </w:rPr>
            </w:pPr>
            <w:r w:rsidRPr="00896161">
              <w:rPr>
                <w:rFonts w:ascii="Georgia" w:hAnsi="Georgia" w:cs="Arial"/>
                <w:kern w:val="0"/>
                <w:sz w:val="18"/>
                <w:szCs w:val="18"/>
                <w:lang w:eastAsia="pl-PL"/>
              </w:rPr>
              <w:t>1</w:t>
            </w:r>
          </w:p>
        </w:tc>
        <w:tc>
          <w:tcPr>
            <w:tcW w:w="7962" w:type="dxa"/>
            <w:tcBorders>
              <w:top w:val="nil"/>
              <w:left w:val="nil"/>
              <w:bottom w:val="single" w:sz="4" w:space="0" w:color="000000"/>
              <w:right w:val="single" w:sz="4" w:space="0" w:color="000000"/>
            </w:tcBorders>
            <w:shd w:val="clear" w:color="auto" w:fill="auto"/>
            <w:vAlign w:val="center"/>
            <w:hideMark/>
          </w:tcPr>
          <w:p w14:paraId="43F109BC" w14:textId="77777777" w:rsidR="00896161" w:rsidRPr="00896161" w:rsidRDefault="00896161" w:rsidP="00D32CD8">
            <w:pPr>
              <w:suppressAutoHyphens w:val="0"/>
              <w:spacing w:line="276" w:lineRule="auto"/>
              <w:textAlignment w:val="auto"/>
              <w:rPr>
                <w:rFonts w:ascii="Georgia" w:hAnsi="Georgia" w:cs="Arial"/>
                <w:kern w:val="0"/>
                <w:sz w:val="18"/>
                <w:szCs w:val="18"/>
                <w:lang w:eastAsia="pl-PL"/>
              </w:rPr>
            </w:pPr>
            <w:r w:rsidRPr="00896161">
              <w:rPr>
                <w:rFonts w:ascii="Georgia" w:hAnsi="Georgia" w:cs="Arial"/>
                <w:kern w:val="0"/>
                <w:sz w:val="18"/>
                <w:szCs w:val="18"/>
                <w:lang w:eastAsia="pl-PL"/>
              </w:rPr>
              <w:t>Produkt leczniczy do żywienia pozajelitowego</w:t>
            </w:r>
            <w:r w:rsidRPr="00896161">
              <w:rPr>
                <w:rFonts w:ascii="Georgia" w:hAnsi="Georgia" w:cs="Arial"/>
                <w:kern w:val="0"/>
                <w:sz w:val="18"/>
                <w:szCs w:val="18"/>
                <w:lang w:eastAsia="pl-PL"/>
              </w:rPr>
              <w:br/>
              <w:t>Noworodków urodzonych przedwcześnie</w:t>
            </w:r>
            <w:r w:rsidRPr="00896161">
              <w:rPr>
                <w:rFonts w:ascii="Georgia" w:hAnsi="Georgia" w:cs="Arial"/>
                <w:kern w:val="0"/>
                <w:sz w:val="18"/>
                <w:szCs w:val="18"/>
                <w:lang w:eastAsia="pl-PL"/>
              </w:rPr>
              <w:br/>
              <w:t>W przypadkach, gdy odżywianie doustne</w:t>
            </w:r>
            <w:r w:rsidRPr="00896161">
              <w:rPr>
                <w:rFonts w:ascii="Georgia" w:hAnsi="Georgia" w:cs="Arial"/>
                <w:kern w:val="0"/>
                <w:sz w:val="18"/>
                <w:szCs w:val="18"/>
                <w:lang w:eastAsia="pl-PL"/>
              </w:rPr>
              <w:br/>
              <w:t>Lub dojelitowe jest niemożliwe, niewystarczające</w:t>
            </w:r>
            <w:r w:rsidRPr="00896161">
              <w:rPr>
                <w:rFonts w:ascii="Georgia" w:hAnsi="Georgia" w:cs="Arial"/>
                <w:kern w:val="0"/>
                <w:sz w:val="18"/>
                <w:szCs w:val="18"/>
                <w:lang w:eastAsia="pl-PL"/>
              </w:rPr>
              <w:br/>
              <w:t>Lub przeciwskazane.</w:t>
            </w:r>
            <w:r w:rsidRPr="00896161">
              <w:rPr>
                <w:rFonts w:ascii="Georgia" w:hAnsi="Georgia" w:cs="Arial"/>
                <w:kern w:val="0"/>
                <w:sz w:val="18"/>
                <w:szCs w:val="18"/>
                <w:lang w:eastAsia="pl-PL"/>
              </w:rPr>
              <w:br/>
              <w:t>Worek trójkomorowy: roztwór glukozy, aminokwasów</w:t>
            </w:r>
            <w:r w:rsidRPr="00896161">
              <w:rPr>
                <w:rFonts w:ascii="Georgia" w:hAnsi="Georgia" w:cs="Arial"/>
                <w:kern w:val="0"/>
                <w:sz w:val="18"/>
                <w:szCs w:val="18"/>
                <w:lang w:eastAsia="pl-PL"/>
              </w:rPr>
              <w:br/>
              <w:t>Z elektrolitami oraz emulsji tłuszczowej.</w:t>
            </w:r>
            <w:r w:rsidRPr="00896161">
              <w:rPr>
                <w:rFonts w:ascii="Georgia" w:hAnsi="Georgia" w:cs="Arial"/>
                <w:kern w:val="0"/>
                <w:sz w:val="18"/>
                <w:szCs w:val="18"/>
                <w:lang w:eastAsia="pl-PL"/>
              </w:rPr>
              <w:br/>
              <w:t>Wielkość opakowania 300ml ( 80ml 50% r-</w:t>
            </w:r>
            <w:proofErr w:type="spellStart"/>
            <w:r w:rsidRPr="00896161">
              <w:rPr>
                <w:rFonts w:ascii="Georgia" w:hAnsi="Georgia" w:cs="Arial"/>
                <w:kern w:val="0"/>
                <w:sz w:val="18"/>
                <w:szCs w:val="18"/>
                <w:lang w:eastAsia="pl-PL"/>
              </w:rPr>
              <w:t>ru</w:t>
            </w:r>
            <w:proofErr w:type="spellEnd"/>
            <w:r w:rsidRPr="00896161">
              <w:rPr>
                <w:rFonts w:ascii="Georgia" w:hAnsi="Georgia" w:cs="Arial"/>
                <w:kern w:val="0"/>
                <w:sz w:val="18"/>
                <w:szCs w:val="18"/>
                <w:lang w:eastAsia="pl-PL"/>
              </w:rPr>
              <w:br/>
              <w:t>Glukozy, 160ml 5,9% r-</w:t>
            </w:r>
            <w:proofErr w:type="spellStart"/>
            <w:r w:rsidRPr="00896161">
              <w:rPr>
                <w:rFonts w:ascii="Georgia" w:hAnsi="Georgia" w:cs="Arial"/>
                <w:kern w:val="0"/>
                <w:sz w:val="18"/>
                <w:szCs w:val="18"/>
                <w:lang w:eastAsia="pl-PL"/>
              </w:rPr>
              <w:t>ru</w:t>
            </w:r>
            <w:proofErr w:type="spellEnd"/>
            <w:r w:rsidRPr="00896161">
              <w:rPr>
                <w:rFonts w:ascii="Georgia" w:hAnsi="Georgia" w:cs="Arial"/>
                <w:kern w:val="0"/>
                <w:sz w:val="18"/>
                <w:szCs w:val="18"/>
                <w:lang w:eastAsia="pl-PL"/>
              </w:rPr>
              <w:t xml:space="preserve"> aminokwasów </w:t>
            </w:r>
            <w:r w:rsidRPr="00896161">
              <w:rPr>
                <w:rFonts w:ascii="Georgia" w:hAnsi="Georgia" w:cs="Arial"/>
                <w:kern w:val="0"/>
                <w:sz w:val="18"/>
                <w:szCs w:val="18"/>
                <w:lang w:eastAsia="pl-PL"/>
              </w:rPr>
              <w:br/>
              <w:t>z elektrolitami i 60 ml 12,5% emulsji tłuszczowej).</w:t>
            </w:r>
            <w:r w:rsidRPr="00896161">
              <w:rPr>
                <w:rFonts w:ascii="Georgia" w:hAnsi="Georgia" w:cs="Arial"/>
                <w:kern w:val="0"/>
                <w:sz w:val="18"/>
                <w:szCs w:val="18"/>
                <w:lang w:eastAsia="pl-PL"/>
              </w:rPr>
              <w:br/>
              <w:t>Możliwość podaży z lipidami lub bez.</w:t>
            </w:r>
            <w:r w:rsidRPr="00896161">
              <w:rPr>
                <w:rFonts w:ascii="Georgia" w:hAnsi="Georgia" w:cs="Arial"/>
                <w:kern w:val="0"/>
                <w:sz w:val="18"/>
                <w:szCs w:val="18"/>
                <w:lang w:eastAsia="pl-PL"/>
              </w:rPr>
              <w:br/>
              <w:t>Zawartość w 300ml w g: Azotu – 1,4, aminokwasów-</w:t>
            </w:r>
            <w:r w:rsidRPr="00896161">
              <w:rPr>
                <w:rFonts w:ascii="Georgia" w:hAnsi="Georgia" w:cs="Arial"/>
                <w:kern w:val="0"/>
                <w:sz w:val="18"/>
                <w:szCs w:val="18"/>
                <w:lang w:eastAsia="pl-PL"/>
              </w:rPr>
              <w:br/>
              <w:t xml:space="preserve">9,4,Glukozy-40,0, lipidów-7,5. </w:t>
            </w:r>
            <w:proofErr w:type="spellStart"/>
            <w:r w:rsidRPr="00896161">
              <w:rPr>
                <w:rFonts w:ascii="Georgia" w:hAnsi="Georgia" w:cs="Arial"/>
                <w:kern w:val="0"/>
                <w:sz w:val="18"/>
                <w:szCs w:val="18"/>
                <w:lang w:eastAsia="pl-PL"/>
              </w:rPr>
              <w:t>Osmolarność</w:t>
            </w:r>
            <w:proofErr w:type="spellEnd"/>
            <w:r w:rsidRPr="00896161">
              <w:rPr>
                <w:rFonts w:ascii="Georgia" w:hAnsi="Georgia" w:cs="Arial"/>
                <w:kern w:val="0"/>
                <w:sz w:val="18"/>
                <w:szCs w:val="18"/>
                <w:lang w:eastAsia="pl-PL"/>
              </w:rPr>
              <w:t xml:space="preserve"> w</w:t>
            </w:r>
            <w:r w:rsidRPr="00896161">
              <w:rPr>
                <w:rFonts w:ascii="Georgia" w:hAnsi="Georgia" w:cs="Arial"/>
                <w:kern w:val="0"/>
                <w:sz w:val="18"/>
                <w:szCs w:val="18"/>
                <w:lang w:eastAsia="pl-PL"/>
              </w:rPr>
              <w:br/>
              <w:t xml:space="preserve"> Przybliżeniu  1150 </w:t>
            </w:r>
            <w:proofErr w:type="spellStart"/>
            <w:r w:rsidRPr="00896161">
              <w:rPr>
                <w:rFonts w:ascii="Georgia" w:hAnsi="Georgia" w:cs="Arial"/>
                <w:kern w:val="0"/>
                <w:sz w:val="18"/>
                <w:szCs w:val="18"/>
                <w:lang w:eastAsia="pl-PL"/>
              </w:rPr>
              <w:t>mOsm</w:t>
            </w:r>
            <w:proofErr w:type="spellEnd"/>
            <w:r w:rsidRPr="00896161">
              <w:rPr>
                <w:rFonts w:ascii="Georgia" w:hAnsi="Georgia" w:cs="Arial"/>
                <w:kern w:val="0"/>
                <w:sz w:val="18"/>
                <w:szCs w:val="18"/>
                <w:lang w:eastAsia="pl-PL"/>
              </w:rPr>
              <w:t>/l do 1400mOsm/l w zależności od podaży.</w:t>
            </w:r>
          </w:p>
        </w:tc>
        <w:tc>
          <w:tcPr>
            <w:tcW w:w="840" w:type="dxa"/>
            <w:tcBorders>
              <w:top w:val="nil"/>
              <w:left w:val="nil"/>
              <w:bottom w:val="single" w:sz="4" w:space="0" w:color="000000"/>
              <w:right w:val="single" w:sz="4" w:space="0" w:color="000000"/>
            </w:tcBorders>
            <w:shd w:val="clear" w:color="auto" w:fill="auto"/>
            <w:noWrap/>
            <w:vAlign w:val="center"/>
            <w:hideMark/>
          </w:tcPr>
          <w:p w14:paraId="110F4392" w14:textId="77777777" w:rsidR="00896161" w:rsidRPr="00896161" w:rsidRDefault="00896161" w:rsidP="00D32CD8">
            <w:pPr>
              <w:suppressAutoHyphens w:val="0"/>
              <w:spacing w:line="276" w:lineRule="auto"/>
              <w:jc w:val="center"/>
              <w:textAlignment w:val="auto"/>
              <w:rPr>
                <w:rFonts w:ascii="Georgia" w:hAnsi="Georgia" w:cs="Arial"/>
                <w:kern w:val="0"/>
                <w:sz w:val="18"/>
                <w:szCs w:val="18"/>
                <w:lang w:eastAsia="pl-PL"/>
              </w:rPr>
            </w:pPr>
            <w:r w:rsidRPr="00896161">
              <w:rPr>
                <w:rFonts w:ascii="Georgia" w:hAnsi="Georgia" w:cs="Arial"/>
                <w:kern w:val="0"/>
                <w:sz w:val="18"/>
                <w:szCs w:val="18"/>
                <w:lang w:eastAsia="pl-PL"/>
              </w:rPr>
              <w:t>worek</w:t>
            </w:r>
          </w:p>
        </w:tc>
        <w:tc>
          <w:tcPr>
            <w:tcW w:w="940" w:type="dxa"/>
            <w:tcBorders>
              <w:top w:val="nil"/>
              <w:left w:val="nil"/>
              <w:bottom w:val="single" w:sz="4" w:space="0" w:color="000000"/>
              <w:right w:val="single" w:sz="4" w:space="0" w:color="000000"/>
            </w:tcBorders>
            <w:shd w:val="clear" w:color="auto" w:fill="auto"/>
            <w:noWrap/>
            <w:vAlign w:val="center"/>
            <w:hideMark/>
          </w:tcPr>
          <w:p w14:paraId="119FFC74" w14:textId="77777777" w:rsidR="00896161" w:rsidRPr="00896161" w:rsidRDefault="00896161" w:rsidP="00D32CD8">
            <w:pPr>
              <w:suppressAutoHyphens w:val="0"/>
              <w:spacing w:line="276" w:lineRule="auto"/>
              <w:jc w:val="center"/>
              <w:textAlignment w:val="auto"/>
              <w:rPr>
                <w:rFonts w:ascii="Georgia" w:hAnsi="Georgia" w:cs="Arial"/>
                <w:kern w:val="0"/>
                <w:sz w:val="18"/>
                <w:szCs w:val="18"/>
                <w:lang w:eastAsia="pl-PL"/>
              </w:rPr>
            </w:pPr>
            <w:r w:rsidRPr="00896161">
              <w:rPr>
                <w:rFonts w:ascii="Georgia" w:hAnsi="Georgia" w:cs="Arial"/>
                <w:kern w:val="0"/>
                <w:sz w:val="18"/>
                <w:szCs w:val="18"/>
                <w:lang w:eastAsia="pl-PL"/>
              </w:rPr>
              <w:t>50</w:t>
            </w:r>
          </w:p>
        </w:tc>
      </w:tr>
    </w:tbl>
    <w:p w14:paraId="45613E85" w14:textId="3EA85892" w:rsidR="00D32CD8" w:rsidRDefault="00D32CD8" w:rsidP="00E5226F">
      <w:pPr>
        <w:spacing w:line="360" w:lineRule="auto"/>
        <w:rPr>
          <w:rFonts w:ascii="Georgia" w:hAnsi="Georgia"/>
          <w:sz w:val="20"/>
          <w:szCs w:val="20"/>
        </w:rPr>
      </w:pPr>
    </w:p>
    <w:p w14:paraId="2374A078" w14:textId="73CBB2B3"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8</w:t>
      </w:r>
    </w:p>
    <w:tbl>
      <w:tblPr>
        <w:tblW w:w="104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938"/>
        <w:gridCol w:w="851"/>
        <w:gridCol w:w="992"/>
      </w:tblGrid>
      <w:tr w:rsidR="00D32CD8" w:rsidRPr="00D32CD8" w14:paraId="085C774C" w14:textId="77777777" w:rsidTr="00D32CD8">
        <w:trPr>
          <w:trHeight w:val="510"/>
        </w:trPr>
        <w:tc>
          <w:tcPr>
            <w:tcW w:w="704" w:type="dxa"/>
            <w:shd w:val="clear" w:color="auto" w:fill="D9E2F3" w:themeFill="accent1" w:themeFillTint="33"/>
            <w:vAlign w:val="center"/>
          </w:tcPr>
          <w:p w14:paraId="5F01772A" w14:textId="5B48577E" w:rsidR="00D32CD8" w:rsidRPr="00D32CD8" w:rsidRDefault="00D32CD8" w:rsidP="00D32CD8">
            <w:pPr>
              <w:suppressAutoHyphens w:val="0"/>
              <w:spacing w:line="276" w:lineRule="auto"/>
              <w:jc w:val="center"/>
              <w:textAlignment w:val="auto"/>
              <w:rPr>
                <w:rFonts w:ascii="Georgia" w:hAnsi="Georgia" w:cs="Arial"/>
                <w:b/>
                <w:bCs/>
                <w:kern w:val="0"/>
                <w:sz w:val="18"/>
                <w:szCs w:val="18"/>
                <w:lang w:eastAsia="pl-PL"/>
              </w:rPr>
            </w:pPr>
            <w:r w:rsidRPr="00D32CD8">
              <w:rPr>
                <w:rFonts w:ascii="Georgia" w:hAnsi="Georgia" w:cs="Arial"/>
                <w:b/>
                <w:bCs/>
                <w:kern w:val="0"/>
                <w:sz w:val="18"/>
                <w:szCs w:val="18"/>
                <w:lang w:eastAsia="pl-PL"/>
              </w:rPr>
              <w:t>Lp.</w:t>
            </w:r>
          </w:p>
        </w:tc>
        <w:tc>
          <w:tcPr>
            <w:tcW w:w="7938" w:type="dxa"/>
            <w:shd w:val="clear" w:color="auto" w:fill="D9E2F3" w:themeFill="accent1" w:themeFillTint="33"/>
            <w:noWrap/>
            <w:vAlign w:val="center"/>
            <w:hideMark/>
          </w:tcPr>
          <w:p w14:paraId="1275E2D3" w14:textId="0AD3160C" w:rsidR="00D32CD8" w:rsidRPr="00D32CD8" w:rsidRDefault="00D32CD8" w:rsidP="00D32CD8">
            <w:pPr>
              <w:suppressAutoHyphens w:val="0"/>
              <w:spacing w:line="276" w:lineRule="auto"/>
              <w:jc w:val="center"/>
              <w:textAlignment w:val="auto"/>
              <w:rPr>
                <w:rFonts w:ascii="Georgia" w:hAnsi="Georgia" w:cs="Arial"/>
                <w:b/>
                <w:bCs/>
                <w:kern w:val="0"/>
                <w:sz w:val="18"/>
                <w:szCs w:val="18"/>
                <w:lang w:eastAsia="pl-PL"/>
              </w:rPr>
            </w:pPr>
            <w:r w:rsidRPr="00D32CD8">
              <w:rPr>
                <w:rFonts w:ascii="Georgia" w:hAnsi="Georgia" w:cs="Arial"/>
                <w:b/>
                <w:bCs/>
                <w:kern w:val="0"/>
                <w:sz w:val="18"/>
                <w:szCs w:val="18"/>
                <w:lang w:eastAsia="pl-PL"/>
              </w:rPr>
              <w:t>Opis asortymentu</w:t>
            </w:r>
          </w:p>
        </w:tc>
        <w:tc>
          <w:tcPr>
            <w:tcW w:w="851" w:type="dxa"/>
            <w:shd w:val="clear" w:color="auto" w:fill="D9E2F3" w:themeFill="accent1" w:themeFillTint="33"/>
            <w:noWrap/>
            <w:vAlign w:val="center"/>
            <w:hideMark/>
          </w:tcPr>
          <w:p w14:paraId="4F8B7CE9" w14:textId="77777777" w:rsidR="00D32CD8" w:rsidRPr="00D32CD8" w:rsidRDefault="00D32CD8" w:rsidP="00D32CD8">
            <w:pPr>
              <w:suppressAutoHyphens w:val="0"/>
              <w:spacing w:line="276" w:lineRule="auto"/>
              <w:jc w:val="center"/>
              <w:textAlignment w:val="auto"/>
              <w:rPr>
                <w:rFonts w:ascii="Georgia" w:hAnsi="Georgia" w:cs="Arial"/>
                <w:b/>
                <w:bCs/>
                <w:kern w:val="0"/>
                <w:sz w:val="18"/>
                <w:szCs w:val="18"/>
                <w:lang w:eastAsia="pl-PL"/>
              </w:rPr>
            </w:pPr>
            <w:r w:rsidRPr="00D32CD8">
              <w:rPr>
                <w:rFonts w:ascii="Georgia" w:hAnsi="Georgia" w:cs="Arial"/>
                <w:b/>
                <w:bCs/>
                <w:kern w:val="0"/>
                <w:sz w:val="18"/>
                <w:szCs w:val="18"/>
                <w:lang w:eastAsia="pl-PL"/>
              </w:rPr>
              <w:t>J.m.</w:t>
            </w:r>
          </w:p>
        </w:tc>
        <w:tc>
          <w:tcPr>
            <w:tcW w:w="992" w:type="dxa"/>
            <w:shd w:val="clear" w:color="auto" w:fill="D9E2F3" w:themeFill="accent1" w:themeFillTint="33"/>
            <w:vAlign w:val="center"/>
            <w:hideMark/>
          </w:tcPr>
          <w:p w14:paraId="3543E2B1" w14:textId="77777777" w:rsidR="00D32CD8" w:rsidRPr="00D32CD8" w:rsidRDefault="00D32CD8" w:rsidP="00D32CD8">
            <w:pPr>
              <w:suppressAutoHyphens w:val="0"/>
              <w:spacing w:line="276" w:lineRule="auto"/>
              <w:jc w:val="center"/>
              <w:textAlignment w:val="auto"/>
              <w:rPr>
                <w:rFonts w:ascii="Georgia" w:hAnsi="Georgia" w:cs="Arial"/>
                <w:b/>
                <w:bCs/>
                <w:kern w:val="0"/>
                <w:sz w:val="18"/>
                <w:szCs w:val="18"/>
                <w:lang w:eastAsia="pl-PL"/>
              </w:rPr>
            </w:pPr>
            <w:r w:rsidRPr="00D32CD8">
              <w:rPr>
                <w:rFonts w:ascii="Georgia" w:hAnsi="Georgia" w:cs="Arial"/>
                <w:b/>
                <w:bCs/>
                <w:kern w:val="0"/>
                <w:sz w:val="18"/>
                <w:szCs w:val="18"/>
                <w:lang w:eastAsia="pl-PL"/>
              </w:rPr>
              <w:t>Ilość</w:t>
            </w:r>
          </w:p>
        </w:tc>
      </w:tr>
      <w:tr w:rsidR="00D32CD8" w:rsidRPr="00D32CD8" w14:paraId="63988A11" w14:textId="77777777" w:rsidTr="00D32CD8">
        <w:trPr>
          <w:trHeight w:val="1680"/>
        </w:trPr>
        <w:tc>
          <w:tcPr>
            <w:tcW w:w="704" w:type="dxa"/>
            <w:vAlign w:val="center"/>
          </w:tcPr>
          <w:p w14:paraId="421687A1" w14:textId="015157C7" w:rsidR="00D32CD8" w:rsidRPr="00D32CD8" w:rsidRDefault="00D32CD8" w:rsidP="00D32CD8">
            <w:pPr>
              <w:suppressAutoHyphens w:val="0"/>
              <w:spacing w:line="276" w:lineRule="auto"/>
              <w:jc w:val="center"/>
              <w:textAlignment w:val="auto"/>
              <w:rPr>
                <w:rFonts w:ascii="Georgia" w:hAnsi="Georgia" w:cs="Arial"/>
                <w:kern w:val="0"/>
                <w:sz w:val="18"/>
                <w:szCs w:val="18"/>
                <w:lang w:eastAsia="pl-PL"/>
              </w:rPr>
            </w:pPr>
            <w:r w:rsidRPr="00D32CD8">
              <w:rPr>
                <w:rFonts w:ascii="Georgia" w:hAnsi="Georgia" w:cs="Arial"/>
                <w:kern w:val="0"/>
                <w:sz w:val="18"/>
                <w:szCs w:val="18"/>
                <w:lang w:eastAsia="pl-PL"/>
              </w:rPr>
              <w:t>1</w:t>
            </w:r>
          </w:p>
        </w:tc>
        <w:tc>
          <w:tcPr>
            <w:tcW w:w="7938" w:type="dxa"/>
            <w:shd w:val="clear" w:color="auto" w:fill="auto"/>
            <w:vAlign w:val="center"/>
            <w:hideMark/>
          </w:tcPr>
          <w:p w14:paraId="5E594DAA" w14:textId="564577EC" w:rsidR="00D32CD8" w:rsidRPr="00D32CD8" w:rsidRDefault="00D32CD8" w:rsidP="00D32CD8">
            <w:pPr>
              <w:suppressAutoHyphens w:val="0"/>
              <w:spacing w:line="276" w:lineRule="auto"/>
              <w:textAlignment w:val="auto"/>
              <w:rPr>
                <w:rFonts w:ascii="Georgia" w:hAnsi="Georgia" w:cs="Arial"/>
                <w:kern w:val="0"/>
                <w:sz w:val="18"/>
                <w:szCs w:val="18"/>
                <w:lang w:eastAsia="pl-PL"/>
              </w:rPr>
            </w:pPr>
            <w:r w:rsidRPr="00D32CD8">
              <w:rPr>
                <w:rFonts w:ascii="Georgia" w:hAnsi="Georgia" w:cs="Arial"/>
                <w:kern w:val="0"/>
                <w:sz w:val="18"/>
                <w:szCs w:val="18"/>
                <w:lang w:eastAsia="pl-PL"/>
              </w:rPr>
              <w:t>Preparat hipoalergiczny, niezawierający laktozy i sacharozy,</w:t>
            </w:r>
            <w:r w:rsidRPr="00D32CD8">
              <w:rPr>
                <w:rFonts w:ascii="Georgia" w:hAnsi="Georgia" w:cs="Arial"/>
                <w:kern w:val="0"/>
                <w:sz w:val="18"/>
                <w:szCs w:val="18"/>
                <w:lang w:eastAsia="pl-PL"/>
              </w:rPr>
              <w:br/>
              <w:t xml:space="preserve">z dodatkiem </w:t>
            </w:r>
            <w:proofErr w:type="spellStart"/>
            <w:r w:rsidRPr="00D32CD8">
              <w:rPr>
                <w:rFonts w:ascii="Georgia" w:hAnsi="Georgia" w:cs="Arial"/>
                <w:kern w:val="0"/>
                <w:sz w:val="18"/>
                <w:szCs w:val="18"/>
                <w:lang w:eastAsia="pl-PL"/>
              </w:rPr>
              <w:t>Lactobacillus</w:t>
            </w:r>
            <w:proofErr w:type="spellEnd"/>
            <w:r w:rsidRPr="00D32CD8">
              <w:rPr>
                <w:rFonts w:ascii="Georgia" w:hAnsi="Georgia" w:cs="Arial"/>
                <w:kern w:val="0"/>
                <w:sz w:val="18"/>
                <w:szCs w:val="18"/>
                <w:lang w:eastAsia="pl-PL"/>
              </w:rPr>
              <w:t xml:space="preserve"> </w:t>
            </w:r>
            <w:proofErr w:type="spellStart"/>
            <w:r w:rsidRPr="00D32CD8">
              <w:rPr>
                <w:rFonts w:ascii="Georgia" w:hAnsi="Georgia" w:cs="Arial"/>
                <w:kern w:val="0"/>
                <w:sz w:val="18"/>
                <w:szCs w:val="18"/>
                <w:lang w:eastAsia="pl-PL"/>
              </w:rPr>
              <w:t>rhamnosus</w:t>
            </w:r>
            <w:proofErr w:type="spellEnd"/>
            <w:r w:rsidRPr="00D32CD8">
              <w:rPr>
                <w:rFonts w:ascii="Georgia" w:hAnsi="Georgia" w:cs="Arial"/>
                <w:kern w:val="0"/>
                <w:sz w:val="18"/>
                <w:szCs w:val="18"/>
                <w:lang w:eastAsia="pl-PL"/>
              </w:rPr>
              <w:t xml:space="preserve"> GG,  </w:t>
            </w:r>
            <w:r w:rsidRPr="00D32CD8">
              <w:rPr>
                <w:rFonts w:ascii="Georgia" w:hAnsi="Georgia" w:cs="Arial"/>
                <w:kern w:val="0"/>
                <w:sz w:val="18"/>
                <w:szCs w:val="18"/>
                <w:lang w:eastAsia="pl-PL"/>
              </w:rPr>
              <w:br/>
              <w:t xml:space="preserve">przeznaczony do żywienia noworodków i niemowląt  </w:t>
            </w:r>
            <w:r w:rsidRPr="00D32CD8">
              <w:rPr>
                <w:rFonts w:ascii="Georgia" w:hAnsi="Georgia" w:cs="Arial"/>
                <w:kern w:val="0"/>
                <w:sz w:val="18"/>
                <w:szCs w:val="18"/>
                <w:lang w:eastAsia="pl-PL"/>
              </w:rPr>
              <w:br/>
              <w:t>od urodzenia do końca 6-go miesiąca życia w przypadku alergii</w:t>
            </w:r>
            <w:r w:rsidRPr="00D32CD8">
              <w:rPr>
                <w:rFonts w:ascii="Georgia" w:hAnsi="Georgia" w:cs="Arial"/>
                <w:kern w:val="0"/>
                <w:sz w:val="18"/>
                <w:szCs w:val="18"/>
                <w:lang w:eastAsia="pl-PL"/>
              </w:rPr>
              <w:br/>
              <w:t xml:space="preserve">pokarmowych na białko mleka krowiego i na białko sojowe. </w:t>
            </w:r>
            <w:r w:rsidRPr="00D32CD8">
              <w:rPr>
                <w:rFonts w:ascii="Georgia" w:hAnsi="Georgia" w:cs="Arial"/>
                <w:kern w:val="0"/>
                <w:sz w:val="18"/>
                <w:szCs w:val="18"/>
                <w:lang w:eastAsia="pl-PL"/>
              </w:rPr>
              <w:br/>
              <w:t xml:space="preserve">Hydrolizat białka kazeiny o wysokim stopniu hydrolizy. </w:t>
            </w:r>
            <w:r w:rsidRPr="00D32CD8">
              <w:rPr>
                <w:rFonts w:ascii="Georgia" w:hAnsi="Georgia" w:cs="Arial"/>
                <w:kern w:val="0"/>
                <w:sz w:val="18"/>
                <w:szCs w:val="18"/>
                <w:lang w:eastAsia="pl-PL"/>
              </w:rPr>
              <w:br/>
              <w:t xml:space="preserve">Proszek w </w:t>
            </w:r>
            <w:proofErr w:type="spellStart"/>
            <w:r w:rsidRPr="00D32CD8">
              <w:rPr>
                <w:rFonts w:ascii="Georgia" w:hAnsi="Georgia" w:cs="Arial"/>
                <w:kern w:val="0"/>
                <w:sz w:val="18"/>
                <w:szCs w:val="18"/>
                <w:lang w:eastAsia="pl-PL"/>
              </w:rPr>
              <w:t>op.po</w:t>
            </w:r>
            <w:proofErr w:type="spellEnd"/>
            <w:r w:rsidRPr="00D32CD8">
              <w:rPr>
                <w:rFonts w:ascii="Georgia" w:hAnsi="Georgia" w:cs="Arial"/>
                <w:kern w:val="0"/>
                <w:sz w:val="18"/>
                <w:szCs w:val="18"/>
                <w:lang w:eastAsia="pl-PL"/>
              </w:rPr>
              <w:t xml:space="preserve"> 400g</w:t>
            </w:r>
          </w:p>
        </w:tc>
        <w:tc>
          <w:tcPr>
            <w:tcW w:w="851" w:type="dxa"/>
            <w:shd w:val="clear" w:color="auto" w:fill="auto"/>
            <w:noWrap/>
            <w:vAlign w:val="center"/>
            <w:hideMark/>
          </w:tcPr>
          <w:p w14:paraId="23054F4C" w14:textId="77777777" w:rsidR="00D32CD8" w:rsidRPr="00D32CD8" w:rsidRDefault="00D32CD8" w:rsidP="00D32CD8">
            <w:pPr>
              <w:suppressAutoHyphens w:val="0"/>
              <w:spacing w:line="276" w:lineRule="auto"/>
              <w:jc w:val="center"/>
              <w:textAlignment w:val="auto"/>
              <w:rPr>
                <w:rFonts w:ascii="Georgia" w:hAnsi="Georgia" w:cs="Arial"/>
                <w:kern w:val="0"/>
                <w:sz w:val="18"/>
                <w:szCs w:val="18"/>
                <w:lang w:eastAsia="pl-PL"/>
              </w:rPr>
            </w:pPr>
            <w:r w:rsidRPr="00D32CD8">
              <w:rPr>
                <w:rFonts w:ascii="Georgia" w:hAnsi="Georgia" w:cs="Arial"/>
                <w:kern w:val="0"/>
                <w:sz w:val="18"/>
                <w:szCs w:val="18"/>
                <w:lang w:eastAsia="pl-PL"/>
              </w:rPr>
              <w:t>op.</w:t>
            </w:r>
          </w:p>
        </w:tc>
        <w:tc>
          <w:tcPr>
            <w:tcW w:w="992" w:type="dxa"/>
            <w:shd w:val="clear" w:color="auto" w:fill="auto"/>
            <w:noWrap/>
            <w:vAlign w:val="center"/>
            <w:hideMark/>
          </w:tcPr>
          <w:p w14:paraId="1DBFD69A" w14:textId="77777777" w:rsidR="00D32CD8" w:rsidRPr="00D32CD8" w:rsidRDefault="00D32CD8" w:rsidP="00D32CD8">
            <w:pPr>
              <w:suppressAutoHyphens w:val="0"/>
              <w:spacing w:line="276" w:lineRule="auto"/>
              <w:jc w:val="center"/>
              <w:textAlignment w:val="auto"/>
              <w:rPr>
                <w:rFonts w:ascii="Georgia" w:hAnsi="Georgia" w:cs="Arial"/>
                <w:kern w:val="0"/>
                <w:sz w:val="18"/>
                <w:szCs w:val="18"/>
                <w:lang w:eastAsia="pl-PL"/>
              </w:rPr>
            </w:pPr>
            <w:r w:rsidRPr="00D32CD8">
              <w:rPr>
                <w:rFonts w:ascii="Georgia" w:hAnsi="Georgia" w:cs="Arial"/>
                <w:kern w:val="0"/>
                <w:sz w:val="18"/>
                <w:szCs w:val="18"/>
                <w:lang w:eastAsia="pl-PL"/>
              </w:rPr>
              <w:t>15</w:t>
            </w:r>
          </w:p>
        </w:tc>
      </w:tr>
      <w:tr w:rsidR="00D32CD8" w:rsidRPr="00D32CD8" w14:paraId="6BFEB8B1" w14:textId="77777777" w:rsidTr="00D32CD8">
        <w:trPr>
          <w:trHeight w:val="1680"/>
        </w:trPr>
        <w:tc>
          <w:tcPr>
            <w:tcW w:w="704" w:type="dxa"/>
            <w:vAlign w:val="center"/>
          </w:tcPr>
          <w:p w14:paraId="32024492" w14:textId="28A124BE" w:rsidR="00D32CD8" w:rsidRPr="00D32CD8" w:rsidRDefault="00D32CD8" w:rsidP="00D32CD8">
            <w:pPr>
              <w:suppressAutoHyphens w:val="0"/>
              <w:spacing w:line="276" w:lineRule="auto"/>
              <w:jc w:val="center"/>
              <w:textAlignment w:val="auto"/>
              <w:rPr>
                <w:rFonts w:ascii="Georgia" w:hAnsi="Georgia" w:cs="Arial"/>
                <w:kern w:val="0"/>
                <w:sz w:val="18"/>
                <w:szCs w:val="18"/>
                <w:lang w:eastAsia="pl-PL"/>
              </w:rPr>
            </w:pPr>
            <w:r w:rsidRPr="00D32CD8">
              <w:rPr>
                <w:rFonts w:ascii="Georgia" w:hAnsi="Georgia" w:cs="Arial"/>
                <w:kern w:val="0"/>
                <w:sz w:val="18"/>
                <w:szCs w:val="18"/>
                <w:lang w:eastAsia="pl-PL"/>
              </w:rPr>
              <w:t>2</w:t>
            </w:r>
          </w:p>
        </w:tc>
        <w:tc>
          <w:tcPr>
            <w:tcW w:w="7938" w:type="dxa"/>
            <w:shd w:val="clear" w:color="auto" w:fill="auto"/>
            <w:vAlign w:val="center"/>
            <w:hideMark/>
          </w:tcPr>
          <w:p w14:paraId="6DF589E3" w14:textId="755DFEBB" w:rsidR="00D32CD8" w:rsidRPr="00D32CD8" w:rsidRDefault="00D32CD8" w:rsidP="00D32CD8">
            <w:pPr>
              <w:suppressAutoHyphens w:val="0"/>
              <w:spacing w:line="276" w:lineRule="auto"/>
              <w:textAlignment w:val="auto"/>
              <w:rPr>
                <w:rFonts w:ascii="Georgia" w:hAnsi="Georgia" w:cs="Arial"/>
                <w:kern w:val="0"/>
                <w:sz w:val="18"/>
                <w:szCs w:val="18"/>
                <w:lang w:eastAsia="pl-PL"/>
              </w:rPr>
            </w:pPr>
            <w:r w:rsidRPr="00D32CD8">
              <w:rPr>
                <w:rFonts w:ascii="Georgia" w:hAnsi="Georgia" w:cs="Arial"/>
                <w:kern w:val="0"/>
                <w:sz w:val="18"/>
                <w:szCs w:val="18"/>
                <w:lang w:eastAsia="pl-PL"/>
              </w:rPr>
              <w:t>Preparat hipoalergiczny, niezawierający laktozy i sacharozy,</w:t>
            </w:r>
            <w:r w:rsidRPr="00D32CD8">
              <w:rPr>
                <w:rFonts w:ascii="Georgia" w:hAnsi="Georgia" w:cs="Arial"/>
                <w:kern w:val="0"/>
                <w:sz w:val="18"/>
                <w:szCs w:val="18"/>
                <w:lang w:eastAsia="pl-PL"/>
              </w:rPr>
              <w:br/>
              <w:t xml:space="preserve">z dodatkiem </w:t>
            </w:r>
            <w:proofErr w:type="spellStart"/>
            <w:r w:rsidRPr="00D32CD8">
              <w:rPr>
                <w:rFonts w:ascii="Georgia" w:hAnsi="Georgia" w:cs="Arial"/>
                <w:kern w:val="0"/>
                <w:sz w:val="18"/>
                <w:szCs w:val="18"/>
                <w:lang w:eastAsia="pl-PL"/>
              </w:rPr>
              <w:t>Lactobacillus</w:t>
            </w:r>
            <w:proofErr w:type="spellEnd"/>
            <w:r w:rsidRPr="00D32CD8">
              <w:rPr>
                <w:rFonts w:ascii="Georgia" w:hAnsi="Georgia" w:cs="Arial"/>
                <w:kern w:val="0"/>
                <w:sz w:val="18"/>
                <w:szCs w:val="18"/>
                <w:lang w:eastAsia="pl-PL"/>
              </w:rPr>
              <w:t xml:space="preserve"> </w:t>
            </w:r>
            <w:proofErr w:type="spellStart"/>
            <w:r w:rsidRPr="00D32CD8">
              <w:rPr>
                <w:rFonts w:ascii="Georgia" w:hAnsi="Georgia" w:cs="Arial"/>
                <w:kern w:val="0"/>
                <w:sz w:val="18"/>
                <w:szCs w:val="18"/>
                <w:lang w:eastAsia="pl-PL"/>
              </w:rPr>
              <w:t>rhamnosus</w:t>
            </w:r>
            <w:proofErr w:type="spellEnd"/>
            <w:r w:rsidRPr="00D32CD8">
              <w:rPr>
                <w:rFonts w:ascii="Georgia" w:hAnsi="Georgia" w:cs="Arial"/>
                <w:kern w:val="0"/>
                <w:sz w:val="18"/>
                <w:szCs w:val="18"/>
                <w:lang w:eastAsia="pl-PL"/>
              </w:rPr>
              <w:t xml:space="preserve"> GG,</w:t>
            </w:r>
            <w:r w:rsidRPr="00D32CD8">
              <w:rPr>
                <w:rFonts w:ascii="Georgia" w:hAnsi="Georgia" w:cs="Arial"/>
                <w:kern w:val="0"/>
                <w:sz w:val="18"/>
                <w:szCs w:val="18"/>
                <w:lang w:eastAsia="pl-PL"/>
              </w:rPr>
              <w:br/>
              <w:t xml:space="preserve">przeznaczony do dalszego żywienia niemowląt   </w:t>
            </w:r>
            <w:r w:rsidRPr="00D32CD8">
              <w:rPr>
                <w:rFonts w:ascii="Georgia" w:hAnsi="Georgia" w:cs="Arial"/>
                <w:kern w:val="0"/>
                <w:sz w:val="18"/>
                <w:szCs w:val="18"/>
                <w:lang w:eastAsia="pl-PL"/>
              </w:rPr>
              <w:br/>
              <w:t xml:space="preserve">powyżej  6-go miesiąca życia w przypadku alergii </w:t>
            </w:r>
            <w:r w:rsidRPr="00D32CD8">
              <w:rPr>
                <w:rFonts w:ascii="Georgia" w:hAnsi="Georgia" w:cs="Arial"/>
                <w:kern w:val="0"/>
                <w:sz w:val="18"/>
                <w:szCs w:val="18"/>
                <w:lang w:eastAsia="pl-PL"/>
              </w:rPr>
              <w:br/>
              <w:t xml:space="preserve">pokarmowych na białko mleka krowiego i na białko sojowe. </w:t>
            </w:r>
            <w:r w:rsidRPr="00D32CD8">
              <w:rPr>
                <w:rFonts w:ascii="Georgia" w:hAnsi="Georgia" w:cs="Arial"/>
                <w:kern w:val="0"/>
                <w:sz w:val="18"/>
                <w:szCs w:val="18"/>
                <w:lang w:eastAsia="pl-PL"/>
              </w:rPr>
              <w:br/>
              <w:t xml:space="preserve">Hydrolizat białka kazeiny o wysokim stopniu hydrolizy. </w:t>
            </w:r>
            <w:r w:rsidRPr="00D32CD8">
              <w:rPr>
                <w:rFonts w:ascii="Georgia" w:hAnsi="Georgia" w:cs="Arial"/>
                <w:kern w:val="0"/>
                <w:sz w:val="18"/>
                <w:szCs w:val="18"/>
                <w:lang w:eastAsia="pl-PL"/>
              </w:rPr>
              <w:br/>
              <w:t xml:space="preserve">Proszek w </w:t>
            </w:r>
            <w:proofErr w:type="spellStart"/>
            <w:r w:rsidRPr="00D32CD8">
              <w:rPr>
                <w:rFonts w:ascii="Georgia" w:hAnsi="Georgia" w:cs="Arial"/>
                <w:kern w:val="0"/>
                <w:sz w:val="18"/>
                <w:szCs w:val="18"/>
                <w:lang w:eastAsia="pl-PL"/>
              </w:rPr>
              <w:t>op.po</w:t>
            </w:r>
            <w:proofErr w:type="spellEnd"/>
            <w:r w:rsidRPr="00D32CD8">
              <w:rPr>
                <w:rFonts w:ascii="Georgia" w:hAnsi="Georgia" w:cs="Arial"/>
                <w:kern w:val="0"/>
                <w:sz w:val="18"/>
                <w:szCs w:val="18"/>
                <w:lang w:eastAsia="pl-PL"/>
              </w:rPr>
              <w:t xml:space="preserve"> 400g</w:t>
            </w:r>
          </w:p>
        </w:tc>
        <w:tc>
          <w:tcPr>
            <w:tcW w:w="851" w:type="dxa"/>
            <w:shd w:val="clear" w:color="auto" w:fill="auto"/>
            <w:noWrap/>
            <w:vAlign w:val="center"/>
            <w:hideMark/>
          </w:tcPr>
          <w:p w14:paraId="7FB7AFE3" w14:textId="77777777" w:rsidR="00D32CD8" w:rsidRPr="00D32CD8" w:rsidRDefault="00D32CD8" w:rsidP="00D32CD8">
            <w:pPr>
              <w:suppressAutoHyphens w:val="0"/>
              <w:spacing w:line="276" w:lineRule="auto"/>
              <w:jc w:val="center"/>
              <w:textAlignment w:val="auto"/>
              <w:rPr>
                <w:rFonts w:ascii="Georgia" w:hAnsi="Georgia" w:cs="Arial"/>
                <w:kern w:val="0"/>
                <w:sz w:val="18"/>
                <w:szCs w:val="18"/>
                <w:lang w:eastAsia="pl-PL"/>
              </w:rPr>
            </w:pPr>
            <w:r w:rsidRPr="00D32CD8">
              <w:rPr>
                <w:rFonts w:ascii="Georgia" w:hAnsi="Georgia" w:cs="Arial"/>
                <w:kern w:val="0"/>
                <w:sz w:val="18"/>
                <w:szCs w:val="18"/>
                <w:lang w:eastAsia="pl-PL"/>
              </w:rPr>
              <w:t>op.</w:t>
            </w:r>
          </w:p>
        </w:tc>
        <w:tc>
          <w:tcPr>
            <w:tcW w:w="992" w:type="dxa"/>
            <w:shd w:val="clear" w:color="auto" w:fill="auto"/>
            <w:noWrap/>
            <w:vAlign w:val="center"/>
            <w:hideMark/>
          </w:tcPr>
          <w:p w14:paraId="44E3A35B" w14:textId="77777777" w:rsidR="00D32CD8" w:rsidRPr="00D32CD8" w:rsidRDefault="00D32CD8" w:rsidP="00D32CD8">
            <w:pPr>
              <w:suppressAutoHyphens w:val="0"/>
              <w:spacing w:line="276" w:lineRule="auto"/>
              <w:jc w:val="center"/>
              <w:textAlignment w:val="auto"/>
              <w:rPr>
                <w:rFonts w:ascii="Georgia" w:hAnsi="Georgia" w:cs="Arial"/>
                <w:kern w:val="0"/>
                <w:sz w:val="18"/>
                <w:szCs w:val="18"/>
                <w:lang w:eastAsia="pl-PL"/>
              </w:rPr>
            </w:pPr>
            <w:r w:rsidRPr="00D32CD8">
              <w:rPr>
                <w:rFonts w:ascii="Georgia" w:hAnsi="Georgia" w:cs="Arial"/>
                <w:kern w:val="0"/>
                <w:sz w:val="18"/>
                <w:szCs w:val="18"/>
                <w:lang w:eastAsia="pl-PL"/>
              </w:rPr>
              <w:t>15</w:t>
            </w:r>
          </w:p>
        </w:tc>
      </w:tr>
    </w:tbl>
    <w:p w14:paraId="6893761C" w14:textId="77777777" w:rsidR="00E5226F" w:rsidRDefault="00E5226F" w:rsidP="00E5226F">
      <w:pPr>
        <w:spacing w:line="360" w:lineRule="auto"/>
        <w:rPr>
          <w:rFonts w:ascii="Georgia" w:hAnsi="Georgia"/>
          <w:sz w:val="20"/>
          <w:szCs w:val="20"/>
        </w:rPr>
      </w:pPr>
    </w:p>
    <w:p w14:paraId="4C3CE027" w14:textId="7EFA2395"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9</w:t>
      </w:r>
    </w:p>
    <w:tbl>
      <w:tblPr>
        <w:tblW w:w="104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8082"/>
        <w:gridCol w:w="851"/>
        <w:gridCol w:w="992"/>
      </w:tblGrid>
      <w:tr w:rsidR="00D32CD8" w:rsidRPr="00D32CD8" w14:paraId="651B2089" w14:textId="77777777" w:rsidTr="00D32CD8">
        <w:trPr>
          <w:trHeight w:val="510"/>
        </w:trPr>
        <w:tc>
          <w:tcPr>
            <w:tcW w:w="560" w:type="dxa"/>
            <w:shd w:val="clear" w:color="auto" w:fill="D9E2F3" w:themeFill="accent1" w:themeFillTint="33"/>
            <w:noWrap/>
            <w:vAlign w:val="center"/>
            <w:hideMark/>
          </w:tcPr>
          <w:p w14:paraId="668BF1D6" w14:textId="77777777" w:rsidR="00D32CD8" w:rsidRPr="00D32CD8" w:rsidRDefault="00D32CD8" w:rsidP="00D32CD8">
            <w:pPr>
              <w:suppressAutoHyphens w:val="0"/>
              <w:spacing w:line="276" w:lineRule="auto"/>
              <w:jc w:val="center"/>
              <w:textAlignment w:val="auto"/>
              <w:rPr>
                <w:rFonts w:ascii="Georgia" w:hAnsi="Georgia"/>
                <w:b/>
                <w:bCs/>
                <w:kern w:val="0"/>
                <w:sz w:val="18"/>
                <w:szCs w:val="18"/>
                <w:lang w:eastAsia="pl-PL"/>
              </w:rPr>
            </w:pPr>
            <w:r w:rsidRPr="00D32CD8">
              <w:rPr>
                <w:rFonts w:ascii="Georgia" w:hAnsi="Georgia"/>
                <w:b/>
                <w:bCs/>
                <w:kern w:val="0"/>
                <w:sz w:val="18"/>
                <w:szCs w:val="18"/>
                <w:lang w:eastAsia="pl-PL"/>
              </w:rPr>
              <w:t>L.p.</w:t>
            </w:r>
          </w:p>
        </w:tc>
        <w:tc>
          <w:tcPr>
            <w:tcW w:w="8082" w:type="dxa"/>
            <w:shd w:val="clear" w:color="auto" w:fill="D9E2F3" w:themeFill="accent1" w:themeFillTint="33"/>
            <w:noWrap/>
            <w:vAlign w:val="center"/>
            <w:hideMark/>
          </w:tcPr>
          <w:p w14:paraId="21C97955" w14:textId="77777777" w:rsidR="00D32CD8" w:rsidRPr="00D32CD8" w:rsidRDefault="00D32CD8" w:rsidP="00D32CD8">
            <w:pPr>
              <w:suppressAutoHyphens w:val="0"/>
              <w:spacing w:line="276" w:lineRule="auto"/>
              <w:jc w:val="center"/>
              <w:textAlignment w:val="auto"/>
              <w:rPr>
                <w:rFonts w:ascii="Georgia" w:hAnsi="Georgia" w:cs="Arial"/>
                <w:b/>
                <w:bCs/>
                <w:kern w:val="0"/>
                <w:sz w:val="18"/>
                <w:szCs w:val="18"/>
                <w:lang w:eastAsia="pl-PL"/>
              </w:rPr>
            </w:pPr>
            <w:r w:rsidRPr="00D32CD8">
              <w:rPr>
                <w:rFonts w:ascii="Georgia" w:hAnsi="Georgia" w:cs="Arial"/>
                <w:b/>
                <w:bCs/>
                <w:kern w:val="0"/>
                <w:sz w:val="18"/>
                <w:szCs w:val="18"/>
                <w:lang w:eastAsia="pl-PL"/>
              </w:rPr>
              <w:t>Opis asortymentu</w:t>
            </w:r>
          </w:p>
        </w:tc>
        <w:tc>
          <w:tcPr>
            <w:tcW w:w="851" w:type="dxa"/>
            <w:shd w:val="clear" w:color="auto" w:fill="D9E2F3" w:themeFill="accent1" w:themeFillTint="33"/>
            <w:noWrap/>
            <w:vAlign w:val="center"/>
            <w:hideMark/>
          </w:tcPr>
          <w:p w14:paraId="49407C82" w14:textId="77777777" w:rsidR="00D32CD8" w:rsidRPr="00D32CD8" w:rsidRDefault="00D32CD8" w:rsidP="00D32CD8">
            <w:pPr>
              <w:suppressAutoHyphens w:val="0"/>
              <w:spacing w:line="276" w:lineRule="auto"/>
              <w:jc w:val="center"/>
              <w:textAlignment w:val="auto"/>
              <w:rPr>
                <w:rFonts w:ascii="Georgia" w:hAnsi="Georgia" w:cs="Arial"/>
                <w:b/>
                <w:bCs/>
                <w:kern w:val="0"/>
                <w:sz w:val="18"/>
                <w:szCs w:val="18"/>
                <w:lang w:eastAsia="pl-PL"/>
              </w:rPr>
            </w:pPr>
            <w:r w:rsidRPr="00D32CD8">
              <w:rPr>
                <w:rFonts w:ascii="Georgia" w:hAnsi="Georgia" w:cs="Arial"/>
                <w:b/>
                <w:bCs/>
                <w:kern w:val="0"/>
                <w:sz w:val="18"/>
                <w:szCs w:val="18"/>
                <w:lang w:eastAsia="pl-PL"/>
              </w:rPr>
              <w:t>J.m.</w:t>
            </w:r>
          </w:p>
        </w:tc>
        <w:tc>
          <w:tcPr>
            <w:tcW w:w="992" w:type="dxa"/>
            <w:shd w:val="clear" w:color="auto" w:fill="D9E2F3" w:themeFill="accent1" w:themeFillTint="33"/>
            <w:vAlign w:val="center"/>
            <w:hideMark/>
          </w:tcPr>
          <w:p w14:paraId="49F55DC5" w14:textId="77777777" w:rsidR="00D32CD8" w:rsidRPr="00D32CD8" w:rsidRDefault="00D32CD8" w:rsidP="00D32CD8">
            <w:pPr>
              <w:suppressAutoHyphens w:val="0"/>
              <w:spacing w:line="276" w:lineRule="auto"/>
              <w:jc w:val="center"/>
              <w:textAlignment w:val="auto"/>
              <w:rPr>
                <w:rFonts w:ascii="Georgia" w:hAnsi="Georgia" w:cs="Arial"/>
                <w:b/>
                <w:bCs/>
                <w:kern w:val="0"/>
                <w:sz w:val="18"/>
                <w:szCs w:val="18"/>
                <w:lang w:eastAsia="pl-PL"/>
              </w:rPr>
            </w:pPr>
            <w:r w:rsidRPr="00D32CD8">
              <w:rPr>
                <w:rFonts w:ascii="Georgia" w:hAnsi="Georgia" w:cs="Arial"/>
                <w:b/>
                <w:bCs/>
                <w:kern w:val="0"/>
                <w:sz w:val="18"/>
                <w:szCs w:val="18"/>
                <w:lang w:eastAsia="pl-PL"/>
              </w:rPr>
              <w:t>Ilość</w:t>
            </w:r>
          </w:p>
        </w:tc>
      </w:tr>
      <w:tr w:rsidR="00D32CD8" w:rsidRPr="00D32CD8" w14:paraId="15EB4C1D" w14:textId="77777777" w:rsidTr="00D32CD8">
        <w:trPr>
          <w:trHeight w:val="960"/>
        </w:trPr>
        <w:tc>
          <w:tcPr>
            <w:tcW w:w="560" w:type="dxa"/>
            <w:shd w:val="clear" w:color="auto" w:fill="auto"/>
            <w:noWrap/>
            <w:vAlign w:val="center"/>
            <w:hideMark/>
          </w:tcPr>
          <w:p w14:paraId="5CBC1D08" w14:textId="77777777" w:rsidR="00D32CD8" w:rsidRPr="00D32CD8" w:rsidRDefault="00D32CD8" w:rsidP="00D32CD8">
            <w:pPr>
              <w:suppressAutoHyphens w:val="0"/>
              <w:spacing w:line="276" w:lineRule="auto"/>
              <w:jc w:val="center"/>
              <w:textAlignment w:val="auto"/>
              <w:rPr>
                <w:rFonts w:ascii="Georgia" w:hAnsi="Georgia" w:cs="Arial"/>
                <w:kern w:val="0"/>
                <w:sz w:val="18"/>
                <w:szCs w:val="18"/>
                <w:lang w:eastAsia="pl-PL"/>
              </w:rPr>
            </w:pPr>
            <w:r w:rsidRPr="00D32CD8">
              <w:rPr>
                <w:rFonts w:ascii="Georgia" w:hAnsi="Georgia" w:cs="Arial"/>
                <w:kern w:val="0"/>
                <w:sz w:val="18"/>
                <w:szCs w:val="18"/>
                <w:lang w:eastAsia="pl-PL"/>
              </w:rPr>
              <w:t>1</w:t>
            </w:r>
          </w:p>
        </w:tc>
        <w:tc>
          <w:tcPr>
            <w:tcW w:w="8082" w:type="dxa"/>
            <w:shd w:val="clear" w:color="auto" w:fill="auto"/>
            <w:vAlign w:val="center"/>
            <w:hideMark/>
          </w:tcPr>
          <w:p w14:paraId="37B2A003" w14:textId="249D84E2" w:rsidR="00D32CD8" w:rsidRPr="00D32CD8" w:rsidRDefault="00D32CD8" w:rsidP="00D32CD8">
            <w:pPr>
              <w:suppressAutoHyphens w:val="0"/>
              <w:spacing w:line="276" w:lineRule="auto"/>
              <w:textAlignment w:val="auto"/>
              <w:rPr>
                <w:rFonts w:ascii="Georgia" w:hAnsi="Georgia" w:cs="Arial"/>
                <w:kern w:val="0"/>
                <w:sz w:val="18"/>
                <w:szCs w:val="18"/>
                <w:lang w:eastAsia="pl-PL"/>
              </w:rPr>
            </w:pPr>
            <w:r w:rsidRPr="00D32CD8">
              <w:rPr>
                <w:rFonts w:ascii="Georgia" w:hAnsi="Georgia" w:cs="Arial"/>
                <w:kern w:val="0"/>
                <w:sz w:val="18"/>
                <w:szCs w:val="18"/>
                <w:lang w:eastAsia="pl-PL"/>
              </w:rPr>
              <w:t>Kleik marchwiowo-ryżowy po 4-miesiącu życia. Gotowy do użycia doustny płyn nawadniający. Do postępowania dietetycznego podczas biegunki pod nadzorem lekarza. Opakowanie po 200g.</w:t>
            </w:r>
          </w:p>
        </w:tc>
        <w:tc>
          <w:tcPr>
            <w:tcW w:w="851" w:type="dxa"/>
            <w:shd w:val="clear" w:color="auto" w:fill="auto"/>
            <w:noWrap/>
            <w:vAlign w:val="center"/>
            <w:hideMark/>
          </w:tcPr>
          <w:p w14:paraId="5AB16057" w14:textId="77777777" w:rsidR="00D32CD8" w:rsidRPr="00D32CD8" w:rsidRDefault="00D32CD8" w:rsidP="00D32CD8">
            <w:pPr>
              <w:suppressAutoHyphens w:val="0"/>
              <w:spacing w:line="276" w:lineRule="auto"/>
              <w:jc w:val="center"/>
              <w:textAlignment w:val="auto"/>
              <w:rPr>
                <w:rFonts w:ascii="Georgia" w:hAnsi="Georgia" w:cs="Arial"/>
                <w:kern w:val="0"/>
                <w:sz w:val="18"/>
                <w:szCs w:val="18"/>
                <w:lang w:eastAsia="pl-PL"/>
              </w:rPr>
            </w:pPr>
            <w:r w:rsidRPr="00D32CD8">
              <w:rPr>
                <w:rFonts w:ascii="Georgia" w:hAnsi="Georgia" w:cs="Arial"/>
                <w:kern w:val="0"/>
                <w:sz w:val="18"/>
                <w:szCs w:val="18"/>
                <w:lang w:eastAsia="pl-PL"/>
              </w:rPr>
              <w:t>op.</w:t>
            </w:r>
          </w:p>
        </w:tc>
        <w:tc>
          <w:tcPr>
            <w:tcW w:w="992" w:type="dxa"/>
            <w:shd w:val="clear" w:color="auto" w:fill="auto"/>
            <w:noWrap/>
            <w:vAlign w:val="center"/>
            <w:hideMark/>
          </w:tcPr>
          <w:p w14:paraId="61C9CDDC" w14:textId="77777777" w:rsidR="00D32CD8" w:rsidRPr="00D32CD8" w:rsidRDefault="00D32CD8" w:rsidP="00D32CD8">
            <w:pPr>
              <w:suppressAutoHyphens w:val="0"/>
              <w:spacing w:line="276" w:lineRule="auto"/>
              <w:jc w:val="center"/>
              <w:textAlignment w:val="auto"/>
              <w:rPr>
                <w:rFonts w:ascii="Georgia" w:hAnsi="Georgia" w:cs="Arial"/>
                <w:kern w:val="0"/>
                <w:sz w:val="18"/>
                <w:szCs w:val="18"/>
                <w:lang w:eastAsia="pl-PL"/>
              </w:rPr>
            </w:pPr>
            <w:r w:rsidRPr="00D32CD8">
              <w:rPr>
                <w:rFonts w:ascii="Georgia" w:hAnsi="Georgia" w:cs="Arial"/>
                <w:kern w:val="0"/>
                <w:sz w:val="18"/>
                <w:szCs w:val="18"/>
                <w:lang w:eastAsia="pl-PL"/>
              </w:rPr>
              <w:t>1000</w:t>
            </w:r>
          </w:p>
        </w:tc>
      </w:tr>
    </w:tbl>
    <w:p w14:paraId="5D3402A3" w14:textId="77777777" w:rsidR="00E5226F" w:rsidRDefault="00E5226F" w:rsidP="00E5226F">
      <w:pPr>
        <w:spacing w:line="360" w:lineRule="auto"/>
        <w:rPr>
          <w:rFonts w:ascii="Georgia" w:hAnsi="Georgia"/>
          <w:sz w:val="20"/>
          <w:szCs w:val="20"/>
        </w:rPr>
      </w:pPr>
    </w:p>
    <w:p w14:paraId="567019B9" w14:textId="13CCEEA2"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10</w:t>
      </w:r>
    </w:p>
    <w:tbl>
      <w:tblPr>
        <w:tblW w:w="10485" w:type="dxa"/>
        <w:tblInd w:w="75" w:type="dxa"/>
        <w:tblCellMar>
          <w:left w:w="70" w:type="dxa"/>
          <w:right w:w="70" w:type="dxa"/>
        </w:tblCellMar>
        <w:tblLook w:val="04A0" w:firstRow="1" w:lastRow="0" w:firstColumn="1" w:lastColumn="0" w:noHBand="0" w:noVBand="1"/>
      </w:tblPr>
      <w:tblGrid>
        <w:gridCol w:w="560"/>
        <w:gridCol w:w="8082"/>
        <w:gridCol w:w="851"/>
        <w:gridCol w:w="992"/>
      </w:tblGrid>
      <w:tr w:rsidR="005221DB" w:rsidRPr="005221DB" w14:paraId="59D72577" w14:textId="77777777" w:rsidTr="005221DB">
        <w:trPr>
          <w:trHeight w:val="510"/>
        </w:trPr>
        <w:tc>
          <w:tcPr>
            <w:tcW w:w="5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hideMark/>
          </w:tcPr>
          <w:p w14:paraId="3777D517" w14:textId="77777777" w:rsidR="005221DB" w:rsidRPr="005221DB" w:rsidRDefault="005221DB" w:rsidP="005221DB">
            <w:pPr>
              <w:suppressAutoHyphens w:val="0"/>
              <w:spacing w:line="276" w:lineRule="auto"/>
              <w:jc w:val="center"/>
              <w:textAlignment w:val="auto"/>
              <w:rPr>
                <w:rFonts w:ascii="Georgia" w:hAnsi="Georgia"/>
                <w:b/>
                <w:bCs/>
                <w:kern w:val="0"/>
                <w:sz w:val="18"/>
                <w:szCs w:val="18"/>
                <w:lang w:eastAsia="pl-PL"/>
              </w:rPr>
            </w:pPr>
            <w:r w:rsidRPr="005221DB">
              <w:rPr>
                <w:rFonts w:ascii="Georgia" w:hAnsi="Georgia"/>
                <w:b/>
                <w:bCs/>
                <w:kern w:val="0"/>
                <w:sz w:val="18"/>
                <w:szCs w:val="18"/>
                <w:lang w:eastAsia="pl-PL"/>
              </w:rPr>
              <w:t>L.p.</w:t>
            </w:r>
          </w:p>
        </w:tc>
        <w:tc>
          <w:tcPr>
            <w:tcW w:w="8082" w:type="dxa"/>
            <w:tcBorders>
              <w:top w:val="single" w:sz="4" w:space="0" w:color="000000"/>
              <w:left w:val="nil"/>
              <w:bottom w:val="nil"/>
              <w:right w:val="single" w:sz="4" w:space="0" w:color="000000"/>
            </w:tcBorders>
            <w:shd w:val="clear" w:color="auto" w:fill="D9E2F3" w:themeFill="accent1" w:themeFillTint="33"/>
            <w:noWrap/>
            <w:vAlign w:val="center"/>
            <w:hideMark/>
          </w:tcPr>
          <w:p w14:paraId="0B36AA33" w14:textId="77777777" w:rsidR="005221DB" w:rsidRPr="005221DB" w:rsidRDefault="005221DB" w:rsidP="005221DB">
            <w:pPr>
              <w:suppressAutoHyphens w:val="0"/>
              <w:spacing w:line="276" w:lineRule="auto"/>
              <w:jc w:val="center"/>
              <w:textAlignment w:val="auto"/>
              <w:rPr>
                <w:rFonts w:ascii="Georgia" w:hAnsi="Georgia" w:cs="Arial"/>
                <w:b/>
                <w:bCs/>
                <w:kern w:val="0"/>
                <w:sz w:val="18"/>
                <w:szCs w:val="18"/>
                <w:lang w:eastAsia="pl-PL"/>
              </w:rPr>
            </w:pPr>
            <w:r w:rsidRPr="005221DB">
              <w:rPr>
                <w:rFonts w:ascii="Georgia" w:hAnsi="Georgia" w:cs="Arial"/>
                <w:b/>
                <w:bCs/>
                <w:kern w:val="0"/>
                <w:sz w:val="18"/>
                <w:szCs w:val="18"/>
                <w:lang w:eastAsia="pl-PL"/>
              </w:rPr>
              <w:t>Opis asortymentu</w:t>
            </w:r>
          </w:p>
        </w:tc>
        <w:tc>
          <w:tcPr>
            <w:tcW w:w="851" w:type="dxa"/>
            <w:tcBorders>
              <w:top w:val="single" w:sz="4" w:space="0" w:color="000000"/>
              <w:left w:val="nil"/>
              <w:bottom w:val="single" w:sz="4" w:space="0" w:color="000000"/>
              <w:right w:val="single" w:sz="4" w:space="0" w:color="000000"/>
            </w:tcBorders>
            <w:shd w:val="clear" w:color="auto" w:fill="D9E2F3" w:themeFill="accent1" w:themeFillTint="33"/>
            <w:noWrap/>
            <w:vAlign w:val="center"/>
            <w:hideMark/>
          </w:tcPr>
          <w:p w14:paraId="4B2C2E02" w14:textId="77777777" w:rsidR="005221DB" w:rsidRPr="005221DB" w:rsidRDefault="005221DB" w:rsidP="005221DB">
            <w:pPr>
              <w:suppressAutoHyphens w:val="0"/>
              <w:spacing w:line="276" w:lineRule="auto"/>
              <w:jc w:val="center"/>
              <w:textAlignment w:val="auto"/>
              <w:rPr>
                <w:rFonts w:ascii="Georgia" w:hAnsi="Georgia" w:cs="Arial"/>
                <w:b/>
                <w:bCs/>
                <w:kern w:val="0"/>
                <w:sz w:val="18"/>
                <w:szCs w:val="18"/>
                <w:lang w:eastAsia="pl-PL"/>
              </w:rPr>
            </w:pPr>
            <w:r w:rsidRPr="005221DB">
              <w:rPr>
                <w:rFonts w:ascii="Georgia" w:hAnsi="Georgia" w:cs="Arial"/>
                <w:b/>
                <w:bCs/>
                <w:kern w:val="0"/>
                <w:sz w:val="18"/>
                <w:szCs w:val="18"/>
                <w:lang w:eastAsia="pl-PL"/>
              </w:rPr>
              <w:t>J.m.</w:t>
            </w:r>
          </w:p>
        </w:tc>
        <w:tc>
          <w:tcPr>
            <w:tcW w:w="99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8EDE781" w14:textId="77777777" w:rsidR="005221DB" w:rsidRPr="005221DB" w:rsidRDefault="005221DB" w:rsidP="005221DB">
            <w:pPr>
              <w:suppressAutoHyphens w:val="0"/>
              <w:spacing w:line="276" w:lineRule="auto"/>
              <w:jc w:val="center"/>
              <w:textAlignment w:val="auto"/>
              <w:rPr>
                <w:rFonts w:ascii="Georgia" w:hAnsi="Georgia" w:cs="Arial"/>
                <w:b/>
                <w:bCs/>
                <w:kern w:val="0"/>
                <w:sz w:val="18"/>
                <w:szCs w:val="18"/>
                <w:lang w:eastAsia="pl-PL"/>
              </w:rPr>
            </w:pPr>
            <w:r w:rsidRPr="005221DB">
              <w:rPr>
                <w:rFonts w:ascii="Georgia" w:hAnsi="Georgia" w:cs="Arial"/>
                <w:b/>
                <w:bCs/>
                <w:kern w:val="0"/>
                <w:sz w:val="18"/>
                <w:szCs w:val="18"/>
                <w:lang w:eastAsia="pl-PL"/>
              </w:rPr>
              <w:t>Ilość</w:t>
            </w:r>
          </w:p>
        </w:tc>
      </w:tr>
      <w:tr w:rsidR="005221DB" w:rsidRPr="005221DB" w14:paraId="136E0759" w14:textId="77777777" w:rsidTr="005221DB">
        <w:trPr>
          <w:trHeight w:val="480"/>
        </w:trPr>
        <w:tc>
          <w:tcPr>
            <w:tcW w:w="560" w:type="dxa"/>
            <w:tcBorders>
              <w:top w:val="nil"/>
              <w:left w:val="single" w:sz="4" w:space="0" w:color="000000"/>
              <w:bottom w:val="single" w:sz="4" w:space="0" w:color="000000"/>
              <w:right w:val="nil"/>
            </w:tcBorders>
            <w:shd w:val="clear" w:color="auto" w:fill="auto"/>
            <w:noWrap/>
            <w:vAlign w:val="center"/>
            <w:hideMark/>
          </w:tcPr>
          <w:p w14:paraId="2DC52BC2" w14:textId="77777777" w:rsidR="005221DB" w:rsidRPr="005221DB" w:rsidRDefault="005221DB" w:rsidP="005221DB">
            <w:pPr>
              <w:suppressAutoHyphens w:val="0"/>
              <w:spacing w:line="276" w:lineRule="auto"/>
              <w:jc w:val="center"/>
              <w:textAlignment w:val="auto"/>
              <w:rPr>
                <w:rFonts w:ascii="Georgia" w:hAnsi="Georgia" w:cs="Arial"/>
                <w:kern w:val="0"/>
                <w:sz w:val="18"/>
                <w:szCs w:val="18"/>
                <w:lang w:eastAsia="pl-PL"/>
              </w:rPr>
            </w:pPr>
            <w:r w:rsidRPr="005221DB">
              <w:rPr>
                <w:rFonts w:ascii="Georgia" w:hAnsi="Georgia" w:cs="Arial"/>
                <w:kern w:val="0"/>
                <w:sz w:val="18"/>
                <w:szCs w:val="18"/>
                <w:lang w:eastAsia="pl-PL"/>
              </w:rPr>
              <w:t>1</w:t>
            </w:r>
          </w:p>
        </w:tc>
        <w:tc>
          <w:tcPr>
            <w:tcW w:w="8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900A" w14:textId="77777777" w:rsidR="005221DB" w:rsidRPr="005221DB" w:rsidRDefault="005221DB" w:rsidP="005221DB">
            <w:pPr>
              <w:suppressAutoHyphens w:val="0"/>
              <w:spacing w:line="276" w:lineRule="auto"/>
              <w:textAlignment w:val="auto"/>
              <w:rPr>
                <w:rFonts w:ascii="Georgia" w:hAnsi="Georgia" w:cs="Arial"/>
                <w:kern w:val="0"/>
                <w:sz w:val="18"/>
                <w:szCs w:val="18"/>
                <w:lang w:eastAsia="pl-PL"/>
              </w:rPr>
            </w:pPr>
            <w:r w:rsidRPr="005221DB">
              <w:rPr>
                <w:rFonts w:ascii="Georgia" w:hAnsi="Georgia" w:cs="Arial"/>
                <w:kern w:val="0"/>
                <w:sz w:val="18"/>
                <w:szCs w:val="18"/>
                <w:lang w:eastAsia="pl-PL"/>
              </w:rPr>
              <w:t xml:space="preserve">Mleko dla wcześniaków gotowe do spożycia, zawierające częściowo </w:t>
            </w:r>
            <w:r w:rsidRPr="005221DB">
              <w:rPr>
                <w:rFonts w:ascii="Georgia" w:hAnsi="Georgia" w:cs="Arial"/>
                <w:kern w:val="0"/>
                <w:sz w:val="18"/>
                <w:szCs w:val="18"/>
                <w:lang w:eastAsia="pl-PL"/>
              </w:rPr>
              <w:br/>
              <w:t xml:space="preserve">zhydrolizowane białko </w:t>
            </w:r>
            <w:proofErr w:type="spellStart"/>
            <w:r w:rsidRPr="005221DB">
              <w:rPr>
                <w:rFonts w:ascii="Georgia" w:hAnsi="Georgia" w:cs="Arial"/>
                <w:kern w:val="0"/>
                <w:sz w:val="18"/>
                <w:szCs w:val="18"/>
                <w:lang w:eastAsia="pl-PL"/>
              </w:rPr>
              <w:t>Optipro</w:t>
            </w:r>
            <w:proofErr w:type="spellEnd"/>
            <w:r w:rsidRPr="005221DB">
              <w:rPr>
                <w:rFonts w:ascii="Georgia" w:hAnsi="Georgia" w:cs="Arial"/>
                <w:kern w:val="0"/>
                <w:sz w:val="18"/>
                <w:szCs w:val="18"/>
                <w:lang w:eastAsia="pl-PL"/>
              </w:rPr>
              <w:t xml:space="preserve"> HA. Butelka 70ml</w:t>
            </w:r>
          </w:p>
        </w:tc>
        <w:tc>
          <w:tcPr>
            <w:tcW w:w="851" w:type="dxa"/>
            <w:tcBorders>
              <w:top w:val="nil"/>
              <w:left w:val="nil"/>
              <w:bottom w:val="single" w:sz="4" w:space="0" w:color="000000"/>
              <w:right w:val="single" w:sz="4" w:space="0" w:color="000000"/>
            </w:tcBorders>
            <w:shd w:val="clear" w:color="auto" w:fill="auto"/>
            <w:noWrap/>
            <w:vAlign w:val="center"/>
            <w:hideMark/>
          </w:tcPr>
          <w:p w14:paraId="489E8BF3" w14:textId="77777777" w:rsidR="005221DB" w:rsidRPr="005221DB" w:rsidRDefault="005221DB" w:rsidP="005221DB">
            <w:pPr>
              <w:suppressAutoHyphens w:val="0"/>
              <w:spacing w:line="276" w:lineRule="auto"/>
              <w:jc w:val="center"/>
              <w:textAlignment w:val="auto"/>
              <w:rPr>
                <w:rFonts w:ascii="Georgia" w:hAnsi="Georgia" w:cs="Arial"/>
                <w:kern w:val="0"/>
                <w:sz w:val="18"/>
                <w:szCs w:val="18"/>
                <w:lang w:eastAsia="pl-PL"/>
              </w:rPr>
            </w:pPr>
            <w:r w:rsidRPr="005221DB">
              <w:rPr>
                <w:rFonts w:ascii="Georgia" w:hAnsi="Georgia" w:cs="Arial"/>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056BCB97" w14:textId="77777777" w:rsidR="005221DB" w:rsidRPr="005221DB" w:rsidRDefault="005221DB" w:rsidP="005221DB">
            <w:pPr>
              <w:suppressAutoHyphens w:val="0"/>
              <w:spacing w:line="276" w:lineRule="auto"/>
              <w:jc w:val="center"/>
              <w:textAlignment w:val="auto"/>
              <w:rPr>
                <w:rFonts w:ascii="Georgia" w:hAnsi="Georgia" w:cs="Arial"/>
                <w:kern w:val="0"/>
                <w:sz w:val="18"/>
                <w:szCs w:val="18"/>
                <w:lang w:eastAsia="pl-PL"/>
              </w:rPr>
            </w:pPr>
            <w:r w:rsidRPr="005221DB">
              <w:rPr>
                <w:rFonts w:ascii="Georgia" w:hAnsi="Georgia" w:cs="Arial"/>
                <w:kern w:val="0"/>
                <w:sz w:val="18"/>
                <w:szCs w:val="18"/>
                <w:lang w:eastAsia="pl-PL"/>
              </w:rPr>
              <w:t>512</w:t>
            </w:r>
          </w:p>
        </w:tc>
      </w:tr>
    </w:tbl>
    <w:p w14:paraId="37EB7B7E" w14:textId="12CFBA8C" w:rsidR="00E5226F" w:rsidRDefault="00E5226F" w:rsidP="00E5226F">
      <w:pPr>
        <w:spacing w:line="360" w:lineRule="auto"/>
        <w:rPr>
          <w:rFonts w:ascii="Georgia" w:hAnsi="Georgia"/>
          <w:sz w:val="20"/>
          <w:szCs w:val="20"/>
        </w:rPr>
      </w:pPr>
    </w:p>
    <w:p w14:paraId="463446DB" w14:textId="5E8F09A9" w:rsidR="00B4490D" w:rsidRDefault="00B4490D" w:rsidP="00E5226F">
      <w:pPr>
        <w:spacing w:line="360" w:lineRule="auto"/>
        <w:rPr>
          <w:rFonts w:ascii="Georgia" w:hAnsi="Georgia"/>
          <w:sz w:val="20"/>
          <w:szCs w:val="20"/>
        </w:rPr>
      </w:pPr>
    </w:p>
    <w:p w14:paraId="30728AE3" w14:textId="77777777" w:rsidR="00B4490D" w:rsidRDefault="00B4490D" w:rsidP="00E5226F">
      <w:pPr>
        <w:spacing w:line="360" w:lineRule="auto"/>
        <w:rPr>
          <w:rFonts w:ascii="Georgia" w:hAnsi="Georgia"/>
          <w:sz w:val="20"/>
          <w:szCs w:val="20"/>
        </w:rPr>
      </w:pPr>
    </w:p>
    <w:p w14:paraId="2597BB14" w14:textId="4E2EBB74" w:rsidR="00E5226F" w:rsidRDefault="00E5226F" w:rsidP="00E5226F">
      <w:pPr>
        <w:spacing w:line="360" w:lineRule="auto"/>
        <w:rPr>
          <w:rFonts w:ascii="Georgia" w:hAnsi="Georgia"/>
          <w:b/>
          <w:bCs/>
          <w:sz w:val="20"/>
          <w:szCs w:val="20"/>
        </w:rPr>
      </w:pPr>
      <w:r w:rsidRPr="007A42C7">
        <w:rPr>
          <w:rFonts w:ascii="Georgia" w:hAnsi="Georgia"/>
          <w:b/>
          <w:bCs/>
          <w:sz w:val="20"/>
          <w:szCs w:val="20"/>
        </w:rPr>
        <w:lastRenderedPageBreak/>
        <w:t>Pakiet nr</w:t>
      </w:r>
      <w:r>
        <w:rPr>
          <w:rFonts w:ascii="Georgia" w:hAnsi="Georgia"/>
          <w:b/>
          <w:bCs/>
          <w:sz w:val="20"/>
          <w:szCs w:val="20"/>
        </w:rPr>
        <w:t xml:space="preserve"> 11</w:t>
      </w:r>
    </w:p>
    <w:tbl>
      <w:tblPr>
        <w:tblW w:w="104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8042"/>
        <w:gridCol w:w="851"/>
        <w:gridCol w:w="992"/>
      </w:tblGrid>
      <w:tr w:rsidR="005221DB" w:rsidRPr="005221DB" w14:paraId="6B337852" w14:textId="77777777" w:rsidTr="005221DB">
        <w:trPr>
          <w:trHeight w:val="510"/>
        </w:trPr>
        <w:tc>
          <w:tcPr>
            <w:tcW w:w="600" w:type="dxa"/>
            <w:shd w:val="clear" w:color="auto" w:fill="D9E2F3" w:themeFill="accent1" w:themeFillTint="33"/>
            <w:noWrap/>
            <w:vAlign w:val="center"/>
            <w:hideMark/>
          </w:tcPr>
          <w:p w14:paraId="4217AE44" w14:textId="77777777" w:rsidR="005221DB" w:rsidRPr="005221DB" w:rsidRDefault="005221DB" w:rsidP="005221DB">
            <w:pPr>
              <w:suppressAutoHyphens w:val="0"/>
              <w:spacing w:line="276" w:lineRule="auto"/>
              <w:jc w:val="center"/>
              <w:textAlignment w:val="auto"/>
              <w:rPr>
                <w:rFonts w:ascii="Georgia" w:hAnsi="Georgia" w:cs="Arial"/>
                <w:b/>
                <w:bCs/>
                <w:kern w:val="0"/>
                <w:sz w:val="18"/>
                <w:szCs w:val="18"/>
                <w:lang w:eastAsia="pl-PL"/>
              </w:rPr>
            </w:pPr>
            <w:r w:rsidRPr="005221DB">
              <w:rPr>
                <w:rFonts w:ascii="Georgia" w:hAnsi="Georgia" w:cs="Arial"/>
                <w:b/>
                <w:bCs/>
                <w:kern w:val="0"/>
                <w:sz w:val="18"/>
                <w:szCs w:val="18"/>
                <w:lang w:eastAsia="pl-PL"/>
              </w:rPr>
              <w:t>L.p.</w:t>
            </w:r>
          </w:p>
        </w:tc>
        <w:tc>
          <w:tcPr>
            <w:tcW w:w="8042" w:type="dxa"/>
            <w:shd w:val="clear" w:color="auto" w:fill="D9E2F3" w:themeFill="accent1" w:themeFillTint="33"/>
            <w:noWrap/>
            <w:vAlign w:val="center"/>
            <w:hideMark/>
          </w:tcPr>
          <w:p w14:paraId="21853B60" w14:textId="77777777" w:rsidR="005221DB" w:rsidRPr="005221DB" w:rsidRDefault="005221DB" w:rsidP="005221DB">
            <w:pPr>
              <w:suppressAutoHyphens w:val="0"/>
              <w:spacing w:line="276" w:lineRule="auto"/>
              <w:jc w:val="center"/>
              <w:textAlignment w:val="auto"/>
              <w:rPr>
                <w:rFonts w:ascii="Georgia" w:hAnsi="Georgia" w:cs="Arial"/>
                <w:b/>
                <w:bCs/>
                <w:kern w:val="0"/>
                <w:sz w:val="18"/>
                <w:szCs w:val="18"/>
                <w:lang w:eastAsia="pl-PL"/>
              </w:rPr>
            </w:pPr>
            <w:r w:rsidRPr="005221DB">
              <w:rPr>
                <w:rFonts w:ascii="Georgia" w:hAnsi="Georgia" w:cs="Arial"/>
                <w:b/>
                <w:bCs/>
                <w:kern w:val="0"/>
                <w:sz w:val="18"/>
                <w:szCs w:val="18"/>
                <w:lang w:eastAsia="pl-PL"/>
              </w:rPr>
              <w:t>Opis asortymentu</w:t>
            </w:r>
          </w:p>
        </w:tc>
        <w:tc>
          <w:tcPr>
            <w:tcW w:w="851" w:type="dxa"/>
            <w:shd w:val="clear" w:color="auto" w:fill="D9E2F3" w:themeFill="accent1" w:themeFillTint="33"/>
            <w:noWrap/>
            <w:vAlign w:val="center"/>
            <w:hideMark/>
          </w:tcPr>
          <w:p w14:paraId="0F438F18" w14:textId="77777777" w:rsidR="005221DB" w:rsidRPr="005221DB" w:rsidRDefault="005221DB" w:rsidP="005221DB">
            <w:pPr>
              <w:suppressAutoHyphens w:val="0"/>
              <w:spacing w:line="276" w:lineRule="auto"/>
              <w:jc w:val="center"/>
              <w:textAlignment w:val="auto"/>
              <w:rPr>
                <w:rFonts w:ascii="Georgia" w:hAnsi="Georgia" w:cs="Arial"/>
                <w:b/>
                <w:bCs/>
                <w:kern w:val="0"/>
                <w:sz w:val="18"/>
                <w:szCs w:val="18"/>
                <w:lang w:eastAsia="pl-PL"/>
              </w:rPr>
            </w:pPr>
            <w:r w:rsidRPr="005221DB">
              <w:rPr>
                <w:rFonts w:ascii="Georgia" w:hAnsi="Georgia" w:cs="Arial"/>
                <w:b/>
                <w:bCs/>
                <w:kern w:val="0"/>
                <w:sz w:val="18"/>
                <w:szCs w:val="18"/>
                <w:lang w:eastAsia="pl-PL"/>
              </w:rPr>
              <w:t>J.m.</w:t>
            </w:r>
          </w:p>
        </w:tc>
        <w:tc>
          <w:tcPr>
            <w:tcW w:w="992" w:type="dxa"/>
            <w:shd w:val="clear" w:color="auto" w:fill="D9E2F3" w:themeFill="accent1" w:themeFillTint="33"/>
            <w:noWrap/>
            <w:vAlign w:val="center"/>
            <w:hideMark/>
          </w:tcPr>
          <w:p w14:paraId="2DD54E8E" w14:textId="77777777" w:rsidR="005221DB" w:rsidRPr="005221DB" w:rsidRDefault="005221DB" w:rsidP="005221DB">
            <w:pPr>
              <w:suppressAutoHyphens w:val="0"/>
              <w:spacing w:line="276" w:lineRule="auto"/>
              <w:jc w:val="center"/>
              <w:textAlignment w:val="auto"/>
              <w:rPr>
                <w:rFonts w:ascii="Georgia" w:hAnsi="Georgia" w:cs="Arial"/>
                <w:b/>
                <w:bCs/>
                <w:kern w:val="0"/>
                <w:sz w:val="18"/>
                <w:szCs w:val="18"/>
                <w:lang w:eastAsia="pl-PL"/>
              </w:rPr>
            </w:pPr>
            <w:r w:rsidRPr="005221DB">
              <w:rPr>
                <w:rFonts w:ascii="Georgia" w:hAnsi="Georgia" w:cs="Arial"/>
                <w:b/>
                <w:bCs/>
                <w:kern w:val="0"/>
                <w:sz w:val="18"/>
                <w:szCs w:val="18"/>
                <w:lang w:eastAsia="pl-PL"/>
              </w:rPr>
              <w:t>Ilość</w:t>
            </w:r>
          </w:p>
        </w:tc>
      </w:tr>
      <w:tr w:rsidR="005221DB" w:rsidRPr="005221DB" w14:paraId="2C2F5433" w14:textId="77777777" w:rsidTr="00B4490D">
        <w:trPr>
          <w:trHeight w:val="821"/>
        </w:trPr>
        <w:tc>
          <w:tcPr>
            <w:tcW w:w="600" w:type="dxa"/>
            <w:shd w:val="clear" w:color="auto" w:fill="auto"/>
            <w:noWrap/>
            <w:vAlign w:val="center"/>
            <w:hideMark/>
          </w:tcPr>
          <w:p w14:paraId="309BE0B8" w14:textId="77777777" w:rsidR="005221DB" w:rsidRPr="005221DB" w:rsidRDefault="005221DB" w:rsidP="005221DB">
            <w:pPr>
              <w:suppressAutoHyphens w:val="0"/>
              <w:spacing w:line="276" w:lineRule="auto"/>
              <w:jc w:val="center"/>
              <w:textAlignment w:val="auto"/>
              <w:rPr>
                <w:rFonts w:ascii="Georgia" w:hAnsi="Georgia" w:cs="Arial"/>
                <w:kern w:val="0"/>
                <w:sz w:val="18"/>
                <w:szCs w:val="18"/>
                <w:lang w:eastAsia="pl-PL"/>
              </w:rPr>
            </w:pPr>
            <w:r w:rsidRPr="005221DB">
              <w:rPr>
                <w:rFonts w:ascii="Georgia" w:hAnsi="Georgia" w:cs="Arial"/>
                <w:kern w:val="0"/>
                <w:sz w:val="18"/>
                <w:szCs w:val="18"/>
                <w:lang w:eastAsia="pl-PL"/>
              </w:rPr>
              <w:t>1</w:t>
            </w:r>
          </w:p>
        </w:tc>
        <w:tc>
          <w:tcPr>
            <w:tcW w:w="8042" w:type="dxa"/>
            <w:shd w:val="clear" w:color="auto" w:fill="auto"/>
            <w:vAlign w:val="center"/>
            <w:hideMark/>
          </w:tcPr>
          <w:p w14:paraId="6708C14B" w14:textId="77777777" w:rsidR="005221DB" w:rsidRPr="005221DB" w:rsidRDefault="005221DB" w:rsidP="005221DB">
            <w:pPr>
              <w:suppressAutoHyphens w:val="0"/>
              <w:spacing w:line="276" w:lineRule="auto"/>
              <w:textAlignment w:val="auto"/>
              <w:rPr>
                <w:rFonts w:ascii="Georgia" w:hAnsi="Georgia" w:cs="Arial"/>
                <w:kern w:val="0"/>
                <w:sz w:val="18"/>
                <w:szCs w:val="18"/>
                <w:lang w:eastAsia="pl-PL"/>
              </w:rPr>
            </w:pPr>
            <w:r w:rsidRPr="005221DB">
              <w:rPr>
                <w:rFonts w:ascii="Georgia" w:hAnsi="Georgia" w:cs="Arial"/>
                <w:kern w:val="0"/>
                <w:sz w:val="18"/>
                <w:szCs w:val="18"/>
                <w:lang w:eastAsia="pl-PL"/>
              </w:rPr>
              <w:t xml:space="preserve">Łącznik służący do połączenia sondy z końcówką typu lejek z zestawem z zakończeniem typu </w:t>
            </w:r>
            <w:proofErr w:type="spellStart"/>
            <w:r w:rsidRPr="005221DB">
              <w:rPr>
                <w:rFonts w:ascii="Georgia" w:hAnsi="Georgia" w:cs="Arial"/>
                <w:kern w:val="0"/>
                <w:sz w:val="18"/>
                <w:szCs w:val="18"/>
                <w:lang w:eastAsia="pl-PL"/>
              </w:rPr>
              <w:t>Enfit</w:t>
            </w:r>
            <w:proofErr w:type="spellEnd"/>
            <w:r w:rsidRPr="005221DB">
              <w:rPr>
                <w:rFonts w:ascii="Georgia" w:hAnsi="Georgia" w:cs="Arial"/>
                <w:kern w:val="0"/>
                <w:sz w:val="18"/>
                <w:szCs w:val="18"/>
                <w:lang w:eastAsia="pl-PL"/>
              </w:rPr>
              <w:t xml:space="preserve">. Łącznik o konstrukcji schodkowej, pasujący do zakończeń typu lejek w </w:t>
            </w:r>
            <w:proofErr w:type="spellStart"/>
            <w:r w:rsidRPr="005221DB">
              <w:rPr>
                <w:rFonts w:ascii="Georgia" w:hAnsi="Georgia" w:cs="Arial"/>
                <w:kern w:val="0"/>
                <w:sz w:val="18"/>
                <w:szCs w:val="18"/>
                <w:lang w:eastAsia="pl-PL"/>
              </w:rPr>
              <w:t>wróżnych</w:t>
            </w:r>
            <w:proofErr w:type="spellEnd"/>
            <w:r w:rsidRPr="005221DB">
              <w:rPr>
                <w:rFonts w:ascii="Georgia" w:hAnsi="Georgia" w:cs="Arial"/>
                <w:kern w:val="0"/>
                <w:sz w:val="18"/>
                <w:szCs w:val="18"/>
                <w:lang w:eastAsia="pl-PL"/>
              </w:rPr>
              <w:t xml:space="preserve"> rozmiarach, kolor fioletowy w celu wyróżnienia linii. Nie zawiera ftalanów, sterylny </w:t>
            </w:r>
          </w:p>
        </w:tc>
        <w:tc>
          <w:tcPr>
            <w:tcW w:w="851" w:type="dxa"/>
            <w:shd w:val="clear" w:color="auto" w:fill="auto"/>
            <w:noWrap/>
            <w:vAlign w:val="center"/>
            <w:hideMark/>
          </w:tcPr>
          <w:p w14:paraId="55EC3AE7" w14:textId="77777777" w:rsidR="005221DB" w:rsidRPr="005221DB" w:rsidRDefault="005221DB" w:rsidP="005221DB">
            <w:pPr>
              <w:suppressAutoHyphens w:val="0"/>
              <w:spacing w:line="276" w:lineRule="auto"/>
              <w:jc w:val="center"/>
              <w:textAlignment w:val="auto"/>
              <w:rPr>
                <w:rFonts w:ascii="Georgia" w:hAnsi="Georgia" w:cs="Arial"/>
                <w:kern w:val="0"/>
                <w:sz w:val="18"/>
                <w:szCs w:val="18"/>
                <w:lang w:eastAsia="pl-PL"/>
              </w:rPr>
            </w:pPr>
            <w:r w:rsidRPr="005221DB">
              <w:rPr>
                <w:rFonts w:ascii="Georgia" w:hAnsi="Georgia" w:cs="Arial"/>
                <w:kern w:val="0"/>
                <w:sz w:val="18"/>
                <w:szCs w:val="18"/>
                <w:lang w:eastAsia="pl-PL"/>
              </w:rPr>
              <w:t>szt.</w:t>
            </w:r>
          </w:p>
        </w:tc>
        <w:tc>
          <w:tcPr>
            <w:tcW w:w="992" w:type="dxa"/>
            <w:shd w:val="clear" w:color="auto" w:fill="auto"/>
            <w:noWrap/>
            <w:vAlign w:val="center"/>
            <w:hideMark/>
          </w:tcPr>
          <w:p w14:paraId="629C95E5" w14:textId="77777777" w:rsidR="005221DB" w:rsidRPr="005221DB" w:rsidRDefault="005221DB" w:rsidP="005221DB">
            <w:pPr>
              <w:suppressAutoHyphens w:val="0"/>
              <w:spacing w:line="276" w:lineRule="auto"/>
              <w:jc w:val="center"/>
              <w:textAlignment w:val="auto"/>
              <w:rPr>
                <w:rFonts w:ascii="Georgia" w:hAnsi="Georgia" w:cs="Arial"/>
                <w:kern w:val="0"/>
                <w:sz w:val="18"/>
                <w:szCs w:val="18"/>
                <w:lang w:eastAsia="pl-PL"/>
              </w:rPr>
            </w:pPr>
            <w:r w:rsidRPr="005221DB">
              <w:rPr>
                <w:rFonts w:ascii="Georgia" w:hAnsi="Georgia" w:cs="Arial"/>
                <w:kern w:val="0"/>
                <w:sz w:val="18"/>
                <w:szCs w:val="18"/>
                <w:lang w:eastAsia="pl-PL"/>
              </w:rPr>
              <w:t>1000</w:t>
            </w:r>
          </w:p>
        </w:tc>
      </w:tr>
      <w:tr w:rsidR="005221DB" w:rsidRPr="005221DB" w14:paraId="09F5B537" w14:textId="77777777" w:rsidTr="00B4490D">
        <w:trPr>
          <w:trHeight w:val="2831"/>
        </w:trPr>
        <w:tc>
          <w:tcPr>
            <w:tcW w:w="600" w:type="dxa"/>
            <w:shd w:val="clear" w:color="auto" w:fill="auto"/>
            <w:noWrap/>
            <w:vAlign w:val="center"/>
            <w:hideMark/>
          </w:tcPr>
          <w:p w14:paraId="2EBDF27C" w14:textId="77777777" w:rsidR="005221DB" w:rsidRPr="005221DB" w:rsidRDefault="005221DB" w:rsidP="005221DB">
            <w:pPr>
              <w:suppressAutoHyphens w:val="0"/>
              <w:spacing w:line="276" w:lineRule="auto"/>
              <w:jc w:val="center"/>
              <w:textAlignment w:val="auto"/>
              <w:rPr>
                <w:rFonts w:ascii="Georgia" w:hAnsi="Georgia" w:cs="Arial"/>
                <w:kern w:val="0"/>
                <w:sz w:val="18"/>
                <w:szCs w:val="18"/>
                <w:lang w:eastAsia="pl-PL"/>
              </w:rPr>
            </w:pPr>
            <w:r w:rsidRPr="005221DB">
              <w:rPr>
                <w:rFonts w:ascii="Georgia" w:hAnsi="Georgia" w:cs="Arial"/>
                <w:kern w:val="0"/>
                <w:sz w:val="18"/>
                <w:szCs w:val="18"/>
                <w:lang w:eastAsia="pl-PL"/>
              </w:rPr>
              <w:t>2</w:t>
            </w:r>
          </w:p>
        </w:tc>
        <w:tc>
          <w:tcPr>
            <w:tcW w:w="8042" w:type="dxa"/>
            <w:shd w:val="clear" w:color="auto" w:fill="auto"/>
            <w:vAlign w:val="center"/>
            <w:hideMark/>
          </w:tcPr>
          <w:p w14:paraId="480C3D3D" w14:textId="77777777" w:rsidR="005221DB" w:rsidRPr="005221DB" w:rsidRDefault="005221DB" w:rsidP="005221DB">
            <w:pPr>
              <w:suppressAutoHyphens w:val="0"/>
              <w:spacing w:line="276" w:lineRule="auto"/>
              <w:textAlignment w:val="auto"/>
              <w:rPr>
                <w:rFonts w:ascii="Georgia" w:hAnsi="Georgia" w:cs="Arial"/>
                <w:kern w:val="0"/>
                <w:sz w:val="18"/>
                <w:szCs w:val="18"/>
                <w:lang w:eastAsia="pl-PL"/>
              </w:rPr>
            </w:pPr>
            <w:r w:rsidRPr="005221DB">
              <w:rPr>
                <w:rFonts w:ascii="Georgia" w:hAnsi="Georgia" w:cs="Arial"/>
                <w:kern w:val="0"/>
                <w:sz w:val="18"/>
                <w:szCs w:val="18"/>
                <w:lang w:eastAsia="pl-PL"/>
              </w:rPr>
              <w:t>Zestaw uniwersalny do żywienia</w:t>
            </w:r>
            <w:r w:rsidRPr="005221DB">
              <w:rPr>
                <w:rFonts w:ascii="Georgia" w:hAnsi="Georgia" w:cs="Arial"/>
                <w:kern w:val="0"/>
                <w:sz w:val="18"/>
                <w:szCs w:val="18"/>
                <w:lang w:eastAsia="pl-PL"/>
              </w:rPr>
              <w:br/>
              <w:t xml:space="preserve">grawitacyjnego, umożliwiający połączenie </w:t>
            </w:r>
            <w:r w:rsidRPr="005221DB">
              <w:rPr>
                <w:rFonts w:ascii="Georgia" w:hAnsi="Georgia" w:cs="Arial"/>
                <w:kern w:val="0"/>
                <w:sz w:val="18"/>
                <w:szCs w:val="18"/>
                <w:lang w:eastAsia="pl-PL"/>
              </w:rPr>
              <w:br/>
              <w:t xml:space="preserve">zarówno z workiem żywieniowym, jak </w:t>
            </w:r>
            <w:r w:rsidRPr="005221DB">
              <w:rPr>
                <w:rFonts w:ascii="Georgia" w:hAnsi="Georgia" w:cs="Arial"/>
                <w:kern w:val="0"/>
                <w:sz w:val="18"/>
                <w:szCs w:val="18"/>
                <w:lang w:eastAsia="pl-PL"/>
              </w:rPr>
              <w:br/>
              <w:t xml:space="preserve">i butelką ( dostosowane do butelek o średnicy 39,4mm). Uniwersalne </w:t>
            </w:r>
            <w:proofErr w:type="spellStart"/>
            <w:r w:rsidRPr="005221DB">
              <w:rPr>
                <w:rFonts w:ascii="Georgia" w:hAnsi="Georgia" w:cs="Arial"/>
                <w:kern w:val="0"/>
                <w:sz w:val="18"/>
                <w:szCs w:val="18"/>
                <w:lang w:eastAsia="pl-PL"/>
              </w:rPr>
              <w:t>połaczenie</w:t>
            </w:r>
            <w:proofErr w:type="spellEnd"/>
            <w:r w:rsidRPr="005221DB">
              <w:rPr>
                <w:rFonts w:ascii="Georgia" w:hAnsi="Georgia" w:cs="Arial"/>
                <w:kern w:val="0"/>
                <w:sz w:val="18"/>
                <w:szCs w:val="18"/>
                <w:lang w:eastAsia="pl-PL"/>
              </w:rPr>
              <w:t xml:space="preserve"> umieszczone     na jednym drenie. Zestaw wyposażony w komorę </w:t>
            </w:r>
            <w:r w:rsidRPr="005221DB">
              <w:rPr>
                <w:rFonts w:ascii="Georgia" w:hAnsi="Georgia" w:cs="Arial"/>
                <w:kern w:val="0"/>
                <w:sz w:val="18"/>
                <w:szCs w:val="18"/>
                <w:lang w:eastAsia="pl-PL"/>
              </w:rPr>
              <w:br/>
              <w:t xml:space="preserve">kroplową, precyzyjny rolkowy regulator  </w:t>
            </w:r>
            <w:r w:rsidRPr="005221DB">
              <w:rPr>
                <w:rFonts w:ascii="Georgia" w:hAnsi="Georgia" w:cs="Arial"/>
                <w:kern w:val="0"/>
                <w:sz w:val="18"/>
                <w:szCs w:val="18"/>
                <w:lang w:eastAsia="pl-PL"/>
              </w:rPr>
              <w:br/>
              <w:t xml:space="preserve">przepływu, dodatkowy port do przepłukiwania </w:t>
            </w:r>
            <w:r w:rsidRPr="005221DB">
              <w:rPr>
                <w:rFonts w:ascii="Georgia" w:hAnsi="Georgia" w:cs="Arial"/>
                <w:kern w:val="0"/>
                <w:sz w:val="18"/>
                <w:szCs w:val="18"/>
                <w:lang w:eastAsia="pl-PL"/>
              </w:rPr>
              <w:br/>
              <w:t>i podawania leków. Zestaw zakończony łączem</w:t>
            </w:r>
            <w:r w:rsidRPr="005221DB">
              <w:rPr>
                <w:rFonts w:ascii="Georgia" w:hAnsi="Georgia" w:cs="Arial"/>
                <w:kern w:val="0"/>
                <w:sz w:val="18"/>
                <w:szCs w:val="18"/>
                <w:lang w:eastAsia="pl-PL"/>
              </w:rPr>
              <w:br/>
            </w:r>
            <w:proofErr w:type="spellStart"/>
            <w:r w:rsidRPr="005221DB">
              <w:rPr>
                <w:rFonts w:ascii="Georgia" w:hAnsi="Georgia" w:cs="Arial"/>
                <w:kern w:val="0"/>
                <w:sz w:val="18"/>
                <w:szCs w:val="18"/>
                <w:lang w:eastAsia="pl-PL"/>
              </w:rPr>
              <w:t>Enfit</w:t>
            </w:r>
            <w:proofErr w:type="spellEnd"/>
            <w:r w:rsidRPr="005221DB">
              <w:rPr>
                <w:rFonts w:ascii="Georgia" w:hAnsi="Georgia" w:cs="Arial"/>
                <w:kern w:val="0"/>
                <w:sz w:val="18"/>
                <w:szCs w:val="18"/>
                <w:lang w:eastAsia="pl-PL"/>
              </w:rPr>
              <w:t xml:space="preserve"> z nakręcaną ( odkręcaną ) końcówką</w:t>
            </w:r>
            <w:r w:rsidRPr="005221DB">
              <w:rPr>
                <w:rFonts w:ascii="Georgia" w:hAnsi="Georgia" w:cs="Arial"/>
                <w:kern w:val="0"/>
                <w:sz w:val="18"/>
                <w:szCs w:val="18"/>
                <w:lang w:eastAsia="pl-PL"/>
              </w:rPr>
              <w:br/>
              <w:t xml:space="preserve">( choinką ) w kolorze fioletowym w celu oznaczenia linii, umożliwiającą połączenie </w:t>
            </w:r>
            <w:r w:rsidRPr="005221DB">
              <w:rPr>
                <w:rFonts w:ascii="Georgia" w:hAnsi="Georgia" w:cs="Arial"/>
                <w:kern w:val="0"/>
                <w:sz w:val="18"/>
                <w:szCs w:val="18"/>
                <w:lang w:eastAsia="pl-PL"/>
              </w:rPr>
              <w:br/>
              <w:t>ze zgłębnikiem zakończonym końcówką typu lejek  w różnych rozmiarach.</w:t>
            </w:r>
            <w:r w:rsidRPr="005221DB">
              <w:rPr>
                <w:rFonts w:ascii="Georgia" w:hAnsi="Georgia" w:cs="Arial"/>
                <w:kern w:val="0"/>
                <w:sz w:val="18"/>
                <w:szCs w:val="18"/>
                <w:lang w:eastAsia="pl-PL"/>
              </w:rPr>
              <w:br/>
              <w:t>Długość 175 cm.</w:t>
            </w:r>
          </w:p>
        </w:tc>
        <w:tc>
          <w:tcPr>
            <w:tcW w:w="851" w:type="dxa"/>
            <w:shd w:val="clear" w:color="auto" w:fill="auto"/>
            <w:noWrap/>
            <w:vAlign w:val="center"/>
            <w:hideMark/>
          </w:tcPr>
          <w:p w14:paraId="18961DDC" w14:textId="77777777" w:rsidR="005221DB" w:rsidRPr="005221DB" w:rsidRDefault="005221DB" w:rsidP="005221DB">
            <w:pPr>
              <w:suppressAutoHyphens w:val="0"/>
              <w:spacing w:line="276" w:lineRule="auto"/>
              <w:jc w:val="center"/>
              <w:textAlignment w:val="auto"/>
              <w:rPr>
                <w:rFonts w:ascii="Georgia" w:hAnsi="Georgia" w:cs="Arial"/>
                <w:kern w:val="0"/>
                <w:sz w:val="18"/>
                <w:szCs w:val="18"/>
                <w:lang w:eastAsia="pl-PL"/>
              </w:rPr>
            </w:pPr>
            <w:r w:rsidRPr="005221DB">
              <w:rPr>
                <w:rFonts w:ascii="Georgia" w:hAnsi="Georgia" w:cs="Arial"/>
                <w:kern w:val="0"/>
                <w:sz w:val="18"/>
                <w:szCs w:val="18"/>
                <w:lang w:eastAsia="pl-PL"/>
              </w:rPr>
              <w:t>szt.</w:t>
            </w:r>
          </w:p>
        </w:tc>
        <w:tc>
          <w:tcPr>
            <w:tcW w:w="992" w:type="dxa"/>
            <w:shd w:val="clear" w:color="auto" w:fill="auto"/>
            <w:noWrap/>
            <w:vAlign w:val="center"/>
            <w:hideMark/>
          </w:tcPr>
          <w:p w14:paraId="52044C73" w14:textId="77777777" w:rsidR="005221DB" w:rsidRPr="005221DB" w:rsidRDefault="005221DB" w:rsidP="005221DB">
            <w:pPr>
              <w:suppressAutoHyphens w:val="0"/>
              <w:spacing w:line="276" w:lineRule="auto"/>
              <w:jc w:val="center"/>
              <w:textAlignment w:val="auto"/>
              <w:rPr>
                <w:rFonts w:ascii="Georgia" w:hAnsi="Georgia" w:cs="Arial"/>
                <w:kern w:val="0"/>
                <w:sz w:val="18"/>
                <w:szCs w:val="18"/>
                <w:lang w:eastAsia="pl-PL"/>
              </w:rPr>
            </w:pPr>
            <w:r w:rsidRPr="005221DB">
              <w:rPr>
                <w:rFonts w:ascii="Georgia" w:hAnsi="Georgia" w:cs="Arial"/>
                <w:kern w:val="0"/>
                <w:sz w:val="18"/>
                <w:szCs w:val="18"/>
                <w:lang w:eastAsia="pl-PL"/>
              </w:rPr>
              <w:t>200</w:t>
            </w:r>
          </w:p>
        </w:tc>
      </w:tr>
    </w:tbl>
    <w:p w14:paraId="72BBBE15" w14:textId="77777777" w:rsidR="005221DB" w:rsidRDefault="005221DB" w:rsidP="00E5226F">
      <w:pPr>
        <w:spacing w:line="360" w:lineRule="auto"/>
        <w:rPr>
          <w:rFonts w:ascii="Georgia" w:hAnsi="Georgia"/>
          <w:sz w:val="20"/>
          <w:szCs w:val="20"/>
        </w:rPr>
      </w:pPr>
    </w:p>
    <w:p w14:paraId="48F0C52F" w14:textId="660CD5B5"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12</w:t>
      </w:r>
    </w:p>
    <w:tbl>
      <w:tblPr>
        <w:tblW w:w="10485" w:type="dxa"/>
        <w:tblInd w:w="75" w:type="dxa"/>
        <w:tblCellMar>
          <w:left w:w="70" w:type="dxa"/>
          <w:right w:w="70" w:type="dxa"/>
        </w:tblCellMar>
        <w:tblLook w:val="04A0" w:firstRow="1" w:lastRow="0" w:firstColumn="1" w:lastColumn="0" w:noHBand="0" w:noVBand="1"/>
      </w:tblPr>
      <w:tblGrid>
        <w:gridCol w:w="500"/>
        <w:gridCol w:w="8162"/>
        <w:gridCol w:w="851"/>
        <w:gridCol w:w="992"/>
      </w:tblGrid>
      <w:tr w:rsidR="005221DB" w:rsidRPr="005221DB" w14:paraId="2FE66FC5" w14:textId="77777777" w:rsidTr="00D7118A">
        <w:trPr>
          <w:trHeight w:val="644"/>
        </w:trPr>
        <w:tc>
          <w:tcPr>
            <w:tcW w:w="4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1D5D71F" w14:textId="77777777" w:rsidR="005221DB" w:rsidRPr="005221DB" w:rsidRDefault="005221DB" w:rsidP="005221DB">
            <w:pPr>
              <w:suppressAutoHyphens w:val="0"/>
              <w:spacing w:line="276" w:lineRule="auto"/>
              <w:jc w:val="center"/>
              <w:textAlignment w:val="auto"/>
              <w:rPr>
                <w:rFonts w:ascii="Georgia" w:hAnsi="Georgia" w:cs="Arial"/>
                <w:b/>
                <w:bCs/>
                <w:color w:val="000000"/>
                <w:kern w:val="0"/>
                <w:sz w:val="18"/>
                <w:szCs w:val="18"/>
                <w:lang w:eastAsia="pl-PL"/>
              </w:rPr>
            </w:pPr>
            <w:r w:rsidRPr="005221DB">
              <w:rPr>
                <w:rFonts w:ascii="Georgia" w:hAnsi="Georgia" w:cs="Arial"/>
                <w:b/>
                <w:bCs/>
                <w:color w:val="000000"/>
                <w:kern w:val="0"/>
                <w:sz w:val="18"/>
                <w:szCs w:val="18"/>
                <w:lang w:eastAsia="pl-PL"/>
              </w:rPr>
              <w:t>L.p.</w:t>
            </w:r>
          </w:p>
        </w:tc>
        <w:tc>
          <w:tcPr>
            <w:tcW w:w="816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33AABCCB" w14:textId="577EE348" w:rsidR="005221DB" w:rsidRPr="005221DB" w:rsidRDefault="005221DB" w:rsidP="005221DB">
            <w:pPr>
              <w:suppressAutoHyphens w:val="0"/>
              <w:spacing w:line="276" w:lineRule="auto"/>
              <w:jc w:val="center"/>
              <w:textAlignment w:val="auto"/>
              <w:rPr>
                <w:rFonts w:ascii="Georgia" w:hAnsi="Georgia" w:cs="Arial"/>
                <w:b/>
                <w:bCs/>
                <w:color w:val="000000"/>
                <w:kern w:val="0"/>
                <w:sz w:val="18"/>
                <w:szCs w:val="18"/>
                <w:lang w:eastAsia="pl-PL"/>
              </w:rPr>
            </w:pPr>
            <w:r w:rsidRPr="005221DB">
              <w:rPr>
                <w:rFonts w:ascii="Georgia" w:hAnsi="Georgia" w:cs="Arial"/>
                <w:b/>
                <w:bCs/>
                <w:color w:val="000000"/>
                <w:kern w:val="0"/>
                <w:sz w:val="18"/>
                <w:szCs w:val="18"/>
                <w:lang w:eastAsia="pl-PL"/>
              </w:rPr>
              <w:t>Nazwa asor</w:t>
            </w:r>
            <w:r w:rsidR="00D7118A">
              <w:rPr>
                <w:rFonts w:ascii="Georgia" w:hAnsi="Georgia" w:cs="Arial"/>
                <w:b/>
                <w:bCs/>
                <w:color w:val="000000"/>
                <w:kern w:val="0"/>
                <w:sz w:val="18"/>
                <w:szCs w:val="18"/>
                <w:lang w:eastAsia="pl-PL"/>
              </w:rPr>
              <w:t>t</w:t>
            </w:r>
            <w:r w:rsidRPr="005221DB">
              <w:rPr>
                <w:rFonts w:ascii="Georgia" w:hAnsi="Georgia" w:cs="Arial"/>
                <w:b/>
                <w:bCs/>
                <w:color w:val="000000"/>
                <w:kern w:val="0"/>
                <w:sz w:val="18"/>
                <w:szCs w:val="18"/>
                <w:lang w:eastAsia="pl-PL"/>
              </w:rPr>
              <w:t>ymentu</w:t>
            </w:r>
          </w:p>
        </w:tc>
        <w:tc>
          <w:tcPr>
            <w:tcW w:w="85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38198D64" w14:textId="77777777" w:rsidR="005221DB" w:rsidRPr="005221DB" w:rsidRDefault="005221DB" w:rsidP="005221DB">
            <w:pPr>
              <w:suppressAutoHyphens w:val="0"/>
              <w:spacing w:line="276" w:lineRule="auto"/>
              <w:jc w:val="center"/>
              <w:textAlignment w:val="auto"/>
              <w:rPr>
                <w:rFonts w:ascii="Georgia" w:hAnsi="Georgia" w:cs="Arial"/>
                <w:b/>
                <w:bCs/>
                <w:color w:val="000000"/>
                <w:kern w:val="0"/>
                <w:sz w:val="18"/>
                <w:szCs w:val="18"/>
                <w:lang w:eastAsia="pl-PL"/>
              </w:rPr>
            </w:pPr>
            <w:r w:rsidRPr="005221DB">
              <w:rPr>
                <w:rFonts w:ascii="Georgia" w:hAnsi="Georgia" w:cs="Arial"/>
                <w:b/>
                <w:bCs/>
                <w:color w:val="000000"/>
                <w:kern w:val="0"/>
                <w:sz w:val="18"/>
                <w:szCs w:val="18"/>
                <w:lang w:eastAsia="pl-PL"/>
              </w:rPr>
              <w:t>J.m.</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47520068" w14:textId="77777777" w:rsidR="005221DB" w:rsidRPr="005221DB" w:rsidRDefault="005221DB" w:rsidP="005221DB">
            <w:pPr>
              <w:suppressAutoHyphens w:val="0"/>
              <w:spacing w:line="276" w:lineRule="auto"/>
              <w:jc w:val="center"/>
              <w:textAlignment w:val="auto"/>
              <w:rPr>
                <w:rFonts w:ascii="Georgia" w:hAnsi="Georgia" w:cs="Arial"/>
                <w:b/>
                <w:bCs/>
                <w:color w:val="000000"/>
                <w:kern w:val="0"/>
                <w:sz w:val="18"/>
                <w:szCs w:val="18"/>
                <w:lang w:eastAsia="pl-PL"/>
              </w:rPr>
            </w:pPr>
            <w:r w:rsidRPr="005221DB">
              <w:rPr>
                <w:rFonts w:ascii="Georgia" w:hAnsi="Georgia" w:cs="Arial"/>
                <w:b/>
                <w:bCs/>
                <w:color w:val="000000"/>
                <w:kern w:val="0"/>
                <w:sz w:val="18"/>
                <w:szCs w:val="18"/>
                <w:lang w:eastAsia="pl-PL"/>
              </w:rPr>
              <w:t>Ilość</w:t>
            </w:r>
          </w:p>
        </w:tc>
      </w:tr>
      <w:tr w:rsidR="005221DB" w:rsidRPr="005221DB" w14:paraId="3D889504" w14:textId="77777777" w:rsidTr="00B4490D">
        <w:trPr>
          <w:trHeight w:val="162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65AB82D"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1</w:t>
            </w:r>
          </w:p>
        </w:tc>
        <w:tc>
          <w:tcPr>
            <w:tcW w:w="8162" w:type="dxa"/>
            <w:tcBorders>
              <w:top w:val="nil"/>
              <w:left w:val="nil"/>
              <w:bottom w:val="single" w:sz="4" w:space="0" w:color="auto"/>
              <w:right w:val="single" w:sz="4" w:space="0" w:color="auto"/>
            </w:tcBorders>
            <w:shd w:val="clear" w:color="auto" w:fill="auto"/>
            <w:vAlign w:val="center"/>
            <w:hideMark/>
          </w:tcPr>
          <w:p w14:paraId="5158677F" w14:textId="77777777" w:rsidR="005221DB" w:rsidRPr="005221DB" w:rsidRDefault="005221DB" w:rsidP="005221DB">
            <w:pPr>
              <w:suppressAutoHyphens w:val="0"/>
              <w:spacing w:line="276" w:lineRule="auto"/>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 xml:space="preserve">Kompletna </w:t>
            </w:r>
            <w:proofErr w:type="spellStart"/>
            <w:r w:rsidRPr="005221DB">
              <w:rPr>
                <w:rFonts w:ascii="Georgia" w:hAnsi="Georgia" w:cs="Arial"/>
                <w:color w:val="000000"/>
                <w:kern w:val="0"/>
                <w:sz w:val="18"/>
                <w:szCs w:val="18"/>
                <w:lang w:eastAsia="pl-PL"/>
              </w:rPr>
              <w:t>normokaloryczna</w:t>
            </w:r>
            <w:proofErr w:type="spellEnd"/>
            <w:r w:rsidRPr="005221DB">
              <w:rPr>
                <w:rFonts w:ascii="Georgia" w:hAnsi="Georgia" w:cs="Arial"/>
                <w:color w:val="000000"/>
                <w:kern w:val="0"/>
                <w:sz w:val="18"/>
                <w:szCs w:val="18"/>
                <w:lang w:eastAsia="pl-PL"/>
              </w:rPr>
              <w:t xml:space="preserve"> (1kcal/ml) dieta do żywienia </w:t>
            </w:r>
            <w:r w:rsidRPr="005221DB">
              <w:rPr>
                <w:rFonts w:ascii="Georgia" w:hAnsi="Georgia" w:cs="Arial"/>
                <w:color w:val="000000"/>
                <w:kern w:val="0"/>
                <w:sz w:val="18"/>
                <w:szCs w:val="18"/>
                <w:lang w:eastAsia="pl-PL"/>
              </w:rPr>
              <w:br/>
              <w:t>Dojelitowego, przeznaczona dla pacjentów z nietolerancją</w:t>
            </w:r>
            <w:r w:rsidRPr="005221DB">
              <w:rPr>
                <w:rFonts w:ascii="Georgia" w:hAnsi="Georgia" w:cs="Arial"/>
                <w:color w:val="000000"/>
                <w:kern w:val="0"/>
                <w:sz w:val="18"/>
                <w:szCs w:val="18"/>
                <w:lang w:eastAsia="pl-PL"/>
              </w:rPr>
              <w:br/>
              <w:t>Glukozy, zawierająca węglowodany złożone pozyskane</w:t>
            </w:r>
            <w:r w:rsidRPr="005221DB">
              <w:rPr>
                <w:rFonts w:ascii="Georgia" w:hAnsi="Georgia" w:cs="Arial"/>
                <w:color w:val="000000"/>
                <w:kern w:val="0"/>
                <w:sz w:val="18"/>
                <w:szCs w:val="18"/>
                <w:lang w:eastAsia="pl-PL"/>
              </w:rPr>
              <w:br/>
              <w:t>Z tapioki. Wysoka zawartość oleju rybiego (EPA+DHA</w:t>
            </w:r>
            <w:r w:rsidRPr="005221DB">
              <w:rPr>
                <w:rFonts w:ascii="Georgia" w:hAnsi="Georgia" w:cs="Arial"/>
                <w:color w:val="000000"/>
                <w:kern w:val="0"/>
                <w:sz w:val="18"/>
                <w:szCs w:val="18"/>
                <w:lang w:eastAsia="pl-PL"/>
              </w:rPr>
              <w:br/>
              <w:t>0,18g/100ml). Niska fizjologiczna osmolarność:215mOsm/l.</w:t>
            </w:r>
            <w:r w:rsidRPr="005221DB">
              <w:rPr>
                <w:rFonts w:ascii="Georgia" w:hAnsi="Georgia" w:cs="Arial"/>
                <w:color w:val="000000"/>
                <w:kern w:val="0"/>
                <w:sz w:val="18"/>
                <w:szCs w:val="18"/>
                <w:lang w:eastAsia="pl-PL"/>
              </w:rPr>
              <w:br/>
              <w:t xml:space="preserve">Do stosowania doustnie i przez zgłębnik. </w:t>
            </w:r>
            <w:r w:rsidRPr="005221DB">
              <w:rPr>
                <w:rFonts w:ascii="Georgia" w:hAnsi="Georgia" w:cs="Arial"/>
                <w:color w:val="000000"/>
                <w:kern w:val="0"/>
                <w:sz w:val="18"/>
                <w:szCs w:val="18"/>
                <w:lang w:eastAsia="pl-PL"/>
              </w:rPr>
              <w:br/>
              <w:t>Opakowanie 500ml</w:t>
            </w:r>
          </w:p>
        </w:tc>
        <w:tc>
          <w:tcPr>
            <w:tcW w:w="851" w:type="dxa"/>
            <w:tcBorders>
              <w:top w:val="nil"/>
              <w:left w:val="nil"/>
              <w:bottom w:val="single" w:sz="4" w:space="0" w:color="auto"/>
              <w:right w:val="single" w:sz="4" w:space="0" w:color="auto"/>
            </w:tcBorders>
            <w:shd w:val="clear" w:color="auto" w:fill="auto"/>
            <w:noWrap/>
            <w:vAlign w:val="center"/>
            <w:hideMark/>
          </w:tcPr>
          <w:p w14:paraId="4787421C"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2B00173F"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40</w:t>
            </w:r>
          </w:p>
        </w:tc>
      </w:tr>
      <w:tr w:rsidR="005221DB" w:rsidRPr="005221DB" w14:paraId="7BE9B20F" w14:textId="77777777" w:rsidTr="00B4490D">
        <w:trPr>
          <w:trHeight w:val="1667"/>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BC99F15"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2</w:t>
            </w:r>
          </w:p>
        </w:tc>
        <w:tc>
          <w:tcPr>
            <w:tcW w:w="8162" w:type="dxa"/>
            <w:tcBorders>
              <w:top w:val="nil"/>
              <w:left w:val="nil"/>
              <w:bottom w:val="single" w:sz="4" w:space="0" w:color="auto"/>
              <w:right w:val="single" w:sz="4" w:space="0" w:color="auto"/>
            </w:tcBorders>
            <w:shd w:val="clear" w:color="auto" w:fill="auto"/>
            <w:vAlign w:val="center"/>
            <w:hideMark/>
          </w:tcPr>
          <w:p w14:paraId="40E8C04C" w14:textId="77777777" w:rsidR="005221DB" w:rsidRPr="005221DB" w:rsidRDefault="005221DB" w:rsidP="005221DB">
            <w:pPr>
              <w:suppressAutoHyphens w:val="0"/>
              <w:spacing w:line="276" w:lineRule="auto"/>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 xml:space="preserve">Kompletna </w:t>
            </w:r>
            <w:proofErr w:type="spellStart"/>
            <w:r w:rsidRPr="005221DB">
              <w:rPr>
                <w:rFonts w:ascii="Georgia" w:hAnsi="Georgia" w:cs="Arial"/>
                <w:color w:val="000000"/>
                <w:kern w:val="0"/>
                <w:sz w:val="18"/>
                <w:szCs w:val="18"/>
                <w:lang w:eastAsia="pl-PL"/>
              </w:rPr>
              <w:t>normokaloryczna</w:t>
            </w:r>
            <w:proofErr w:type="spellEnd"/>
            <w:r w:rsidRPr="005221DB">
              <w:rPr>
                <w:rFonts w:ascii="Georgia" w:hAnsi="Georgia" w:cs="Arial"/>
                <w:color w:val="000000"/>
                <w:kern w:val="0"/>
                <w:sz w:val="18"/>
                <w:szCs w:val="18"/>
                <w:lang w:eastAsia="pl-PL"/>
              </w:rPr>
              <w:t xml:space="preserve"> (1kcal/ml) dieta do żywienia </w:t>
            </w:r>
            <w:r w:rsidRPr="005221DB">
              <w:rPr>
                <w:rFonts w:ascii="Georgia" w:hAnsi="Georgia" w:cs="Arial"/>
                <w:color w:val="000000"/>
                <w:kern w:val="0"/>
                <w:sz w:val="18"/>
                <w:szCs w:val="18"/>
                <w:lang w:eastAsia="pl-PL"/>
              </w:rPr>
              <w:br/>
              <w:t>Dojelitowego, oligopeptydowa, zawierająca hydrolizowane</w:t>
            </w:r>
            <w:r w:rsidRPr="005221DB">
              <w:rPr>
                <w:rFonts w:ascii="Georgia" w:hAnsi="Georgia" w:cs="Arial"/>
                <w:color w:val="000000"/>
                <w:kern w:val="0"/>
                <w:sz w:val="18"/>
                <w:szCs w:val="18"/>
                <w:lang w:eastAsia="pl-PL"/>
              </w:rPr>
              <w:br/>
              <w:t>Białko sojowe i serwatkowe. Duża zawartość MCT</w:t>
            </w:r>
            <w:r w:rsidRPr="005221DB">
              <w:rPr>
                <w:rFonts w:ascii="Georgia" w:hAnsi="Georgia" w:cs="Arial"/>
                <w:color w:val="000000"/>
                <w:kern w:val="0"/>
                <w:sz w:val="18"/>
                <w:szCs w:val="18"/>
                <w:lang w:eastAsia="pl-PL"/>
              </w:rPr>
              <w:br/>
              <w:t xml:space="preserve">(44,2%-0,5g/100ml), o </w:t>
            </w:r>
            <w:proofErr w:type="spellStart"/>
            <w:r w:rsidRPr="005221DB">
              <w:rPr>
                <w:rFonts w:ascii="Georgia" w:hAnsi="Georgia" w:cs="Arial"/>
                <w:color w:val="000000"/>
                <w:kern w:val="0"/>
                <w:sz w:val="18"/>
                <w:szCs w:val="18"/>
                <w:lang w:eastAsia="pl-PL"/>
              </w:rPr>
              <w:t>mietowym</w:t>
            </w:r>
            <w:proofErr w:type="spellEnd"/>
            <w:r w:rsidRPr="005221DB">
              <w:rPr>
                <w:rFonts w:ascii="Georgia" w:hAnsi="Georgia" w:cs="Arial"/>
                <w:color w:val="000000"/>
                <w:kern w:val="0"/>
                <w:sz w:val="18"/>
                <w:szCs w:val="18"/>
                <w:lang w:eastAsia="pl-PL"/>
              </w:rPr>
              <w:t xml:space="preserve"> smaku. Niska fizjologiczna </w:t>
            </w:r>
            <w:r w:rsidRPr="005221DB">
              <w:rPr>
                <w:rFonts w:ascii="Georgia" w:hAnsi="Georgia" w:cs="Arial"/>
                <w:color w:val="000000"/>
                <w:kern w:val="0"/>
                <w:sz w:val="18"/>
                <w:szCs w:val="18"/>
                <w:lang w:eastAsia="pl-PL"/>
              </w:rPr>
              <w:br/>
              <w:t>Osmolarność:320mOsm/l.</w:t>
            </w:r>
            <w:r w:rsidRPr="005221DB">
              <w:rPr>
                <w:rFonts w:ascii="Georgia" w:hAnsi="Georgia" w:cs="Arial"/>
                <w:color w:val="000000"/>
                <w:kern w:val="0"/>
                <w:sz w:val="18"/>
                <w:szCs w:val="18"/>
                <w:lang w:eastAsia="pl-PL"/>
              </w:rPr>
              <w:br/>
              <w:t xml:space="preserve">Do stosowania doustnie i przez zgłębnik. </w:t>
            </w:r>
            <w:r w:rsidRPr="005221DB">
              <w:rPr>
                <w:rFonts w:ascii="Georgia" w:hAnsi="Georgia" w:cs="Arial"/>
                <w:color w:val="000000"/>
                <w:kern w:val="0"/>
                <w:sz w:val="18"/>
                <w:szCs w:val="18"/>
                <w:lang w:eastAsia="pl-PL"/>
              </w:rPr>
              <w:br/>
              <w:t>Opakowanie 500ml</w:t>
            </w:r>
          </w:p>
        </w:tc>
        <w:tc>
          <w:tcPr>
            <w:tcW w:w="851" w:type="dxa"/>
            <w:tcBorders>
              <w:top w:val="nil"/>
              <w:left w:val="nil"/>
              <w:bottom w:val="single" w:sz="4" w:space="0" w:color="auto"/>
              <w:right w:val="single" w:sz="4" w:space="0" w:color="auto"/>
            </w:tcBorders>
            <w:shd w:val="clear" w:color="auto" w:fill="auto"/>
            <w:noWrap/>
            <w:vAlign w:val="center"/>
            <w:hideMark/>
          </w:tcPr>
          <w:p w14:paraId="3C25EB04"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15B5D644"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40</w:t>
            </w:r>
          </w:p>
        </w:tc>
      </w:tr>
      <w:tr w:rsidR="005221DB" w:rsidRPr="005221DB" w14:paraId="0C4CEA2A" w14:textId="77777777" w:rsidTr="005221DB">
        <w:trPr>
          <w:trHeight w:val="197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F60F4F7"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3</w:t>
            </w:r>
          </w:p>
        </w:tc>
        <w:tc>
          <w:tcPr>
            <w:tcW w:w="8162" w:type="dxa"/>
            <w:tcBorders>
              <w:top w:val="nil"/>
              <w:left w:val="nil"/>
              <w:bottom w:val="single" w:sz="4" w:space="0" w:color="auto"/>
              <w:right w:val="single" w:sz="4" w:space="0" w:color="auto"/>
            </w:tcBorders>
            <w:shd w:val="clear" w:color="auto" w:fill="auto"/>
            <w:vAlign w:val="center"/>
            <w:hideMark/>
          </w:tcPr>
          <w:p w14:paraId="55A289F6" w14:textId="77777777" w:rsidR="005221DB" w:rsidRPr="005221DB" w:rsidRDefault="005221DB" w:rsidP="005221DB">
            <w:pPr>
              <w:suppressAutoHyphens w:val="0"/>
              <w:spacing w:line="276" w:lineRule="auto"/>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Kompletna wysokokaloryczna (1,32kcal/ml) dieta do żywienia</w:t>
            </w:r>
            <w:r w:rsidRPr="005221DB">
              <w:rPr>
                <w:rFonts w:ascii="Georgia" w:hAnsi="Georgia" w:cs="Arial"/>
                <w:color w:val="000000"/>
                <w:kern w:val="0"/>
                <w:sz w:val="18"/>
                <w:szCs w:val="18"/>
                <w:lang w:eastAsia="pl-PL"/>
              </w:rPr>
              <w:br/>
              <w:t xml:space="preserve">Dojelitowego dla pacjentów z niewydolnością wątroby. </w:t>
            </w:r>
            <w:r w:rsidRPr="005221DB">
              <w:rPr>
                <w:rFonts w:ascii="Georgia" w:hAnsi="Georgia" w:cs="Arial"/>
                <w:color w:val="000000"/>
                <w:kern w:val="0"/>
                <w:sz w:val="18"/>
                <w:szCs w:val="18"/>
                <w:lang w:eastAsia="pl-PL"/>
              </w:rPr>
              <w:br/>
              <w:t>40% aminokwasów to aminokwasy rozgałęzione. Duża</w:t>
            </w:r>
            <w:r w:rsidRPr="005221DB">
              <w:rPr>
                <w:rFonts w:ascii="Georgia" w:hAnsi="Georgia" w:cs="Arial"/>
                <w:color w:val="000000"/>
                <w:kern w:val="0"/>
                <w:sz w:val="18"/>
                <w:szCs w:val="18"/>
                <w:lang w:eastAsia="pl-PL"/>
              </w:rPr>
              <w:br/>
              <w:t>Zawartość MCT (50% tłuszczy stanowią tłuszcze MCT),</w:t>
            </w:r>
            <w:r w:rsidRPr="005221DB">
              <w:rPr>
                <w:rFonts w:ascii="Georgia" w:hAnsi="Georgia" w:cs="Arial"/>
                <w:color w:val="000000"/>
                <w:kern w:val="0"/>
                <w:sz w:val="18"/>
                <w:szCs w:val="18"/>
                <w:lang w:eastAsia="pl-PL"/>
              </w:rPr>
              <w:br/>
              <w:t xml:space="preserve">O smaku czekoladowym. Niska fizjologiczna </w:t>
            </w:r>
            <w:r w:rsidRPr="005221DB">
              <w:rPr>
                <w:rFonts w:ascii="Georgia" w:hAnsi="Georgia" w:cs="Arial"/>
                <w:color w:val="000000"/>
                <w:kern w:val="0"/>
                <w:sz w:val="18"/>
                <w:szCs w:val="18"/>
                <w:lang w:eastAsia="pl-PL"/>
              </w:rPr>
              <w:br/>
              <w:t>Osmolarność:395mOsm/l.</w:t>
            </w:r>
            <w:r w:rsidRPr="005221DB">
              <w:rPr>
                <w:rFonts w:ascii="Georgia" w:hAnsi="Georgia" w:cs="Arial"/>
                <w:color w:val="000000"/>
                <w:kern w:val="0"/>
                <w:sz w:val="18"/>
                <w:szCs w:val="18"/>
                <w:lang w:eastAsia="pl-PL"/>
              </w:rPr>
              <w:br/>
              <w:t xml:space="preserve">Do stosowania doustnie i przez zgłębnik. </w:t>
            </w:r>
            <w:r w:rsidRPr="005221DB">
              <w:rPr>
                <w:rFonts w:ascii="Georgia" w:hAnsi="Georgia" w:cs="Arial"/>
                <w:color w:val="000000"/>
                <w:kern w:val="0"/>
                <w:sz w:val="18"/>
                <w:szCs w:val="18"/>
                <w:lang w:eastAsia="pl-PL"/>
              </w:rPr>
              <w:br/>
              <w:t>Opakowanie 500ml</w:t>
            </w:r>
          </w:p>
        </w:tc>
        <w:tc>
          <w:tcPr>
            <w:tcW w:w="851" w:type="dxa"/>
            <w:tcBorders>
              <w:top w:val="nil"/>
              <w:left w:val="nil"/>
              <w:bottom w:val="single" w:sz="4" w:space="0" w:color="auto"/>
              <w:right w:val="single" w:sz="4" w:space="0" w:color="auto"/>
            </w:tcBorders>
            <w:shd w:val="clear" w:color="auto" w:fill="auto"/>
            <w:noWrap/>
            <w:vAlign w:val="center"/>
            <w:hideMark/>
          </w:tcPr>
          <w:p w14:paraId="5793813A"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50D16643"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40</w:t>
            </w:r>
          </w:p>
        </w:tc>
      </w:tr>
      <w:tr w:rsidR="005221DB" w:rsidRPr="005221DB" w14:paraId="2584CE62" w14:textId="77777777" w:rsidTr="005221DB">
        <w:trPr>
          <w:trHeight w:val="28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DC00E38"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4</w:t>
            </w:r>
          </w:p>
        </w:tc>
        <w:tc>
          <w:tcPr>
            <w:tcW w:w="8162" w:type="dxa"/>
            <w:tcBorders>
              <w:top w:val="nil"/>
              <w:left w:val="nil"/>
              <w:bottom w:val="single" w:sz="4" w:space="0" w:color="auto"/>
              <w:right w:val="single" w:sz="4" w:space="0" w:color="auto"/>
            </w:tcBorders>
            <w:shd w:val="clear" w:color="auto" w:fill="auto"/>
            <w:vAlign w:val="center"/>
            <w:hideMark/>
          </w:tcPr>
          <w:p w14:paraId="4BEE66B1" w14:textId="77777777" w:rsidR="005221DB" w:rsidRPr="005221DB" w:rsidRDefault="005221DB" w:rsidP="005221DB">
            <w:pPr>
              <w:suppressAutoHyphens w:val="0"/>
              <w:spacing w:line="276" w:lineRule="auto"/>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Aparat do podaży diet z poz.1-3 metodą grawitacyjną.</w:t>
            </w:r>
          </w:p>
        </w:tc>
        <w:tc>
          <w:tcPr>
            <w:tcW w:w="851" w:type="dxa"/>
            <w:tcBorders>
              <w:top w:val="nil"/>
              <w:left w:val="nil"/>
              <w:bottom w:val="single" w:sz="4" w:space="0" w:color="auto"/>
              <w:right w:val="single" w:sz="4" w:space="0" w:color="auto"/>
            </w:tcBorders>
            <w:shd w:val="clear" w:color="auto" w:fill="auto"/>
            <w:noWrap/>
            <w:vAlign w:val="center"/>
            <w:hideMark/>
          </w:tcPr>
          <w:p w14:paraId="13E660F5"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08224384"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100</w:t>
            </w:r>
          </w:p>
        </w:tc>
      </w:tr>
    </w:tbl>
    <w:p w14:paraId="156F7306" w14:textId="77777777" w:rsidR="00E5226F" w:rsidRDefault="00E5226F" w:rsidP="00E5226F">
      <w:pPr>
        <w:spacing w:line="360" w:lineRule="auto"/>
        <w:rPr>
          <w:rFonts w:ascii="Georgia" w:hAnsi="Georgia"/>
          <w:sz w:val="20"/>
          <w:szCs w:val="20"/>
        </w:rPr>
      </w:pPr>
    </w:p>
    <w:p w14:paraId="57C96A86" w14:textId="3E96E2BF"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13</w:t>
      </w:r>
    </w:p>
    <w:tbl>
      <w:tblPr>
        <w:tblW w:w="104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982"/>
        <w:gridCol w:w="851"/>
        <w:gridCol w:w="992"/>
      </w:tblGrid>
      <w:tr w:rsidR="00B4490D" w:rsidRPr="005221DB" w14:paraId="5C620612" w14:textId="77777777" w:rsidTr="00B4490D">
        <w:trPr>
          <w:trHeight w:val="568"/>
        </w:trPr>
        <w:tc>
          <w:tcPr>
            <w:tcW w:w="660" w:type="dxa"/>
            <w:shd w:val="clear" w:color="auto" w:fill="D9E2F3" w:themeFill="accent1" w:themeFillTint="33"/>
            <w:noWrap/>
            <w:vAlign w:val="center"/>
            <w:hideMark/>
          </w:tcPr>
          <w:p w14:paraId="08EDDA72" w14:textId="77777777" w:rsidR="005221DB" w:rsidRPr="005221DB" w:rsidRDefault="005221DB" w:rsidP="005221DB">
            <w:pPr>
              <w:suppressAutoHyphens w:val="0"/>
              <w:spacing w:line="276" w:lineRule="auto"/>
              <w:jc w:val="center"/>
              <w:textAlignment w:val="auto"/>
              <w:rPr>
                <w:rFonts w:ascii="Georgia" w:hAnsi="Georgia" w:cs="Arial"/>
                <w:b/>
                <w:bCs/>
                <w:color w:val="000000"/>
                <w:kern w:val="0"/>
                <w:sz w:val="18"/>
                <w:szCs w:val="18"/>
                <w:lang w:eastAsia="pl-PL"/>
              </w:rPr>
            </w:pPr>
            <w:r w:rsidRPr="005221DB">
              <w:rPr>
                <w:rFonts w:ascii="Georgia" w:hAnsi="Georgia" w:cs="Arial"/>
                <w:b/>
                <w:bCs/>
                <w:color w:val="000000"/>
                <w:kern w:val="0"/>
                <w:sz w:val="18"/>
                <w:szCs w:val="18"/>
                <w:lang w:eastAsia="pl-PL"/>
              </w:rPr>
              <w:t>L.p.</w:t>
            </w:r>
          </w:p>
        </w:tc>
        <w:tc>
          <w:tcPr>
            <w:tcW w:w="7982" w:type="dxa"/>
            <w:shd w:val="clear" w:color="auto" w:fill="D9E2F3" w:themeFill="accent1" w:themeFillTint="33"/>
            <w:noWrap/>
            <w:vAlign w:val="center"/>
            <w:hideMark/>
          </w:tcPr>
          <w:p w14:paraId="27E1F08D" w14:textId="77777777" w:rsidR="005221DB" w:rsidRPr="005221DB" w:rsidRDefault="005221DB" w:rsidP="005221DB">
            <w:pPr>
              <w:suppressAutoHyphens w:val="0"/>
              <w:spacing w:line="276" w:lineRule="auto"/>
              <w:jc w:val="center"/>
              <w:textAlignment w:val="auto"/>
              <w:rPr>
                <w:rFonts w:ascii="Georgia" w:hAnsi="Georgia" w:cs="Arial"/>
                <w:b/>
                <w:bCs/>
                <w:color w:val="000000"/>
                <w:kern w:val="0"/>
                <w:sz w:val="18"/>
                <w:szCs w:val="18"/>
                <w:lang w:eastAsia="pl-PL"/>
              </w:rPr>
            </w:pPr>
            <w:r w:rsidRPr="005221DB">
              <w:rPr>
                <w:rFonts w:ascii="Georgia" w:hAnsi="Georgia" w:cs="Arial"/>
                <w:b/>
                <w:bCs/>
                <w:color w:val="000000"/>
                <w:kern w:val="0"/>
                <w:sz w:val="18"/>
                <w:szCs w:val="18"/>
                <w:lang w:eastAsia="pl-PL"/>
              </w:rPr>
              <w:t xml:space="preserve">Nazwa </w:t>
            </w:r>
            <w:proofErr w:type="spellStart"/>
            <w:r w:rsidRPr="005221DB">
              <w:rPr>
                <w:rFonts w:ascii="Georgia" w:hAnsi="Georgia" w:cs="Arial"/>
                <w:b/>
                <w:bCs/>
                <w:color w:val="000000"/>
                <w:kern w:val="0"/>
                <w:sz w:val="18"/>
                <w:szCs w:val="18"/>
                <w:lang w:eastAsia="pl-PL"/>
              </w:rPr>
              <w:t>asorymentu</w:t>
            </w:r>
            <w:proofErr w:type="spellEnd"/>
          </w:p>
        </w:tc>
        <w:tc>
          <w:tcPr>
            <w:tcW w:w="851" w:type="dxa"/>
            <w:shd w:val="clear" w:color="auto" w:fill="D9E2F3" w:themeFill="accent1" w:themeFillTint="33"/>
            <w:noWrap/>
            <w:vAlign w:val="center"/>
            <w:hideMark/>
          </w:tcPr>
          <w:p w14:paraId="21D62059" w14:textId="77777777" w:rsidR="005221DB" w:rsidRPr="005221DB" w:rsidRDefault="005221DB" w:rsidP="005221DB">
            <w:pPr>
              <w:suppressAutoHyphens w:val="0"/>
              <w:spacing w:line="276" w:lineRule="auto"/>
              <w:jc w:val="center"/>
              <w:textAlignment w:val="auto"/>
              <w:rPr>
                <w:rFonts w:ascii="Georgia" w:hAnsi="Georgia" w:cs="Arial"/>
                <w:b/>
                <w:bCs/>
                <w:color w:val="000000"/>
                <w:kern w:val="0"/>
                <w:sz w:val="18"/>
                <w:szCs w:val="18"/>
                <w:lang w:eastAsia="pl-PL"/>
              </w:rPr>
            </w:pPr>
            <w:r w:rsidRPr="005221DB">
              <w:rPr>
                <w:rFonts w:ascii="Georgia" w:hAnsi="Georgia" w:cs="Arial"/>
                <w:b/>
                <w:bCs/>
                <w:color w:val="000000"/>
                <w:kern w:val="0"/>
                <w:sz w:val="18"/>
                <w:szCs w:val="18"/>
                <w:lang w:eastAsia="pl-PL"/>
              </w:rPr>
              <w:t>J.m.</w:t>
            </w:r>
          </w:p>
        </w:tc>
        <w:tc>
          <w:tcPr>
            <w:tcW w:w="992" w:type="dxa"/>
            <w:shd w:val="clear" w:color="auto" w:fill="D9E2F3" w:themeFill="accent1" w:themeFillTint="33"/>
            <w:noWrap/>
            <w:vAlign w:val="center"/>
            <w:hideMark/>
          </w:tcPr>
          <w:p w14:paraId="2EA3C8FB" w14:textId="77777777" w:rsidR="005221DB" w:rsidRPr="005221DB" w:rsidRDefault="005221DB" w:rsidP="005221DB">
            <w:pPr>
              <w:suppressAutoHyphens w:val="0"/>
              <w:spacing w:line="276" w:lineRule="auto"/>
              <w:jc w:val="center"/>
              <w:textAlignment w:val="auto"/>
              <w:rPr>
                <w:rFonts w:ascii="Georgia" w:hAnsi="Georgia" w:cs="Arial"/>
                <w:b/>
                <w:bCs/>
                <w:color w:val="000000"/>
                <w:kern w:val="0"/>
                <w:sz w:val="18"/>
                <w:szCs w:val="18"/>
                <w:lang w:eastAsia="pl-PL"/>
              </w:rPr>
            </w:pPr>
            <w:r w:rsidRPr="005221DB">
              <w:rPr>
                <w:rFonts w:ascii="Georgia" w:hAnsi="Georgia" w:cs="Arial"/>
                <w:b/>
                <w:bCs/>
                <w:color w:val="000000"/>
                <w:kern w:val="0"/>
                <w:sz w:val="18"/>
                <w:szCs w:val="18"/>
                <w:lang w:eastAsia="pl-PL"/>
              </w:rPr>
              <w:t>Ilość</w:t>
            </w:r>
          </w:p>
        </w:tc>
      </w:tr>
      <w:tr w:rsidR="005221DB" w:rsidRPr="005221DB" w14:paraId="620A0DB6" w14:textId="77777777" w:rsidTr="00B4490D">
        <w:trPr>
          <w:trHeight w:val="1554"/>
        </w:trPr>
        <w:tc>
          <w:tcPr>
            <w:tcW w:w="660" w:type="dxa"/>
            <w:shd w:val="clear" w:color="auto" w:fill="auto"/>
            <w:noWrap/>
            <w:vAlign w:val="center"/>
            <w:hideMark/>
          </w:tcPr>
          <w:p w14:paraId="378FC5EB"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1</w:t>
            </w:r>
          </w:p>
        </w:tc>
        <w:tc>
          <w:tcPr>
            <w:tcW w:w="7982" w:type="dxa"/>
            <w:shd w:val="clear" w:color="auto" w:fill="auto"/>
            <w:vAlign w:val="center"/>
            <w:hideMark/>
          </w:tcPr>
          <w:p w14:paraId="21A898FF" w14:textId="77777777" w:rsidR="005221DB" w:rsidRPr="005221DB" w:rsidRDefault="005221DB" w:rsidP="005221DB">
            <w:pPr>
              <w:suppressAutoHyphens w:val="0"/>
              <w:spacing w:line="276" w:lineRule="auto"/>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 xml:space="preserve">Dieta kompletna pod względem odżywczym, w proszku, </w:t>
            </w:r>
            <w:r w:rsidRPr="005221DB">
              <w:rPr>
                <w:rFonts w:ascii="Georgia" w:hAnsi="Georgia" w:cs="Arial"/>
                <w:color w:val="000000"/>
                <w:kern w:val="0"/>
                <w:sz w:val="18"/>
                <w:szCs w:val="18"/>
                <w:lang w:eastAsia="pl-PL"/>
              </w:rPr>
              <w:br/>
              <w:t xml:space="preserve">wysokoenergetyczna, wysokobiałkowa, bezresztkowa, do podaży doustnej. Zawiera trzy źródła białka- koncentrat białka serwatki, </w:t>
            </w:r>
            <w:proofErr w:type="spellStart"/>
            <w:r w:rsidRPr="005221DB">
              <w:rPr>
                <w:rFonts w:ascii="Georgia" w:hAnsi="Georgia" w:cs="Arial"/>
                <w:color w:val="000000"/>
                <w:kern w:val="0"/>
                <w:sz w:val="18"/>
                <w:szCs w:val="18"/>
                <w:lang w:eastAsia="pl-PL"/>
              </w:rPr>
              <w:t>kazeinian</w:t>
            </w:r>
            <w:proofErr w:type="spellEnd"/>
            <w:r w:rsidRPr="005221DB">
              <w:rPr>
                <w:rFonts w:ascii="Georgia" w:hAnsi="Georgia" w:cs="Arial"/>
                <w:color w:val="000000"/>
                <w:kern w:val="0"/>
                <w:sz w:val="18"/>
                <w:szCs w:val="18"/>
                <w:lang w:eastAsia="pl-PL"/>
              </w:rPr>
              <w:t xml:space="preserve"> wapnia oraz </w:t>
            </w:r>
            <w:proofErr w:type="spellStart"/>
            <w:r w:rsidRPr="005221DB">
              <w:rPr>
                <w:rFonts w:ascii="Georgia" w:hAnsi="Georgia" w:cs="Arial"/>
                <w:color w:val="000000"/>
                <w:kern w:val="0"/>
                <w:sz w:val="18"/>
                <w:szCs w:val="18"/>
                <w:lang w:eastAsia="pl-PL"/>
              </w:rPr>
              <w:t>izolat</w:t>
            </w:r>
            <w:proofErr w:type="spellEnd"/>
            <w:r w:rsidRPr="005221DB">
              <w:rPr>
                <w:rFonts w:ascii="Georgia" w:hAnsi="Georgia" w:cs="Arial"/>
                <w:color w:val="000000"/>
                <w:kern w:val="0"/>
                <w:sz w:val="18"/>
                <w:szCs w:val="18"/>
                <w:lang w:eastAsia="pl-PL"/>
              </w:rPr>
              <w:t xml:space="preserve"> białka serwatki. Źródłem węglowodanów są </w:t>
            </w:r>
            <w:proofErr w:type="spellStart"/>
            <w:r w:rsidRPr="005221DB">
              <w:rPr>
                <w:rFonts w:ascii="Georgia" w:hAnsi="Georgia" w:cs="Arial"/>
                <w:color w:val="000000"/>
                <w:kern w:val="0"/>
                <w:sz w:val="18"/>
                <w:szCs w:val="18"/>
                <w:lang w:eastAsia="pl-PL"/>
              </w:rPr>
              <w:t>maltodekstryny</w:t>
            </w:r>
            <w:proofErr w:type="spellEnd"/>
            <w:r w:rsidRPr="005221DB">
              <w:rPr>
                <w:rFonts w:ascii="Georgia" w:hAnsi="Georgia" w:cs="Arial"/>
                <w:color w:val="000000"/>
                <w:kern w:val="0"/>
                <w:sz w:val="18"/>
                <w:szCs w:val="18"/>
                <w:lang w:eastAsia="pl-PL"/>
              </w:rPr>
              <w:t xml:space="preserve"> kukurydziane. Źródłem tłuszczów są oleje roślinne LCT/MCT. Produkt bezglutenowy. Klinicznie wolny od laktozy. </w:t>
            </w:r>
            <w:proofErr w:type="spellStart"/>
            <w:r w:rsidRPr="005221DB">
              <w:rPr>
                <w:rFonts w:ascii="Georgia" w:hAnsi="Georgia" w:cs="Arial"/>
                <w:color w:val="000000"/>
                <w:kern w:val="0"/>
                <w:sz w:val="18"/>
                <w:szCs w:val="18"/>
                <w:lang w:eastAsia="pl-PL"/>
              </w:rPr>
              <w:t>Osmolarność</w:t>
            </w:r>
            <w:proofErr w:type="spellEnd"/>
            <w:r w:rsidRPr="005221DB">
              <w:rPr>
                <w:rFonts w:ascii="Georgia" w:hAnsi="Georgia" w:cs="Arial"/>
                <w:color w:val="000000"/>
                <w:kern w:val="0"/>
                <w:sz w:val="18"/>
                <w:szCs w:val="18"/>
                <w:lang w:eastAsia="pl-PL"/>
              </w:rPr>
              <w:t xml:space="preserve"> 290mOsm/l. Opakowanie 6 saszetek po 70g. Różne smaki.</w:t>
            </w:r>
          </w:p>
        </w:tc>
        <w:tc>
          <w:tcPr>
            <w:tcW w:w="851" w:type="dxa"/>
            <w:shd w:val="clear" w:color="auto" w:fill="auto"/>
            <w:noWrap/>
            <w:vAlign w:val="center"/>
            <w:hideMark/>
          </w:tcPr>
          <w:p w14:paraId="5C023332"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op</w:t>
            </w:r>
          </w:p>
        </w:tc>
        <w:tc>
          <w:tcPr>
            <w:tcW w:w="992" w:type="dxa"/>
            <w:shd w:val="clear" w:color="auto" w:fill="auto"/>
            <w:noWrap/>
            <w:vAlign w:val="center"/>
            <w:hideMark/>
          </w:tcPr>
          <w:p w14:paraId="5B72E6B8"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70</w:t>
            </w:r>
          </w:p>
        </w:tc>
      </w:tr>
      <w:tr w:rsidR="005221DB" w:rsidRPr="005221DB" w14:paraId="1C19EF41" w14:textId="77777777" w:rsidTr="00B4490D">
        <w:trPr>
          <w:trHeight w:val="1549"/>
        </w:trPr>
        <w:tc>
          <w:tcPr>
            <w:tcW w:w="660" w:type="dxa"/>
            <w:shd w:val="clear" w:color="auto" w:fill="auto"/>
            <w:noWrap/>
            <w:vAlign w:val="center"/>
            <w:hideMark/>
          </w:tcPr>
          <w:p w14:paraId="36BCFC66"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lastRenderedPageBreak/>
              <w:t>2</w:t>
            </w:r>
          </w:p>
        </w:tc>
        <w:tc>
          <w:tcPr>
            <w:tcW w:w="7982" w:type="dxa"/>
            <w:shd w:val="clear" w:color="auto" w:fill="auto"/>
            <w:vAlign w:val="center"/>
            <w:hideMark/>
          </w:tcPr>
          <w:p w14:paraId="0B2BA382" w14:textId="77777777" w:rsidR="005221DB" w:rsidRPr="005221DB" w:rsidRDefault="005221DB" w:rsidP="005221DB">
            <w:pPr>
              <w:suppressAutoHyphens w:val="0"/>
              <w:spacing w:line="276" w:lineRule="auto"/>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Dieta wspomagająca leczenie ran, niekompletna pod względem</w:t>
            </w:r>
            <w:r w:rsidRPr="005221DB">
              <w:rPr>
                <w:rFonts w:ascii="Georgia" w:hAnsi="Georgia" w:cs="Arial"/>
                <w:color w:val="000000"/>
                <w:kern w:val="0"/>
                <w:sz w:val="18"/>
                <w:szCs w:val="18"/>
                <w:lang w:eastAsia="pl-PL"/>
              </w:rPr>
              <w:br/>
              <w:t>odżywczym, w proszku, wysokoenergetyczna, do podaży</w:t>
            </w:r>
            <w:r w:rsidRPr="005221DB">
              <w:rPr>
                <w:rFonts w:ascii="Georgia" w:hAnsi="Georgia" w:cs="Arial"/>
                <w:color w:val="000000"/>
                <w:kern w:val="0"/>
                <w:sz w:val="18"/>
                <w:szCs w:val="18"/>
                <w:lang w:eastAsia="pl-PL"/>
              </w:rPr>
              <w:br/>
              <w:t xml:space="preserve">doustnej. Zawiera zwiększoną ilość L-argininy, hydrolizat </w:t>
            </w:r>
            <w:r w:rsidRPr="005221DB">
              <w:rPr>
                <w:rFonts w:ascii="Georgia" w:hAnsi="Georgia" w:cs="Arial"/>
                <w:color w:val="000000"/>
                <w:kern w:val="0"/>
                <w:sz w:val="18"/>
                <w:szCs w:val="18"/>
                <w:lang w:eastAsia="pl-PL"/>
              </w:rPr>
              <w:br/>
              <w:t xml:space="preserve">kolagenu, cynk w postaci </w:t>
            </w:r>
            <w:proofErr w:type="spellStart"/>
            <w:r w:rsidRPr="005221DB">
              <w:rPr>
                <w:rFonts w:ascii="Georgia" w:hAnsi="Georgia" w:cs="Arial"/>
                <w:color w:val="000000"/>
                <w:kern w:val="0"/>
                <w:sz w:val="18"/>
                <w:szCs w:val="18"/>
                <w:lang w:eastAsia="pl-PL"/>
              </w:rPr>
              <w:t>chelatu</w:t>
            </w:r>
            <w:proofErr w:type="spellEnd"/>
            <w:r w:rsidRPr="005221DB">
              <w:rPr>
                <w:rFonts w:ascii="Georgia" w:hAnsi="Georgia" w:cs="Arial"/>
                <w:color w:val="000000"/>
                <w:kern w:val="0"/>
                <w:sz w:val="18"/>
                <w:szCs w:val="18"/>
                <w:lang w:eastAsia="pl-PL"/>
              </w:rPr>
              <w:t xml:space="preserve"> Albion oraz duże dawki witamin</w:t>
            </w:r>
            <w:r w:rsidRPr="005221DB">
              <w:rPr>
                <w:rFonts w:ascii="Georgia" w:hAnsi="Georgia" w:cs="Arial"/>
                <w:color w:val="000000"/>
                <w:kern w:val="0"/>
                <w:sz w:val="18"/>
                <w:szCs w:val="18"/>
                <w:lang w:eastAsia="pl-PL"/>
              </w:rPr>
              <w:br/>
              <w:t>A i C. Produkt bezglutenowy, klinicznie wolny od laktozy.</w:t>
            </w:r>
            <w:r w:rsidRPr="005221DB">
              <w:rPr>
                <w:rFonts w:ascii="Georgia" w:hAnsi="Georgia" w:cs="Arial"/>
                <w:color w:val="000000"/>
                <w:kern w:val="0"/>
                <w:sz w:val="18"/>
                <w:szCs w:val="18"/>
                <w:lang w:eastAsia="pl-PL"/>
              </w:rPr>
              <w:br/>
              <w:t>Opakowanie 14 saszetek po 12,5g.</w:t>
            </w:r>
          </w:p>
        </w:tc>
        <w:tc>
          <w:tcPr>
            <w:tcW w:w="851" w:type="dxa"/>
            <w:shd w:val="clear" w:color="auto" w:fill="auto"/>
            <w:noWrap/>
            <w:vAlign w:val="center"/>
            <w:hideMark/>
          </w:tcPr>
          <w:p w14:paraId="242C6C86"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op</w:t>
            </w:r>
          </w:p>
        </w:tc>
        <w:tc>
          <w:tcPr>
            <w:tcW w:w="992" w:type="dxa"/>
            <w:shd w:val="clear" w:color="auto" w:fill="auto"/>
            <w:noWrap/>
            <w:vAlign w:val="center"/>
            <w:hideMark/>
          </w:tcPr>
          <w:p w14:paraId="574C104B"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70</w:t>
            </w:r>
          </w:p>
        </w:tc>
      </w:tr>
      <w:tr w:rsidR="005221DB" w:rsidRPr="005221DB" w14:paraId="6189892C" w14:textId="77777777" w:rsidTr="00B4490D">
        <w:trPr>
          <w:trHeight w:val="1699"/>
        </w:trPr>
        <w:tc>
          <w:tcPr>
            <w:tcW w:w="660" w:type="dxa"/>
            <w:shd w:val="clear" w:color="auto" w:fill="auto"/>
            <w:noWrap/>
            <w:vAlign w:val="center"/>
            <w:hideMark/>
          </w:tcPr>
          <w:p w14:paraId="29FC5A92"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3</w:t>
            </w:r>
          </w:p>
        </w:tc>
        <w:tc>
          <w:tcPr>
            <w:tcW w:w="7982" w:type="dxa"/>
            <w:shd w:val="clear" w:color="auto" w:fill="auto"/>
            <w:vAlign w:val="center"/>
            <w:hideMark/>
          </w:tcPr>
          <w:p w14:paraId="512B513B" w14:textId="77777777" w:rsidR="005221DB" w:rsidRPr="005221DB" w:rsidRDefault="005221DB" w:rsidP="005221DB">
            <w:pPr>
              <w:suppressAutoHyphens w:val="0"/>
              <w:spacing w:line="276" w:lineRule="auto"/>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 xml:space="preserve">Żywność specjalnego przeznaczenia medycznego. Produkt </w:t>
            </w:r>
            <w:r w:rsidRPr="005221DB">
              <w:rPr>
                <w:rFonts w:ascii="Georgia" w:hAnsi="Georgia" w:cs="Arial"/>
                <w:color w:val="000000"/>
                <w:kern w:val="0"/>
                <w:sz w:val="18"/>
                <w:szCs w:val="18"/>
                <w:lang w:eastAsia="pl-PL"/>
              </w:rPr>
              <w:br/>
              <w:t xml:space="preserve">przeznaczony do postępowania dietetycznego. Zawiera </w:t>
            </w:r>
            <w:r w:rsidRPr="005221DB">
              <w:rPr>
                <w:rFonts w:ascii="Georgia" w:hAnsi="Georgia" w:cs="Arial"/>
                <w:color w:val="000000"/>
                <w:kern w:val="0"/>
                <w:sz w:val="18"/>
                <w:szCs w:val="18"/>
                <w:lang w:eastAsia="pl-PL"/>
              </w:rPr>
              <w:br/>
              <w:t xml:space="preserve">kompozycję niezbędnych składników </w:t>
            </w:r>
            <w:proofErr w:type="spellStart"/>
            <w:r w:rsidRPr="005221DB">
              <w:rPr>
                <w:rFonts w:ascii="Georgia" w:hAnsi="Georgia" w:cs="Arial"/>
                <w:color w:val="000000"/>
                <w:kern w:val="0"/>
                <w:sz w:val="18"/>
                <w:szCs w:val="18"/>
                <w:lang w:eastAsia="pl-PL"/>
              </w:rPr>
              <w:t>pokarmowych-białek</w:t>
            </w:r>
            <w:proofErr w:type="spellEnd"/>
            <w:r w:rsidRPr="005221DB">
              <w:rPr>
                <w:rFonts w:ascii="Georgia" w:hAnsi="Georgia" w:cs="Arial"/>
                <w:color w:val="000000"/>
                <w:kern w:val="0"/>
                <w:sz w:val="18"/>
                <w:szCs w:val="18"/>
                <w:lang w:eastAsia="pl-PL"/>
              </w:rPr>
              <w:t xml:space="preserve">, </w:t>
            </w:r>
            <w:r w:rsidRPr="005221DB">
              <w:rPr>
                <w:rFonts w:ascii="Georgia" w:hAnsi="Georgia" w:cs="Arial"/>
                <w:color w:val="000000"/>
                <w:kern w:val="0"/>
                <w:sz w:val="18"/>
                <w:szCs w:val="18"/>
                <w:lang w:eastAsia="pl-PL"/>
              </w:rPr>
              <w:br/>
              <w:t>węglowodanów, tłuszczów, witamin, mikro- i makroelementów,</w:t>
            </w:r>
            <w:r w:rsidRPr="005221DB">
              <w:rPr>
                <w:rFonts w:ascii="Georgia" w:hAnsi="Georgia" w:cs="Arial"/>
                <w:color w:val="000000"/>
                <w:kern w:val="0"/>
                <w:sz w:val="18"/>
                <w:szCs w:val="18"/>
                <w:lang w:eastAsia="pl-PL"/>
              </w:rPr>
              <w:br/>
              <w:t xml:space="preserve">a także kwasy Omega-3, L-argininę i beta 1,3/1,6 </w:t>
            </w:r>
            <w:proofErr w:type="spellStart"/>
            <w:r w:rsidRPr="005221DB">
              <w:rPr>
                <w:rFonts w:ascii="Georgia" w:hAnsi="Georgia" w:cs="Arial"/>
                <w:color w:val="000000"/>
                <w:kern w:val="0"/>
                <w:sz w:val="18"/>
                <w:szCs w:val="18"/>
                <w:lang w:eastAsia="pl-PL"/>
              </w:rPr>
              <w:t>glukan</w:t>
            </w:r>
            <w:proofErr w:type="spellEnd"/>
            <w:r w:rsidRPr="005221DB">
              <w:rPr>
                <w:rFonts w:ascii="Georgia" w:hAnsi="Georgia" w:cs="Arial"/>
                <w:color w:val="000000"/>
                <w:kern w:val="0"/>
                <w:sz w:val="18"/>
                <w:szCs w:val="18"/>
                <w:lang w:eastAsia="pl-PL"/>
              </w:rPr>
              <w:t>.</w:t>
            </w:r>
            <w:r w:rsidRPr="005221DB">
              <w:rPr>
                <w:rFonts w:ascii="Georgia" w:hAnsi="Georgia" w:cs="Arial"/>
                <w:color w:val="000000"/>
                <w:kern w:val="0"/>
                <w:sz w:val="18"/>
                <w:szCs w:val="18"/>
                <w:lang w:eastAsia="pl-PL"/>
              </w:rPr>
              <w:br/>
              <w:t>Może stanowić całkowite zastąpienie diety jak i jej uzupełnienie.</w:t>
            </w:r>
            <w:r w:rsidRPr="005221DB">
              <w:rPr>
                <w:rFonts w:ascii="Georgia" w:hAnsi="Georgia" w:cs="Arial"/>
                <w:color w:val="000000"/>
                <w:kern w:val="0"/>
                <w:sz w:val="18"/>
                <w:szCs w:val="18"/>
                <w:lang w:eastAsia="pl-PL"/>
              </w:rPr>
              <w:br/>
              <w:t>Opakowanie 780g, typu worek otwórz-zamknij.</w:t>
            </w:r>
          </w:p>
        </w:tc>
        <w:tc>
          <w:tcPr>
            <w:tcW w:w="851" w:type="dxa"/>
            <w:shd w:val="clear" w:color="auto" w:fill="auto"/>
            <w:noWrap/>
            <w:vAlign w:val="center"/>
            <w:hideMark/>
          </w:tcPr>
          <w:p w14:paraId="05D81523"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op</w:t>
            </w:r>
          </w:p>
        </w:tc>
        <w:tc>
          <w:tcPr>
            <w:tcW w:w="992" w:type="dxa"/>
            <w:shd w:val="clear" w:color="auto" w:fill="auto"/>
            <w:noWrap/>
            <w:vAlign w:val="center"/>
            <w:hideMark/>
          </w:tcPr>
          <w:p w14:paraId="4DAF84E1" w14:textId="77777777" w:rsidR="005221DB" w:rsidRPr="005221DB" w:rsidRDefault="005221DB" w:rsidP="005221DB">
            <w:pPr>
              <w:suppressAutoHyphens w:val="0"/>
              <w:spacing w:line="276" w:lineRule="auto"/>
              <w:jc w:val="center"/>
              <w:textAlignment w:val="auto"/>
              <w:rPr>
                <w:rFonts w:ascii="Georgia" w:hAnsi="Georgia" w:cs="Arial"/>
                <w:color w:val="000000"/>
                <w:kern w:val="0"/>
                <w:sz w:val="18"/>
                <w:szCs w:val="18"/>
                <w:lang w:eastAsia="pl-PL"/>
              </w:rPr>
            </w:pPr>
            <w:r w:rsidRPr="005221DB">
              <w:rPr>
                <w:rFonts w:ascii="Georgia" w:hAnsi="Georgia" w:cs="Arial"/>
                <w:color w:val="000000"/>
                <w:kern w:val="0"/>
                <w:sz w:val="18"/>
                <w:szCs w:val="18"/>
                <w:lang w:eastAsia="pl-PL"/>
              </w:rPr>
              <w:t>10</w:t>
            </w:r>
          </w:p>
        </w:tc>
      </w:tr>
    </w:tbl>
    <w:p w14:paraId="29E01A90" w14:textId="77777777" w:rsidR="00331E05" w:rsidRDefault="00331E05" w:rsidP="00E5226F">
      <w:pPr>
        <w:spacing w:line="360" w:lineRule="auto"/>
        <w:rPr>
          <w:rFonts w:ascii="Georgia" w:hAnsi="Georgia"/>
          <w:b/>
          <w:bCs/>
          <w:sz w:val="20"/>
          <w:szCs w:val="20"/>
        </w:rPr>
      </w:pPr>
    </w:p>
    <w:p w14:paraId="65087756" w14:textId="70E55AFA"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14</w:t>
      </w:r>
    </w:p>
    <w:tbl>
      <w:tblPr>
        <w:tblW w:w="10473" w:type="dxa"/>
        <w:tblInd w:w="75" w:type="dxa"/>
        <w:tblCellMar>
          <w:left w:w="70" w:type="dxa"/>
          <w:right w:w="70" w:type="dxa"/>
        </w:tblCellMar>
        <w:tblLook w:val="04A0" w:firstRow="1" w:lastRow="0" w:firstColumn="1" w:lastColumn="0" w:noHBand="0" w:noVBand="1"/>
      </w:tblPr>
      <w:tblGrid>
        <w:gridCol w:w="660"/>
        <w:gridCol w:w="7982"/>
        <w:gridCol w:w="851"/>
        <w:gridCol w:w="980"/>
      </w:tblGrid>
      <w:tr w:rsidR="00331E05" w:rsidRPr="00331E05" w14:paraId="114DF654" w14:textId="77777777" w:rsidTr="00331E05">
        <w:trPr>
          <w:trHeight w:val="510"/>
        </w:trPr>
        <w:tc>
          <w:tcPr>
            <w:tcW w:w="66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0D4D0B5" w14:textId="77777777" w:rsidR="00331E05" w:rsidRPr="00331E05" w:rsidRDefault="00331E05" w:rsidP="00331E05">
            <w:pPr>
              <w:suppressAutoHyphens w:val="0"/>
              <w:spacing w:line="276" w:lineRule="auto"/>
              <w:jc w:val="center"/>
              <w:textAlignment w:val="auto"/>
              <w:rPr>
                <w:rFonts w:ascii="Georgia" w:hAnsi="Georgia" w:cs="Arial"/>
                <w:b/>
                <w:bCs/>
                <w:kern w:val="0"/>
                <w:sz w:val="18"/>
                <w:szCs w:val="18"/>
                <w:lang w:eastAsia="pl-PL"/>
              </w:rPr>
            </w:pPr>
            <w:r w:rsidRPr="00331E05">
              <w:rPr>
                <w:rFonts w:ascii="Georgia" w:hAnsi="Georgia" w:cs="Arial"/>
                <w:b/>
                <w:bCs/>
                <w:kern w:val="0"/>
                <w:sz w:val="18"/>
                <w:szCs w:val="18"/>
                <w:lang w:eastAsia="pl-PL"/>
              </w:rPr>
              <w:t>L.p.</w:t>
            </w:r>
          </w:p>
        </w:tc>
        <w:tc>
          <w:tcPr>
            <w:tcW w:w="798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F5765A0" w14:textId="77777777" w:rsidR="00331E05" w:rsidRPr="00331E05" w:rsidRDefault="00331E05" w:rsidP="00331E05">
            <w:pPr>
              <w:suppressAutoHyphens w:val="0"/>
              <w:spacing w:line="276" w:lineRule="auto"/>
              <w:jc w:val="center"/>
              <w:textAlignment w:val="auto"/>
              <w:rPr>
                <w:rFonts w:ascii="Georgia" w:hAnsi="Georgia" w:cs="Arial"/>
                <w:b/>
                <w:bCs/>
                <w:kern w:val="0"/>
                <w:sz w:val="18"/>
                <w:szCs w:val="18"/>
                <w:lang w:eastAsia="pl-PL"/>
              </w:rPr>
            </w:pPr>
            <w:r w:rsidRPr="00331E05">
              <w:rPr>
                <w:rFonts w:ascii="Georgia" w:hAnsi="Georgia" w:cs="Arial"/>
                <w:b/>
                <w:bCs/>
                <w:kern w:val="0"/>
                <w:sz w:val="18"/>
                <w:szCs w:val="18"/>
                <w:lang w:eastAsia="pl-PL"/>
              </w:rPr>
              <w:t>Opis asortymentu</w:t>
            </w:r>
          </w:p>
        </w:tc>
        <w:tc>
          <w:tcPr>
            <w:tcW w:w="85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56E29BF8" w14:textId="77777777" w:rsidR="00331E05" w:rsidRPr="00331E05" w:rsidRDefault="00331E05" w:rsidP="00331E05">
            <w:pPr>
              <w:suppressAutoHyphens w:val="0"/>
              <w:spacing w:line="276" w:lineRule="auto"/>
              <w:jc w:val="center"/>
              <w:textAlignment w:val="auto"/>
              <w:rPr>
                <w:rFonts w:ascii="Georgia" w:hAnsi="Georgia" w:cs="Arial"/>
                <w:b/>
                <w:bCs/>
                <w:kern w:val="0"/>
                <w:sz w:val="18"/>
                <w:szCs w:val="18"/>
                <w:lang w:eastAsia="pl-PL"/>
              </w:rPr>
            </w:pPr>
            <w:r w:rsidRPr="00331E05">
              <w:rPr>
                <w:rFonts w:ascii="Georgia" w:hAnsi="Georgia" w:cs="Arial"/>
                <w:b/>
                <w:bCs/>
                <w:kern w:val="0"/>
                <w:sz w:val="18"/>
                <w:szCs w:val="18"/>
                <w:lang w:eastAsia="pl-PL"/>
              </w:rPr>
              <w:t>J.m.</w:t>
            </w:r>
          </w:p>
        </w:tc>
        <w:tc>
          <w:tcPr>
            <w:tcW w:w="98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4E864D3D" w14:textId="77777777" w:rsidR="00331E05" w:rsidRPr="00331E05" w:rsidRDefault="00331E05" w:rsidP="00331E05">
            <w:pPr>
              <w:suppressAutoHyphens w:val="0"/>
              <w:spacing w:line="276" w:lineRule="auto"/>
              <w:jc w:val="center"/>
              <w:textAlignment w:val="auto"/>
              <w:rPr>
                <w:rFonts w:ascii="Georgia" w:hAnsi="Georgia" w:cs="Arial"/>
                <w:b/>
                <w:bCs/>
                <w:kern w:val="0"/>
                <w:sz w:val="18"/>
                <w:szCs w:val="18"/>
                <w:lang w:eastAsia="pl-PL"/>
              </w:rPr>
            </w:pPr>
            <w:r w:rsidRPr="00331E05">
              <w:rPr>
                <w:rFonts w:ascii="Georgia" w:hAnsi="Georgia" w:cs="Arial"/>
                <w:b/>
                <w:bCs/>
                <w:kern w:val="0"/>
                <w:sz w:val="18"/>
                <w:szCs w:val="18"/>
                <w:lang w:eastAsia="pl-PL"/>
              </w:rPr>
              <w:t>Ilość</w:t>
            </w:r>
          </w:p>
        </w:tc>
      </w:tr>
      <w:tr w:rsidR="00331E05" w:rsidRPr="00331E05" w14:paraId="7A5545D8" w14:textId="77777777" w:rsidTr="00331E05">
        <w:trPr>
          <w:trHeight w:val="10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6EFADD5"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1</w:t>
            </w:r>
          </w:p>
        </w:tc>
        <w:tc>
          <w:tcPr>
            <w:tcW w:w="7982" w:type="dxa"/>
            <w:tcBorders>
              <w:top w:val="nil"/>
              <w:left w:val="nil"/>
              <w:bottom w:val="single" w:sz="4" w:space="0" w:color="auto"/>
              <w:right w:val="single" w:sz="4" w:space="0" w:color="auto"/>
            </w:tcBorders>
            <w:shd w:val="clear" w:color="auto" w:fill="auto"/>
            <w:vAlign w:val="center"/>
            <w:hideMark/>
          </w:tcPr>
          <w:p w14:paraId="63ECC2DB" w14:textId="77777777" w:rsidR="00331E05" w:rsidRPr="00331E05" w:rsidRDefault="00331E05" w:rsidP="00331E05">
            <w:pPr>
              <w:suppressAutoHyphens w:val="0"/>
              <w:spacing w:line="276" w:lineRule="auto"/>
              <w:textAlignment w:val="auto"/>
              <w:rPr>
                <w:rFonts w:ascii="Georgia" w:hAnsi="Georgia" w:cs="Arial"/>
                <w:kern w:val="0"/>
                <w:sz w:val="18"/>
                <w:szCs w:val="18"/>
                <w:lang w:eastAsia="pl-PL"/>
              </w:rPr>
            </w:pPr>
            <w:r w:rsidRPr="00331E05">
              <w:rPr>
                <w:rFonts w:ascii="Georgia" w:hAnsi="Georgia" w:cs="Arial"/>
                <w:kern w:val="0"/>
                <w:sz w:val="18"/>
                <w:szCs w:val="18"/>
                <w:lang w:eastAsia="pl-PL"/>
              </w:rPr>
              <w:t xml:space="preserve">Mieszanka do żywienia niemowląt od urodzenia, </w:t>
            </w:r>
            <w:r w:rsidRPr="00331E05">
              <w:rPr>
                <w:rFonts w:ascii="Georgia" w:hAnsi="Georgia" w:cs="Arial"/>
                <w:kern w:val="0"/>
                <w:sz w:val="18"/>
                <w:szCs w:val="18"/>
                <w:lang w:eastAsia="pl-PL"/>
              </w:rPr>
              <w:br/>
              <w:t xml:space="preserve">Zawartość białka w technologii </w:t>
            </w:r>
            <w:proofErr w:type="spellStart"/>
            <w:r w:rsidRPr="00331E05">
              <w:rPr>
                <w:rFonts w:ascii="Georgia" w:hAnsi="Georgia" w:cs="Arial"/>
                <w:kern w:val="0"/>
                <w:sz w:val="18"/>
                <w:szCs w:val="18"/>
                <w:lang w:eastAsia="pl-PL"/>
              </w:rPr>
              <w:t>OptiPro</w:t>
            </w:r>
            <w:proofErr w:type="spellEnd"/>
            <w:r w:rsidRPr="00331E05">
              <w:rPr>
                <w:rFonts w:ascii="Georgia" w:hAnsi="Georgia" w:cs="Arial"/>
                <w:kern w:val="0"/>
                <w:sz w:val="18"/>
                <w:szCs w:val="18"/>
                <w:lang w:eastAsia="pl-PL"/>
              </w:rPr>
              <w:t xml:space="preserve">. 1,2g białka </w:t>
            </w:r>
            <w:r w:rsidRPr="00331E05">
              <w:rPr>
                <w:rFonts w:ascii="Georgia" w:hAnsi="Georgia" w:cs="Arial"/>
                <w:kern w:val="0"/>
                <w:sz w:val="18"/>
                <w:szCs w:val="18"/>
                <w:lang w:eastAsia="pl-PL"/>
              </w:rPr>
              <w:br/>
              <w:t>W 100ml, stosunek serwatki i kazeiny 70:30, wartość</w:t>
            </w:r>
            <w:r w:rsidRPr="00331E05">
              <w:rPr>
                <w:rFonts w:ascii="Georgia" w:hAnsi="Georgia" w:cs="Arial"/>
                <w:kern w:val="0"/>
                <w:sz w:val="18"/>
                <w:szCs w:val="18"/>
                <w:lang w:eastAsia="pl-PL"/>
              </w:rPr>
              <w:br/>
              <w:t>Energetyczna 281kJ/67kcal. Butelka 90ml.</w:t>
            </w:r>
          </w:p>
        </w:tc>
        <w:tc>
          <w:tcPr>
            <w:tcW w:w="851" w:type="dxa"/>
            <w:tcBorders>
              <w:top w:val="nil"/>
              <w:left w:val="nil"/>
              <w:bottom w:val="single" w:sz="4" w:space="0" w:color="auto"/>
              <w:right w:val="single" w:sz="4" w:space="0" w:color="auto"/>
            </w:tcBorders>
            <w:shd w:val="clear" w:color="auto" w:fill="auto"/>
            <w:noWrap/>
            <w:vAlign w:val="center"/>
            <w:hideMark/>
          </w:tcPr>
          <w:p w14:paraId="0CFC3CC7"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szt.</w:t>
            </w:r>
          </w:p>
        </w:tc>
        <w:tc>
          <w:tcPr>
            <w:tcW w:w="980" w:type="dxa"/>
            <w:tcBorders>
              <w:top w:val="nil"/>
              <w:left w:val="nil"/>
              <w:bottom w:val="single" w:sz="4" w:space="0" w:color="auto"/>
              <w:right w:val="single" w:sz="4" w:space="0" w:color="auto"/>
            </w:tcBorders>
            <w:shd w:val="clear" w:color="auto" w:fill="auto"/>
            <w:noWrap/>
            <w:vAlign w:val="center"/>
            <w:hideMark/>
          </w:tcPr>
          <w:p w14:paraId="43B46361"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2720</w:t>
            </w:r>
          </w:p>
        </w:tc>
      </w:tr>
      <w:tr w:rsidR="00331E05" w:rsidRPr="00331E05" w14:paraId="3E4478C8" w14:textId="77777777" w:rsidTr="00331E05">
        <w:trPr>
          <w:trHeight w:val="79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6565DB"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2</w:t>
            </w:r>
          </w:p>
        </w:tc>
        <w:tc>
          <w:tcPr>
            <w:tcW w:w="7982" w:type="dxa"/>
            <w:tcBorders>
              <w:top w:val="nil"/>
              <w:left w:val="nil"/>
              <w:bottom w:val="single" w:sz="4" w:space="0" w:color="auto"/>
              <w:right w:val="single" w:sz="4" w:space="0" w:color="auto"/>
            </w:tcBorders>
            <w:shd w:val="clear" w:color="auto" w:fill="auto"/>
            <w:vAlign w:val="center"/>
            <w:hideMark/>
          </w:tcPr>
          <w:p w14:paraId="31015C19" w14:textId="77777777" w:rsidR="00331E05" w:rsidRPr="00331E05" w:rsidRDefault="00331E05" w:rsidP="00331E05">
            <w:pPr>
              <w:suppressAutoHyphens w:val="0"/>
              <w:spacing w:line="276" w:lineRule="auto"/>
              <w:textAlignment w:val="auto"/>
              <w:rPr>
                <w:rFonts w:ascii="Georgia" w:hAnsi="Georgia" w:cs="Arial"/>
                <w:kern w:val="0"/>
                <w:sz w:val="18"/>
                <w:szCs w:val="18"/>
                <w:lang w:eastAsia="pl-PL"/>
              </w:rPr>
            </w:pPr>
            <w:r w:rsidRPr="00331E05">
              <w:rPr>
                <w:rFonts w:ascii="Georgia" w:hAnsi="Georgia" w:cs="Arial"/>
                <w:kern w:val="0"/>
                <w:sz w:val="18"/>
                <w:szCs w:val="18"/>
                <w:lang w:eastAsia="pl-PL"/>
              </w:rPr>
              <w:t>Smoczek sterylny, jednorazowy przeznaczony do butelek</w:t>
            </w:r>
            <w:r w:rsidRPr="00331E05">
              <w:rPr>
                <w:rFonts w:ascii="Georgia" w:hAnsi="Georgia" w:cs="Arial"/>
                <w:kern w:val="0"/>
                <w:sz w:val="18"/>
                <w:szCs w:val="18"/>
                <w:lang w:eastAsia="pl-PL"/>
              </w:rPr>
              <w:br/>
              <w:t>Z gotowym mlekiem modyfikowanym dla niemowląt,</w:t>
            </w:r>
            <w:r w:rsidRPr="00331E05">
              <w:rPr>
                <w:rFonts w:ascii="Georgia" w:hAnsi="Georgia" w:cs="Arial"/>
                <w:kern w:val="0"/>
                <w:sz w:val="18"/>
                <w:szCs w:val="18"/>
                <w:lang w:eastAsia="pl-PL"/>
              </w:rPr>
              <w:br/>
              <w:t>Kompatybilny z opakowaniem z pozycji nr 1.</w:t>
            </w:r>
          </w:p>
        </w:tc>
        <w:tc>
          <w:tcPr>
            <w:tcW w:w="851" w:type="dxa"/>
            <w:tcBorders>
              <w:top w:val="nil"/>
              <w:left w:val="nil"/>
              <w:bottom w:val="single" w:sz="4" w:space="0" w:color="auto"/>
              <w:right w:val="single" w:sz="4" w:space="0" w:color="auto"/>
            </w:tcBorders>
            <w:shd w:val="clear" w:color="auto" w:fill="auto"/>
            <w:noWrap/>
            <w:vAlign w:val="center"/>
            <w:hideMark/>
          </w:tcPr>
          <w:p w14:paraId="1C37073F"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szt.</w:t>
            </w:r>
          </w:p>
        </w:tc>
        <w:tc>
          <w:tcPr>
            <w:tcW w:w="980" w:type="dxa"/>
            <w:tcBorders>
              <w:top w:val="nil"/>
              <w:left w:val="nil"/>
              <w:bottom w:val="single" w:sz="4" w:space="0" w:color="auto"/>
              <w:right w:val="single" w:sz="4" w:space="0" w:color="auto"/>
            </w:tcBorders>
            <w:shd w:val="clear" w:color="auto" w:fill="auto"/>
            <w:noWrap/>
            <w:vAlign w:val="center"/>
            <w:hideMark/>
          </w:tcPr>
          <w:p w14:paraId="061DBF67"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1000</w:t>
            </w:r>
          </w:p>
        </w:tc>
      </w:tr>
      <w:tr w:rsidR="00331E05" w:rsidRPr="00331E05" w14:paraId="7DDE5961" w14:textId="77777777" w:rsidTr="00331E05">
        <w:trPr>
          <w:trHeight w:val="12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DA6A7E"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3</w:t>
            </w:r>
          </w:p>
        </w:tc>
        <w:tc>
          <w:tcPr>
            <w:tcW w:w="7982" w:type="dxa"/>
            <w:tcBorders>
              <w:top w:val="nil"/>
              <w:left w:val="nil"/>
              <w:bottom w:val="single" w:sz="4" w:space="0" w:color="auto"/>
              <w:right w:val="single" w:sz="4" w:space="0" w:color="auto"/>
            </w:tcBorders>
            <w:shd w:val="clear" w:color="auto" w:fill="auto"/>
            <w:vAlign w:val="center"/>
            <w:hideMark/>
          </w:tcPr>
          <w:p w14:paraId="4D345BCF" w14:textId="77777777" w:rsidR="00331E05" w:rsidRPr="00331E05" w:rsidRDefault="00331E05" w:rsidP="00331E05">
            <w:pPr>
              <w:suppressAutoHyphens w:val="0"/>
              <w:spacing w:line="276" w:lineRule="auto"/>
              <w:textAlignment w:val="auto"/>
              <w:rPr>
                <w:rFonts w:ascii="Georgia" w:hAnsi="Georgia" w:cs="Arial"/>
                <w:kern w:val="0"/>
                <w:sz w:val="18"/>
                <w:szCs w:val="18"/>
                <w:lang w:eastAsia="pl-PL"/>
              </w:rPr>
            </w:pPr>
            <w:r w:rsidRPr="00331E05">
              <w:rPr>
                <w:rFonts w:ascii="Georgia" w:hAnsi="Georgia" w:cs="Arial"/>
                <w:kern w:val="0"/>
                <w:sz w:val="18"/>
                <w:szCs w:val="18"/>
                <w:lang w:eastAsia="pl-PL"/>
              </w:rPr>
              <w:t>Mleko następne po 6 miesiącu życia, zawiera kultury</w:t>
            </w:r>
            <w:r w:rsidRPr="00331E05">
              <w:rPr>
                <w:rFonts w:ascii="Georgia" w:hAnsi="Georgia" w:cs="Arial"/>
                <w:kern w:val="0"/>
                <w:sz w:val="18"/>
                <w:szCs w:val="18"/>
                <w:lang w:eastAsia="pl-PL"/>
              </w:rPr>
              <w:br/>
              <w:t xml:space="preserve">Bakterii </w:t>
            </w:r>
            <w:proofErr w:type="spellStart"/>
            <w:r w:rsidRPr="00331E05">
              <w:rPr>
                <w:rFonts w:ascii="Georgia" w:hAnsi="Georgia" w:cs="Arial"/>
                <w:kern w:val="0"/>
                <w:sz w:val="18"/>
                <w:szCs w:val="18"/>
                <w:lang w:eastAsia="pl-PL"/>
              </w:rPr>
              <w:t>B.lactis</w:t>
            </w:r>
            <w:proofErr w:type="spellEnd"/>
            <w:r w:rsidRPr="00331E05">
              <w:rPr>
                <w:rFonts w:ascii="Georgia" w:hAnsi="Georgia" w:cs="Arial"/>
                <w:kern w:val="0"/>
                <w:sz w:val="18"/>
                <w:szCs w:val="18"/>
                <w:lang w:eastAsia="pl-PL"/>
              </w:rPr>
              <w:t xml:space="preserve">, </w:t>
            </w:r>
            <w:proofErr w:type="spellStart"/>
            <w:r w:rsidRPr="00331E05">
              <w:rPr>
                <w:rFonts w:ascii="Georgia" w:hAnsi="Georgia" w:cs="Arial"/>
                <w:kern w:val="0"/>
                <w:sz w:val="18"/>
                <w:szCs w:val="18"/>
                <w:lang w:eastAsia="pl-PL"/>
              </w:rPr>
              <w:t>immunoskładniki</w:t>
            </w:r>
            <w:proofErr w:type="spellEnd"/>
            <w:r w:rsidRPr="00331E05">
              <w:rPr>
                <w:rFonts w:ascii="Georgia" w:hAnsi="Georgia" w:cs="Arial"/>
                <w:kern w:val="0"/>
                <w:sz w:val="18"/>
                <w:szCs w:val="18"/>
                <w:lang w:eastAsia="pl-PL"/>
              </w:rPr>
              <w:t xml:space="preserve">: Cynk, Żelazo i </w:t>
            </w:r>
            <w:proofErr w:type="spellStart"/>
            <w:r w:rsidRPr="00331E05">
              <w:rPr>
                <w:rFonts w:ascii="Georgia" w:hAnsi="Georgia" w:cs="Arial"/>
                <w:kern w:val="0"/>
                <w:sz w:val="18"/>
                <w:szCs w:val="18"/>
                <w:lang w:eastAsia="pl-PL"/>
              </w:rPr>
              <w:t>vit.D</w:t>
            </w:r>
            <w:proofErr w:type="spellEnd"/>
            <w:r w:rsidRPr="00331E05">
              <w:rPr>
                <w:rFonts w:ascii="Georgia" w:hAnsi="Georgia" w:cs="Arial"/>
                <w:kern w:val="0"/>
                <w:sz w:val="18"/>
                <w:szCs w:val="18"/>
                <w:lang w:eastAsia="pl-PL"/>
              </w:rPr>
              <w:br/>
              <w:t>Oraz DHA, bez zawartości oleju palmowego.</w:t>
            </w:r>
            <w:r w:rsidRPr="00331E05">
              <w:rPr>
                <w:rFonts w:ascii="Georgia" w:hAnsi="Georgia" w:cs="Arial"/>
                <w:kern w:val="0"/>
                <w:sz w:val="18"/>
                <w:szCs w:val="18"/>
                <w:lang w:eastAsia="pl-PL"/>
              </w:rPr>
              <w:br/>
              <w:t>Zawartość białka 9,6g/100g proszku.</w:t>
            </w:r>
            <w:r w:rsidRPr="00331E05">
              <w:rPr>
                <w:rFonts w:ascii="Georgia" w:hAnsi="Georgia" w:cs="Arial"/>
                <w:kern w:val="0"/>
                <w:sz w:val="18"/>
                <w:szCs w:val="18"/>
                <w:lang w:eastAsia="pl-PL"/>
              </w:rPr>
              <w:br/>
              <w:t>Opakowanie 800g (2x400g).</w:t>
            </w:r>
          </w:p>
        </w:tc>
        <w:tc>
          <w:tcPr>
            <w:tcW w:w="851" w:type="dxa"/>
            <w:tcBorders>
              <w:top w:val="nil"/>
              <w:left w:val="nil"/>
              <w:bottom w:val="single" w:sz="4" w:space="0" w:color="auto"/>
              <w:right w:val="single" w:sz="4" w:space="0" w:color="auto"/>
            </w:tcBorders>
            <w:shd w:val="clear" w:color="auto" w:fill="auto"/>
            <w:noWrap/>
            <w:vAlign w:val="center"/>
            <w:hideMark/>
          </w:tcPr>
          <w:p w14:paraId="6CB2ED96"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op</w:t>
            </w:r>
          </w:p>
        </w:tc>
        <w:tc>
          <w:tcPr>
            <w:tcW w:w="980" w:type="dxa"/>
            <w:tcBorders>
              <w:top w:val="nil"/>
              <w:left w:val="nil"/>
              <w:bottom w:val="single" w:sz="4" w:space="0" w:color="auto"/>
              <w:right w:val="single" w:sz="4" w:space="0" w:color="auto"/>
            </w:tcBorders>
            <w:shd w:val="clear" w:color="auto" w:fill="auto"/>
            <w:noWrap/>
            <w:vAlign w:val="center"/>
            <w:hideMark/>
          </w:tcPr>
          <w:p w14:paraId="27518815"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35</w:t>
            </w:r>
          </w:p>
        </w:tc>
      </w:tr>
      <w:tr w:rsidR="00331E05" w:rsidRPr="00331E05" w14:paraId="5F4D5D17" w14:textId="77777777" w:rsidTr="00331E05">
        <w:trPr>
          <w:trHeight w:val="12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17D094"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4</w:t>
            </w:r>
          </w:p>
        </w:tc>
        <w:tc>
          <w:tcPr>
            <w:tcW w:w="7982" w:type="dxa"/>
            <w:tcBorders>
              <w:top w:val="nil"/>
              <w:left w:val="nil"/>
              <w:bottom w:val="single" w:sz="4" w:space="0" w:color="auto"/>
              <w:right w:val="single" w:sz="4" w:space="0" w:color="auto"/>
            </w:tcBorders>
            <w:shd w:val="clear" w:color="auto" w:fill="auto"/>
            <w:vAlign w:val="center"/>
            <w:hideMark/>
          </w:tcPr>
          <w:p w14:paraId="6AA99ECC" w14:textId="77777777" w:rsidR="00331E05" w:rsidRPr="00331E05" w:rsidRDefault="00331E05" w:rsidP="00331E05">
            <w:pPr>
              <w:suppressAutoHyphens w:val="0"/>
              <w:spacing w:line="276" w:lineRule="auto"/>
              <w:textAlignment w:val="auto"/>
              <w:rPr>
                <w:rFonts w:ascii="Georgia" w:hAnsi="Georgia" w:cs="Arial"/>
                <w:kern w:val="0"/>
                <w:sz w:val="18"/>
                <w:szCs w:val="18"/>
                <w:lang w:eastAsia="pl-PL"/>
              </w:rPr>
            </w:pPr>
            <w:r w:rsidRPr="00331E05">
              <w:rPr>
                <w:rFonts w:ascii="Georgia" w:hAnsi="Georgia" w:cs="Arial"/>
                <w:kern w:val="0"/>
                <w:sz w:val="18"/>
                <w:szCs w:val="18"/>
                <w:lang w:eastAsia="pl-PL"/>
              </w:rPr>
              <w:t xml:space="preserve">Mleko następne w płynie po 6 miesiącu życia, </w:t>
            </w:r>
            <w:r w:rsidRPr="00331E05">
              <w:rPr>
                <w:rFonts w:ascii="Georgia" w:hAnsi="Georgia" w:cs="Arial"/>
                <w:kern w:val="0"/>
                <w:sz w:val="18"/>
                <w:szCs w:val="18"/>
                <w:lang w:eastAsia="pl-PL"/>
              </w:rPr>
              <w:br/>
              <w:t xml:space="preserve">zawiera </w:t>
            </w:r>
            <w:proofErr w:type="spellStart"/>
            <w:r w:rsidRPr="00331E05">
              <w:rPr>
                <w:rFonts w:ascii="Georgia" w:hAnsi="Georgia" w:cs="Arial"/>
                <w:kern w:val="0"/>
                <w:sz w:val="18"/>
                <w:szCs w:val="18"/>
                <w:lang w:eastAsia="pl-PL"/>
              </w:rPr>
              <w:t>immunoskładniki</w:t>
            </w:r>
            <w:proofErr w:type="spellEnd"/>
            <w:r w:rsidRPr="00331E05">
              <w:rPr>
                <w:rFonts w:ascii="Georgia" w:hAnsi="Georgia" w:cs="Arial"/>
                <w:kern w:val="0"/>
                <w:sz w:val="18"/>
                <w:szCs w:val="18"/>
                <w:lang w:eastAsia="pl-PL"/>
              </w:rPr>
              <w:t xml:space="preserve">: Cynk, Żelazo i </w:t>
            </w:r>
            <w:proofErr w:type="spellStart"/>
            <w:r w:rsidRPr="00331E05">
              <w:rPr>
                <w:rFonts w:ascii="Georgia" w:hAnsi="Georgia" w:cs="Arial"/>
                <w:kern w:val="0"/>
                <w:sz w:val="18"/>
                <w:szCs w:val="18"/>
                <w:lang w:eastAsia="pl-PL"/>
              </w:rPr>
              <w:t>vit.D</w:t>
            </w:r>
            <w:proofErr w:type="spellEnd"/>
            <w:r w:rsidRPr="00331E05">
              <w:rPr>
                <w:rFonts w:ascii="Georgia" w:hAnsi="Georgia" w:cs="Arial"/>
                <w:kern w:val="0"/>
                <w:sz w:val="18"/>
                <w:szCs w:val="18"/>
                <w:lang w:eastAsia="pl-PL"/>
              </w:rPr>
              <w:br/>
              <w:t>Oraz DHA, bez zawartości oleju palmowego.</w:t>
            </w:r>
            <w:r w:rsidRPr="00331E05">
              <w:rPr>
                <w:rFonts w:ascii="Georgia" w:hAnsi="Georgia" w:cs="Arial"/>
                <w:kern w:val="0"/>
                <w:sz w:val="18"/>
                <w:szCs w:val="18"/>
                <w:lang w:eastAsia="pl-PL"/>
              </w:rPr>
              <w:br/>
              <w:t>Zawartość białka 1,1g/100ml proszku.</w:t>
            </w:r>
            <w:r w:rsidRPr="00331E05">
              <w:rPr>
                <w:rFonts w:ascii="Georgia" w:hAnsi="Georgia" w:cs="Arial"/>
                <w:kern w:val="0"/>
                <w:sz w:val="18"/>
                <w:szCs w:val="18"/>
                <w:lang w:eastAsia="pl-PL"/>
              </w:rPr>
              <w:br/>
              <w:t>Opakowanie 500ml.</w:t>
            </w:r>
          </w:p>
        </w:tc>
        <w:tc>
          <w:tcPr>
            <w:tcW w:w="851" w:type="dxa"/>
            <w:tcBorders>
              <w:top w:val="nil"/>
              <w:left w:val="nil"/>
              <w:bottom w:val="single" w:sz="4" w:space="0" w:color="auto"/>
              <w:right w:val="single" w:sz="4" w:space="0" w:color="auto"/>
            </w:tcBorders>
            <w:shd w:val="clear" w:color="auto" w:fill="auto"/>
            <w:noWrap/>
            <w:vAlign w:val="center"/>
            <w:hideMark/>
          </w:tcPr>
          <w:p w14:paraId="083DDA92"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szt.</w:t>
            </w:r>
          </w:p>
        </w:tc>
        <w:tc>
          <w:tcPr>
            <w:tcW w:w="980" w:type="dxa"/>
            <w:tcBorders>
              <w:top w:val="nil"/>
              <w:left w:val="nil"/>
              <w:bottom w:val="single" w:sz="4" w:space="0" w:color="auto"/>
              <w:right w:val="single" w:sz="4" w:space="0" w:color="auto"/>
            </w:tcBorders>
            <w:shd w:val="clear" w:color="auto" w:fill="auto"/>
            <w:noWrap/>
            <w:vAlign w:val="center"/>
            <w:hideMark/>
          </w:tcPr>
          <w:p w14:paraId="47F6BA14"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50</w:t>
            </w:r>
          </w:p>
        </w:tc>
      </w:tr>
      <w:tr w:rsidR="00331E05" w:rsidRPr="00331E05" w14:paraId="3757117F" w14:textId="77777777" w:rsidTr="00331E05">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5F934AA"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5</w:t>
            </w:r>
          </w:p>
        </w:tc>
        <w:tc>
          <w:tcPr>
            <w:tcW w:w="7982" w:type="dxa"/>
            <w:tcBorders>
              <w:top w:val="nil"/>
              <w:left w:val="nil"/>
              <w:bottom w:val="single" w:sz="4" w:space="0" w:color="auto"/>
              <w:right w:val="single" w:sz="4" w:space="0" w:color="auto"/>
            </w:tcBorders>
            <w:shd w:val="clear" w:color="auto" w:fill="auto"/>
            <w:noWrap/>
            <w:vAlign w:val="center"/>
            <w:hideMark/>
          </w:tcPr>
          <w:p w14:paraId="34663A85" w14:textId="77777777" w:rsidR="00331E05" w:rsidRPr="00331E05" w:rsidRDefault="00331E05" w:rsidP="00331E05">
            <w:pPr>
              <w:suppressAutoHyphens w:val="0"/>
              <w:spacing w:line="276" w:lineRule="auto"/>
              <w:textAlignment w:val="auto"/>
              <w:rPr>
                <w:rFonts w:ascii="Georgia" w:hAnsi="Georgia" w:cs="Arial"/>
                <w:kern w:val="0"/>
                <w:sz w:val="18"/>
                <w:szCs w:val="18"/>
                <w:lang w:eastAsia="pl-PL"/>
              </w:rPr>
            </w:pPr>
            <w:r w:rsidRPr="00331E05">
              <w:rPr>
                <w:rFonts w:ascii="Georgia" w:hAnsi="Georgia" w:cs="Arial"/>
                <w:kern w:val="0"/>
                <w:sz w:val="18"/>
                <w:szCs w:val="18"/>
                <w:lang w:eastAsia="pl-PL"/>
              </w:rPr>
              <w:t>Kleik kukurydziany , opakowanie 160g-170g</w:t>
            </w:r>
          </w:p>
        </w:tc>
        <w:tc>
          <w:tcPr>
            <w:tcW w:w="851" w:type="dxa"/>
            <w:tcBorders>
              <w:top w:val="nil"/>
              <w:left w:val="nil"/>
              <w:bottom w:val="single" w:sz="4" w:space="0" w:color="auto"/>
              <w:right w:val="single" w:sz="4" w:space="0" w:color="auto"/>
            </w:tcBorders>
            <w:shd w:val="clear" w:color="auto" w:fill="auto"/>
            <w:noWrap/>
            <w:vAlign w:val="center"/>
            <w:hideMark/>
          </w:tcPr>
          <w:p w14:paraId="50DFD536"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szt.</w:t>
            </w:r>
          </w:p>
        </w:tc>
        <w:tc>
          <w:tcPr>
            <w:tcW w:w="980" w:type="dxa"/>
            <w:tcBorders>
              <w:top w:val="nil"/>
              <w:left w:val="nil"/>
              <w:bottom w:val="single" w:sz="4" w:space="0" w:color="auto"/>
              <w:right w:val="single" w:sz="4" w:space="0" w:color="auto"/>
            </w:tcBorders>
            <w:shd w:val="clear" w:color="auto" w:fill="auto"/>
            <w:noWrap/>
            <w:vAlign w:val="center"/>
            <w:hideMark/>
          </w:tcPr>
          <w:p w14:paraId="36034ABD"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10</w:t>
            </w:r>
          </w:p>
        </w:tc>
      </w:tr>
      <w:tr w:rsidR="00331E05" w:rsidRPr="00331E05" w14:paraId="3294D5C3" w14:textId="77777777" w:rsidTr="00331E05">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2471100"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6</w:t>
            </w:r>
          </w:p>
        </w:tc>
        <w:tc>
          <w:tcPr>
            <w:tcW w:w="7982" w:type="dxa"/>
            <w:tcBorders>
              <w:top w:val="nil"/>
              <w:left w:val="nil"/>
              <w:bottom w:val="single" w:sz="4" w:space="0" w:color="auto"/>
              <w:right w:val="single" w:sz="4" w:space="0" w:color="auto"/>
            </w:tcBorders>
            <w:shd w:val="clear" w:color="auto" w:fill="auto"/>
            <w:vAlign w:val="center"/>
            <w:hideMark/>
          </w:tcPr>
          <w:p w14:paraId="1B63FB01" w14:textId="77777777" w:rsidR="00331E05" w:rsidRPr="00331E05" w:rsidRDefault="00331E05" w:rsidP="00331E05">
            <w:pPr>
              <w:suppressAutoHyphens w:val="0"/>
              <w:spacing w:line="276" w:lineRule="auto"/>
              <w:textAlignment w:val="auto"/>
              <w:rPr>
                <w:rFonts w:ascii="Georgia" w:hAnsi="Georgia" w:cs="Arial"/>
                <w:kern w:val="0"/>
                <w:sz w:val="18"/>
                <w:szCs w:val="18"/>
                <w:lang w:eastAsia="pl-PL"/>
              </w:rPr>
            </w:pPr>
            <w:r w:rsidRPr="00331E05">
              <w:rPr>
                <w:rFonts w:ascii="Georgia" w:hAnsi="Georgia" w:cs="Arial"/>
                <w:kern w:val="0"/>
                <w:sz w:val="18"/>
                <w:szCs w:val="18"/>
                <w:lang w:eastAsia="pl-PL"/>
              </w:rPr>
              <w:t>Marchew gotowana, przetarta słoik 125g-130g.</w:t>
            </w:r>
          </w:p>
        </w:tc>
        <w:tc>
          <w:tcPr>
            <w:tcW w:w="851" w:type="dxa"/>
            <w:tcBorders>
              <w:top w:val="nil"/>
              <w:left w:val="nil"/>
              <w:bottom w:val="single" w:sz="4" w:space="0" w:color="auto"/>
              <w:right w:val="single" w:sz="4" w:space="0" w:color="auto"/>
            </w:tcBorders>
            <w:shd w:val="clear" w:color="auto" w:fill="auto"/>
            <w:noWrap/>
            <w:vAlign w:val="center"/>
            <w:hideMark/>
          </w:tcPr>
          <w:p w14:paraId="65A10C35"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szt.</w:t>
            </w:r>
          </w:p>
        </w:tc>
        <w:tc>
          <w:tcPr>
            <w:tcW w:w="980" w:type="dxa"/>
            <w:tcBorders>
              <w:top w:val="nil"/>
              <w:left w:val="nil"/>
              <w:bottom w:val="single" w:sz="4" w:space="0" w:color="auto"/>
              <w:right w:val="single" w:sz="4" w:space="0" w:color="auto"/>
            </w:tcBorders>
            <w:shd w:val="clear" w:color="auto" w:fill="auto"/>
            <w:noWrap/>
            <w:vAlign w:val="center"/>
            <w:hideMark/>
          </w:tcPr>
          <w:p w14:paraId="6E5E4BF5"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700</w:t>
            </w:r>
          </w:p>
        </w:tc>
      </w:tr>
      <w:tr w:rsidR="00331E05" w:rsidRPr="00331E05" w14:paraId="7B635451" w14:textId="77777777" w:rsidTr="00331E05">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2D97914"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7</w:t>
            </w:r>
          </w:p>
        </w:tc>
        <w:tc>
          <w:tcPr>
            <w:tcW w:w="7982" w:type="dxa"/>
            <w:tcBorders>
              <w:top w:val="nil"/>
              <w:left w:val="nil"/>
              <w:bottom w:val="single" w:sz="4" w:space="0" w:color="auto"/>
              <w:right w:val="single" w:sz="4" w:space="0" w:color="auto"/>
            </w:tcBorders>
            <w:shd w:val="clear" w:color="auto" w:fill="auto"/>
            <w:vAlign w:val="center"/>
            <w:hideMark/>
          </w:tcPr>
          <w:p w14:paraId="3C06A292" w14:textId="77777777" w:rsidR="00331E05" w:rsidRPr="00331E05" w:rsidRDefault="00331E05" w:rsidP="00331E05">
            <w:pPr>
              <w:suppressAutoHyphens w:val="0"/>
              <w:spacing w:line="276" w:lineRule="auto"/>
              <w:textAlignment w:val="auto"/>
              <w:rPr>
                <w:rFonts w:ascii="Georgia" w:hAnsi="Georgia" w:cs="Arial"/>
                <w:kern w:val="0"/>
                <w:sz w:val="18"/>
                <w:szCs w:val="18"/>
                <w:lang w:eastAsia="pl-PL"/>
              </w:rPr>
            </w:pPr>
            <w:r w:rsidRPr="00331E05">
              <w:rPr>
                <w:rFonts w:ascii="Georgia" w:hAnsi="Georgia" w:cs="Arial"/>
                <w:kern w:val="0"/>
                <w:sz w:val="18"/>
                <w:szCs w:val="18"/>
                <w:lang w:eastAsia="pl-PL"/>
              </w:rPr>
              <w:t>Zupka jarzynowa, słoik 125g-130g.</w:t>
            </w:r>
          </w:p>
        </w:tc>
        <w:tc>
          <w:tcPr>
            <w:tcW w:w="851" w:type="dxa"/>
            <w:tcBorders>
              <w:top w:val="nil"/>
              <w:left w:val="nil"/>
              <w:bottom w:val="single" w:sz="4" w:space="0" w:color="auto"/>
              <w:right w:val="single" w:sz="4" w:space="0" w:color="auto"/>
            </w:tcBorders>
            <w:shd w:val="clear" w:color="auto" w:fill="auto"/>
            <w:noWrap/>
            <w:vAlign w:val="center"/>
            <w:hideMark/>
          </w:tcPr>
          <w:p w14:paraId="65979E9E"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szt.</w:t>
            </w:r>
          </w:p>
        </w:tc>
        <w:tc>
          <w:tcPr>
            <w:tcW w:w="980" w:type="dxa"/>
            <w:tcBorders>
              <w:top w:val="nil"/>
              <w:left w:val="nil"/>
              <w:bottom w:val="single" w:sz="4" w:space="0" w:color="auto"/>
              <w:right w:val="single" w:sz="4" w:space="0" w:color="auto"/>
            </w:tcBorders>
            <w:shd w:val="clear" w:color="auto" w:fill="auto"/>
            <w:noWrap/>
            <w:vAlign w:val="center"/>
            <w:hideMark/>
          </w:tcPr>
          <w:p w14:paraId="04ACFC9A"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600</w:t>
            </w:r>
          </w:p>
        </w:tc>
      </w:tr>
      <w:tr w:rsidR="00331E05" w:rsidRPr="00331E05" w14:paraId="145F4346" w14:textId="77777777" w:rsidTr="00331E05">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CA6A65B"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8</w:t>
            </w:r>
          </w:p>
        </w:tc>
        <w:tc>
          <w:tcPr>
            <w:tcW w:w="7982" w:type="dxa"/>
            <w:tcBorders>
              <w:top w:val="nil"/>
              <w:left w:val="nil"/>
              <w:bottom w:val="single" w:sz="4" w:space="0" w:color="auto"/>
              <w:right w:val="single" w:sz="4" w:space="0" w:color="auto"/>
            </w:tcBorders>
            <w:shd w:val="clear" w:color="auto" w:fill="auto"/>
            <w:vAlign w:val="center"/>
            <w:hideMark/>
          </w:tcPr>
          <w:p w14:paraId="1048BF83" w14:textId="77777777" w:rsidR="00331E05" w:rsidRPr="00331E05" w:rsidRDefault="00331E05" w:rsidP="00331E05">
            <w:pPr>
              <w:suppressAutoHyphens w:val="0"/>
              <w:spacing w:line="276" w:lineRule="auto"/>
              <w:textAlignment w:val="auto"/>
              <w:rPr>
                <w:rFonts w:ascii="Georgia" w:hAnsi="Georgia" w:cs="Arial"/>
                <w:kern w:val="0"/>
                <w:sz w:val="18"/>
                <w:szCs w:val="18"/>
                <w:lang w:eastAsia="pl-PL"/>
              </w:rPr>
            </w:pPr>
            <w:r w:rsidRPr="00331E05">
              <w:rPr>
                <w:rFonts w:ascii="Georgia" w:hAnsi="Georgia" w:cs="Arial"/>
                <w:kern w:val="0"/>
                <w:sz w:val="18"/>
                <w:szCs w:val="18"/>
                <w:lang w:eastAsia="pl-PL"/>
              </w:rPr>
              <w:t>Zupka jarzynowa z cielęciną, słoik 190g-200g.</w:t>
            </w:r>
          </w:p>
        </w:tc>
        <w:tc>
          <w:tcPr>
            <w:tcW w:w="851" w:type="dxa"/>
            <w:tcBorders>
              <w:top w:val="nil"/>
              <w:left w:val="nil"/>
              <w:bottom w:val="single" w:sz="4" w:space="0" w:color="auto"/>
              <w:right w:val="single" w:sz="4" w:space="0" w:color="auto"/>
            </w:tcBorders>
            <w:shd w:val="clear" w:color="auto" w:fill="auto"/>
            <w:noWrap/>
            <w:vAlign w:val="center"/>
            <w:hideMark/>
          </w:tcPr>
          <w:p w14:paraId="51E7BEE2"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szt.</w:t>
            </w:r>
          </w:p>
        </w:tc>
        <w:tc>
          <w:tcPr>
            <w:tcW w:w="980" w:type="dxa"/>
            <w:tcBorders>
              <w:top w:val="nil"/>
              <w:left w:val="nil"/>
              <w:bottom w:val="single" w:sz="4" w:space="0" w:color="auto"/>
              <w:right w:val="single" w:sz="4" w:space="0" w:color="auto"/>
            </w:tcBorders>
            <w:shd w:val="clear" w:color="auto" w:fill="auto"/>
            <w:noWrap/>
            <w:vAlign w:val="center"/>
            <w:hideMark/>
          </w:tcPr>
          <w:p w14:paraId="4292CA14"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600</w:t>
            </w:r>
          </w:p>
        </w:tc>
      </w:tr>
      <w:tr w:rsidR="00331E05" w:rsidRPr="00331E05" w14:paraId="03D1FDCF" w14:textId="77777777" w:rsidTr="00331E05">
        <w:trPr>
          <w:trHeight w:val="89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5A49E63"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9</w:t>
            </w:r>
          </w:p>
        </w:tc>
        <w:tc>
          <w:tcPr>
            <w:tcW w:w="7982" w:type="dxa"/>
            <w:tcBorders>
              <w:top w:val="nil"/>
              <w:left w:val="nil"/>
              <w:bottom w:val="single" w:sz="4" w:space="0" w:color="auto"/>
              <w:right w:val="single" w:sz="4" w:space="0" w:color="auto"/>
            </w:tcBorders>
            <w:shd w:val="clear" w:color="auto" w:fill="auto"/>
            <w:vAlign w:val="center"/>
            <w:hideMark/>
          </w:tcPr>
          <w:p w14:paraId="375CFA28" w14:textId="77777777" w:rsidR="00331E05" w:rsidRPr="00331E05" w:rsidRDefault="00331E05" w:rsidP="00331E05">
            <w:pPr>
              <w:suppressAutoHyphens w:val="0"/>
              <w:spacing w:line="276" w:lineRule="auto"/>
              <w:textAlignment w:val="auto"/>
              <w:rPr>
                <w:rFonts w:ascii="Georgia" w:hAnsi="Georgia" w:cs="Arial"/>
                <w:kern w:val="0"/>
                <w:sz w:val="18"/>
                <w:szCs w:val="18"/>
                <w:lang w:eastAsia="pl-PL"/>
              </w:rPr>
            </w:pPr>
            <w:r w:rsidRPr="00331E05">
              <w:rPr>
                <w:rFonts w:ascii="Georgia" w:hAnsi="Georgia" w:cs="Arial"/>
                <w:kern w:val="0"/>
                <w:sz w:val="18"/>
                <w:szCs w:val="18"/>
                <w:lang w:eastAsia="pl-PL"/>
              </w:rPr>
              <w:t>Wzmacniacz mleka kobiecego dla wcześniaków oraz niemowląt o małej masie urodzeniowej. Zawiera w 100% hydrolizowane białko serwatkowe, MCT i niezbędne kwasy tłuszczowe, w tym DHA, LA i ALA oraz witaminy i składniki mineralne. Opakowanie -70 saszetek po 1g.</w:t>
            </w:r>
          </w:p>
        </w:tc>
        <w:tc>
          <w:tcPr>
            <w:tcW w:w="851" w:type="dxa"/>
            <w:tcBorders>
              <w:top w:val="nil"/>
              <w:left w:val="nil"/>
              <w:bottom w:val="single" w:sz="4" w:space="0" w:color="auto"/>
              <w:right w:val="single" w:sz="4" w:space="0" w:color="auto"/>
            </w:tcBorders>
            <w:shd w:val="clear" w:color="auto" w:fill="auto"/>
            <w:noWrap/>
            <w:vAlign w:val="center"/>
            <w:hideMark/>
          </w:tcPr>
          <w:p w14:paraId="04F5A13C"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op</w:t>
            </w:r>
          </w:p>
        </w:tc>
        <w:tc>
          <w:tcPr>
            <w:tcW w:w="980" w:type="dxa"/>
            <w:tcBorders>
              <w:top w:val="nil"/>
              <w:left w:val="nil"/>
              <w:bottom w:val="single" w:sz="4" w:space="0" w:color="auto"/>
              <w:right w:val="single" w:sz="4" w:space="0" w:color="auto"/>
            </w:tcBorders>
            <w:shd w:val="clear" w:color="auto" w:fill="auto"/>
            <w:noWrap/>
            <w:vAlign w:val="center"/>
            <w:hideMark/>
          </w:tcPr>
          <w:p w14:paraId="5E371FF6" w14:textId="77777777" w:rsidR="00331E05" w:rsidRPr="00331E05" w:rsidRDefault="00331E05" w:rsidP="00331E05">
            <w:pPr>
              <w:suppressAutoHyphens w:val="0"/>
              <w:spacing w:line="276" w:lineRule="auto"/>
              <w:jc w:val="center"/>
              <w:textAlignment w:val="auto"/>
              <w:rPr>
                <w:rFonts w:ascii="Georgia" w:hAnsi="Georgia" w:cs="Arial"/>
                <w:kern w:val="0"/>
                <w:sz w:val="18"/>
                <w:szCs w:val="18"/>
                <w:lang w:eastAsia="pl-PL"/>
              </w:rPr>
            </w:pPr>
            <w:r w:rsidRPr="00331E05">
              <w:rPr>
                <w:rFonts w:ascii="Georgia" w:hAnsi="Georgia" w:cs="Arial"/>
                <w:kern w:val="0"/>
                <w:sz w:val="18"/>
                <w:szCs w:val="18"/>
                <w:lang w:eastAsia="pl-PL"/>
              </w:rPr>
              <w:t>3</w:t>
            </w:r>
          </w:p>
        </w:tc>
      </w:tr>
    </w:tbl>
    <w:p w14:paraId="4B881B6E" w14:textId="77777777" w:rsidR="00331E05" w:rsidRDefault="00331E05" w:rsidP="00E5226F">
      <w:pPr>
        <w:spacing w:line="360" w:lineRule="auto"/>
        <w:rPr>
          <w:rFonts w:ascii="Georgia" w:hAnsi="Georgia"/>
          <w:b/>
          <w:bCs/>
          <w:sz w:val="20"/>
          <w:szCs w:val="20"/>
        </w:rPr>
      </w:pPr>
    </w:p>
    <w:p w14:paraId="10D70439" w14:textId="1567D5F7" w:rsidR="00E5226F" w:rsidRDefault="00E5226F" w:rsidP="00E5226F">
      <w:pPr>
        <w:spacing w:line="360" w:lineRule="auto"/>
        <w:rPr>
          <w:rFonts w:ascii="Georgia" w:hAnsi="Georgia"/>
          <w:b/>
          <w:bCs/>
          <w:sz w:val="20"/>
          <w:szCs w:val="20"/>
        </w:rPr>
      </w:pPr>
      <w:r w:rsidRPr="007A42C7">
        <w:rPr>
          <w:rFonts w:ascii="Georgia" w:hAnsi="Georgia"/>
          <w:b/>
          <w:bCs/>
          <w:sz w:val="20"/>
          <w:szCs w:val="20"/>
        </w:rPr>
        <w:t>Pakiet nr</w:t>
      </w:r>
      <w:r>
        <w:rPr>
          <w:rFonts w:ascii="Georgia" w:hAnsi="Georgia"/>
          <w:b/>
          <w:bCs/>
          <w:sz w:val="20"/>
          <w:szCs w:val="20"/>
        </w:rPr>
        <w:t xml:space="preserve"> 15</w:t>
      </w:r>
    </w:p>
    <w:tbl>
      <w:tblPr>
        <w:tblW w:w="105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8082"/>
        <w:gridCol w:w="851"/>
        <w:gridCol w:w="1040"/>
      </w:tblGrid>
      <w:tr w:rsidR="00331E05" w:rsidRPr="00331E05" w14:paraId="59A47369" w14:textId="77777777" w:rsidTr="00331E05">
        <w:trPr>
          <w:trHeight w:val="570"/>
        </w:trPr>
        <w:tc>
          <w:tcPr>
            <w:tcW w:w="560" w:type="dxa"/>
            <w:shd w:val="clear" w:color="auto" w:fill="D9E2F3" w:themeFill="accent1" w:themeFillTint="33"/>
            <w:noWrap/>
            <w:vAlign w:val="center"/>
            <w:hideMark/>
          </w:tcPr>
          <w:p w14:paraId="3BC6BA67" w14:textId="77777777" w:rsidR="00331E05" w:rsidRPr="00331E05" w:rsidRDefault="00331E05" w:rsidP="00331E05">
            <w:pPr>
              <w:suppressAutoHyphens w:val="0"/>
              <w:spacing w:line="276" w:lineRule="auto"/>
              <w:jc w:val="center"/>
              <w:textAlignment w:val="auto"/>
              <w:rPr>
                <w:rFonts w:ascii="Georgia" w:hAnsi="Georgia" w:cs="Arial"/>
                <w:b/>
                <w:bCs/>
                <w:color w:val="000000"/>
                <w:kern w:val="0"/>
                <w:sz w:val="18"/>
                <w:szCs w:val="18"/>
                <w:lang w:eastAsia="pl-PL"/>
              </w:rPr>
            </w:pPr>
            <w:r w:rsidRPr="00331E05">
              <w:rPr>
                <w:rFonts w:ascii="Georgia" w:hAnsi="Georgia" w:cs="Arial"/>
                <w:b/>
                <w:bCs/>
                <w:color w:val="000000"/>
                <w:kern w:val="0"/>
                <w:sz w:val="18"/>
                <w:szCs w:val="18"/>
                <w:lang w:eastAsia="pl-PL"/>
              </w:rPr>
              <w:t>L.p.</w:t>
            </w:r>
          </w:p>
        </w:tc>
        <w:tc>
          <w:tcPr>
            <w:tcW w:w="8082" w:type="dxa"/>
            <w:shd w:val="clear" w:color="auto" w:fill="D9E2F3" w:themeFill="accent1" w:themeFillTint="33"/>
            <w:noWrap/>
            <w:vAlign w:val="center"/>
            <w:hideMark/>
          </w:tcPr>
          <w:p w14:paraId="51E9C36E" w14:textId="77777777" w:rsidR="00331E05" w:rsidRPr="00331E05" w:rsidRDefault="00331E05" w:rsidP="00331E05">
            <w:pPr>
              <w:suppressAutoHyphens w:val="0"/>
              <w:spacing w:line="276" w:lineRule="auto"/>
              <w:jc w:val="center"/>
              <w:textAlignment w:val="auto"/>
              <w:rPr>
                <w:rFonts w:ascii="Georgia" w:hAnsi="Georgia" w:cs="Arial"/>
                <w:b/>
                <w:bCs/>
                <w:color w:val="000000"/>
                <w:kern w:val="0"/>
                <w:sz w:val="18"/>
                <w:szCs w:val="18"/>
                <w:lang w:eastAsia="pl-PL"/>
              </w:rPr>
            </w:pPr>
            <w:r w:rsidRPr="00331E05">
              <w:rPr>
                <w:rFonts w:ascii="Georgia" w:hAnsi="Georgia" w:cs="Arial"/>
                <w:b/>
                <w:bCs/>
                <w:color w:val="000000"/>
                <w:kern w:val="0"/>
                <w:sz w:val="18"/>
                <w:szCs w:val="18"/>
                <w:lang w:eastAsia="pl-PL"/>
              </w:rPr>
              <w:t>Opis asortymentu</w:t>
            </w:r>
          </w:p>
        </w:tc>
        <w:tc>
          <w:tcPr>
            <w:tcW w:w="851" w:type="dxa"/>
            <w:shd w:val="clear" w:color="auto" w:fill="D9E2F3" w:themeFill="accent1" w:themeFillTint="33"/>
            <w:noWrap/>
            <w:vAlign w:val="center"/>
            <w:hideMark/>
          </w:tcPr>
          <w:p w14:paraId="0FFB2DC7" w14:textId="77777777" w:rsidR="00331E05" w:rsidRPr="00331E05" w:rsidRDefault="00331E05" w:rsidP="00331E05">
            <w:pPr>
              <w:suppressAutoHyphens w:val="0"/>
              <w:spacing w:line="276" w:lineRule="auto"/>
              <w:jc w:val="center"/>
              <w:textAlignment w:val="auto"/>
              <w:rPr>
                <w:rFonts w:ascii="Georgia" w:hAnsi="Georgia" w:cs="Arial"/>
                <w:b/>
                <w:bCs/>
                <w:color w:val="000000"/>
                <w:kern w:val="0"/>
                <w:sz w:val="18"/>
                <w:szCs w:val="18"/>
                <w:lang w:eastAsia="pl-PL"/>
              </w:rPr>
            </w:pPr>
            <w:r w:rsidRPr="00331E05">
              <w:rPr>
                <w:rFonts w:ascii="Georgia" w:hAnsi="Georgia" w:cs="Arial"/>
                <w:b/>
                <w:bCs/>
                <w:color w:val="000000"/>
                <w:kern w:val="0"/>
                <w:sz w:val="18"/>
                <w:szCs w:val="18"/>
                <w:lang w:eastAsia="pl-PL"/>
              </w:rPr>
              <w:t>J.m.</w:t>
            </w:r>
          </w:p>
        </w:tc>
        <w:tc>
          <w:tcPr>
            <w:tcW w:w="1040" w:type="dxa"/>
            <w:shd w:val="clear" w:color="auto" w:fill="D9E2F3" w:themeFill="accent1" w:themeFillTint="33"/>
            <w:noWrap/>
            <w:vAlign w:val="center"/>
            <w:hideMark/>
          </w:tcPr>
          <w:p w14:paraId="3217E477" w14:textId="77777777" w:rsidR="00331E05" w:rsidRPr="00331E05" w:rsidRDefault="00331E05" w:rsidP="00331E05">
            <w:pPr>
              <w:suppressAutoHyphens w:val="0"/>
              <w:spacing w:line="276" w:lineRule="auto"/>
              <w:jc w:val="center"/>
              <w:textAlignment w:val="auto"/>
              <w:rPr>
                <w:rFonts w:ascii="Georgia" w:hAnsi="Georgia" w:cs="Arial"/>
                <w:b/>
                <w:bCs/>
                <w:color w:val="000000"/>
                <w:kern w:val="0"/>
                <w:sz w:val="18"/>
                <w:szCs w:val="18"/>
                <w:lang w:eastAsia="pl-PL"/>
              </w:rPr>
            </w:pPr>
            <w:r w:rsidRPr="00331E05">
              <w:rPr>
                <w:rFonts w:ascii="Georgia" w:hAnsi="Georgia" w:cs="Arial"/>
                <w:b/>
                <w:bCs/>
                <w:color w:val="000000"/>
                <w:kern w:val="0"/>
                <w:sz w:val="18"/>
                <w:szCs w:val="18"/>
                <w:lang w:eastAsia="pl-PL"/>
              </w:rPr>
              <w:t>Ilość</w:t>
            </w:r>
          </w:p>
        </w:tc>
      </w:tr>
      <w:tr w:rsidR="00331E05" w:rsidRPr="00331E05" w14:paraId="37A9E539" w14:textId="77777777" w:rsidTr="00331E05">
        <w:trPr>
          <w:trHeight w:val="1978"/>
        </w:trPr>
        <w:tc>
          <w:tcPr>
            <w:tcW w:w="560" w:type="dxa"/>
            <w:shd w:val="clear" w:color="auto" w:fill="auto"/>
            <w:noWrap/>
            <w:vAlign w:val="center"/>
            <w:hideMark/>
          </w:tcPr>
          <w:p w14:paraId="14EC563E"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1</w:t>
            </w:r>
          </w:p>
        </w:tc>
        <w:tc>
          <w:tcPr>
            <w:tcW w:w="8082" w:type="dxa"/>
            <w:shd w:val="clear" w:color="auto" w:fill="auto"/>
            <w:vAlign w:val="center"/>
            <w:hideMark/>
          </w:tcPr>
          <w:p w14:paraId="49B54CDC" w14:textId="77777777" w:rsidR="00331E05" w:rsidRPr="00331E05" w:rsidRDefault="00331E05" w:rsidP="00331E05">
            <w:pPr>
              <w:suppressAutoHyphens w:val="0"/>
              <w:spacing w:line="276" w:lineRule="auto"/>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 xml:space="preserve">Mleko początkowe w płynie dla niemowląt od urodzenia, gotowe </w:t>
            </w:r>
            <w:r w:rsidRPr="00331E05">
              <w:rPr>
                <w:rFonts w:ascii="Georgia" w:hAnsi="Georgia" w:cs="Arial"/>
                <w:color w:val="000000"/>
                <w:kern w:val="0"/>
                <w:sz w:val="18"/>
                <w:szCs w:val="18"/>
                <w:lang w:eastAsia="pl-PL"/>
              </w:rPr>
              <w:br/>
              <w:t>do spożycia. Zawiera kompletną kompozycję składników odżywczych,</w:t>
            </w:r>
            <w:r w:rsidRPr="00331E05">
              <w:rPr>
                <w:rFonts w:ascii="Georgia" w:hAnsi="Georgia" w:cs="Arial"/>
                <w:color w:val="000000"/>
                <w:kern w:val="0"/>
                <w:sz w:val="18"/>
                <w:szCs w:val="18"/>
                <w:lang w:eastAsia="pl-PL"/>
              </w:rPr>
              <w:br/>
              <w:t xml:space="preserve">w tym oligosacharydy </w:t>
            </w:r>
            <w:proofErr w:type="spellStart"/>
            <w:r w:rsidRPr="00331E05">
              <w:rPr>
                <w:rFonts w:ascii="Georgia" w:hAnsi="Georgia" w:cs="Arial"/>
                <w:color w:val="000000"/>
                <w:kern w:val="0"/>
                <w:sz w:val="18"/>
                <w:szCs w:val="18"/>
                <w:lang w:eastAsia="pl-PL"/>
              </w:rPr>
              <w:t>prebiotyczne</w:t>
            </w:r>
            <w:proofErr w:type="spellEnd"/>
            <w:r w:rsidRPr="00331E05">
              <w:rPr>
                <w:rFonts w:ascii="Georgia" w:hAnsi="Georgia" w:cs="Arial"/>
                <w:color w:val="000000"/>
                <w:kern w:val="0"/>
                <w:sz w:val="18"/>
                <w:szCs w:val="18"/>
                <w:lang w:eastAsia="pl-PL"/>
              </w:rPr>
              <w:t xml:space="preserve"> GOS/FOS w stosunku 9:1 </w:t>
            </w:r>
            <w:r w:rsidRPr="00331E05">
              <w:rPr>
                <w:rFonts w:ascii="Georgia" w:hAnsi="Georgia" w:cs="Arial"/>
                <w:color w:val="000000"/>
                <w:kern w:val="0"/>
                <w:sz w:val="18"/>
                <w:szCs w:val="18"/>
                <w:lang w:eastAsia="pl-PL"/>
              </w:rPr>
              <w:br/>
              <w:t xml:space="preserve">w ilości min. 0,4g/100ml, równoważny poziom kwasów tłuszczowych </w:t>
            </w:r>
            <w:r w:rsidRPr="00331E05">
              <w:rPr>
                <w:rFonts w:ascii="Georgia" w:hAnsi="Georgia" w:cs="Arial"/>
                <w:color w:val="000000"/>
                <w:kern w:val="0"/>
                <w:sz w:val="18"/>
                <w:szCs w:val="18"/>
                <w:lang w:eastAsia="pl-PL"/>
              </w:rPr>
              <w:br/>
              <w:t xml:space="preserve">DHA i ARA ( po 16,5 mg/100ml każde), białko 1,3g/100ml, żelazo </w:t>
            </w:r>
            <w:r w:rsidRPr="00331E05">
              <w:rPr>
                <w:rFonts w:ascii="Georgia" w:hAnsi="Georgia" w:cs="Arial"/>
                <w:color w:val="000000"/>
                <w:kern w:val="0"/>
                <w:sz w:val="18"/>
                <w:szCs w:val="18"/>
                <w:lang w:eastAsia="pl-PL"/>
              </w:rPr>
              <w:br/>
              <w:t xml:space="preserve">0,53mg/100ml, </w:t>
            </w:r>
            <w:proofErr w:type="spellStart"/>
            <w:r w:rsidRPr="00331E05">
              <w:rPr>
                <w:rFonts w:ascii="Georgia" w:hAnsi="Georgia" w:cs="Arial"/>
                <w:color w:val="000000"/>
                <w:kern w:val="0"/>
                <w:sz w:val="18"/>
                <w:szCs w:val="18"/>
                <w:lang w:eastAsia="pl-PL"/>
              </w:rPr>
              <w:t>osmolarność</w:t>
            </w:r>
            <w:proofErr w:type="spellEnd"/>
            <w:r w:rsidRPr="00331E05">
              <w:rPr>
                <w:rFonts w:ascii="Georgia" w:hAnsi="Georgia" w:cs="Arial"/>
                <w:color w:val="000000"/>
                <w:kern w:val="0"/>
                <w:sz w:val="18"/>
                <w:szCs w:val="18"/>
                <w:lang w:eastAsia="pl-PL"/>
              </w:rPr>
              <w:t xml:space="preserve"> 320mOsm/l. Mleko może być używane</w:t>
            </w:r>
            <w:r w:rsidRPr="00331E05">
              <w:rPr>
                <w:rFonts w:ascii="Georgia" w:hAnsi="Georgia" w:cs="Arial"/>
                <w:color w:val="000000"/>
                <w:kern w:val="0"/>
                <w:sz w:val="18"/>
                <w:szCs w:val="18"/>
                <w:lang w:eastAsia="pl-PL"/>
              </w:rPr>
              <w:br/>
              <w:t>w sytuacji, gdy dziecko jest karmione piersią, a istnieje konieczność</w:t>
            </w:r>
            <w:r w:rsidRPr="00331E05">
              <w:rPr>
                <w:rFonts w:ascii="Georgia" w:hAnsi="Georgia" w:cs="Arial"/>
                <w:color w:val="000000"/>
                <w:kern w:val="0"/>
                <w:sz w:val="18"/>
                <w:szCs w:val="18"/>
                <w:lang w:eastAsia="pl-PL"/>
              </w:rPr>
              <w:br/>
              <w:t>dokarmiania. Butelka po 90ml.</w:t>
            </w:r>
          </w:p>
        </w:tc>
        <w:tc>
          <w:tcPr>
            <w:tcW w:w="851" w:type="dxa"/>
            <w:shd w:val="clear" w:color="auto" w:fill="auto"/>
            <w:noWrap/>
            <w:vAlign w:val="center"/>
            <w:hideMark/>
          </w:tcPr>
          <w:p w14:paraId="4B526093"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szt.</w:t>
            </w:r>
          </w:p>
        </w:tc>
        <w:tc>
          <w:tcPr>
            <w:tcW w:w="1040" w:type="dxa"/>
            <w:shd w:val="clear" w:color="auto" w:fill="auto"/>
            <w:noWrap/>
            <w:vAlign w:val="center"/>
            <w:hideMark/>
          </w:tcPr>
          <w:p w14:paraId="324FBA46"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4200</w:t>
            </w:r>
          </w:p>
        </w:tc>
      </w:tr>
      <w:tr w:rsidR="00331E05" w:rsidRPr="00331E05" w14:paraId="794B7902" w14:textId="77777777" w:rsidTr="00331E05">
        <w:trPr>
          <w:trHeight w:val="285"/>
        </w:trPr>
        <w:tc>
          <w:tcPr>
            <w:tcW w:w="560" w:type="dxa"/>
            <w:shd w:val="clear" w:color="auto" w:fill="auto"/>
            <w:noWrap/>
            <w:vAlign w:val="center"/>
            <w:hideMark/>
          </w:tcPr>
          <w:p w14:paraId="0BCB94BA"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2</w:t>
            </w:r>
          </w:p>
        </w:tc>
        <w:tc>
          <w:tcPr>
            <w:tcW w:w="8082" w:type="dxa"/>
            <w:shd w:val="clear" w:color="auto" w:fill="auto"/>
            <w:noWrap/>
            <w:vAlign w:val="center"/>
            <w:hideMark/>
          </w:tcPr>
          <w:p w14:paraId="1C154EF5" w14:textId="77777777" w:rsidR="00331E05" w:rsidRPr="00331E05" w:rsidRDefault="00331E05" w:rsidP="00331E05">
            <w:pPr>
              <w:suppressAutoHyphens w:val="0"/>
              <w:spacing w:line="276" w:lineRule="auto"/>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Smoczki sterylne jednorazowe kompatybilne z butelką z pozycji 1</w:t>
            </w:r>
          </w:p>
        </w:tc>
        <w:tc>
          <w:tcPr>
            <w:tcW w:w="851" w:type="dxa"/>
            <w:shd w:val="clear" w:color="auto" w:fill="auto"/>
            <w:noWrap/>
            <w:vAlign w:val="center"/>
            <w:hideMark/>
          </w:tcPr>
          <w:p w14:paraId="7882C6FF"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szt.</w:t>
            </w:r>
          </w:p>
        </w:tc>
        <w:tc>
          <w:tcPr>
            <w:tcW w:w="1040" w:type="dxa"/>
            <w:shd w:val="clear" w:color="auto" w:fill="auto"/>
            <w:noWrap/>
            <w:vAlign w:val="center"/>
            <w:hideMark/>
          </w:tcPr>
          <w:p w14:paraId="4C19151B"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800</w:t>
            </w:r>
          </w:p>
        </w:tc>
      </w:tr>
      <w:tr w:rsidR="00331E05" w:rsidRPr="00331E05" w14:paraId="5149F3B6" w14:textId="77777777" w:rsidTr="00331E05">
        <w:trPr>
          <w:trHeight w:val="1598"/>
        </w:trPr>
        <w:tc>
          <w:tcPr>
            <w:tcW w:w="560" w:type="dxa"/>
            <w:shd w:val="clear" w:color="auto" w:fill="auto"/>
            <w:noWrap/>
            <w:vAlign w:val="center"/>
            <w:hideMark/>
          </w:tcPr>
          <w:p w14:paraId="5F6E3783"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lastRenderedPageBreak/>
              <w:t>3</w:t>
            </w:r>
          </w:p>
        </w:tc>
        <w:tc>
          <w:tcPr>
            <w:tcW w:w="8082" w:type="dxa"/>
            <w:shd w:val="clear" w:color="auto" w:fill="auto"/>
            <w:vAlign w:val="center"/>
            <w:hideMark/>
          </w:tcPr>
          <w:p w14:paraId="22548B1C" w14:textId="77777777" w:rsidR="00331E05" w:rsidRPr="00331E05" w:rsidRDefault="00331E05" w:rsidP="00331E05">
            <w:pPr>
              <w:suppressAutoHyphens w:val="0"/>
              <w:spacing w:line="276" w:lineRule="auto"/>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Mleko następne w proszku dla niemowląt powyżej 6.miesiaca życia.</w:t>
            </w:r>
            <w:r w:rsidRPr="00331E05">
              <w:rPr>
                <w:rFonts w:ascii="Georgia" w:hAnsi="Georgia" w:cs="Arial"/>
                <w:color w:val="000000"/>
                <w:kern w:val="0"/>
                <w:sz w:val="18"/>
                <w:szCs w:val="18"/>
                <w:lang w:eastAsia="pl-PL"/>
              </w:rPr>
              <w:br/>
              <w:t>Zawiera kompletną kompozycję składników odżywczych,</w:t>
            </w:r>
            <w:r w:rsidRPr="00331E05">
              <w:rPr>
                <w:rFonts w:ascii="Georgia" w:hAnsi="Georgia" w:cs="Arial"/>
                <w:color w:val="000000"/>
                <w:kern w:val="0"/>
                <w:sz w:val="18"/>
                <w:szCs w:val="18"/>
                <w:lang w:eastAsia="pl-PL"/>
              </w:rPr>
              <w:br/>
              <w:t xml:space="preserve">w tym oligosacharydy </w:t>
            </w:r>
            <w:proofErr w:type="spellStart"/>
            <w:r w:rsidRPr="00331E05">
              <w:rPr>
                <w:rFonts w:ascii="Georgia" w:hAnsi="Georgia" w:cs="Arial"/>
                <w:color w:val="000000"/>
                <w:kern w:val="0"/>
                <w:sz w:val="18"/>
                <w:szCs w:val="18"/>
                <w:lang w:eastAsia="pl-PL"/>
              </w:rPr>
              <w:t>prebiotyczne</w:t>
            </w:r>
            <w:proofErr w:type="spellEnd"/>
            <w:r w:rsidRPr="00331E05">
              <w:rPr>
                <w:rFonts w:ascii="Georgia" w:hAnsi="Georgia" w:cs="Arial"/>
                <w:color w:val="000000"/>
                <w:kern w:val="0"/>
                <w:sz w:val="18"/>
                <w:szCs w:val="18"/>
                <w:lang w:eastAsia="pl-PL"/>
              </w:rPr>
              <w:t xml:space="preserve"> GOS/FOS w stosunku 9:1 </w:t>
            </w:r>
            <w:r w:rsidRPr="00331E05">
              <w:rPr>
                <w:rFonts w:ascii="Georgia" w:hAnsi="Georgia" w:cs="Arial"/>
                <w:color w:val="000000"/>
                <w:kern w:val="0"/>
                <w:sz w:val="18"/>
                <w:szCs w:val="18"/>
                <w:lang w:eastAsia="pl-PL"/>
              </w:rPr>
              <w:br/>
              <w:t>w ilości 0,4g/100ml,  kwasy tłuszczowe DHA i ARA, wapń 69mg/100ml,</w:t>
            </w:r>
            <w:r w:rsidRPr="00331E05">
              <w:rPr>
                <w:rFonts w:ascii="Georgia" w:hAnsi="Georgia" w:cs="Arial"/>
                <w:color w:val="000000"/>
                <w:kern w:val="0"/>
                <w:sz w:val="18"/>
                <w:szCs w:val="18"/>
                <w:lang w:eastAsia="pl-PL"/>
              </w:rPr>
              <w:br/>
              <w:t>białko 1,4g/100ml, żelazo 1mg/100ml. Mleko może być używane</w:t>
            </w:r>
            <w:r w:rsidRPr="00331E05">
              <w:rPr>
                <w:rFonts w:ascii="Georgia" w:hAnsi="Georgia" w:cs="Arial"/>
                <w:color w:val="000000"/>
                <w:kern w:val="0"/>
                <w:sz w:val="18"/>
                <w:szCs w:val="18"/>
                <w:lang w:eastAsia="pl-PL"/>
              </w:rPr>
              <w:br/>
              <w:t>w sytuacji, gdy dziecko jest karmione piersią, a istnieje konieczność</w:t>
            </w:r>
            <w:r w:rsidRPr="00331E05">
              <w:rPr>
                <w:rFonts w:ascii="Georgia" w:hAnsi="Georgia" w:cs="Arial"/>
                <w:color w:val="000000"/>
                <w:kern w:val="0"/>
                <w:sz w:val="18"/>
                <w:szCs w:val="18"/>
                <w:lang w:eastAsia="pl-PL"/>
              </w:rPr>
              <w:br/>
              <w:t>dokarmiania. Opakowanie 350g.</w:t>
            </w:r>
          </w:p>
        </w:tc>
        <w:tc>
          <w:tcPr>
            <w:tcW w:w="851" w:type="dxa"/>
            <w:shd w:val="clear" w:color="auto" w:fill="auto"/>
            <w:noWrap/>
            <w:vAlign w:val="center"/>
            <w:hideMark/>
          </w:tcPr>
          <w:p w14:paraId="206987F1"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szt.</w:t>
            </w:r>
          </w:p>
        </w:tc>
        <w:tc>
          <w:tcPr>
            <w:tcW w:w="1040" w:type="dxa"/>
            <w:shd w:val="clear" w:color="auto" w:fill="auto"/>
            <w:noWrap/>
            <w:vAlign w:val="center"/>
            <w:hideMark/>
          </w:tcPr>
          <w:p w14:paraId="0B90E911"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80</w:t>
            </w:r>
          </w:p>
        </w:tc>
      </w:tr>
      <w:tr w:rsidR="00331E05" w:rsidRPr="00331E05" w14:paraId="0B7BCFCF" w14:textId="77777777" w:rsidTr="00331E05">
        <w:trPr>
          <w:trHeight w:val="1819"/>
        </w:trPr>
        <w:tc>
          <w:tcPr>
            <w:tcW w:w="560" w:type="dxa"/>
            <w:shd w:val="clear" w:color="auto" w:fill="auto"/>
            <w:noWrap/>
            <w:vAlign w:val="center"/>
            <w:hideMark/>
          </w:tcPr>
          <w:p w14:paraId="1D177259"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4</w:t>
            </w:r>
          </w:p>
        </w:tc>
        <w:tc>
          <w:tcPr>
            <w:tcW w:w="8082" w:type="dxa"/>
            <w:shd w:val="clear" w:color="auto" w:fill="auto"/>
            <w:vAlign w:val="center"/>
            <w:hideMark/>
          </w:tcPr>
          <w:p w14:paraId="278A8305" w14:textId="77777777" w:rsidR="00331E05" w:rsidRPr="00331E05" w:rsidRDefault="00331E05" w:rsidP="00331E05">
            <w:pPr>
              <w:suppressAutoHyphens w:val="0"/>
              <w:spacing w:line="276" w:lineRule="auto"/>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 xml:space="preserve">Mleko początkowe w płynie dla niemowląt od urodzenia, gotowe  do </w:t>
            </w:r>
            <w:r w:rsidRPr="00331E05">
              <w:rPr>
                <w:rFonts w:ascii="Georgia" w:hAnsi="Georgia" w:cs="Arial"/>
                <w:color w:val="000000"/>
                <w:kern w:val="0"/>
                <w:sz w:val="18"/>
                <w:szCs w:val="18"/>
                <w:lang w:eastAsia="pl-PL"/>
              </w:rPr>
              <w:br/>
              <w:t xml:space="preserve">spożycia. Zawiera kompletną kompozycję składników odżywczych, </w:t>
            </w:r>
            <w:r w:rsidRPr="00331E05">
              <w:rPr>
                <w:rFonts w:ascii="Georgia" w:hAnsi="Georgia" w:cs="Arial"/>
                <w:color w:val="000000"/>
                <w:kern w:val="0"/>
                <w:sz w:val="18"/>
                <w:szCs w:val="18"/>
                <w:lang w:eastAsia="pl-PL"/>
              </w:rPr>
              <w:br/>
              <w:t xml:space="preserve">Zawiera oligosacharydy </w:t>
            </w:r>
            <w:proofErr w:type="spellStart"/>
            <w:r w:rsidRPr="00331E05">
              <w:rPr>
                <w:rFonts w:ascii="Georgia" w:hAnsi="Georgia" w:cs="Arial"/>
                <w:color w:val="000000"/>
                <w:kern w:val="0"/>
                <w:sz w:val="18"/>
                <w:szCs w:val="18"/>
                <w:lang w:eastAsia="pl-PL"/>
              </w:rPr>
              <w:t>prebiotyczne</w:t>
            </w:r>
            <w:proofErr w:type="spellEnd"/>
            <w:r w:rsidRPr="00331E05">
              <w:rPr>
                <w:rFonts w:ascii="Georgia" w:hAnsi="Georgia" w:cs="Arial"/>
                <w:color w:val="000000"/>
                <w:kern w:val="0"/>
                <w:sz w:val="18"/>
                <w:szCs w:val="18"/>
                <w:lang w:eastAsia="pl-PL"/>
              </w:rPr>
              <w:t xml:space="preserve"> </w:t>
            </w:r>
            <w:proofErr w:type="spellStart"/>
            <w:r w:rsidRPr="00331E05">
              <w:rPr>
                <w:rFonts w:ascii="Georgia" w:hAnsi="Georgia" w:cs="Arial"/>
                <w:color w:val="000000"/>
                <w:kern w:val="0"/>
                <w:sz w:val="18"/>
                <w:szCs w:val="18"/>
                <w:lang w:eastAsia="pl-PL"/>
              </w:rPr>
              <w:t>scGOS</w:t>
            </w:r>
            <w:proofErr w:type="spellEnd"/>
            <w:r w:rsidRPr="00331E05">
              <w:rPr>
                <w:rFonts w:ascii="Georgia" w:hAnsi="Georgia" w:cs="Arial"/>
                <w:color w:val="000000"/>
                <w:kern w:val="0"/>
                <w:sz w:val="18"/>
                <w:szCs w:val="18"/>
                <w:lang w:eastAsia="pl-PL"/>
              </w:rPr>
              <w:t>/</w:t>
            </w:r>
            <w:proofErr w:type="spellStart"/>
            <w:r w:rsidRPr="00331E05">
              <w:rPr>
                <w:rFonts w:ascii="Georgia" w:hAnsi="Georgia" w:cs="Arial"/>
                <w:color w:val="000000"/>
                <w:kern w:val="0"/>
                <w:sz w:val="18"/>
                <w:szCs w:val="18"/>
                <w:lang w:eastAsia="pl-PL"/>
              </w:rPr>
              <w:t>IcFOS</w:t>
            </w:r>
            <w:proofErr w:type="spellEnd"/>
            <w:r w:rsidRPr="00331E05">
              <w:rPr>
                <w:rFonts w:ascii="Georgia" w:hAnsi="Georgia" w:cs="Arial"/>
                <w:color w:val="000000"/>
                <w:kern w:val="0"/>
                <w:sz w:val="18"/>
                <w:szCs w:val="18"/>
                <w:lang w:eastAsia="pl-PL"/>
              </w:rPr>
              <w:t xml:space="preserve"> w stosunku 9:1  </w:t>
            </w:r>
            <w:r w:rsidRPr="00331E05">
              <w:rPr>
                <w:rFonts w:ascii="Georgia" w:hAnsi="Georgia" w:cs="Arial"/>
                <w:color w:val="000000"/>
                <w:kern w:val="0"/>
                <w:sz w:val="18"/>
                <w:szCs w:val="18"/>
                <w:lang w:eastAsia="pl-PL"/>
              </w:rPr>
              <w:br/>
              <w:t xml:space="preserve">w ilości 0,8g/100ml, </w:t>
            </w:r>
            <w:proofErr w:type="spellStart"/>
            <w:r w:rsidRPr="00331E05">
              <w:rPr>
                <w:rFonts w:ascii="Georgia" w:hAnsi="Georgia" w:cs="Arial"/>
                <w:color w:val="000000"/>
                <w:kern w:val="0"/>
                <w:sz w:val="18"/>
                <w:szCs w:val="18"/>
                <w:lang w:eastAsia="pl-PL"/>
              </w:rPr>
              <w:t>postbiotyk</w:t>
            </w:r>
            <w:proofErr w:type="spellEnd"/>
            <w:r w:rsidRPr="00331E05">
              <w:rPr>
                <w:rFonts w:ascii="Georgia" w:hAnsi="Georgia" w:cs="Arial"/>
                <w:color w:val="000000"/>
                <w:kern w:val="0"/>
                <w:sz w:val="18"/>
                <w:szCs w:val="18"/>
                <w:lang w:eastAsia="pl-PL"/>
              </w:rPr>
              <w:t xml:space="preserve">, w tymi HMO3`GL,B-palmitynian,  </w:t>
            </w:r>
            <w:r w:rsidRPr="00331E05">
              <w:rPr>
                <w:rFonts w:ascii="Georgia" w:hAnsi="Georgia" w:cs="Arial"/>
                <w:color w:val="000000"/>
                <w:kern w:val="0"/>
                <w:sz w:val="18"/>
                <w:szCs w:val="18"/>
                <w:lang w:eastAsia="pl-PL"/>
              </w:rPr>
              <w:br/>
              <w:t>DHA 16,5mg/100ml, AA 16,5mg/100ml, ALA 51,0mg/100ml, witaminy,</w:t>
            </w:r>
            <w:r w:rsidRPr="00331E05">
              <w:rPr>
                <w:rFonts w:ascii="Georgia" w:hAnsi="Georgia" w:cs="Arial"/>
                <w:color w:val="000000"/>
                <w:kern w:val="0"/>
                <w:sz w:val="18"/>
                <w:szCs w:val="18"/>
                <w:lang w:eastAsia="pl-PL"/>
              </w:rPr>
              <w:br/>
              <w:t xml:space="preserve">Składniki mineralne. </w:t>
            </w:r>
            <w:proofErr w:type="spellStart"/>
            <w:r w:rsidRPr="00331E05">
              <w:rPr>
                <w:rFonts w:ascii="Georgia" w:hAnsi="Georgia" w:cs="Arial"/>
                <w:color w:val="000000"/>
                <w:kern w:val="0"/>
                <w:sz w:val="18"/>
                <w:szCs w:val="18"/>
                <w:lang w:eastAsia="pl-PL"/>
              </w:rPr>
              <w:t>Zawartośc</w:t>
            </w:r>
            <w:proofErr w:type="spellEnd"/>
            <w:r w:rsidRPr="00331E05">
              <w:rPr>
                <w:rFonts w:ascii="Georgia" w:hAnsi="Georgia" w:cs="Arial"/>
                <w:color w:val="000000"/>
                <w:kern w:val="0"/>
                <w:sz w:val="18"/>
                <w:szCs w:val="18"/>
                <w:lang w:eastAsia="pl-PL"/>
              </w:rPr>
              <w:t xml:space="preserve"> białka 1,3g/100ml, żelazo 0,53mg/100ml,</w:t>
            </w:r>
            <w:r w:rsidRPr="00331E05">
              <w:rPr>
                <w:rFonts w:ascii="Georgia" w:hAnsi="Georgia" w:cs="Arial"/>
                <w:color w:val="000000"/>
                <w:kern w:val="0"/>
                <w:sz w:val="18"/>
                <w:szCs w:val="18"/>
                <w:lang w:eastAsia="pl-PL"/>
              </w:rPr>
              <w:br/>
              <w:t xml:space="preserve">Nukleotydy 2,3mg/100ml. </w:t>
            </w:r>
            <w:proofErr w:type="spellStart"/>
            <w:r w:rsidRPr="00331E05">
              <w:rPr>
                <w:rFonts w:ascii="Georgia" w:hAnsi="Georgia" w:cs="Arial"/>
                <w:color w:val="000000"/>
                <w:kern w:val="0"/>
                <w:sz w:val="18"/>
                <w:szCs w:val="18"/>
                <w:lang w:eastAsia="pl-PL"/>
              </w:rPr>
              <w:t>Osmolarność</w:t>
            </w:r>
            <w:proofErr w:type="spellEnd"/>
            <w:r w:rsidRPr="00331E05">
              <w:rPr>
                <w:rFonts w:ascii="Georgia" w:hAnsi="Georgia" w:cs="Arial"/>
                <w:color w:val="000000"/>
                <w:kern w:val="0"/>
                <w:sz w:val="18"/>
                <w:szCs w:val="18"/>
                <w:lang w:eastAsia="pl-PL"/>
              </w:rPr>
              <w:t xml:space="preserve"> 330mOsm/l. Butelka 70ml.</w:t>
            </w:r>
          </w:p>
        </w:tc>
        <w:tc>
          <w:tcPr>
            <w:tcW w:w="851" w:type="dxa"/>
            <w:shd w:val="clear" w:color="auto" w:fill="auto"/>
            <w:noWrap/>
            <w:vAlign w:val="center"/>
            <w:hideMark/>
          </w:tcPr>
          <w:p w14:paraId="07D1239F"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szt.</w:t>
            </w:r>
          </w:p>
        </w:tc>
        <w:tc>
          <w:tcPr>
            <w:tcW w:w="1040" w:type="dxa"/>
            <w:shd w:val="clear" w:color="auto" w:fill="auto"/>
            <w:noWrap/>
            <w:vAlign w:val="center"/>
            <w:hideMark/>
          </w:tcPr>
          <w:p w14:paraId="7D504534"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2160</w:t>
            </w:r>
          </w:p>
        </w:tc>
      </w:tr>
      <w:tr w:rsidR="00331E05" w:rsidRPr="00331E05" w14:paraId="4A1651F0" w14:textId="77777777" w:rsidTr="00331E05">
        <w:trPr>
          <w:trHeight w:val="285"/>
        </w:trPr>
        <w:tc>
          <w:tcPr>
            <w:tcW w:w="560" w:type="dxa"/>
            <w:shd w:val="clear" w:color="auto" w:fill="auto"/>
            <w:noWrap/>
            <w:vAlign w:val="center"/>
            <w:hideMark/>
          </w:tcPr>
          <w:p w14:paraId="27DFEBAD"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5</w:t>
            </w:r>
          </w:p>
        </w:tc>
        <w:tc>
          <w:tcPr>
            <w:tcW w:w="8082" w:type="dxa"/>
            <w:shd w:val="clear" w:color="auto" w:fill="auto"/>
            <w:noWrap/>
            <w:vAlign w:val="center"/>
            <w:hideMark/>
          </w:tcPr>
          <w:p w14:paraId="54611D85" w14:textId="77777777" w:rsidR="00331E05" w:rsidRPr="00331E05" w:rsidRDefault="00331E05" w:rsidP="00331E05">
            <w:pPr>
              <w:suppressAutoHyphens w:val="0"/>
              <w:spacing w:line="276" w:lineRule="auto"/>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Smoczki sterylne jednorazowe kompatybilne z butelką z pozycji 4</w:t>
            </w:r>
          </w:p>
        </w:tc>
        <w:tc>
          <w:tcPr>
            <w:tcW w:w="851" w:type="dxa"/>
            <w:shd w:val="clear" w:color="auto" w:fill="auto"/>
            <w:noWrap/>
            <w:vAlign w:val="center"/>
            <w:hideMark/>
          </w:tcPr>
          <w:p w14:paraId="2CB650B5"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szt.</w:t>
            </w:r>
          </w:p>
        </w:tc>
        <w:tc>
          <w:tcPr>
            <w:tcW w:w="1040" w:type="dxa"/>
            <w:shd w:val="clear" w:color="auto" w:fill="auto"/>
            <w:noWrap/>
            <w:vAlign w:val="center"/>
            <w:hideMark/>
          </w:tcPr>
          <w:p w14:paraId="6942FDFA"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1000</w:t>
            </w:r>
          </w:p>
        </w:tc>
      </w:tr>
      <w:tr w:rsidR="00331E05" w:rsidRPr="00331E05" w14:paraId="01922027" w14:textId="77777777" w:rsidTr="00331E05">
        <w:trPr>
          <w:trHeight w:val="285"/>
        </w:trPr>
        <w:tc>
          <w:tcPr>
            <w:tcW w:w="560" w:type="dxa"/>
            <w:shd w:val="clear" w:color="auto" w:fill="auto"/>
            <w:noWrap/>
            <w:vAlign w:val="center"/>
            <w:hideMark/>
          </w:tcPr>
          <w:p w14:paraId="5552302A"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6</w:t>
            </w:r>
          </w:p>
        </w:tc>
        <w:tc>
          <w:tcPr>
            <w:tcW w:w="8082" w:type="dxa"/>
            <w:shd w:val="clear" w:color="auto" w:fill="auto"/>
            <w:noWrap/>
            <w:vAlign w:val="center"/>
            <w:hideMark/>
          </w:tcPr>
          <w:p w14:paraId="4D0E9C24" w14:textId="77777777" w:rsidR="00331E05" w:rsidRPr="00331E05" w:rsidRDefault="00331E05" w:rsidP="00331E05">
            <w:pPr>
              <w:suppressAutoHyphens w:val="0"/>
              <w:spacing w:line="276" w:lineRule="auto"/>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Kleik ryżowy op.160-170g</w:t>
            </w:r>
          </w:p>
        </w:tc>
        <w:tc>
          <w:tcPr>
            <w:tcW w:w="851" w:type="dxa"/>
            <w:shd w:val="clear" w:color="auto" w:fill="auto"/>
            <w:noWrap/>
            <w:vAlign w:val="center"/>
            <w:hideMark/>
          </w:tcPr>
          <w:p w14:paraId="4488E599"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szt.</w:t>
            </w:r>
          </w:p>
        </w:tc>
        <w:tc>
          <w:tcPr>
            <w:tcW w:w="1040" w:type="dxa"/>
            <w:shd w:val="clear" w:color="auto" w:fill="auto"/>
            <w:noWrap/>
            <w:vAlign w:val="center"/>
            <w:hideMark/>
          </w:tcPr>
          <w:p w14:paraId="52DCF439" w14:textId="77777777" w:rsidR="00331E05" w:rsidRPr="00331E05" w:rsidRDefault="00331E05" w:rsidP="00331E05">
            <w:pPr>
              <w:suppressAutoHyphens w:val="0"/>
              <w:spacing w:line="276" w:lineRule="auto"/>
              <w:jc w:val="center"/>
              <w:textAlignment w:val="auto"/>
              <w:rPr>
                <w:rFonts w:ascii="Georgia" w:hAnsi="Georgia" w:cs="Arial"/>
                <w:color w:val="000000"/>
                <w:kern w:val="0"/>
                <w:sz w:val="18"/>
                <w:szCs w:val="18"/>
                <w:lang w:eastAsia="pl-PL"/>
              </w:rPr>
            </w:pPr>
            <w:r w:rsidRPr="00331E05">
              <w:rPr>
                <w:rFonts w:ascii="Georgia" w:hAnsi="Georgia" w:cs="Arial"/>
                <w:color w:val="000000"/>
                <w:kern w:val="0"/>
                <w:sz w:val="18"/>
                <w:szCs w:val="18"/>
                <w:lang w:eastAsia="pl-PL"/>
              </w:rPr>
              <w:t>70</w:t>
            </w:r>
          </w:p>
        </w:tc>
      </w:tr>
    </w:tbl>
    <w:p w14:paraId="1BC0216E" w14:textId="77777777" w:rsidR="00E5226F" w:rsidRDefault="00E5226F" w:rsidP="00E5226F">
      <w:pPr>
        <w:spacing w:line="360" w:lineRule="auto"/>
        <w:rPr>
          <w:rFonts w:ascii="Georgia" w:hAnsi="Georgia"/>
          <w:sz w:val="20"/>
          <w:szCs w:val="20"/>
        </w:rPr>
      </w:pPr>
    </w:p>
    <w:p w14:paraId="23649924" w14:textId="77777777" w:rsidR="00251B04" w:rsidRPr="008F34F4" w:rsidRDefault="00251B04" w:rsidP="00251B04">
      <w:pPr>
        <w:pStyle w:val="Legenda"/>
        <w:ind w:firstLine="708"/>
        <w:rPr>
          <w:rFonts w:ascii="Georgia" w:hAnsi="Georgia"/>
          <w:b/>
          <w:bCs/>
          <w:sz w:val="20"/>
          <w:szCs w:val="20"/>
        </w:rPr>
      </w:pPr>
      <w:r w:rsidRPr="008F34F4">
        <w:rPr>
          <w:rFonts w:ascii="Georgia" w:hAnsi="Georgia"/>
          <w:b/>
          <w:bCs/>
          <w:sz w:val="20"/>
          <w:szCs w:val="20"/>
        </w:rPr>
        <w:t>Niespełnienie jakiegokolwiek parametru będzie skutkowało odrzuceniem oferty</w:t>
      </w:r>
    </w:p>
    <w:p w14:paraId="6553BC2A" w14:textId="77777777" w:rsidR="00251B04" w:rsidRPr="00F42E0E" w:rsidRDefault="00251B04" w:rsidP="00251B04">
      <w:pPr>
        <w:suppressAutoHyphens w:val="0"/>
        <w:spacing w:line="360" w:lineRule="auto"/>
        <w:rPr>
          <w:rFonts w:ascii="Georgia" w:hAnsi="Georgia" w:cs="Georgia"/>
          <w:b/>
          <w:iCs/>
          <w:sz w:val="20"/>
          <w:szCs w:val="20"/>
        </w:rPr>
      </w:pPr>
      <w:r w:rsidRPr="00F42E0E">
        <w:rPr>
          <w:rFonts w:ascii="Georgia" w:hAnsi="Georgia" w:cs="Georgia"/>
          <w:b/>
          <w:bCs/>
          <w:iCs/>
          <w:sz w:val="20"/>
          <w:szCs w:val="20"/>
        </w:rPr>
        <w:br w:type="page"/>
      </w: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47" w:name="_Toc43287964"/>
      <w:bookmarkStart w:id="48" w:name="_Toc93998116"/>
      <w:r w:rsidRPr="00FE21CD">
        <w:rPr>
          <w:rFonts w:ascii="Georgia" w:hAnsi="Georgia" w:cs="Georgia"/>
          <w:b/>
          <w:bCs w:val="0"/>
          <w:i/>
          <w:iCs/>
          <w:sz w:val="20"/>
          <w:szCs w:val="20"/>
        </w:rPr>
        <w:lastRenderedPageBreak/>
        <w:t>Załącznik nr 2 do SWZ</w:t>
      </w:r>
      <w:bookmarkStart w:id="49" w:name="_Toc30592967"/>
      <w:bookmarkEnd w:id="47"/>
      <w:bookmarkEnd w:id="48"/>
    </w:p>
    <w:p w14:paraId="043C12D9" w14:textId="77777777" w:rsidR="0077354F" w:rsidRDefault="0077354F" w:rsidP="0077354F">
      <w:pPr>
        <w:spacing w:line="360" w:lineRule="auto"/>
        <w:rPr>
          <w:rFonts w:ascii="Georgia" w:hAnsi="Georgia" w:cs="Georgia"/>
          <w:sz w:val="20"/>
          <w:szCs w:val="20"/>
        </w:rPr>
      </w:pPr>
      <w:r>
        <w:rPr>
          <w:rFonts w:ascii="Georgia" w:hAnsi="Georgia" w:cs="Georgia"/>
          <w:sz w:val="20"/>
          <w:szCs w:val="20"/>
        </w:rPr>
        <w:t>.........................................................</w:t>
      </w:r>
    </w:p>
    <w:p w14:paraId="0FABC143" w14:textId="77777777" w:rsidR="0077354F" w:rsidRDefault="0077354F" w:rsidP="0077354F">
      <w:pPr>
        <w:spacing w:line="360" w:lineRule="auto"/>
        <w:rPr>
          <w:rFonts w:ascii="Georgia" w:hAnsi="Georgia" w:cs="Georgia"/>
          <w:i/>
          <w:iCs/>
          <w:sz w:val="18"/>
          <w:szCs w:val="18"/>
        </w:rPr>
      </w:pPr>
      <w:r>
        <w:rPr>
          <w:rFonts w:ascii="Georgia" w:hAnsi="Georgia" w:cs="Georgia"/>
          <w:sz w:val="20"/>
          <w:szCs w:val="20"/>
        </w:rPr>
        <w:t>.........................................................</w:t>
      </w:r>
    </w:p>
    <w:p w14:paraId="4B21E42E"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(pełna nazwa/firma, adres</w:t>
      </w:r>
    </w:p>
    <w:p w14:paraId="6E3BA56E"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w zależności od podmiotu:</w:t>
      </w:r>
    </w:p>
    <w:p w14:paraId="01465C4F"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NIP/PESEL, KRS/CEiDG)</w:t>
      </w:r>
    </w:p>
    <w:p w14:paraId="034FF32F" w14:textId="77777777" w:rsidR="0077354F" w:rsidRDefault="0077354F" w:rsidP="0077354F">
      <w:pPr>
        <w:spacing w:line="360" w:lineRule="auto"/>
        <w:rPr>
          <w:rFonts w:ascii="Georgia" w:hAnsi="Georgia" w:cs="Georgia"/>
          <w:i/>
          <w:iCs/>
          <w:sz w:val="18"/>
          <w:szCs w:val="18"/>
        </w:rPr>
      </w:pPr>
    </w:p>
    <w:p w14:paraId="2D30F332" w14:textId="77777777" w:rsidR="0077354F" w:rsidRDefault="0077354F" w:rsidP="0077354F">
      <w:pPr>
        <w:spacing w:line="360" w:lineRule="auto"/>
        <w:rPr>
          <w:rFonts w:ascii="Georgia" w:hAnsi="Georgia" w:cs="Georgia"/>
          <w:sz w:val="20"/>
          <w:szCs w:val="20"/>
        </w:rPr>
      </w:pPr>
      <w:r>
        <w:rPr>
          <w:rFonts w:ascii="Georgia" w:hAnsi="Georgia" w:cs="Georgia"/>
          <w:i/>
          <w:iCs/>
          <w:sz w:val="18"/>
          <w:szCs w:val="18"/>
        </w:rPr>
        <w:t>reprezentowany przez:</w:t>
      </w:r>
    </w:p>
    <w:p w14:paraId="49EE8F14" w14:textId="77777777" w:rsidR="0077354F" w:rsidRDefault="0077354F" w:rsidP="0077354F">
      <w:pPr>
        <w:spacing w:line="360" w:lineRule="auto"/>
        <w:rPr>
          <w:rFonts w:ascii="Georgia" w:hAnsi="Georgia" w:cs="Georgia"/>
          <w:sz w:val="20"/>
          <w:szCs w:val="20"/>
        </w:rPr>
      </w:pPr>
      <w:r>
        <w:rPr>
          <w:rFonts w:ascii="Georgia" w:hAnsi="Georgia" w:cs="Georgia"/>
          <w:sz w:val="20"/>
          <w:szCs w:val="20"/>
        </w:rPr>
        <w:t>.........................................................</w:t>
      </w:r>
    </w:p>
    <w:p w14:paraId="5FF3CF83" w14:textId="77777777" w:rsidR="0077354F" w:rsidRDefault="0077354F" w:rsidP="0077354F">
      <w:pPr>
        <w:spacing w:line="360" w:lineRule="auto"/>
        <w:rPr>
          <w:rFonts w:ascii="Georgia" w:hAnsi="Georgia" w:cs="Georgia"/>
          <w:i/>
          <w:iCs/>
          <w:sz w:val="18"/>
          <w:szCs w:val="18"/>
        </w:rPr>
      </w:pPr>
      <w:r>
        <w:rPr>
          <w:rFonts w:ascii="Georgia" w:hAnsi="Georgia" w:cs="Georgia"/>
          <w:sz w:val="20"/>
          <w:szCs w:val="20"/>
        </w:rPr>
        <w:t>.........................................................</w:t>
      </w:r>
    </w:p>
    <w:p w14:paraId="276CC3A3"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299FF09" w14:textId="77777777" w:rsidR="0077354F" w:rsidRDefault="0077354F" w:rsidP="0077354F">
      <w:pPr>
        <w:spacing w:line="360" w:lineRule="auto"/>
        <w:rPr>
          <w:rFonts w:ascii="Georgia" w:hAnsi="Georgia" w:cs="Georgia"/>
          <w:b/>
          <w:bCs/>
          <w:i/>
          <w:iCs/>
        </w:rPr>
      </w:pPr>
      <w:r>
        <w:rPr>
          <w:rFonts w:ascii="Georgia" w:hAnsi="Georgia" w:cs="Georgia"/>
          <w:i/>
          <w:iCs/>
          <w:sz w:val="18"/>
          <w:szCs w:val="18"/>
        </w:rPr>
        <w:t>do reprezentacji)</w:t>
      </w:r>
    </w:p>
    <w:p w14:paraId="38D9C64D" w14:textId="77777777" w:rsidR="0077354F" w:rsidRDefault="0077354F" w:rsidP="0077354F">
      <w:pPr>
        <w:spacing w:line="360" w:lineRule="auto"/>
        <w:rPr>
          <w:rFonts w:ascii="Georgia" w:hAnsi="Georgia" w:cs="Georgia"/>
          <w:b/>
          <w:bCs/>
          <w:i/>
          <w:iCs/>
        </w:rPr>
      </w:pPr>
    </w:p>
    <w:p w14:paraId="15993D22" w14:textId="77777777" w:rsidR="0077354F" w:rsidRPr="00D43CEC" w:rsidRDefault="0077354F" w:rsidP="0077354F">
      <w:pPr>
        <w:pStyle w:val="Normalny1"/>
        <w:jc w:val="center"/>
        <w:rPr>
          <w:b/>
          <w:bCs/>
          <w:i/>
          <w:iCs/>
        </w:rPr>
      </w:pPr>
      <w:r>
        <w:rPr>
          <w:b/>
          <w:bCs/>
          <w:i/>
          <w:iCs/>
        </w:rPr>
        <w:t>Oświadczenie Wykonawcy</w:t>
      </w:r>
    </w:p>
    <w:p w14:paraId="32CB0DEE" w14:textId="6D1C08D8"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składane na podstawie art. 125 ust. 1 ustawy z dnia 11</w:t>
      </w:r>
      <w:r w:rsidR="00B4490D">
        <w:rPr>
          <w:rFonts w:ascii="Georgia" w:eastAsiaTheme="minorHAnsi" w:hAnsi="Georgia" w:cs="Arial"/>
          <w:color w:val="000000"/>
          <w:kern w:val="0"/>
          <w:sz w:val="20"/>
          <w:szCs w:val="20"/>
          <w:lang w:eastAsia="en-US"/>
        </w:rPr>
        <w:t xml:space="preserve"> </w:t>
      </w:r>
      <w:r w:rsidRPr="00093D44">
        <w:rPr>
          <w:rFonts w:ascii="Georgia" w:eastAsiaTheme="minorHAnsi" w:hAnsi="Georgia" w:cs="Arial"/>
          <w:color w:val="000000"/>
          <w:kern w:val="0"/>
          <w:sz w:val="20"/>
          <w:szCs w:val="20"/>
          <w:lang w:eastAsia="en-US"/>
        </w:rPr>
        <w:t>września 2019 r.</w:t>
      </w:r>
    </w:p>
    <w:p w14:paraId="32E22F5D" w14:textId="77777777" w:rsidR="0077354F"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Prawo zamówień publicznych (dalej jako: ustawa Pzp),</w:t>
      </w:r>
    </w:p>
    <w:p w14:paraId="2A3FDCB3" w14:textId="77777777"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6F0297AA" w14:textId="77777777" w:rsidR="0077354F" w:rsidRDefault="0077354F" w:rsidP="0077354F">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u w:val="single"/>
          <w:lang w:eastAsia="en-US"/>
        </w:rPr>
      </w:pPr>
      <w:r w:rsidRPr="00093D44">
        <w:rPr>
          <w:rFonts w:ascii="Georgia" w:eastAsiaTheme="minorHAnsi" w:hAnsi="Georgia" w:cs="Arial"/>
          <w:b/>
          <w:bCs/>
          <w:color w:val="000000"/>
          <w:kern w:val="0"/>
          <w:sz w:val="20"/>
          <w:szCs w:val="20"/>
          <w:u w:val="single"/>
          <w:lang w:eastAsia="en-US"/>
        </w:rPr>
        <w:t>DOTYCZĄCE SPEŁNIANIA WARUNKÓW UDZIAŁU W POSTĘPOWANIU</w:t>
      </w:r>
    </w:p>
    <w:p w14:paraId="51815064" w14:textId="77777777"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u w:val="single"/>
          <w:lang w:eastAsia="en-US"/>
        </w:rPr>
      </w:pPr>
    </w:p>
    <w:p w14:paraId="68F5DB13" w14:textId="77B3200E" w:rsidR="0077354F" w:rsidRPr="00002BC5" w:rsidRDefault="0077354F" w:rsidP="0077354F">
      <w:pPr>
        <w:autoSpaceDE w:val="0"/>
        <w:spacing w:line="360" w:lineRule="auto"/>
        <w:ind w:firstLine="708"/>
        <w:jc w:val="both"/>
        <w:rPr>
          <w:rFonts w:ascii="Georgia" w:hAnsi="Georgia" w:cs="Georgia"/>
          <w:sz w:val="20"/>
          <w:szCs w:val="20"/>
        </w:rPr>
      </w:pPr>
      <w:r w:rsidRPr="00A30C56">
        <w:rPr>
          <w:rFonts w:ascii="Georgia" w:eastAsiaTheme="minorHAnsi" w:hAnsi="Georgia" w:cs="Arial"/>
          <w:color w:val="000000"/>
          <w:kern w:val="0"/>
          <w:sz w:val="20"/>
          <w:szCs w:val="20"/>
          <w:lang w:eastAsia="en-US"/>
        </w:rPr>
        <w:t xml:space="preserve">Na </w:t>
      </w:r>
      <w:r w:rsidRPr="00002BC5">
        <w:rPr>
          <w:rFonts w:ascii="Georgia" w:eastAsiaTheme="minorHAnsi" w:hAnsi="Georgia" w:cs="Arial"/>
          <w:color w:val="000000"/>
          <w:kern w:val="0"/>
          <w:sz w:val="20"/>
          <w:szCs w:val="20"/>
          <w:lang w:eastAsia="en-US"/>
        </w:rPr>
        <w:t>potrzeby postępowania o udzielenie zamówienia publicznego pn</w:t>
      </w:r>
      <w:r w:rsidRPr="00002BC5">
        <w:rPr>
          <w:rFonts w:ascii="Georgia" w:hAnsi="Georgia" w:cs="Georgia"/>
          <w:sz w:val="20"/>
          <w:szCs w:val="20"/>
        </w:rPr>
        <w:t xml:space="preserve">. </w:t>
      </w:r>
      <w:r w:rsidR="009A0111">
        <w:rPr>
          <w:rFonts w:ascii="Georgia" w:hAnsi="Georgia" w:cs="Georgia"/>
          <w:sz w:val="20"/>
          <w:szCs w:val="20"/>
        </w:rPr>
        <w:t xml:space="preserve">dostawa </w:t>
      </w:r>
      <w:r w:rsidR="00B4490D">
        <w:rPr>
          <w:rFonts w:ascii="Georgia" w:hAnsi="Georgia" w:cs="Georgia"/>
          <w:sz w:val="20"/>
          <w:szCs w:val="20"/>
        </w:rPr>
        <w:t>preparatów do żywienia pozajelitowego, dietetycznych środków spożywczych specjalnego przeznaczenia medycznego, żywieniowego oraz sprzętu – wyrobów medycznych</w:t>
      </w:r>
      <w:r w:rsidR="009A0111">
        <w:rPr>
          <w:rFonts w:ascii="Georgia" w:hAnsi="Georgia" w:cs="Georgia"/>
          <w:sz w:val="20"/>
          <w:szCs w:val="20"/>
        </w:rPr>
        <w:t xml:space="preserve"> dla </w:t>
      </w:r>
      <w:r w:rsidRPr="00AE694E">
        <w:rPr>
          <w:rFonts w:ascii="Georgia" w:hAnsi="Georgia" w:cs="Georgia"/>
          <w:sz w:val="20"/>
          <w:szCs w:val="20"/>
        </w:rPr>
        <w:t>ZZOZ w Wadowicach</w:t>
      </w:r>
      <w:r w:rsidRPr="00002BC5">
        <w:rPr>
          <w:rFonts w:ascii="Georgia" w:hAnsi="Georgia" w:cs="Georgia"/>
          <w:sz w:val="20"/>
          <w:szCs w:val="20"/>
        </w:rPr>
        <w:t>, prowadzonego przez Ze</w:t>
      </w:r>
      <w:r>
        <w:rPr>
          <w:rFonts w:ascii="Georgia" w:hAnsi="Georgia" w:cs="Georgia"/>
          <w:sz w:val="20"/>
          <w:szCs w:val="20"/>
        </w:rPr>
        <w:t xml:space="preserve">spół Zakładów Opieki Zdrowotnej </w:t>
      </w:r>
      <w:r w:rsidRPr="00002BC5">
        <w:rPr>
          <w:rFonts w:ascii="Georgia" w:hAnsi="Georgia" w:cs="Georgia"/>
          <w:sz w:val="20"/>
          <w:szCs w:val="20"/>
        </w:rPr>
        <w:t>w</w:t>
      </w:r>
      <w:r w:rsidR="00E54009">
        <w:rPr>
          <w:rFonts w:ascii="Georgia" w:hAnsi="Georgia" w:cs="Georgia"/>
          <w:sz w:val="20"/>
          <w:szCs w:val="20"/>
        </w:rPr>
        <w:t> </w:t>
      </w:r>
      <w:r w:rsidRPr="00002BC5">
        <w:rPr>
          <w:rFonts w:ascii="Georgia" w:hAnsi="Georgia" w:cs="Georgia"/>
          <w:sz w:val="20"/>
          <w:szCs w:val="20"/>
        </w:rPr>
        <w:t>Wadowicach, ul. Karmelicka 5; 34-100 Wadowice, oświadczam co następuje</w:t>
      </w:r>
      <w:r>
        <w:rPr>
          <w:rFonts w:ascii="Georgia" w:hAnsi="Georgia" w:cs="Georgia"/>
          <w:sz w:val="20"/>
          <w:szCs w:val="20"/>
        </w:rPr>
        <w:t>:</w:t>
      </w:r>
    </w:p>
    <w:p w14:paraId="3AE2646F"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b/>
          <w:bCs/>
          <w:color w:val="000000"/>
          <w:kern w:val="0"/>
          <w:sz w:val="20"/>
          <w:szCs w:val="20"/>
          <w:lang w:eastAsia="en-US"/>
        </w:rPr>
      </w:pPr>
    </w:p>
    <w:p w14:paraId="1A33CBD2" w14:textId="77777777" w:rsidR="0077354F" w:rsidRDefault="0077354F" w:rsidP="0077354F">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INFORMACJA DOTYCZĄCE WYKONAWCY:</w:t>
      </w:r>
    </w:p>
    <w:p w14:paraId="501EF46E" w14:textId="31960682"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 xml:space="preserve">Oświadczam, że </w:t>
      </w:r>
      <w:r w:rsidRPr="003E1C3B">
        <w:rPr>
          <w:rFonts w:ascii="Georgia" w:eastAsiaTheme="minorHAnsi" w:hAnsi="Georgia" w:cs="Arial"/>
          <w:color w:val="000000"/>
          <w:kern w:val="0"/>
          <w:sz w:val="20"/>
          <w:szCs w:val="20"/>
          <w:lang w:eastAsia="en-US"/>
        </w:rPr>
        <w:t>spełniam warunki udziału w postępowaniu określone przez Zamawiającego w pkt. VI</w:t>
      </w:r>
      <w:r w:rsidR="00654336">
        <w:rPr>
          <w:rFonts w:ascii="Georgia" w:eastAsiaTheme="minorHAnsi" w:hAnsi="Georgia" w:cs="Arial"/>
          <w:color w:val="000000"/>
          <w:kern w:val="0"/>
          <w:sz w:val="20"/>
          <w:szCs w:val="20"/>
          <w:lang w:eastAsia="en-US"/>
        </w:rPr>
        <w:t>I</w:t>
      </w:r>
      <w:r w:rsidRPr="003E1C3B">
        <w:rPr>
          <w:rFonts w:ascii="Georgia" w:eastAsiaTheme="minorHAnsi" w:hAnsi="Georgia" w:cs="Arial"/>
          <w:color w:val="000000"/>
          <w:kern w:val="0"/>
          <w:sz w:val="20"/>
          <w:szCs w:val="20"/>
          <w:lang w:eastAsia="en-US"/>
        </w:rPr>
        <w:t xml:space="preserve"> Specyfikacji Warunków Zamówienia.</w:t>
      </w:r>
      <w:r w:rsidRPr="00093D44">
        <w:rPr>
          <w:rFonts w:ascii="Georgia" w:eastAsiaTheme="minorHAnsi" w:hAnsi="Georgia" w:cs="Arial"/>
          <w:color w:val="000000"/>
          <w:kern w:val="0"/>
          <w:sz w:val="20"/>
          <w:szCs w:val="20"/>
          <w:lang w:eastAsia="en-US"/>
        </w:rPr>
        <w:t xml:space="preserve"> </w:t>
      </w:r>
    </w:p>
    <w:p w14:paraId="4E940231"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1F24F0AA"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67315B95" w14:textId="77777777" w:rsidR="0077354F" w:rsidRPr="00AD505A" w:rsidRDefault="0077354F" w:rsidP="0077354F">
      <w:pPr>
        <w:pStyle w:val="Tekstpodstawowy"/>
        <w:spacing w:after="0" w:line="240" w:lineRule="auto"/>
        <w:rPr>
          <w:rFonts w:ascii="Georgia" w:hAnsi="Georgia" w:cs="Georgia"/>
          <w:sz w:val="20"/>
          <w:szCs w:val="20"/>
          <w:lang w:val="pl-PL"/>
        </w:rPr>
      </w:pPr>
    </w:p>
    <w:p w14:paraId="6B935B50" w14:textId="77777777" w:rsidR="0077354F" w:rsidRPr="00AD505A" w:rsidRDefault="0077354F" w:rsidP="0077354F">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0F22F364" w14:textId="77777777" w:rsidR="0077354F" w:rsidRPr="00AD505A" w:rsidRDefault="0077354F" w:rsidP="0077354F">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4AE00963" w14:textId="77777777" w:rsidR="0077354F" w:rsidRPr="00AD505A" w:rsidRDefault="0077354F" w:rsidP="0077354F">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0FD4EE70"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6CBFF7F" w14:textId="77777777" w:rsidR="0077354F" w:rsidRDefault="0077354F" w:rsidP="0077354F">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OŚWIADCZENIE DOTYCZĄCE PODANYCH INFORMACJI:</w:t>
      </w:r>
    </w:p>
    <w:p w14:paraId="0B15AFEA" w14:textId="77777777" w:rsidR="0077354F" w:rsidRDefault="0077354F" w:rsidP="0077354F">
      <w:pPr>
        <w:pStyle w:val="Normalny1"/>
        <w:spacing w:line="360" w:lineRule="auto"/>
        <w:rPr>
          <w:rFonts w:eastAsiaTheme="minorHAnsi" w:cs="Arial"/>
          <w:color w:val="000000"/>
          <w:kern w:val="0"/>
          <w:sz w:val="20"/>
          <w:szCs w:val="20"/>
          <w:lang w:eastAsia="en-US"/>
        </w:rPr>
      </w:pPr>
      <w:r w:rsidRPr="00093D44">
        <w:rPr>
          <w:rFonts w:eastAsiaTheme="minorHAnsi"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A0A5263" w14:textId="77777777" w:rsidR="0077354F" w:rsidRDefault="0077354F" w:rsidP="0077354F">
      <w:pPr>
        <w:pStyle w:val="Tekstpodstawowy"/>
        <w:spacing w:after="0" w:line="240" w:lineRule="auto"/>
        <w:rPr>
          <w:rFonts w:ascii="Georgia" w:hAnsi="Georgia" w:cs="Georgia"/>
          <w:sz w:val="20"/>
          <w:szCs w:val="20"/>
          <w:lang w:val="pl-PL"/>
        </w:rPr>
      </w:pPr>
    </w:p>
    <w:p w14:paraId="59078A83" w14:textId="77777777" w:rsidR="0077354F" w:rsidRPr="00AD505A" w:rsidRDefault="0077354F" w:rsidP="0077354F">
      <w:pPr>
        <w:pStyle w:val="Tekstpodstawowy"/>
        <w:spacing w:after="0" w:line="240" w:lineRule="auto"/>
        <w:rPr>
          <w:rFonts w:ascii="Georgia" w:hAnsi="Georgia" w:cs="Georgia"/>
          <w:sz w:val="20"/>
          <w:szCs w:val="20"/>
          <w:lang w:val="pl-PL"/>
        </w:rPr>
      </w:pPr>
    </w:p>
    <w:p w14:paraId="1159A8AC" w14:textId="77777777" w:rsidR="0077354F" w:rsidRPr="00AD505A" w:rsidRDefault="0077354F" w:rsidP="0077354F">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37A8833C" w14:textId="77777777" w:rsidR="0077354F" w:rsidRPr="00AD505A" w:rsidRDefault="0077354F" w:rsidP="0077354F">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3073DC57" w14:textId="56BF69D7" w:rsidR="0077354F" w:rsidRPr="003F5F9A" w:rsidRDefault="0077354F" w:rsidP="003F5F9A">
      <w:pPr>
        <w:suppressAutoHyphens w:val="0"/>
        <w:spacing w:after="160" w:line="259" w:lineRule="auto"/>
        <w:ind w:left="6372" w:firstLine="708"/>
        <w:textAlignment w:val="auto"/>
        <w:rPr>
          <w:rFonts w:ascii="Georgia" w:hAnsi="Georgia" w:cs="Georgia"/>
          <w:b/>
          <w:i/>
          <w:iCs/>
          <w:sz w:val="20"/>
          <w:szCs w:val="20"/>
        </w:rPr>
      </w:pPr>
      <w:r w:rsidRPr="003F5F9A">
        <w:rPr>
          <w:rFonts w:ascii="Georgia" w:hAnsi="Georgia" w:cs="Georgia"/>
          <w:i/>
          <w:iCs/>
          <w:sz w:val="18"/>
          <w:szCs w:val="18"/>
        </w:rPr>
        <w:t>reprezentowania Wykonawcy)</w:t>
      </w:r>
    </w:p>
    <w:p w14:paraId="4CE1E523" w14:textId="04E4DA1C" w:rsidR="000B473C" w:rsidRDefault="000B473C" w:rsidP="00251B04">
      <w:pPr>
        <w:pStyle w:val="Nagwek1"/>
        <w:pageBreakBefore/>
        <w:spacing w:line="360" w:lineRule="auto"/>
        <w:jc w:val="right"/>
        <w:rPr>
          <w:rFonts w:ascii="Georgia" w:hAnsi="Georgia" w:cs="Georgia"/>
          <w:sz w:val="20"/>
          <w:szCs w:val="20"/>
        </w:rPr>
      </w:pPr>
      <w:bookmarkStart w:id="50" w:name="_Toc93998117"/>
      <w:r w:rsidRPr="00063CBD">
        <w:rPr>
          <w:rFonts w:ascii="Georgia" w:hAnsi="Georgia" w:cs="Georgia"/>
          <w:b/>
          <w:bCs w:val="0"/>
          <w:i/>
          <w:iCs/>
          <w:sz w:val="20"/>
          <w:szCs w:val="20"/>
        </w:rPr>
        <w:lastRenderedPageBreak/>
        <w:t xml:space="preserve">Załącznik nr </w:t>
      </w:r>
      <w:r w:rsidR="009A0111" w:rsidRPr="00063CBD">
        <w:rPr>
          <w:rFonts w:ascii="Georgia" w:hAnsi="Georgia" w:cs="Georgia"/>
          <w:b/>
          <w:bCs w:val="0"/>
          <w:i/>
          <w:iCs/>
          <w:sz w:val="20"/>
          <w:szCs w:val="20"/>
        </w:rPr>
        <w:t>3</w:t>
      </w:r>
      <w:r w:rsidRPr="00063CBD">
        <w:rPr>
          <w:rFonts w:ascii="Georgia" w:hAnsi="Georgia" w:cs="Georgia"/>
          <w:b/>
          <w:bCs w:val="0"/>
          <w:i/>
          <w:iCs/>
          <w:sz w:val="20"/>
          <w:szCs w:val="20"/>
        </w:rPr>
        <w:t xml:space="preserve"> do SWZ</w:t>
      </w:r>
      <w:bookmarkEnd w:id="49"/>
      <w:bookmarkEnd w:id="50"/>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4AF2629" w14:textId="77777777" w:rsidR="000B473C" w:rsidRDefault="000B473C" w:rsidP="000B473C">
      <w:pPr>
        <w:pStyle w:val="Normalny1"/>
        <w:jc w:val="center"/>
      </w:pPr>
      <w:r>
        <w:rPr>
          <w:b/>
          <w:bCs/>
          <w:i/>
          <w:iCs/>
        </w:rPr>
        <w:t>Oświadczenie Wykonawcy</w:t>
      </w:r>
    </w:p>
    <w:p w14:paraId="0E57D966" w14:textId="77777777" w:rsidR="000B473C"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A30C56">
        <w:rPr>
          <w:rFonts w:ascii="Georgia" w:eastAsiaTheme="minorHAnsi" w:hAnsi="Georgia" w:cs="Arial"/>
          <w:i/>
          <w:iCs/>
          <w:color w:val="000000"/>
          <w:kern w:val="0"/>
          <w:sz w:val="20"/>
          <w:szCs w:val="20"/>
          <w:lang w:eastAsia="en-US"/>
        </w:rPr>
        <w:t>składane na podstawie art. 125 ust. 1 ustawy z dnia 11 września 2019 r.</w:t>
      </w:r>
    </w:p>
    <w:p w14:paraId="23AB0002"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A30C56">
        <w:rPr>
          <w:rFonts w:ascii="Georgia" w:eastAsiaTheme="minorHAnsi" w:hAnsi="Georgia" w:cs="Arial"/>
          <w:i/>
          <w:iCs/>
          <w:color w:val="000000"/>
          <w:kern w:val="0"/>
          <w:sz w:val="20"/>
          <w:szCs w:val="20"/>
          <w:lang w:eastAsia="en-US"/>
        </w:rPr>
        <w:t>Prawo zamówień publicznych (dalej jako: ustawa Pzp)</w:t>
      </w:r>
    </w:p>
    <w:p w14:paraId="722C0D89"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F10458B"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u w:val="single"/>
          <w:lang w:eastAsia="en-US"/>
        </w:rPr>
      </w:pPr>
      <w:r w:rsidRPr="00A30C56">
        <w:rPr>
          <w:rFonts w:ascii="Georgia" w:eastAsiaTheme="minorHAnsi" w:hAnsi="Georgia" w:cs="Arial"/>
          <w:b/>
          <w:bCs/>
          <w:color w:val="000000"/>
          <w:kern w:val="0"/>
          <w:sz w:val="20"/>
          <w:szCs w:val="20"/>
          <w:u w:val="single"/>
          <w:lang w:eastAsia="en-US"/>
        </w:rPr>
        <w:t>DOTYCZĄCE PODSTAW DO WYKLUCZENIA Z POSTĘPOWANIA</w:t>
      </w:r>
    </w:p>
    <w:p w14:paraId="4E48BA3D"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71DA0B5" w14:textId="06EA8535" w:rsidR="000B473C" w:rsidRPr="00AE694E" w:rsidRDefault="000B473C" w:rsidP="00AE694E">
      <w:pPr>
        <w:autoSpaceDE w:val="0"/>
        <w:spacing w:line="360" w:lineRule="auto"/>
        <w:jc w:val="both"/>
        <w:rPr>
          <w:rFonts w:ascii="Georgia" w:hAnsi="Georgia" w:cs="Georgia"/>
          <w:sz w:val="20"/>
          <w:szCs w:val="20"/>
        </w:rPr>
      </w:pPr>
      <w:r w:rsidRPr="00A30C56">
        <w:rPr>
          <w:rFonts w:ascii="Georgia" w:eastAsiaTheme="minorHAnsi" w:hAnsi="Georgia" w:cs="Arial"/>
          <w:color w:val="000000"/>
          <w:kern w:val="0"/>
          <w:sz w:val="20"/>
          <w:szCs w:val="20"/>
          <w:lang w:eastAsia="en-US"/>
        </w:rPr>
        <w:t xml:space="preserve">Na potrzeby postępowania o udzielenie zamówienia </w:t>
      </w:r>
      <w:r w:rsidRPr="00AE694E">
        <w:rPr>
          <w:rFonts w:ascii="Georgia" w:eastAsiaTheme="minorHAnsi" w:hAnsi="Georgia" w:cs="Arial"/>
          <w:color w:val="000000"/>
          <w:kern w:val="0"/>
          <w:sz w:val="20"/>
          <w:szCs w:val="20"/>
          <w:lang w:eastAsia="en-US"/>
        </w:rPr>
        <w:t>publicznego pn</w:t>
      </w:r>
      <w:r w:rsidRPr="00AE694E">
        <w:rPr>
          <w:rFonts w:ascii="Georgia" w:hAnsi="Georgia" w:cs="Georgia"/>
          <w:sz w:val="20"/>
          <w:szCs w:val="20"/>
        </w:rPr>
        <w:t xml:space="preserve">. </w:t>
      </w:r>
      <w:r w:rsidR="00951B81">
        <w:rPr>
          <w:rFonts w:ascii="Georgia" w:hAnsi="Georgia" w:cs="Georgia"/>
          <w:sz w:val="20"/>
          <w:szCs w:val="20"/>
        </w:rPr>
        <w:t xml:space="preserve">dostawa preparatów do żywienia pozajelitowego, dietetycznych środków spożywczych specjalnego przeznaczenia medycznego, żywieniowego oraz sprzętu – wyrobów medycznych </w:t>
      </w:r>
      <w:r w:rsidR="009A0111">
        <w:rPr>
          <w:rFonts w:ascii="Georgia" w:hAnsi="Georgia" w:cs="Georgia"/>
          <w:sz w:val="20"/>
          <w:szCs w:val="20"/>
        </w:rPr>
        <w:t xml:space="preserve">dla </w:t>
      </w:r>
      <w:r w:rsidR="00AE694E" w:rsidRPr="00AE694E">
        <w:rPr>
          <w:rFonts w:ascii="Georgia" w:hAnsi="Georgia" w:cs="Georgia"/>
          <w:sz w:val="20"/>
          <w:szCs w:val="20"/>
        </w:rPr>
        <w:t>ZZOZ w Wadowicach</w:t>
      </w:r>
      <w:r w:rsidRPr="00AE694E">
        <w:rPr>
          <w:rFonts w:ascii="Georgia" w:hAnsi="Georgia" w:cs="Georgia"/>
          <w:sz w:val="20"/>
          <w:szCs w:val="20"/>
        </w:rPr>
        <w:t>, prowadzonego przez Zespół Zakładów Opieki Zdrowotnej w</w:t>
      </w:r>
      <w:r w:rsidR="00E54009">
        <w:rPr>
          <w:rFonts w:ascii="Georgia" w:hAnsi="Georgia" w:cs="Georgia"/>
          <w:sz w:val="20"/>
          <w:szCs w:val="20"/>
        </w:rPr>
        <w:t> </w:t>
      </w:r>
      <w:r w:rsidRPr="00AE694E">
        <w:rPr>
          <w:rFonts w:ascii="Georgia" w:hAnsi="Georgia" w:cs="Georgia"/>
          <w:sz w:val="20"/>
          <w:szCs w:val="20"/>
        </w:rPr>
        <w:t>Wadowicach, ul. Karmelicka 5; 34-100 Wadowice, oświadczam co następuje:</w:t>
      </w:r>
    </w:p>
    <w:p w14:paraId="26AB24D6"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EB0DA7F" w14:textId="77777777" w:rsidR="000B473C" w:rsidRDefault="000B473C" w:rsidP="000B473C">
      <w:pPr>
        <w:autoSpaceDE w:val="0"/>
        <w:spacing w:line="360" w:lineRule="auto"/>
        <w:rPr>
          <w:rFonts w:ascii="Georgia" w:hAnsi="Georgia" w:cs="Georgia"/>
          <w:b/>
          <w:bCs/>
          <w:sz w:val="20"/>
          <w:szCs w:val="20"/>
        </w:rPr>
      </w:pPr>
    </w:p>
    <w:p w14:paraId="31BAE8D1" w14:textId="77777777" w:rsidR="000B473C" w:rsidRDefault="000B473C" w:rsidP="000B473C">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OŚWIADCZENIA DOTYCZĄCE WYKONAWCY:</w:t>
      </w:r>
    </w:p>
    <w:p w14:paraId="6A8279FB" w14:textId="63846E15"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1. Oświadczam, że nie podlegam wykluczeniu z postępowania na podstawie art. 108 ust 1</w:t>
      </w:r>
      <w:r w:rsidR="00654336">
        <w:rPr>
          <w:rFonts w:ascii="Georgia" w:eastAsiaTheme="minorHAnsi" w:hAnsi="Georgia" w:cs="Arial"/>
          <w:color w:val="000000"/>
          <w:kern w:val="0"/>
          <w:sz w:val="20"/>
          <w:szCs w:val="20"/>
          <w:lang w:eastAsia="en-US"/>
        </w:rPr>
        <w:t xml:space="preserve"> </w:t>
      </w:r>
      <w:r w:rsidRPr="00A30C56">
        <w:rPr>
          <w:rFonts w:ascii="Georgia" w:eastAsiaTheme="minorHAnsi" w:hAnsi="Georgia" w:cs="Arial"/>
          <w:color w:val="000000"/>
          <w:kern w:val="0"/>
          <w:sz w:val="20"/>
          <w:szCs w:val="20"/>
          <w:lang w:eastAsia="en-US"/>
        </w:rPr>
        <w:t xml:space="preserve">ustawy Pzp. </w:t>
      </w:r>
    </w:p>
    <w:p w14:paraId="2A8E8D24"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 xml:space="preserve">2. Oświadczam, że nie podlegam wykluczeniu z postępowania na podstawie art. 109 ust. 1 pkt. 4 ustawy Pzp. </w:t>
      </w:r>
    </w:p>
    <w:p w14:paraId="39C97AB1" w14:textId="77777777"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1749F43" w14:textId="77777777" w:rsidR="000B473C" w:rsidRDefault="000B473C" w:rsidP="000B473C">
      <w:pPr>
        <w:pStyle w:val="Tekstpodstawowy"/>
        <w:rPr>
          <w:rFonts w:ascii="Georgia" w:hAnsi="Georgia" w:cs="Georgia"/>
          <w:sz w:val="20"/>
          <w:szCs w:val="20"/>
          <w:lang w:val="pl-PL"/>
        </w:rPr>
      </w:pPr>
    </w:p>
    <w:p w14:paraId="720E8156"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3184C2B2"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4D2DEED2" w14:textId="77777777" w:rsidR="000B473C" w:rsidRPr="00AD505A" w:rsidRDefault="000B473C" w:rsidP="000B473C">
      <w:pPr>
        <w:pStyle w:val="Tekstpodstawowy"/>
        <w:spacing w:after="0" w:line="240" w:lineRule="auto"/>
        <w:ind w:left="6381" w:firstLine="709"/>
        <w:rPr>
          <w:rFonts w:ascii="Georgia" w:hAnsi="Georgia" w:cs="Georgia"/>
          <w:sz w:val="20"/>
          <w:szCs w:val="20"/>
          <w:lang w:val="pl-PL"/>
        </w:rPr>
      </w:pPr>
      <w:r w:rsidRPr="00AD505A">
        <w:rPr>
          <w:rFonts w:ascii="Georgia" w:hAnsi="Georgia" w:cs="Georgia"/>
          <w:b w:val="0"/>
          <w:bCs w:val="0"/>
          <w:sz w:val="18"/>
          <w:szCs w:val="18"/>
          <w:lang w:val="pl-PL"/>
        </w:rPr>
        <w:t>reprezentowania Wykonawcy)</w:t>
      </w:r>
    </w:p>
    <w:p w14:paraId="762FC50E" w14:textId="77777777"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21A790F7" w14:textId="6A80190E"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Oświadczam, że zachodzą w stosunku do mnie podstawy wykluczenia z postępowania na podstawie art. …………. ustawy Pzp</w:t>
      </w:r>
      <w:r w:rsidRPr="00A30C56">
        <w:rPr>
          <w:rFonts w:ascii="Georgia" w:eastAsiaTheme="minorHAnsi" w:hAnsi="Georgia" w:cs="Arial"/>
          <w:i/>
          <w:iCs/>
          <w:color w:val="000000"/>
          <w:kern w:val="0"/>
          <w:sz w:val="20"/>
          <w:szCs w:val="20"/>
          <w:lang w:eastAsia="en-US"/>
        </w:rPr>
        <w:t>(podać mającą zastosowanie podstawę wykluczenia spośród wymienionych w art. 108 ust. 1</w:t>
      </w:r>
      <w:r w:rsidR="00654336">
        <w:rPr>
          <w:rFonts w:ascii="Georgia" w:eastAsiaTheme="minorHAnsi" w:hAnsi="Georgia" w:cs="Arial"/>
          <w:i/>
          <w:iCs/>
          <w:color w:val="000000"/>
          <w:kern w:val="0"/>
          <w:sz w:val="20"/>
          <w:szCs w:val="20"/>
          <w:lang w:eastAsia="en-US"/>
        </w:rPr>
        <w:t xml:space="preserve"> </w:t>
      </w:r>
      <w:r w:rsidRPr="00A30C56">
        <w:rPr>
          <w:rFonts w:ascii="Georgia" w:eastAsiaTheme="minorHAnsi" w:hAnsi="Georgia" w:cs="Arial"/>
          <w:i/>
          <w:iCs/>
          <w:color w:val="000000"/>
          <w:kern w:val="0"/>
          <w:sz w:val="20"/>
          <w:szCs w:val="20"/>
          <w:lang w:eastAsia="en-US"/>
        </w:rPr>
        <w:t xml:space="preserve">lub art. 109 ust. 1 pkt. 4 ustawy Pzp). </w:t>
      </w:r>
      <w:r w:rsidRPr="00A30C56">
        <w:rPr>
          <w:rFonts w:ascii="Georgia" w:eastAsiaTheme="minorHAnsi" w:hAnsi="Georgia" w:cs="Arial"/>
          <w:color w:val="000000"/>
          <w:kern w:val="0"/>
          <w:sz w:val="20"/>
          <w:szCs w:val="20"/>
          <w:lang w:eastAsia="en-US"/>
        </w:rPr>
        <w:t xml:space="preserve">Jednocześnie oświadczam, że w związku z ww. okolicznością, na podstawie art. 110 ust. 2 ustawy Pzp podjąłem następujące środki naprawcze </w:t>
      </w:r>
    </w:p>
    <w:p w14:paraId="34711658"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A30C56">
        <w:rPr>
          <w:rFonts w:ascii="Georgia" w:eastAsiaTheme="minorHAnsi" w:hAnsi="Georgia" w:cs="Arial"/>
          <w:color w:val="000000"/>
          <w:kern w:val="0"/>
          <w:sz w:val="20"/>
          <w:szCs w:val="20"/>
          <w:lang w:eastAsia="en-US"/>
        </w:rPr>
        <w:t xml:space="preserve">….. </w:t>
      </w:r>
    </w:p>
    <w:p w14:paraId="61FFE466" w14:textId="77777777" w:rsidR="000B473C" w:rsidRDefault="000B473C" w:rsidP="000B473C">
      <w:pPr>
        <w:pStyle w:val="Tekstpodstawowy"/>
        <w:spacing w:after="0" w:line="240" w:lineRule="auto"/>
        <w:rPr>
          <w:rFonts w:ascii="Georgia" w:hAnsi="Georgia" w:cs="Georgia"/>
          <w:sz w:val="20"/>
          <w:szCs w:val="20"/>
          <w:lang w:val="pl-PL"/>
        </w:rPr>
      </w:pPr>
    </w:p>
    <w:p w14:paraId="30EA10AC"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1E8E5461"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5547C210" w14:textId="77777777" w:rsidR="000B473C" w:rsidRPr="00AD505A" w:rsidRDefault="000B473C" w:rsidP="000B473C">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3CECBBD3" w14:textId="77777777" w:rsidR="000B473C" w:rsidRDefault="000B473C" w:rsidP="000B473C">
      <w:pPr>
        <w:pStyle w:val="Tekstpodstawowy"/>
        <w:ind w:left="6381" w:firstLine="709"/>
        <w:rPr>
          <w:rFonts w:ascii="Georgia" w:hAnsi="Georgia" w:cs="Georgia"/>
          <w:b w:val="0"/>
          <w:bCs w:val="0"/>
          <w:i w:val="0"/>
          <w:iCs w:val="0"/>
          <w:sz w:val="18"/>
          <w:szCs w:val="18"/>
          <w:lang w:val="pl-PL"/>
        </w:rPr>
      </w:pPr>
    </w:p>
    <w:p w14:paraId="60EE6996" w14:textId="77777777" w:rsidR="000B473C" w:rsidRDefault="000B473C" w:rsidP="000B473C">
      <w:pPr>
        <w:pStyle w:val="Tekstpodstawowy"/>
        <w:ind w:left="6381" w:firstLine="709"/>
        <w:rPr>
          <w:rFonts w:ascii="Georgia" w:hAnsi="Georgia" w:cs="Georgia"/>
          <w:b w:val="0"/>
          <w:bCs w:val="0"/>
          <w:i w:val="0"/>
          <w:iCs w:val="0"/>
          <w:sz w:val="18"/>
          <w:szCs w:val="18"/>
          <w:lang w:val="pl-PL"/>
        </w:rPr>
      </w:pPr>
    </w:p>
    <w:p w14:paraId="35559AD3" w14:textId="77777777" w:rsidR="000B473C" w:rsidRDefault="000B473C" w:rsidP="000B473C">
      <w:pPr>
        <w:pStyle w:val="Tekstpodstawowy"/>
        <w:ind w:left="6381" w:firstLine="709"/>
        <w:rPr>
          <w:rFonts w:ascii="Georgia" w:hAnsi="Georgia" w:cs="Georgia"/>
          <w:sz w:val="20"/>
          <w:szCs w:val="20"/>
          <w:lang w:val="pl-PL"/>
        </w:rPr>
      </w:pPr>
    </w:p>
    <w:p w14:paraId="302169BE" w14:textId="77777777" w:rsidR="000B473C" w:rsidRDefault="000B473C" w:rsidP="000B473C">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OŚWIADCZENIE DOTYCZĄCE PODANYCH INFORMACJI:</w:t>
      </w:r>
    </w:p>
    <w:p w14:paraId="0CE276BE"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6EE59E08"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9EC87DF"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22576AB"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2462CF3" w14:textId="77777777" w:rsidR="000B473C" w:rsidRPr="00AD505A" w:rsidRDefault="000B473C" w:rsidP="000B473C">
      <w:pPr>
        <w:pStyle w:val="Tekstpodstawowy"/>
        <w:spacing w:after="0" w:line="240" w:lineRule="auto"/>
        <w:rPr>
          <w:rFonts w:ascii="Georgia" w:hAnsi="Georgia" w:cs="Georgia"/>
          <w:sz w:val="20"/>
          <w:szCs w:val="20"/>
          <w:lang w:val="pl-PL"/>
        </w:rPr>
      </w:pPr>
    </w:p>
    <w:p w14:paraId="09375447"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2AA8E4DC"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2C60A730" w14:textId="77777777" w:rsidR="000B473C" w:rsidRPr="00AD505A" w:rsidRDefault="000B473C" w:rsidP="000B473C">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12FA990F" w14:textId="77777777" w:rsidR="000B473C" w:rsidRPr="00A30C56" w:rsidRDefault="000B473C" w:rsidP="000B473C">
      <w:pPr>
        <w:pBdr>
          <w:top w:val="nil"/>
          <w:left w:val="nil"/>
          <w:bottom w:val="nil"/>
          <w:right w:val="nil"/>
          <w:between w:val="nil"/>
        </w:pBdr>
        <w:spacing w:line="360" w:lineRule="auto"/>
        <w:jc w:val="both"/>
        <w:rPr>
          <w:rFonts w:ascii="Georgia" w:eastAsia="Arial" w:hAnsi="Georgia" w:cs="Arial"/>
          <w:b/>
          <w:color w:val="000000"/>
          <w:sz w:val="20"/>
          <w:szCs w:val="20"/>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37F3C443" w14:textId="77777777" w:rsidR="000B473C" w:rsidRPr="00CA221F" w:rsidRDefault="000B473C" w:rsidP="00E063B2">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10A46CFF" w14:textId="53A60C01" w:rsidR="0025606A" w:rsidRDefault="0025606A" w:rsidP="0025606A">
      <w:pPr>
        <w:pStyle w:val="Nagwek1"/>
        <w:spacing w:before="0" w:after="0" w:line="360" w:lineRule="auto"/>
        <w:jc w:val="right"/>
        <w:rPr>
          <w:rFonts w:ascii="Georgia" w:hAnsi="Georgia" w:cs="Georgia"/>
          <w:b/>
          <w:bCs w:val="0"/>
          <w:i/>
          <w:iCs/>
          <w:sz w:val="20"/>
          <w:szCs w:val="20"/>
        </w:rPr>
      </w:pPr>
      <w:bookmarkStart w:id="51" w:name="_Toc473710986"/>
      <w:bookmarkStart w:id="52" w:name="_Toc33177398"/>
      <w:bookmarkStart w:id="53" w:name="_Toc43287973"/>
      <w:bookmarkStart w:id="54" w:name="_Toc93998118"/>
      <w:bookmarkEnd w:id="0"/>
      <w:bookmarkEnd w:id="46"/>
      <w:r>
        <w:rPr>
          <w:rFonts w:ascii="Georgia" w:hAnsi="Georgia" w:cs="Georgia"/>
          <w:b/>
          <w:bCs w:val="0"/>
          <w:i/>
          <w:iCs/>
          <w:sz w:val="20"/>
          <w:szCs w:val="20"/>
        </w:rPr>
        <w:lastRenderedPageBreak/>
        <w:t xml:space="preserve">Załącznik nr </w:t>
      </w:r>
      <w:r w:rsidR="009A0111">
        <w:rPr>
          <w:rFonts w:ascii="Georgia" w:hAnsi="Georgia" w:cs="Georgia"/>
          <w:b/>
          <w:bCs w:val="0"/>
          <w:i/>
          <w:iCs/>
          <w:sz w:val="20"/>
          <w:szCs w:val="20"/>
        </w:rPr>
        <w:t>4</w:t>
      </w:r>
      <w:r>
        <w:rPr>
          <w:rFonts w:ascii="Georgia" w:hAnsi="Georgia" w:cs="Georgia"/>
          <w:b/>
          <w:bCs w:val="0"/>
          <w:i/>
          <w:iCs/>
          <w:sz w:val="20"/>
          <w:szCs w:val="20"/>
        </w:rPr>
        <w:t xml:space="preserve"> do SWZ</w:t>
      </w:r>
      <w:bookmarkEnd w:id="51"/>
      <w:bookmarkEnd w:id="52"/>
      <w:bookmarkEnd w:id="53"/>
      <w:bookmarkEnd w:id="54"/>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rsidP="00CE621A">
      <w:pPr>
        <w:pStyle w:val="Normalny1"/>
        <w:numPr>
          <w:ilvl w:val="0"/>
          <w:numId w:val="35"/>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77777777" w:rsidR="006E0B6B" w:rsidRPr="00485CFB" w:rsidRDefault="006E0B6B" w:rsidP="00CE621A">
      <w:pPr>
        <w:pStyle w:val="Normalny1"/>
        <w:numPr>
          <w:ilvl w:val="1"/>
          <w:numId w:val="35"/>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20 maja 2010r. o wyrobach medycznych (t.j. Dz. U. z 2020r. poz. 186) </w:t>
      </w:r>
    </w:p>
    <w:p w14:paraId="659B2255" w14:textId="77777777" w:rsidR="006E0B6B" w:rsidRPr="00485CFB" w:rsidRDefault="006E0B6B" w:rsidP="00CE621A">
      <w:pPr>
        <w:pStyle w:val="Normalny1"/>
        <w:numPr>
          <w:ilvl w:val="1"/>
          <w:numId w:val="35"/>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77777777" w:rsidR="006E0B6B" w:rsidRPr="00485CFB" w:rsidRDefault="006E0B6B" w:rsidP="00CE621A">
      <w:pPr>
        <w:numPr>
          <w:ilvl w:val="0"/>
          <w:numId w:val="35"/>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2020r. poz. 186),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rsidP="00CE621A">
      <w:pPr>
        <w:pStyle w:val="Normalny1"/>
        <w:numPr>
          <w:ilvl w:val="0"/>
          <w:numId w:val="35"/>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rsidP="00CE621A">
      <w:pPr>
        <w:pStyle w:val="Normalny1"/>
        <w:numPr>
          <w:ilvl w:val="1"/>
          <w:numId w:val="35"/>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rsidP="00CE621A">
      <w:pPr>
        <w:pStyle w:val="Normalny1"/>
        <w:numPr>
          <w:ilvl w:val="1"/>
          <w:numId w:val="35"/>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rsidP="00CE621A">
      <w:pPr>
        <w:numPr>
          <w:ilvl w:val="0"/>
          <w:numId w:val="35"/>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09D87DF5"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55" w:name="_Toc33177399"/>
      <w:bookmarkStart w:id="56" w:name="_Toc43287974"/>
      <w:bookmarkStart w:id="57" w:name="_Toc93998119"/>
      <w:r>
        <w:rPr>
          <w:rFonts w:ascii="Georgia" w:hAnsi="Georgia" w:cs="Georgia"/>
          <w:b/>
          <w:i/>
          <w:color w:val="000000"/>
          <w:sz w:val="20"/>
          <w:szCs w:val="20"/>
        </w:rPr>
        <w:lastRenderedPageBreak/>
        <w:t xml:space="preserve">Załącznik nr </w:t>
      </w:r>
      <w:r w:rsidR="009A0111">
        <w:rPr>
          <w:rFonts w:ascii="Georgia" w:hAnsi="Georgia" w:cs="Georgia"/>
          <w:b/>
          <w:i/>
          <w:color w:val="000000"/>
          <w:sz w:val="20"/>
          <w:szCs w:val="20"/>
        </w:rPr>
        <w:t>5</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55"/>
      <w:bookmarkEnd w:id="56"/>
      <w:bookmarkEnd w:id="57"/>
    </w:p>
    <w:p w14:paraId="4409A217" w14:textId="2300E032" w:rsidR="0025606A" w:rsidRDefault="0025606A" w:rsidP="0025606A">
      <w:pPr>
        <w:pStyle w:val="Normalny1"/>
        <w:autoSpaceDE w:val="0"/>
        <w:spacing w:line="240" w:lineRule="auto"/>
        <w:jc w:val="both"/>
        <w:rPr>
          <w:b/>
          <w:i/>
          <w:iCs/>
          <w:color w:val="000000"/>
          <w:sz w:val="20"/>
          <w:szCs w:val="20"/>
        </w:rPr>
      </w:pPr>
      <w:bookmarkStart w:id="58" w:name="_Toc33177400"/>
    </w:p>
    <w:p w14:paraId="73A5A8DD" w14:textId="354C2A29" w:rsidR="00B756D9" w:rsidRDefault="00B756D9" w:rsidP="0025606A">
      <w:pPr>
        <w:pStyle w:val="Normalny1"/>
        <w:autoSpaceDE w:val="0"/>
        <w:spacing w:line="240" w:lineRule="auto"/>
        <w:jc w:val="both"/>
        <w:rPr>
          <w:b/>
          <w:i/>
          <w:iCs/>
          <w:color w:val="000000"/>
          <w:sz w:val="20"/>
          <w:szCs w:val="20"/>
        </w:rPr>
      </w:pPr>
    </w:p>
    <w:p w14:paraId="347AA27D" w14:textId="77777777" w:rsidR="00B756D9" w:rsidRDefault="00B756D9" w:rsidP="00B756D9">
      <w:pPr>
        <w:pStyle w:val="Normalny1"/>
        <w:autoSpaceDE w:val="0"/>
        <w:spacing w:line="240" w:lineRule="auto"/>
        <w:jc w:val="both"/>
        <w:rPr>
          <w:rFonts w:cs="Tahoma"/>
          <w:b/>
          <w:bCs/>
          <w:sz w:val="20"/>
          <w:szCs w:val="20"/>
        </w:rPr>
      </w:pPr>
    </w:p>
    <w:p w14:paraId="5FB858B2" w14:textId="77777777" w:rsidR="00B756D9" w:rsidRPr="005751A5" w:rsidRDefault="00B756D9" w:rsidP="00B756D9">
      <w:pPr>
        <w:suppressAutoHyphens w:val="0"/>
        <w:autoSpaceDE w:val="0"/>
        <w:autoSpaceDN w:val="0"/>
        <w:adjustRightInd w:val="0"/>
        <w:spacing w:line="360" w:lineRule="auto"/>
        <w:jc w:val="center"/>
        <w:rPr>
          <w:rFonts w:ascii="Georgia" w:hAnsi="Georgia" w:cs="Georgia"/>
          <w:b/>
          <w:bCs/>
          <w:sz w:val="20"/>
          <w:szCs w:val="20"/>
          <w:lang w:eastAsia="pl-PL"/>
        </w:rPr>
      </w:pPr>
      <w:r w:rsidRPr="005751A5">
        <w:rPr>
          <w:rFonts w:ascii="Georgia" w:hAnsi="Georgia" w:cs="Georgia"/>
          <w:b/>
          <w:bCs/>
          <w:sz w:val="20"/>
          <w:szCs w:val="20"/>
          <w:lang w:eastAsia="pl-PL"/>
        </w:rPr>
        <w:t>OŚWIADCZENIE</w:t>
      </w:r>
    </w:p>
    <w:p w14:paraId="3E2F82D9" w14:textId="6D33D556" w:rsidR="00B756D9" w:rsidRPr="00B84460" w:rsidRDefault="00B756D9" w:rsidP="00B756D9">
      <w:pPr>
        <w:spacing w:line="360" w:lineRule="auto"/>
        <w:jc w:val="center"/>
        <w:rPr>
          <w:rFonts w:ascii="Georgia" w:hAnsi="Georgia" w:cs="Georgia"/>
          <w:i/>
          <w:sz w:val="20"/>
          <w:szCs w:val="20"/>
        </w:rPr>
      </w:pPr>
      <w:r w:rsidRPr="00B84460">
        <w:rPr>
          <w:rFonts w:ascii="Georgia" w:hAnsi="Georgia" w:cs="Georgia"/>
          <w:i/>
          <w:iCs/>
          <w:sz w:val="20"/>
          <w:szCs w:val="20"/>
          <w:lang w:eastAsia="pl-PL"/>
        </w:rPr>
        <w:t>w związku z prowadzonym postępowaniem przetargowym na dostawę</w:t>
      </w:r>
      <w:r w:rsidRPr="00B84460">
        <w:rPr>
          <w:rFonts w:ascii="Georgia" w:hAnsi="Georgia" w:cs="Georgia"/>
          <w:i/>
          <w:sz w:val="20"/>
          <w:szCs w:val="20"/>
        </w:rPr>
        <w:t xml:space="preserve">  </w:t>
      </w:r>
      <w:r w:rsidRPr="00B84460">
        <w:rPr>
          <w:rFonts w:ascii="Georgia" w:hAnsi="Georgia" w:cs="Georgia"/>
          <w:bCs/>
          <w:i/>
          <w:sz w:val="20"/>
          <w:szCs w:val="20"/>
        </w:rPr>
        <w:t>preparatów do żywienia pozajelitowego</w:t>
      </w:r>
      <w:r>
        <w:rPr>
          <w:rFonts w:ascii="Georgia" w:hAnsi="Georgia" w:cs="Georgia"/>
          <w:bCs/>
          <w:i/>
          <w:sz w:val="20"/>
          <w:szCs w:val="20"/>
        </w:rPr>
        <w:t xml:space="preserve">, </w:t>
      </w:r>
      <w:r w:rsidRPr="00B84460">
        <w:rPr>
          <w:rFonts w:ascii="Georgia" w:hAnsi="Georgia" w:cs="Georgia"/>
          <w:bCs/>
          <w:i/>
          <w:sz w:val="20"/>
          <w:szCs w:val="20"/>
        </w:rPr>
        <w:t>dietetycznych środków spożywczych specjalnego przeznaczenia medycznego, żywieniowego oraz sprzętu medycznego- wyrobów medycznych dla ZZOZ w Wadowicach</w:t>
      </w:r>
    </w:p>
    <w:p w14:paraId="3FBBA509" w14:textId="77777777" w:rsidR="00B756D9" w:rsidRDefault="00B756D9" w:rsidP="00B756D9">
      <w:pPr>
        <w:suppressAutoHyphens w:val="0"/>
        <w:autoSpaceDE w:val="0"/>
        <w:autoSpaceDN w:val="0"/>
        <w:adjustRightInd w:val="0"/>
        <w:spacing w:line="360" w:lineRule="auto"/>
        <w:jc w:val="center"/>
        <w:rPr>
          <w:rFonts w:ascii="Georgia" w:hAnsi="Georgia" w:cs="Georgia"/>
          <w:i/>
          <w:iCs/>
          <w:sz w:val="20"/>
          <w:szCs w:val="20"/>
          <w:lang w:eastAsia="pl-PL"/>
        </w:rPr>
      </w:pPr>
    </w:p>
    <w:p w14:paraId="1CB71AD2" w14:textId="77777777" w:rsidR="00B756D9" w:rsidRDefault="00B756D9" w:rsidP="00B756D9">
      <w:pPr>
        <w:suppressAutoHyphens w:val="0"/>
        <w:autoSpaceDE w:val="0"/>
        <w:autoSpaceDN w:val="0"/>
        <w:adjustRightInd w:val="0"/>
        <w:spacing w:line="360" w:lineRule="auto"/>
        <w:jc w:val="center"/>
        <w:rPr>
          <w:rFonts w:ascii="Georgia" w:hAnsi="Georgia" w:cs="Georgia"/>
          <w:i/>
          <w:iCs/>
          <w:sz w:val="20"/>
          <w:szCs w:val="20"/>
          <w:lang w:eastAsia="pl-PL"/>
        </w:rPr>
      </w:pPr>
    </w:p>
    <w:p w14:paraId="378CA7E2" w14:textId="032380BC"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Nazwa Wykonawcy, adres: .............................................................................................................................................</w:t>
      </w:r>
    </w:p>
    <w:p w14:paraId="2A11486B" w14:textId="7FD38991"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w:t>
      </w:r>
    </w:p>
    <w:p w14:paraId="7413F700" w14:textId="77777777"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oświadczam, że oferta została złożona na produkty lecznicze dopuszczone do obrotu zgodnie z obowiązującymi przepisami tj.:</w:t>
      </w:r>
    </w:p>
    <w:p w14:paraId="3CF7BBCD"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 września 2001</w:t>
      </w:r>
      <w:r w:rsidRPr="00CD142C">
        <w:rPr>
          <w:rFonts w:ascii="Georgia" w:hAnsi="Georgia" w:cs="Georgia"/>
          <w:color w:val="000000"/>
          <w:sz w:val="20"/>
          <w:szCs w:val="20"/>
          <w:lang w:eastAsia="pl-PL"/>
        </w:rPr>
        <w:t xml:space="preserve"> roku Prawo Farmaceutyczne/tekst jednolity</w:t>
      </w:r>
      <w:r w:rsidRPr="00B84460">
        <w:rPr>
          <w:rFonts w:ascii="Georgia" w:hAnsi="Georgia" w:cs="Georgia"/>
          <w:color w:val="000000"/>
          <w:sz w:val="20"/>
          <w:szCs w:val="20"/>
          <w:lang w:eastAsia="pl-PL"/>
        </w:rPr>
        <w:t xml:space="preserve"> </w:t>
      </w:r>
      <w:r>
        <w:rPr>
          <w:rFonts w:ascii="Georgia" w:hAnsi="Georgia" w:cs="Georgia"/>
          <w:color w:val="000000"/>
          <w:sz w:val="20"/>
          <w:szCs w:val="20"/>
          <w:lang w:eastAsia="pl-PL"/>
        </w:rPr>
        <w:t xml:space="preserve">Dz. U. z 2019r., </w:t>
      </w:r>
      <w:r w:rsidRPr="00CD142C">
        <w:rPr>
          <w:rFonts w:ascii="Georgia" w:hAnsi="Georgia" w:cs="Georgia"/>
          <w:color w:val="000000"/>
          <w:sz w:val="20"/>
          <w:szCs w:val="20"/>
          <w:lang w:eastAsia="pl-PL"/>
        </w:rPr>
        <w:t xml:space="preserve">poz. </w:t>
      </w:r>
      <w:r>
        <w:rPr>
          <w:rFonts w:ascii="Georgia" w:hAnsi="Georgia" w:cs="Georgia"/>
          <w:color w:val="000000"/>
          <w:sz w:val="20"/>
          <w:szCs w:val="20"/>
          <w:lang w:eastAsia="pl-PL"/>
        </w:rPr>
        <w:t>499</w:t>
      </w:r>
      <w:r w:rsidRPr="00CD142C">
        <w:rPr>
          <w:rFonts w:ascii="Georgia" w:hAnsi="Georgia" w:cs="Georgia"/>
          <w:color w:val="000000"/>
          <w:sz w:val="20"/>
          <w:szCs w:val="20"/>
          <w:lang w:eastAsia="pl-PL"/>
        </w:rPr>
        <w:t xml:space="preserve"> z późniejszymi zmianami, (jeśli dotyczy).</w:t>
      </w:r>
    </w:p>
    <w:p w14:paraId="06EC8A9B" w14:textId="77777777" w:rsidR="00B756D9" w:rsidRPr="002717E9" w:rsidRDefault="00B756D9" w:rsidP="00733073">
      <w:pPr>
        <w:numPr>
          <w:ilvl w:val="0"/>
          <w:numId w:val="43"/>
        </w:numPr>
        <w:suppressAutoHyphens w:val="0"/>
        <w:spacing w:line="360" w:lineRule="auto"/>
        <w:jc w:val="both"/>
        <w:rPr>
          <w:rFonts w:ascii="Georgia" w:hAnsi="Georgia"/>
          <w:color w:val="000000"/>
          <w:sz w:val="20"/>
          <w:szCs w:val="20"/>
          <w:lang w:eastAsia="pl-PL"/>
        </w:rPr>
      </w:pPr>
      <w:r w:rsidRPr="002717E9">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w:t>
      </w:r>
      <w:r w:rsidRPr="002717E9">
        <w:rPr>
          <w:rFonts w:ascii="Georgia" w:hAnsi="Georgia" w:cs="Georgia"/>
          <w:color w:val="000000"/>
          <w:sz w:val="20"/>
          <w:szCs w:val="20"/>
          <w:lang w:eastAsia="pl-PL"/>
        </w:rPr>
        <w:t xml:space="preserve"> </w:t>
      </w:r>
      <w:r>
        <w:rPr>
          <w:rFonts w:ascii="Georgia" w:hAnsi="Georgia" w:cs="Georgia"/>
          <w:color w:val="000000"/>
          <w:sz w:val="20"/>
          <w:szCs w:val="20"/>
          <w:lang w:eastAsia="pl-PL"/>
        </w:rPr>
        <w:t>września 2001</w:t>
      </w:r>
      <w:r w:rsidRPr="002717E9">
        <w:rPr>
          <w:rFonts w:ascii="Georgia" w:hAnsi="Georgia" w:cs="Georgia"/>
          <w:color w:val="000000"/>
          <w:sz w:val="20"/>
          <w:szCs w:val="20"/>
          <w:lang w:eastAsia="pl-PL"/>
        </w:rPr>
        <w:t xml:space="preserve"> roku </w:t>
      </w:r>
      <w:r>
        <w:rPr>
          <w:rFonts w:ascii="Georgia" w:hAnsi="Georgia" w:cs="Georgia"/>
          <w:color w:val="000000"/>
          <w:sz w:val="20"/>
          <w:szCs w:val="20"/>
          <w:lang w:eastAsia="pl-PL"/>
        </w:rPr>
        <w:t xml:space="preserve">Przepisy wprowadzające ustawę - </w:t>
      </w:r>
      <w:r w:rsidRPr="002717E9">
        <w:rPr>
          <w:rFonts w:ascii="Georgia" w:hAnsi="Georgia" w:cs="Georgia"/>
          <w:color w:val="000000"/>
          <w:sz w:val="20"/>
          <w:szCs w:val="20"/>
          <w:lang w:eastAsia="pl-PL"/>
        </w:rPr>
        <w:t>Prawo Farmaceutyczne, ustaw</w:t>
      </w:r>
      <w:r>
        <w:rPr>
          <w:rFonts w:ascii="Georgia" w:hAnsi="Georgia" w:cs="Georgia"/>
          <w:color w:val="000000"/>
          <w:sz w:val="20"/>
          <w:szCs w:val="20"/>
          <w:lang w:eastAsia="pl-PL"/>
        </w:rPr>
        <w:t>y</w:t>
      </w:r>
      <w:r w:rsidRPr="002717E9">
        <w:rPr>
          <w:rFonts w:ascii="Georgia" w:hAnsi="Georgia" w:cs="Georgia"/>
          <w:color w:val="000000"/>
          <w:sz w:val="20"/>
          <w:szCs w:val="20"/>
          <w:lang w:eastAsia="pl-PL"/>
        </w:rPr>
        <w:t xml:space="preserve"> o wyrobach medycznych oraz ustaw</w:t>
      </w:r>
      <w:r>
        <w:rPr>
          <w:rFonts w:ascii="Georgia" w:hAnsi="Georgia" w:cs="Georgia"/>
          <w:color w:val="000000"/>
          <w:sz w:val="20"/>
          <w:szCs w:val="20"/>
          <w:lang w:eastAsia="pl-PL"/>
        </w:rPr>
        <w:t>ę</w:t>
      </w:r>
      <w:r w:rsidRPr="002717E9">
        <w:rPr>
          <w:rFonts w:ascii="Georgia" w:hAnsi="Georgia" w:cs="Georgia"/>
          <w:color w:val="000000"/>
          <w:sz w:val="20"/>
          <w:szCs w:val="20"/>
          <w:lang w:eastAsia="pl-PL"/>
        </w:rPr>
        <w:t xml:space="preserve"> o Urzędzie Rejestracji Produktów Leczniczych, Wyrobów Medycznych i Produktów Biobójczych </w:t>
      </w:r>
      <w:r w:rsidRPr="00554833">
        <w:rPr>
          <w:rFonts w:ascii="Georgia" w:hAnsi="Georgia" w:cs="Georgia"/>
          <w:color w:val="000000"/>
          <w:sz w:val="20"/>
          <w:szCs w:val="20"/>
          <w:lang w:eastAsia="pl-PL"/>
        </w:rPr>
        <w:t>(Dz. U. z 2001r. Nr 126, poz. 1382 i Nr 154, poz. 1801 z 2002r. Nr 32, poz. 300 i Nr 152 poz. 1266, z 2004r. Nr 10 poz. 77 i Nr 92 poz. 882)</w:t>
      </w:r>
      <w:r w:rsidRPr="00554833">
        <w:rPr>
          <w:rFonts w:ascii="Georgia" w:hAnsi="Georgia"/>
          <w:sz w:val="20"/>
          <w:szCs w:val="20"/>
        </w:rPr>
        <w:t>,</w:t>
      </w:r>
      <w:r w:rsidRPr="002717E9">
        <w:rPr>
          <w:rFonts w:ascii="Georgia" w:hAnsi="Georgia" w:cs="Georgia"/>
          <w:color w:val="000000"/>
          <w:sz w:val="20"/>
          <w:szCs w:val="20"/>
          <w:lang w:eastAsia="pl-PL"/>
        </w:rPr>
        <w:t xml:space="preserve"> (jeśli dotyczy).</w:t>
      </w:r>
    </w:p>
    <w:p w14:paraId="3B8E1BB3"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 (jeśli dotyczy).</w:t>
      </w:r>
    </w:p>
    <w:p w14:paraId="55C96F21"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w:t>
      </w:r>
      <w:proofErr w:type="spellStart"/>
      <w:r w:rsidRPr="00CD142C">
        <w:rPr>
          <w:rFonts w:ascii="Georgia" w:hAnsi="Georgia" w:cs="Georgia"/>
          <w:color w:val="000000"/>
          <w:sz w:val="20"/>
          <w:szCs w:val="20"/>
          <w:lang w:eastAsia="pl-PL"/>
        </w:rPr>
        <w:t>Community</w:t>
      </w:r>
      <w:proofErr w:type="spellEnd"/>
      <w:r w:rsidRPr="00CD142C">
        <w:rPr>
          <w:rFonts w:ascii="Georgia" w:hAnsi="Georgia" w:cs="Georgia"/>
          <w:color w:val="000000"/>
          <w:sz w:val="20"/>
          <w:szCs w:val="20"/>
          <w:lang w:eastAsia="pl-PL"/>
        </w:rPr>
        <w:t xml:space="preserve"> Register of </w:t>
      </w:r>
      <w:proofErr w:type="spellStart"/>
      <w:r w:rsidRPr="00CD142C">
        <w:rPr>
          <w:rFonts w:ascii="Georgia" w:hAnsi="Georgia" w:cs="Georgia"/>
          <w:color w:val="000000"/>
          <w:sz w:val="20"/>
          <w:szCs w:val="20"/>
          <w:lang w:eastAsia="pl-PL"/>
        </w:rPr>
        <w:t>medicinal</w:t>
      </w:r>
      <w:proofErr w:type="spellEnd"/>
      <w:r w:rsidRPr="00CD142C">
        <w:rPr>
          <w:rFonts w:ascii="Georgia" w:hAnsi="Georgia" w:cs="Georgia"/>
          <w:color w:val="000000"/>
          <w:sz w:val="20"/>
          <w:szCs w:val="20"/>
          <w:lang w:eastAsia="pl-PL"/>
        </w:rPr>
        <w:t xml:space="preserve"> products for </w:t>
      </w:r>
      <w:proofErr w:type="spellStart"/>
      <w:r w:rsidRPr="00CD142C">
        <w:rPr>
          <w:rFonts w:ascii="Georgia" w:hAnsi="Georgia" w:cs="Georgia"/>
          <w:color w:val="000000"/>
          <w:sz w:val="20"/>
          <w:szCs w:val="20"/>
          <w:lang w:eastAsia="pl-PL"/>
        </w:rPr>
        <w:t>human</w:t>
      </w:r>
      <w:proofErr w:type="spellEnd"/>
      <w:r w:rsidRPr="00CD142C">
        <w:rPr>
          <w:rFonts w:ascii="Georgia" w:hAnsi="Georgia" w:cs="Georgia"/>
          <w:color w:val="000000"/>
          <w:sz w:val="20"/>
          <w:szCs w:val="20"/>
          <w:lang w:eastAsia="pl-PL"/>
        </w:rPr>
        <w:t xml:space="preserve"> </w:t>
      </w:r>
      <w:proofErr w:type="spellStart"/>
      <w:r w:rsidRPr="00CD142C">
        <w:rPr>
          <w:rFonts w:ascii="Georgia" w:hAnsi="Georgia" w:cs="Georgia"/>
          <w:color w:val="000000"/>
          <w:sz w:val="20"/>
          <w:szCs w:val="20"/>
          <w:lang w:eastAsia="pl-PL"/>
        </w:rPr>
        <w:t>use</w:t>
      </w:r>
      <w:proofErr w:type="spellEnd"/>
      <w:r w:rsidRPr="00CD142C">
        <w:rPr>
          <w:rFonts w:ascii="Georgia" w:hAnsi="Georgia" w:cs="Georgia"/>
          <w:color w:val="000000"/>
          <w:sz w:val="20"/>
          <w:szCs w:val="20"/>
          <w:lang w:eastAsia="pl-PL"/>
        </w:rPr>
        <w:t>”). Zobowiązuję się do przedstawienia na każde żądanie Zamawiającego posiadanych dokumentów, o których mowa w niniejszym oświadczeniu.</w:t>
      </w:r>
    </w:p>
    <w:p w14:paraId="2BB91B4F"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W </w:t>
      </w:r>
      <w:r w:rsidRPr="000B39CD">
        <w:rPr>
          <w:rFonts w:ascii="Georgia" w:hAnsi="Georgia" w:cs="Georgia"/>
          <w:color w:val="000000"/>
          <w:kern w:val="20"/>
          <w:sz w:val="20"/>
          <w:szCs w:val="20"/>
          <w:lang w:eastAsia="pl-PL"/>
        </w:rPr>
        <w:t>przypadku w</w:t>
      </w:r>
      <w:r w:rsidRPr="00CD142C">
        <w:rPr>
          <w:rFonts w:ascii="Georgia" w:hAnsi="Georgia" w:cs="Georgia"/>
          <w:color w:val="000000"/>
          <w:sz w:val="20"/>
          <w:szCs w:val="20"/>
          <w:lang w:eastAsia="pl-PL"/>
        </w:rPr>
        <w:t xml:space="preserve">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775962C3"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3B2ED477" w14:textId="77777777" w:rsidR="00B756D9" w:rsidRPr="00C90E54"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0E99BC5D" w14:textId="77777777"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p>
    <w:p w14:paraId="3ADBFB2D" w14:textId="77777777" w:rsidR="00B756D9" w:rsidRDefault="00B756D9" w:rsidP="00B756D9">
      <w:pPr>
        <w:suppressAutoHyphens w:val="0"/>
        <w:autoSpaceDE w:val="0"/>
        <w:autoSpaceDN w:val="0"/>
        <w:adjustRightInd w:val="0"/>
        <w:jc w:val="both"/>
        <w:rPr>
          <w:rFonts w:ascii="Georgia" w:hAnsi="Georgia" w:cs="Georgia"/>
          <w:sz w:val="20"/>
          <w:szCs w:val="20"/>
          <w:lang w:eastAsia="pl-PL"/>
        </w:rPr>
      </w:pPr>
      <w:r>
        <w:rPr>
          <w:rFonts w:ascii="Georgia" w:hAnsi="Georgia" w:cs="Georgia"/>
          <w:sz w:val="20"/>
          <w:szCs w:val="20"/>
          <w:lang w:eastAsia="pl-PL"/>
        </w:rPr>
        <w:t xml:space="preserve">................................................ </w:t>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t>...........................................................................</w:t>
      </w:r>
    </w:p>
    <w:p w14:paraId="243FBA73" w14:textId="6EDCC747" w:rsidR="00B756D9" w:rsidRPr="00B756D9" w:rsidRDefault="00B756D9" w:rsidP="00B756D9">
      <w:pPr>
        <w:suppressAutoHyphens w:val="0"/>
        <w:autoSpaceDE w:val="0"/>
        <w:autoSpaceDN w:val="0"/>
        <w:adjustRightInd w:val="0"/>
        <w:ind w:left="709" w:hanging="334"/>
        <w:jc w:val="both"/>
        <w:rPr>
          <w:rFonts w:ascii="Georgia" w:hAnsi="Georgia" w:cs="Georgia"/>
          <w:i/>
          <w:iCs/>
          <w:sz w:val="16"/>
          <w:szCs w:val="16"/>
          <w:lang w:eastAsia="pl-PL"/>
        </w:rPr>
      </w:pPr>
      <w:r w:rsidRPr="00B756D9">
        <w:rPr>
          <w:rFonts w:ascii="Georgia" w:hAnsi="Georgia" w:cs="Georgia"/>
          <w:i/>
          <w:iCs/>
          <w:sz w:val="16"/>
          <w:szCs w:val="16"/>
          <w:lang w:eastAsia="pl-PL"/>
        </w:rPr>
        <w:t>(miejscowość, data)</w:t>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t xml:space="preserve">        </w:t>
      </w:r>
      <w:r>
        <w:rPr>
          <w:rFonts w:ascii="Georgia" w:hAnsi="Georgia" w:cs="Georgia"/>
          <w:i/>
          <w:iCs/>
          <w:sz w:val="16"/>
          <w:szCs w:val="16"/>
          <w:lang w:eastAsia="pl-PL"/>
        </w:rPr>
        <w:t xml:space="preserve">                            </w:t>
      </w:r>
      <w:r w:rsidRPr="00B756D9">
        <w:rPr>
          <w:rFonts w:ascii="Georgia" w:hAnsi="Georgia" w:cs="Georgia"/>
          <w:i/>
          <w:iCs/>
          <w:sz w:val="16"/>
          <w:szCs w:val="16"/>
          <w:lang w:eastAsia="pl-PL"/>
        </w:rPr>
        <w:t xml:space="preserve">     (podpis Wykonawcy lub osoby</w:t>
      </w:r>
    </w:p>
    <w:p w14:paraId="3BE0A418" w14:textId="77777777" w:rsidR="00B756D9" w:rsidRPr="00B756D9" w:rsidRDefault="00B756D9" w:rsidP="00B756D9">
      <w:pPr>
        <w:suppressAutoHyphens w:val="0"/>
        <w:autoSpaceDE w:val="0"/>
        <w:autoSpaceDN w:val="0"/>
        <w:adjustRightInd w:val="0"/>
        <w:ind w:left="5672" w:firstLine="709"/>
        <w:jc w:val="both"/>
        <w:rPr>
          <w:rFonts w:ascii="Georgia" w:hAnsi="Georgia" w:cs="Georgia"/>
          <w:i/>
          <w:iCs/>
          <w:sz w:val="16"/>
          <w:szCs w:val="16"/>
          <w:lang w:eastAsia="pl-PL"/>
        </w:rPr>
      </w:pPr>
      <w:r w:rsidRPr="00B756D9">
        <w:rPr>
          <w:rFonts w:ascii="Georgia" w:hAnsi="Georgia" w:cs="Georgia"/>
          <w:i/>
          <w:iCs/>
          <w:sz w:val="16"/>
          <w:szCs w:val="16"/>
          <w:lang w:eastAsia="pl-PL"/>
        </w:rPr>
        <w:t>uprawnionej do reprezentowania)</w:t>
      </w:r>
    </w:p>
    <w:p w14:paraId="45FA34BF" w14:textId="51E53ED4" w:rsidR="00B756D9" w:rsidRPr="00B756D9" w:rsidRDefault="00B756D9" w:rsidP="0025606A">
      <w:pPr>
        <w:pStyle w:val="Normalny1"/>
        <w:autoSpaceDE w:val="0"/>
        <w:spacing w:line="240" w:lineRule="auto"/>
        <w:jc w:val="both"/>
        <w:rPr>
          <w:b/>
          <w:i/>
          <w:iCs/>
          <w:color w:val="000000"/>
          <w:sz w:val="16"/>
          <w:szCs w:val="16"/>
        </w:rPr>
      </w:pPr>
    </w:p>
    <w:p w14:paraId="62A83124" w14:textId="69722205" w:rsidR="00B756D9" w:rsidRDefault="00B756D9" w:rsidP="0025606A">
      <w:pPr>
        <w:pStyle w:val="Normalny1"/>
        <w:autoSpaceDE w:val="0"/>
        <w:spacing w:line="240" w:lineRule="auto"/>
        <w:jc w:val="both"/>
        <w:rPr>
          <w:b/>
          <w:i/>
          <w:iCs/>
          <w:color w:val="000000"/>
          <w:sz w:val="20"/>
          <w:szCs w:val="20"/>
        </w:rPr>
      </w:pPr>
    </w:p>
    <w:p w14:paraId="5A9001E4" w14:textId="61A56D21" w:rsidR="00B756D9" w:rsidRDefault="00B756D9" w:rsidP="0025606A">
      <w:pPr>
        <w:pStyle w:val="Normalny1"/>
        <w:autoSpaceDE w:val="0"/>
        <w:spacing w:line="240" w:lineRule="auto"/>
        <w:jc w:val="both"/>
        <w:rPr>
          <w:b/>
          <w:i/>
          <w:iCs/>
          <w:color w:val="000000"/>
          <w:sz w:val="20"/>
          <w:szCs w:val="20"/>
        </w:rPr>
      </w:pPr>
    </w:p>
    <w:p w14:paraId="22587B02" w14:textId="3773C468" w:rsidR="00B756D9" w:rsidRDefault="00B756D9" w:rsidP="0025606A">
      <w:pPr>
        <w:pStyle w:val="Normalny1"/>
        <w:autoSpaceDE w:val="0"/>
        <w:spacing w:line="240" w:lineRule="auto"/>
        <w:jc w:val="both"/>
        <w:rPr>
          <w:b/>
          <w:i/>
          <w:iCs/>
          <w:color w:val="000000"/>
          <w:sz w:val="20"/>
          <w:szCs w:val="20"/>
        </w:rPr>
      </w:pPr>
    </w:p>
    <w:p w14:paraId="6F42AAF6" w14:textId="6BA58FC2" w:rsidR="00B756D9" w:rsidRDefault="00B756D9" w:rsidP="0025606A">
      <w:pPr>
        <w:pStyle w:val="Normalny1"/>
        <w:autoSpaceDE w:val="0"/>
        <w:spacing w:line="240" w:lineRule="auto"/>
        <w:jc w:val="both"/>
        <w:rPr>
          <w:b/>
          <w:i/>
          <w:iCs/>
          <w:color w:val="000000"/>
          <w:sz w:val="20"/>
          <w:szCs w:val="20"/>
        </w:rPr>
      </w:pPr>
    </w:p>
    <w:p w14:paraId="4988F100" w14:textId="259259A7" w:rsidR="00B756D9" w:rsidRDefault="00B756D9" w:rsidP="0025606A">
      <w:pPr>
        <w:pStyle w:val="Normalny1"/>
        <w:autoSpaceDE w:val="0"/>
        <w:spacing w:line="240" w:lineRule="auto"/>
        <w:jc w:val="both"/>
        <w:rPr>
          <w:b/>
          <w:i/>
          <w:iCs/>
          <w:color w:val="000000"/>
          <w:sz w:val="20"/>
          <w:szCs w:val="20"/>
        </w:rPr>
      </w:pPr>
    </w:p>
    <w:p w14:paraId="7A862E89" w14:textId="08B439EE" w:rsidR="00B756D9" w:rsidRDefault="00B756D9" w:rsidP="0025606A">
      <w:pPr>
        <w:pStyle w:val="Normalny1"/>
        <w:autoSpaceDE w:val="0"/>
        <w:spacing w:line="240" w:lineRule="auto"/>
        <w:jc w:val="both"/>
        <w:rPr>
          <w:b/>
          <w:i/>
          <w:iCs/>
          <w:color w:val="000000"/>
          <w:sz w:val="20"/>
          <w:szCs w:val="20"/>
        </w:rPr>
      </w:pPr>
    </w:p>
    <w:p w14:paraId="051F1231" w14:textId="14099428" w:rsidR="00B756D9" w:rsidRDefault="00B756D9" w:rsidP="0025606A">
      <w:pPr>
        <w:pStyle w:val="Normalny1"/>
        <w:autoSpaceDE w:val="0"/>
        <w:spacing w:line="240" w:lineRule="auto"/>
        <w:jc w:val="both"/>
        <w:rPr>
          <w:b/>
          <w:i/>
          <w:iCs/>
          <w:color w:val="000000"/>
          <w:sz w:val="20"/>
          <w:szCs w:val="20"/>
        </w:rPr>
      </w:pPr>
    </w:p>
    <w:p w14:paraId="4E857867" w14:textId="7168F842" w:rsidR="00B756D9" w:rsidRDefault="00B756D9" w:rsidP="0025606A">
      <w:pPr>
        <w:pStyle w:val="Normalny1"/>
        <w:autoSpaceDE w:val="0"/>
        <w:spacing w:line="240" w:lineRule="auto"/>
        <w:jc w:val="both"/>
        <w:rPr>
          <w:b/>
          <w:i/>
          <w:iCs/>
          <w:color w:val="000000"/>
          <w:sz w:val="20"/>
          <w:szCs w:val="20"/>
        </w:rPr>
      </w:pPr>
    </w:p>
    <w:p w14:paraId="78979A72" w14:textId="6E09A8CC" w:rsidR="00B756D9" w:rsidRPr="00897173" w:rsidRDefault="00B756D9" w:rsidP="00B756D9">
      <w:pPr>
        <w:pStyle w:val="Nagwek1"/>
        <w:spacing w:before="0" w:after="0" w:line="360" w:lineRule="auto"/>
        <w:jc w:val="right"/>
        <w:rPr>
          <w:rFonts w:ascii="Georgia" w:hAnsi="Georgia" w:cs="Georgia"/>
          <w:b/>
          <w:i/>
          <w:color w:val="000000"/>
          <w:sz w:val="20"/>
          <w:szCs w:val="20"/>
        </w:rPr>
      </w:pPr>
      <w:bookmarkStart w:id="59" w:name="_Toc93998120"/>
      <w:r>
        <w:rPr>
          <w:rFonts w:ascii="Georgia" w:hAnsi="Georgia" w:cs="Georgia"/>
          <w:b/>
          <w:i/>
          <w:color w:val="000000"/>
          <w:sz w:val="20"/>
          <w:szCs w:val="20"/>
        </w:rPr>
        <w:lastRenderedPageBreak/>
        <w:t xml:space="preserve">Załącznik nr 6 </w:t>
      </w:r>
      <w:r w:rsidRPr="00E60300">
        <w:rPr>
          <w:rFonts w:ascii="Georgia" w:hAnsi="Georgia" w:cs="Georgia"/>
          <w:b/>
          <w:i/>
          <w:color w:val="000000"/>
          <w:sz w:val="20"/>
          <w:szCs w:val="20"/>
        </w:rPr>
        <w:t>do SWZ</w:t>
      </w:r>
      <w:bookmarkEnd w:id="59"/>
    </w:p>
    <w:p w14:paraId="13AB8397" w14:textId="35E3EE7B" w:rsidR="00B756D9" w:rsidRDefault="00B756D9" w:rsidP="0025606A">
      <w:pPr>
        <w:pStyle w:val="Normalny1"/>
        <w:autoSpaceDE w:val="0"/>
        <w:spacing w:line="240" w:lineRule="auto"/>
        <w:jc w:val="both"/>
        <w:rPr>
          <w:b/>
          <w:i/>
          <w:iCs/>
          <w:color w:val="000000"/>
          <w:sz w:val="20"/>
          <w:szCs w:val="20"/>
        </w:rPr>
      </w:pPr>
    </w:p>
    <w:p w14:paraId="5C4999C4" w14:textId="77777777" w:rsidR="00B756D9" w:rsidRPr="00724486" w:rsidRDefault="00B756D9" w:rsidP="00B756D9">
      <w:pPr>
        <w:pStyle w:val="Bartek"/>
        <w:rPr>
          <w:rFonts w:ascii="Georgia" w:hAnsi="Georgia"/>
          <w:sz w:val="20"/>
        </w:rPr>
      </w:pPr>
    </w:p>
    <w:p w14:paraId="0E9CD264" w14:textId="77777777" w:rsidR="00B756D9" w:rsidRDefault="00B756D9" w:rsidP="00B756D9">
      <w:pPr>
        <w:pStyle w:val="Bartek"/>
        <w:rPr>
          <w:rFonts w:ascii="Georgia" w:hAnsi="Georgia"/>
          <w:sz w:val="20"/>
        </w:rPr>
      </w:pPr>
    </w:p>
    <w:p w14:paraId="3140062B" w14:textId="77777777" w:rsidR="00B756D9" w:rsidRPr="00724486" w:rsidRDefault="00B756D9" w:rsidP="00B756D9">
      <w:pPr>
        <w:pStyle w:val="Bartek"/>
        <w:rPr>
          <w:rFonts w:ascii="Georgia" w:hAnsi="Georgia"/>
          <w:sz w:val="20"/>
        </w:rPr>
      </w:pPr>
    </w:p>
    <w:p w14:paraId="0039702C" w14:textId="77777777" w:rsidR="00B756D9" w:rsidRDefault="00B756D9" w:rsidP="00B756D9">
      <w:pPr>
        <w:pStyle w:val="Normalny1"/>
        <w:autoSpaceDE w:val="0"/>
        <w:spacing w:line="240" w:lineRule="auto"/>
        <w:jc w:val="both"/>
        <w:rPr>
          <w:sz w:val="20"/>
          <w:szCs w:val="20"/>
        </w:rPr>
      </w:pPr>
      <w:r>
        <w:rPr>
          <w:rFonts w:cs="Tahoma"/>
          <w:sz w:val="20"/>
          <w:szCs w:val="20"/>
        </w:rPr>
        <w:t>.............................................</w:t>
      </w:r>
      <w:r>
        <w:rPr>
          <w:sz w:val="20"/>
          <w:szCs w:val="20"/>
        </w:rPr>
        <w:t>.... ,</w:t>
      </w:r>
    </w:p>
    <w:p w14:paraId="36910594" w14:textId="33EB5095" w:rsidR="00B756D9" w:rsidRPr="00B756D9" w:rsidRDefault="00B756D9" w:rsidP="00B756D9">
      <w:pPr>
        <w:pStyle w:val="Normalny1"/>
        <w:autoSpaceDE w:val="0"/>
        <w:spacing w:line="240" w:lineRule="auto"/>
        <w:jc w:val="both"/>
        <w:rPr>
          <w:i/>
          <w:iCs/>
          <w:sz w:val="16"/>
          <w:szCs w:val="16"/>
        </w:rPr>
      </w:pPr>
      <w:r>
        <w:rPr>
          <w:i/>
          <w:iCs/>
          <w:sz w:val="16"/>
          <w:szCs w:val="16"/>
        </w:rPr>
        <w:t xml:space="preserve">                </w:t>
      </w:r>
      <w:r w:rsidRPr="00B756D9">
        <w:rPr>
          <w:i/>
          <w:iCs/>
          <w:sz w:val="16"/>
          <w:szCs w:val="16"/>
        </w:rPr>
        <w:t>(Nazwa Wykonawcy)</w:t>
      </w:r>
    </w:p>
    <w:p w14:paraId="748FBE14" w14:textId="77777777" w:rsidR="00B756D9" w:rsidRPr="00724486" w:rsidRDefault="00B756D9" w:rsidP="00B756D9">
      <w:pPr>
        <w:pStyle w:val="Bartek"/>
        <w:rPr>
          <w:rFonts w:ascii="Georgia" w:hAnsi="Georgia"/>
          <w:sz w:val="20"/>
        </w:rPr>
      </w:pPr>
    </w:p>
    <w:p w14:paraId="497C0026" w14:textId="77777777" w:rsidR="00B756D9" w:rsidRPr="00724486" w:rsidRDefault="00B756D9" w:rsidP="00B756D9">
      <w:pPr>
        <w:spacing w:line="288" w:lineRule="auto"/>
        <w:jc w:val="center"/>
        <w:textAlignment w:val="top"/>
        <w:rPr>
          <w:rFonts w:ascii="Georgia" w:hAnsi="Georgia"/>
        </w:rPr>
      </w:pPr>
    </w:p>
    <w:p w14:paraId="351E8773" w14:textId="77777777" w:rsidR="00B756D9" w:rsidRDefault="00B756D9" w:rsidP="00B756D9">
      <w:pPr>
        <w:spacing w:line="288" w:lineRule="auto"/>
        <w:jc w:val="center"/>
        <w:textAlignment w:val="top"/>
        <w:rPr>
          <w:rFonts w:ascii="Georgia" w:hAnsi="Georgia"/>
        </w:rPr>
      </w:pPr>
    </w:p>
    <w:p w14:paraId="6F3F11DA" w14:textId="77777777" w:rsidR="00B756D9" w:rsidRPr="00B714F7" w:rsidRDefault="00B756D9" w:rsidP="00B756D9">
      <w:pPr>
        <w:spacing w:line="288" w:lineRule="auto"/>
        <w:textAlignment w:val="top"/>
        <w:rPr>
          <w:rFonts w:ascii="Georgia" w:hAnsi="Georgia"/>
          <w:b/>
        </w:rPr>
      </w:pPr>
    </w:p>
    <w:p w14:paraId="619CD88C" w14:textId="77777777" w:rsidR="00B756D9" w:rsidRPr="00903958" w:rsidRDefault="00B756D9" w:rsidP="00B756D9">
      <w:pPr>
        <w:spacing w:line="288" w:lineRule="auto"/>
        <w:jc w:val="center"/>
        <w:textAlignment w:val="top"/>
        <w:rPr>
          <w:rFonts w:ascii="Georgia" w:hAnsi="Georgia"/>
          <w:b/>
          <w:sz w:val="22"/>
          <w:szCs w:val="22"/>
        </w:rPr>
      </w:pPr>
      <w:r w:rsidRPr="00903958">
        <w:rPr>
          <w:rFonts w:ascii="Georgia" w:hAnsi="Georgia"/>
          <w:b/>
          <w:sz w:val="22"/>
          <w:szCs w:val="22"/>
        </w:rPr>
        <w:t>OŚWIADCZENIE</w:t>
      </w:r>
    </w:p>
    <w:p w14:paraId="592C528B" w14:textId="77777777" w:rsidR="00B756D9" w:rsidRPr="002E4004" w:rsidRDefault="00B756D9" w:rsidP="00B756D9">
      <w:pPr>
        <w:spacing w:line="288" w:lineRule="auto"/>
        <w:jc w:val="center"/>
        <w:textAlignment w:val="top"/>
        <w:rPr>
          <w:rFonts w:ascii="Georgia" w:hAnsi="Georgia"/>
          <w:b/>
          <w:i/>
          <w:iCs/>
          <w:sz w:val="20"/>
          <w:szCs w:val="20"/>
        </w:rPr>
      </w:pPr>
    </w:p>
    <w:p w14:paraId="4CC002E9" w14:textId="4C1F4038" w:rsidR="00B756D9" w:rsidRPr="002E4004" w:rsidRDefault="002E4004" w:rsidP="00B756D9">
      <w:pPr>
        <w:spacing w:line="288" w:lineRule="auto"/>
        <w:jc w:val="center"/>
        <w:textAlignment w:val="top"/>
        <w:rPr>
          <w:rFonts w:ascii="Georgia" w:hAnsi="Georgia"/>
          <w:i/>
          <w:iCs/>
          <w:sz w:val="20"/>
          <w:szCs w:val="20"/>
        </w:rPr>
      </w:pPr>
      <w:r w:rsidRPr="002E4004">
        <w:rPr>
          <w:rFonts w:ascii="Georgia" w:hAnsi="Georgia"/>
          <w:i/>
          <w:iCs/>
          <w:sz w:val="20"/>
          <w:szCs w:val="20"/>
        </w:rPr>
        <w:t>Dotyczy Pakietów nr 4 (poz 1-12, 14-23, 25), nr 5 (poz 1, 2), nr 6 (poz.1), nr 8</w:t>
      </w:r>
      <w:r>
        <w:rPr>
          <w:rFonts w:ascii="Georgia" w:hAnsi="Georgia"/>
          <w:i/>
          <w:iCs/>
          <w:sz w:val="20"/>
          <w:szCs w:val="20"/>
        </w:rPr>
        <w:t xml:space="preserve"> </w:t>
      </w:r>
      <w:r w:rsidRPr="002E4004">
        <w:rPr>
          <w:rFonts w:ascii="Georgia" w:hAnsi="Georgia"/>
          <w:i/>
          <w:iCs/>
          <w:sz w:val="20"/>
          <w:szCs w:val="20"/>
        </w:rPr>
        <w:t>(poz.1, 2), nr 9 (poz 1), nr 10 (poz.1.), nr 12 (poz. 1-3), nr 13 (poz. 1-3), nr 14 (poz. 1, 3-9), nr 15 (poz. 1, 3, 4, 6)</w:t>
      </w:r>
    </w:p>
    <w:p w14:paraId="7D3C909D" w14:textId="77777777" w:rsidR="00B756D9" w:rsidRDefault="00B756D9" w:rsidP="00B756D9">
      <w:pPr>
        <w:spacing w:line="288" w:lineRule="auto"/>
        <w:jc w:val="center"/>
        <w:textAlignment w:val="top"/>
        <w:rPr>
          <w:rFonts w:ascii="Georgia" w:hAnsi="Georgia"/>
          <w:i/>
          <w:sz w:val="20"/>
          <w:szCs w:val="20"/>
        </w:rPr>
      </w:pPr>
    </w:p>
    <w:p w14:paraId="1784CD6D" w14:textId="77777777" w:rsidR="00B756D9" w:rsidRPr="00903958" w:rsidRDefault="00B756D9" w:rsidP="00B756D9">
      <w:pPr>
        <w:spacing w:line="288" w:lineRule="auto"/>
        <w:jc w:val="center"/>
        <w:textAlignment w:val="top"/>
        <w:rPr>
          <w:rFonts w:ascii="Georgia" w:hAnsi="Georgia"/>
          <w:i/>
          <w:sz w:val="20"/>
          <w:szCs w:val="20"/>
        </w:rPr>
      </w:pPr>
    </w:p>
    <w:p w14:paraId="5CC981C6" w14:textId="77777777" w:rsidR="00B756D9" w:rsidRPr="00903958" w:rsidRDefault="00B756D9" w:rsidP="00B756D9">
      <w:pPr>
        <w:spacing w:line="288" w:lineRule="auto"/>
        <w:jc w:val="center"/>
        <w:textAlignment w:val="top"/>
        <w:rPr>
          <w:rFonts w:ascii="Georgia" w:hAnsi="Georgia"/>
          <w:i/>
          <w:sz w:val="20"/>
          <w:szCs w:val="20"/>
        </w:rPr>
      </w:pPr>
    </w:p>
    <w:p w14:paraId="39846518" w14:textId="77777777" w:rsidR="00B756D9" w:rsidRDefault="00B756D9" w:rsidP="00B756D9">
      <w:pPr>
        <w:spacing w:line="360" w:lineRule="auto"/>
        <w:jc w:val="both"/>
        <w:textAlignment w:val="top"/>
        <w:rPr>
          <w:rFonts w:ascii="Georgia" w:hAnsi="Georgia"/>
          <w:sz w:val="20"/>
          <w:szCs w:val="20"/>
        </w:rPr>
      </w:pPr>
      <w:r w:rsidRPr="00903958">
        <w:rPr>
          <w:rFonts w:ascii="Georgia" w:hAnsi="Georgia"/>
          <w:sz w:val="20"/>
          <w:szCs w:val="20"/>
        </w:rPr>
        <w:t xml:space="preserve">Oświadczam/y że oferowane środki dietetyczne są dopuszczone o obrotu na zasadach określonych w ustawie </w:t>
      </w:r>
      <w:r w:rsidRPr="00903958">
        <w:rPr>
          <w:rFonts w:ascii="Georgia" w:hAnsi="Georgia"/>
          <w:sz w:val="20"/>
          <w:szCs w:val="20"/>
        </w:rPr>
        <w:br/>
        <w:t xml:space="preserve">o bezpieczeństwie żywności i żywienia, zgodnie z ustawą z dnia </w:t>
      </w:r>
      <w:r>
        <w:rPr>
          <w:rFonts w:ascii="Georgia" w:hAnsi="Georgia"/>
          <w:sz w:val="20"/>
          <w:szCs w:val="20"/>
        </w:rPr>
        <w:t>25</w:t>
      </w:r>
      <w:r w:rsidRPr="00903958">
        <w:rPr>
          <w:rFonts w:ascii="Georgia" w:hAnsi="Georgia"/>
          <w:sz w:val="20"/>
          <w:szCs w:val="20"/>
        </w:rPr>
        <w:t>.0</w:t>
      </w:r>
      <w:r>
        <w:rPr>
          <w:rFonts w:ascii="Georgia" w:hAnsi="Georgia"/>
          <w:sz w:val="20"/>
          <w:szCs w:val="20"/>
        </w:rPr>
        <w:t>8</w:t>
      </w:r>
      <w:r w:rsidRPr="00903958">
        <w:rPr>
          <w:rFonts w:ascii="Georgia" w:hAnsi="Georgia"/>
          <w:sz w:val="20"/>
          <w:szCs w:val="20"/>
        </w:rPr>
        <w:t>.20</w:t>
      </w:r>
      <w:r>
        <w:rPr>
          <w:rFonts w:ascii="Georgia" w:hAnsi="Georgia"/>
          <w:sz w:val="20"/>
          <w:szCs w:val="20"/>
        </w:rPr>
        <w:t>06</w:t>
      </w:r>
      <w:r w:rsidRPr="00903958">
        <w:rPr>
          <w:rFonts w:ascii="Georgia" w:hAnsi="Georgia"/>
          <w:sz w:val="20"/>
          <w:szCs w:val="20"/>
        </w:rPr>
        <w:t>r.</w:t>
      </w:r>
      <w:r>
        <w:rPr>
          <w:rFonts w:ascii="Georgia" w:hAnsi="Georgia"/>
          <w:sz w:val="20"/>
          <w:szCs w:val="20"/>
        </w:rPr>
        <w:t xml:space="preserve"> </w:t>
      </w:r>
      <w:r w:rsidRPr="00903958">
        <w:rPr>
          <w:rFonts w:ascii="Georgia" w:hAnsi="Georgia"/>
          <w:sz w:val="20"/>
          <w:szCs w:val="20"/>
        </w:rPr>
        <w:t xml:space="preserve">o bezpieczeństwie żywności </w:t>
      </w:r>
      <w:r w:rsidRPr="00903958">
        <w:rPr>
          <w:rFonts w:ascii="Georgia" w:hAnsi="Georgia"/>
          <w:sz w:val="20"/>
          <w:szCs w:val="20"/>
        </w:rPr>
        <w:br/>
        <w:t>i żywienia.</w:t>
      </w:r>
      <w:r>
        <w:rPr>
          <w:rFonts w:ascii="Georgia" w:hAnsi="Georgia"/>
          <w:sz w:val="20"/>
          <w:szCs w:val="20"/>
        </w:rPr>
        <w:t xml:space="preserve"> </w:t>
      </w:r>
      <w:r w:rsidRPr="00903958">
        <w:rPr>
          <w:rFonts w:ascii="Georgia" w:hAnsi="Georgia"/>
          <w:sz w:val="20"/>
          <w:szCs w:val="20"/>
        </w:rPr>
        <w:t>(</w:t>
      </w:r>
      <w:r>
        <w:rPr>
          <w:rFonts w:ascii="Georgia" w:hAnsi="Georgia"/>
          <w:sz w:val="20"/>
          <w:szCs w:val="20"/>
        </w:rPr>
        <w:t>t.j. Dz. U. z 2019r., poz. 1252).</w:t>
      </w:r>
    </w:p>
    <w:p w14:paraId="27270D3B" w14:textId="77777777" w:rsidR="00B756D9" w:rsidRPr="00431F45" w:rsidRDefault="00B756D9" w:rsidP="00B756D9">
      <w:pPr>
        <w:spacing w:line="360" w:lineRule="auto"/>
        <w:jc w:val="both"/>
        <w:textAlignment w:val="top"/>
        <w:rPr>
          <w:rFonts w:ascii="Georgia" w:hAnsi="Georgia"/>
          <w:sz w:val="20"/>
          <w:szCs w:val="20"/>
        </w:rPr>
      </w:pPr>
      <w:r w:rsidRPr="00903958">
        <w:rPr>
          <w:rFonts w:ascii="Georgia" w:hAnsi="Georgia"/>
          <w:sz w:val="20"/>
          <w:szCs w:val="20"/>
        </w:rPr>
        <w:t>Oświadczam/y, iż posiadam/y i udostępnimy na każde żądanie Zamawiającego wszystkie wymagane dokumenty.</w:t>
      </w:r>
    </w:p>
    <w:p w14:paraId="20335D2A" w14:textId="77777777" w:rsidR="00B756D9" w:rsidRPr="00F24AA6" w:rsidRDefault="00B756D9" w:rsidP="00B756D9">
      <w:pPr>
        <w:rPr>
          <w:rFonts w:ascii="Georgia" w:hAnsi="Georgia"/>
          <w:sz w:val="20"/>
          <w:szCs w:val="20"/>
        </w:rPr>
      </w:pPr>
    </w:p>
    <w:p w14:paraId="6D89C7BB" w14:textId="77777777" w:rsidR="00B756D9" w:rsidRDefault="00B756D9" w:rsidP="00B756D9">
      <w:pPr>
        <w:pStyle w:val="Normalny1"/>
        <w:autoSpaceDE w:val="0"/>
        <w:spacing w:line="360" w:lineRule="auto"/>
        <w:jc w:val="both"/>
        <w:rPr>
          <w:sz w:val="18"/>
          <w:szCs w:val="18"/>
        </w:rPr>
      </w:pPr>
    </w:p>
    <w:p w14:paraId="59C048F8" w14:textId="77777777" w:rsidR="00B756D9" w:rsidRDefault="00B756D9" w:rsidP="00B756D9">
      <w:pPr>
        <w:pStyle w:val="Normalny1"/>
        <w:autoSpaceDE w:val="0"/>
        <w:spacing w:line="360" w:lineRule="auto"/>
        <w:jc w:val="both"/>
        <w:rPr>
          <w:sz w:val="18"/>
          <w:szCs w:val="18"/>
        </w:rPr>
      </w:pPr>
    </w:p>
    <w:p w14:paraId="40BC2BA2" w14:textId="77777777" w:rsidR="00B756D9" w:rsidRDefault="00B756D9" w:rsidP="00B756D9">
      <w:pPr>
        <w:pStyle w:val="Normalny1"/>
        <w:autoSpaceDE w:val="0"/>
        <w:spacing w:line="360" w:lineRule="auto"/>
        <w:jc w:val="both"/>
        <w:rPr>
          <w:sz w:val="18"/>
          <w:szCs w:val="18"/>
        </w:rPr>
      </w:pPr>
    </w:p>
    <w:p w14:paraId="0DE2C204" w14:textId="77777777" w:rsidR="00B756D9" w:rsidRDefault="00B756D9" w:rsidP="00B756D9">
      <w:pPr>
        <w:pStyle w:val="Normalny1"/>
        <w:autoSpaceDE w:val="0"/>
        <w:spacing w:line="360" w:lineRule="auto"/>
        <w:jc w:val="both"/>
        <w:rPr>
          <w:sz w:val="18"/>
          <w:szCs w:val="18"/>
        </w:rPr>
      </w:pPr>
    </w:p>
    <w:p w14:paraId="4F39D6F7" w14:textId="77777777" w:rsidR="00B756D9" w:rsidRDefault="00B756D9" w:rsidP="00B756D9">
      <w:pPr>
        <w:pStyle w:val="Normalny1"/>
        <w:autoSpaceDE w:val="0"/>
        <w:spacing w:line="360" w:lineRule="auto"/>
        <w:jc w:val="both"/>
        <w:rPr>
          <w:sz w:val="18"/>
          <w:szCs w:val="18"/>
        </w:rPr>
      </w:pPr>
    </w:p>
    <w:p w14:paraId="78F88E74" w14:textId="77777777" w:rsidR="00B756D9" w:rsidRDefault="00B756D9" w:rsidP="00B756D9">
      <w:pPr>
        <w:pStyle w:val="Normalny1"/>
        <w:autoSpaceDE w:val="0"/>
        <w:spacing w:line="360" w:lineRule="auto"/>
        <w:jc w:val="both"/>
        <w:rPr>
          <w:sz w:val="18"/>
          <w:szCs w:val="18"/>
        </w:rPr>
      </w:pPr>
    </w:p>
    <w:p w14:paraId="727DF857" w14:textId="77777777" w:rsidR="00B756D9" w:rsidRDefault="00B756D9" w:rsidP="00B756D9">
      <w:pPr>
        <w:pStyle w:val="Normalny1"/>
        <w:autoSpaceDE w:val="0"/>
        <w:spacing w:line="360" w:lineRule="auto"/>
        <w:jc w:val="both"/>
        <w:rPr>
          <w:sz w:val="18"/>
          <w:szCs w:val="18"/>
        </w:rPr>
      </w:pPr>
    </w:p>
    <w:p w14:paraId="65AD19B7" w14:textId="77777777" w:rsidR="00B756D9" w:rsidRDefault="00B756D9" w:rsidP="00B756D9">
      <w:pPr>
        <w:pStyle w:val="Normalny1"/>
        <w:autoSpaceDE w:val="0"/>
        <w:spacing w:line="360" w:lineRule="auto"/>
        <w:jc w:val="both"/>
        <w:rPr>
          <w:sz w:val="18"/>
          <w:szCs w:val="18"/>
        </w:rPr>
      </w:pPr>
    </w:p>
    <w:p w14:paraId="3CC061EA" w14:textId="77777777" w:rsidR="00B756D9" w:rsidRDefault="00B756D9" w:rsidP="00B756D9">
      <w:pPr>
        <w:pStyle w:val="Normalny1"/>
        <w:autoSpaceDE w:val="0"/>
        <w:spacing w:line="360" w:lineRule="auto"/>
        <w:jc w:val="both"/>
        <w:rPr>
          <w:sz w:val="18"/>
          <w:szCs w:val="18"/>
        </w:rPr>
      </w:pPr>
    </w:p>
    <w:p w14:paraId="3B791F15" w14:textId="77777777" w:rsidR="00B756D9" w:rsidRDefault="00B756D9" w:rsidP="00B756D9">
      <w:pPr>
        <w:pStyle w:val="Normalny1"/>
        <w:autoSpaceDE w:val="0"/>
        <w:spacing w:line="360" w:lineRule="auto"/>
        <w:jc w:val="both"/>
        <w:rPr>
          <w:sz w:val="18"/>
          <w:szCs w:val="18"/>
        </w:rPr>
      </w:pPr>
    </w:p>
    <w:p w14:paraId="30AA30A3" w14:textId="77777777" w:rsidR="00B756D9" w:rsidRDefault="00B756D9" w:rsidP="00B756D9">
      <w:pPr>
        <w:pStyle w:val="Normalny1"/>
        <w:autoSpaceDE w:val="0"/>
        <w:spacing w:line="360" w:lineRule="auto"/>
        <w:jc w:val="both"/>
        <w:rPr>
          <w:sz w:val="18"/>
          <w:szCs w:val="18"/>
        </w:rPr>
      </w:pPr>
    </w:p>
    <w:p w14:paraId="0C18A60C" w14:textId="77777777" w:rsidR="00B756D9" w:rsidRDefault="00B756D9" w:rsidP="00B756D9">
      <w:pPr>
        <w:pStyle w:val="Normalny1"/>
        <w:autoSpaceDE w:val="0"/>
        <w:spacing w:line="360" w:lineRule="auto"/>
        <w:jc w:val="both"/>
        <w:rPr>
          <w:sz w:val="18"/>
          <w:szCs w:val="18"/>
        </w:rPr>
      </w:pPr>
    </w:p>
    <w:p w14:paraId="28A6E31E" w14:textId="77777777" w:rsidR="00B756D9" w:rsidRDefault="00B756D9" w:rsidP="00B756D9">
      <w:pPr>
        <w:pStyle w:val="Normalny1"/>
        <w:autoSpaceDE w:val="0"/>
        <w:spacing w:line="360" w:lineRule="auto"/>
        <w:jc w:val="both"/>
        <w:rPr>
          <w:sz w:val="18"/>
          <w:szCs w:val="18"/>
        </w:rPr>
      </w:pPr>
    </w:p>
    <w:p w14:paraId="2563B7B0" w14:textId="77777777" w:rsidR="00B756D9" w:rsidRDefault="00B756D9" w:rsidP="00B756D9">
      <w:pPr>
        <w:pStyle w:val="Normalny1"/>
        <w:autoSpaceDE w:val="0"/>
        <w:spacing w:line="240" w:lineRule="auto"/>
        <w:jc w:val="both"/>
        <w:rPr>
          <w:i/>
          <w:iCs/>
          <w:sz w:val="18"/>
          <w:szCs w:val="18"/>
        </w:rPr>
      </w:pPr>
      <w:r>
        <w:rPr>
          <w:i/>
          <w:iCs/>
          <w:sz w:val="18"/>
          <w:szCs w:val="18"/>
        </w:rPr>
        <w:t xml:space="preserve">...................................... , </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 ,</w:t>
      </w:r>
    </w:p>
    <w:p w14:paraId="7D8AA0D8" w14:textId="77777777" w:rsidR="00B756D9" w:rsidRDefault="00B756D9" w:rsidP="00B756D9">
      <w:pPr>
        <w:pStyle w:val="Normalny1"/>
        <w:autoSpaceDE w:val="0"/>
        <w:spacing w:line="240" w:lineRule="auto"/>
        <w:jc w:val="both"/>
        <w:rPr>
          <w:rStyle w:val="Domylnaczcionkaakapitu2"/>
          <w:i/>
          <w:iCs/>
          <w:sz w:val="18"/>
          <w:szCs w:val="18"/>
        </w:rPr>
      </w:pPr>
      <w:r>
        <w:rPr>
          <w:rStyle w:val="Domylnaczcionkaakapitu2"/>
          <w:i/>
          <w:iCs/>
          <w:sz w:val="18"/>
          <w:szCs w:val="18"/>
        </w:rPr>
        <w:t xml:space="preserve">(miejscowość, data) </w:t>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t>(podpis osoby uprawnionej do</w:t>
      </w:r>
    </w:p>
    <w:p w14:paraId="4A496A5D" w14:textId="77777777" w:rsidR="00B756D9" w:rsidRDefault="00B756D9" w:rsidP="00B756D9">
      <w:pPr>
        <w:pStyle w:val="Normalny1"/>
        <w:autoSpaceDE w:val="0"/>
        <w:spacing w:line="240" w:lineRule="auto"/>
        <w:ind w:left="4956" w:firstLine="1281"/>
        <w:jc w:val="both"/>
        <w:rPr>
          <w:i/>
          <w:iCs/>
          <w:sz w:val="18"/>
          <w:szCs w:val="18"/>
        </w:rPr>
      </w:pPr>
      <w:r>
        <w:rPr>
          <w:i/>
          <w:iCs/>
          <w:sz w:val="18"/>
          <w:szCs w:val="18"/>
        </w:rPr>
        <w:t>reprezentowania Wykonawcy)</w:t>
      </w:r>
    </w:p>
    <w:p w14:paraId="7D826133" w14:textId="77777777" w:rsidR="00B756D9" w:rsidRDefault="00B756D9" w:rsidP="00B756D9">
      <w:pPr>
        <w:pStyle w:val="Normalny1"/>
        <w:autoSpaceDE w:val="0"/>
        <w:spacing w:line="240" w:lineRule="auto"/>
        <w:ind w:left="4956" w:firstLine="1281"/>
        <w:jc w:val="both"/>
        <w:rPr>
          <w:i/>
          <w:iCs/>
          <w:sz w:val="18"/>
          <w:szCs w:val="18"/>
        </w:rPr>
      </w:pPr>
    </w:p>
    <w:p w14:paraId="0DD7E58E" w14:textId="77777777" w:rsidR="00B756D9" w:rsidRDefault="00B756D9" w:rsidP="00B756D9">
      <w:pPr>
        <w:pStyle w:val="Normalny1"/>
        <w:autoSpaceDE w:val="0"/>
        <w:spacing w:line="240" w:lineRule="auto"/>
        <w:ind w:left="4956" w:firstLine="1281"/>
        <w:jc w:val="both"/>
        <w:rPr>
          <w:i/>
          <w:iCs/>
          <w:sz w:val="18"/>
          <w:szCs w:val="18"/>
        </w:rPr>
      </w:pPr>
    </w:p>
    <w:p w14:paraId="0440A81F" w14:textId="3F7E7305" w:rsidR="00B756D9" w:rsidRDefault="00B756D9" w:rsidP="0025606A">
      <w:pPr>
        <w:pStyle w:val="Normalny1"/>
        <w:autoSpaceDE w:val="0"/>
        <w:spacing w:line="240" w:lineRule="auto"/>
        <w:jc w:val="both"/>
        <w:rPr>
          <w:b/>
          <w:i/>
          <w:iCs/>
          <w:color w:val="000000"/>
          <w:sz w:val="20"/>
          <w:szCs w:val="20"/>
        </w:rPr>
      </w:pPr>
    </w:p>
    <w:p w14:paraId="710F64C6" w14:textId="7699F796" w:rsidR="00B756D9" w:rsidRDefault="00B756D9" w:rsidP="0025606A">
      <w:pPr>
        <w:pStyle w:val="Normalny1"/>
        <w:autoSpaceDE w:val="0"/>
        <w:spacing w:line="240" w:lineRule="auto"/>
        <w:jc w:val="both"/>
        <w:rPr>
          <w:b/>
          <w:i/>
          <w:iCs/>
          <w:color w:val="000000"/>
          <w:sz w:val="20"/>
          <w:szCs w:val="20"/>
        </w:rPr>
      </w:pPr>
    </w:p>
    <w:p w14:paraId="0BBC38D8" w14:textId="4EDD79FB" w:rsidR="00B756D9" w:rsidRDefault="00B756D9" w:rsidP="0025606A">
      <w:pPr>
        <w:pStyle w:val="Normalny1"/>
        <w:autoSpaceDE w:val="0"/>
        <w:spacing w:line="240" w:lineRule="auto"/>
        <w:jc w:val="both"/>
        <w:rPr>
          <w:b/>
          <w:i/>
          <w:iCs/>
          <w:color w:val="000000"/>
          <w:sz w:val="20"/>
          <w:szCs w:val="20"/>
        </w:rPr>
      </w:pPr>
    </w:p>
    <w:p w14:paraId="219D5EEA" w14:textId="2D4EEA7C" w:rsidR="00B756D9" w:rsidRDefault="00B756D9" w:rsidP="0025606A">
      <w:pPr>
        <w:pStyle w:val="Normalny1"/>
        <w:autoSpaceDE w:val="0"/>
        <w:spacing w:line="240" w:lineRule="auto"/>
        <w:jc w:val="both"/>
        <w:rPr>
          <w:b/>
          <w:i/>
          <w:iCs/>
          <w:color w:val="000000"/>
          <w:sz w:val="20"/>
          <w:szCs w:val="20"/>
        </w:rPr>
      </w:pPr>
    </w:p>
    <w:p w14:paraId="478668B8" w14:textId="0A6C343D" w:rsidR="00B756D9" w:rsidRDefault="00B756D9" w:rsidP="0025606A">
      <w:pPr>
        <w:pStyle w:val="Normalny1"/>
        <w:autoSpaceDE w:val="0"/>
        <w:spacing w:line="240" w:lineRule="auto"/>
        <w:jc w:val="both"/>
        <w:rPr>
          <w:b/>
          <w:i/>
          <w:iCs/>
          <w:color w:val="000000"/>
          <w:sz w:val="20"/>
          <w:szCs w:val="20"/>
        </w:rPr>
      </w:pPr>
    </w:p>
    <w:p w14:paraId="741CB005" w14:textId="65EF9196" w:rsidR="00B756D9" w:rsidRDefault="00B756D9" w:rsidP="0025606A">
      <w:pPr>
        <w:pStyle w:val="Normalny1"/>
        <w:autoSpaceDE w:val="0"/>
        <w:spacing w:line="240" w:lineRule="auto"/>
        <w:jc w:val="both"/>
        <w:rPr>
          <w:b/>
          <w:i/>
          <w:iCs/>
          <w:color w:val="000000"/>
          <w:sz w:val="20"/>
          <w:szCs w:val="20"/>
        </w:rPr>
      </w:pPr>
    </w:p>
    <w:p w14:paraId="32B12140" w14:textId="50557475" w:rsidR="002E4004" w:rsidRDefault="002E4004" w:rsidP="0025606A">
      <w:pPr>
        <w:pStyle w:val="Normalny1"/>
        <w:autoSpaceDE w:val="0"/>
        <w:spacing w:line="240" w:lineRule="auto"/>
        <w:jc w:val="both"/>
        <w:rPr>
          <w:b/>
          <w:i/>
          <w:iCs/>
          <w:color w:val="000000"/>
          <w:sz w:val="20"/>
          <w:szCs w:val="20"/>
        </w:rPr>
      </w:pPr>
    </w:p>
    <w:p w14:paraId="79618F08" w14:textId="77777777" w:rsidR="002E4004" w:rsidRDefault="002E4004" w:rsidP="0025606A">
      <w:pPr>
        <w:pStyle w:val="Normalny1"/>
        <w:autoSpaceDE w:val="0"/>
        <w:spacing w:line="240" w:lineRule="auto"/>
        <w:jc w:val="both"/>
        <w:rPr>
          <w:b/>
          <w:i/>
          <w:iCs/>
          <w:color w:val="000000"/>
          <w:sz w:val="20"/>
          <w:szCs w:val="20"/>
        </w:rPr>
      </w:pPr>
    </w:p>
    <w:p w14:paraId="1FE619E1" w14:textId="597B8E39" w:rsidR="00B756D9" w:rsidRDefault="00B756D9" w:rsidP="0025606A">
      <w:pPr>
        <w:pStyle w:val="Normalny1"/>
        <w:autoSpaceDE w:val="0"/>
        <w:spacing w:line="240" w:lineRule="auto"/>
        <w:jc w:val="both"/>
        <w:rPr>
          <w:b/>
          <w:i/>
          <w:iCs/>
          <w:color w:val="000000"/>
          <w:sz w:val="20"/>
          <w:szCs w:val="20"/>
        </w:rPr>
      </w:pPr>
    </w:p>
    <w:p w14:paraId="740C1777" w14:textId="0EED2C9D" w:rsidR="00B756D9" w:rsidRDefault="00B756D9" w:rsidP="0025606A">
      <w:pPr>
        <w:pStyle w:val="Normalny1"/>
        <w:autoSpaceDE w:val="0"/>
        <w:spacing w:line="240" w:lineRule="auto"/>
        <w:jc w:val="both"/>
        <w:rPr>
          <w:b/>
          <w:i/>
          <w:iCs/>
          <w:color w:val="000000"/>
          <w:sz w:val="20"/>
          <w:szCs w:val="20"/>
        </w:rPr>
      </w:pPr>
    </w:p>
    <w:p w14:paraId="3BD54A98" w14:textId="009B6E9B" w:rsidR="00B756D9" w:rsidRDefault="00B756D9" w:rsidP="0025606A">
      <w:pPr>
        <w:pStyle w:val="Normalny1"/>
        <w:autoSpaceDE w:val="0"/>
        <w:spacing w:line="240" w:lineRule="auto"/>
        <w:jc w:val="both"/>
        <w:rPr>
          <w:b/>
          <w:i/>
          <w:iCs/>
          <w:color w:val="000000"/>
          <w:sz w:val="20"/>
          <w:szCs w:val="20"/>
        </w:rPr>
      </w:pPr>
    </w:p>
    <w:p w14:paraId="65EEEB6D" w14:textId="19CA9A81" w:rsidR="00B756D9" w:rsidRDefault="00B756D9" w:rsidP="0025606A">
      <w:pPr>
        <w:pStyle w:val="Normalny1"/>
        <w:autoSpaceDE w:val="0"/>
        <w:spacing w:line="240" w:lineRule="auto"/>
        <w:jc w:val="both"/>
        <w:rPr>
          <w:b/>
          <w:i/>
          <w:iCs/>
          <w:color w:val="000000"/>
          <w:sz w:val="20"/>
          <w:szCs w:val="20"/>
        </w:rPr>
      </w:pPr>
    </w:p>
    <w:p w14:paraId="0C960701" w14:textId="7297776B" w:rsidR="00B756D9" w:rsidRDefault="00B756D9" w:rsidP="0025606A">
      <w:pPr>
        <w:pStyle w:val="Normalny1"/>
        <w:autoSpaceDE w:val="0"/>
        <w:spacing w:line="240" w:lineRule="auto"/>
        <w:jc w:val="both"/>
        <w:rPr>
          <w:b/>
          <w:i/>
          <w:iCs/>
          <w:color w:val="000000"/>
          <w:sz w:val="20"/>
          <w:szCs w:val="20"/>
        </w:rPr>
      </w:pPr>
    </w:p>
    <w:p w14:paraId="37CD3DB5" w14:textId="57C509B7" w:rsidR="00B756D9" w:rsidRDefault="00B756D9" w:rsidP="0025606A">
      <w:pPr>
        <w:pStyle w:val="Normalny1"/>
        <w:autoSpaceDE w:val="0"/>
        <w:spacing w:line="240" w:lineRule="auto"/>
        <w:jc w:val="both"/>
        <w:rPr>
          <w:b/>
          <w:i/>
          <w:iCs/>
          <w:color w:val="000000"/>
          <w:sz w:val="20"/>
          <w:szCs w:val="20"/>
        </w:rPr>
      </w:pPr>
    </w:p>
    <w:p w14:paraId="644095AE" w14:textId="4B72F7A5" w:rsidR="00B756D9" w:rsidRPr="00897173" w:rsidRDefault="00B756D9" w:rsidP="00B756D9">
      <w:pPr>
        <w:pStyle w:val="Nagwek1"/>
        <w:spacing w:before="0" w:after="0" w:line="360" w:lineRule="auto"/>
        <w:jc w:val="right"/>
        <w:rPr>
          <w:rFonts w:ascii="Georgia" w:hAnsi="Georgia" w:cs="Georgia"/>
          <w:b/>
          <w:i/>
          <w:color w:val="000000"/>
          <w:sz w:val="20"/>
          <w:szCs w:val="20"/>
        </w:rPr>
      </w:pPr>
      <w:bookmarkStart w:id="60" w:name="_Toc93998121"/>
      <w:r>
        <w:rPr>
          <w:rFonts w:ascii="Georgia" w:hAnsi="Georgia" w:cs="Georgia"/>
          <w:b/>
          <w:i/>
          <w:color w:val="000000"/>
          <w:sz w:val="20"/>
          <w:szCs w:val="20"/>
        </w:rPr>
        <w:lastRenderedPageBreak/>
        <w:t xml:space="preserve">Załącznik nr 7 </w:t>
      </w:r>
      <w:r w:rsidRPr="00E60300">
        <w:rPr>
          <w:rFonts w:ascii="Georgia" w:hAnsi="Georgia" w:cs="Georgia"/>
          <w:b/>
          <w:i/>
          <w:color w:val="000000"/>
          <w:sz w:val="20"/>
          <w:szCs w:val="20"/>
        </w:rPr>
        <w:t>do SWZ</w:t>
      </w:r>
      <w:bookmarkEnd w:id="60"/>
    </w:p>
    <w:p w14:paraId="3D129DD4" w14:textId="0E3D9A85" w:rsidR="00B756D9" w:rsidRDefault="00B756D9" w:rsidP="0025606A">
      <w:pPr>
        <w:pStyle w:val="Normalny1"/>
        <w:autoSpaceDE w:val="0"/>
        <w:spacing w:line="240" w:lineRule="auto"/>
        <w:jc w:val="both"/>
        <w:rPr>
          <w:b/>
          <w:i/>
          <w:iCs/>
          <w:color w:val="000000"/>
          <w:sz w:val="20"/>
          <w:szCs w:val="20"/>
        </w:rPr>
      </w:pPr>
    </w:p>
    <w:p w14:paraId="6C5DA540" w14:textId="77777777" w:rsidR="00B756D9" w:rsidRDefault="00B756D9" w:rsidP="0025606A">
      <w:pPr>
        <w:pStyle w:val="Normalny1"/>
        <w:autoSpaceDE w:val="0"/>
        <w:spacing w:line="240" w:lineRule="auto"/>
        <w:jc w:val="both"/>
        <w:rPr>
          <w:b/>
          <w:i/>
          <w:iCs/>
          <w:color w:val="000000"/>
          <w:sz w:val="20"/>
          <w:szCs w:val="20"/>
        </w:rPr>
      </w:pPr>
    </w:p>
    <w:p w14:paraId="545DF8F8" w14:textId="34253363" w:rsidR="003F5F9A" w:rsidRDefault="003F5F9A" w:rsidP="0025606A">
      <w:pPr>
        <w:pStyle w:val="Normalny1"/>
        <w:autoSpaceDE w:val="0"/>
        <w:spacing w:line="240" w:lineRule="auto"/>
        <w:jc w:val="both"/>
        <w:rPr>
          <w:b/>
          <w:i/>
          <w:iCs/>
          <w:color w:val="000000"/>
          <w:sz w:val="20"/>
          <w:szCs w:val="20"/>
        </w:rPr>
      </w:pPr>
    </w:p>
    <w:p w14:paraId="12312905" w14:textId="77777777" w:rsidR="003F5F9A" w:rsidRPr="00E60300" w:rsidRDefault="003F5F9A" w:rsidP="0025606A">
      <w:pPr>
        <w:pStyle w:val="Normalny1"/>
        <w:autoSpaceDE w:val="0"/>
        <w:spacing w:line="240" w:lineRule="auto"/>
        <w:jc w:val="both"/>
        <w:rPr>
          <w:b/>
          <w:i/>
          <w:iCs/>
          <w:color w:val="000000"/>
          <w:sz w:val="20"/>
          <w:szCs w:val="20"/>
        </w:rPr>
      </w:pPr>
    </w:p>
    <w:p w14:paraId="409C188F" w14:textId="77777777" w:rsidR="0025606A" w:rsidRPr="00E60300"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6BE02C07" w14:textId="18E49852" w:rsidR="0025606A" w:rsidRDefault="0025606A" w:rsidP="0025606A">
      <w:pPr>
        <w:spacing w:before="40" w:after="40" w:line="360" w:lineRule="auto"/>
        <w:rPr>
          <w:rFonts w:ascii="Georgia" w:hAnsi="Georgia" w:cs="Georgia"/>
          <w:b/>
          <w:bCs/>
          <w:color w:val="000000"/>
          <w:sz w:val="20"/>
          <w:szCs w:val="20"/>
        </w:rPr>
      </w:pPr>
    </w:p>
    <w:p w14:paraId="14B439FD" w14:textId="77777777" w:rsidR="003F5F9A" w:rsidRPr="00E60300" w:rsidRDefault="003F5F9A" w:rsidP="0025606A">
      <w:pPr>
        <w:spacing w:before="40" w:after="40" w:line="360" w:lineRule="auto"/>
        <w:rPr>
          <w:rFonts w:ascii="Georgia" w:hAnsi="Georgia" w:cs="Georgia"/>
          <w:b/>
          <w:bCs/>
          <w:color w:val="000000"/>
          <w:sz w:val="20"/>
          <w:szCs w:val="20"/>
        </w:rPr>
      </w:pPr>
    </w:p>
    <w:p w14:paraId="120605AD" w14:textId="256162E4" w:rsidR="0025606A" w:rsidRPr="00E60300" w:rsidRDefault="0025606A" w:rsidP="0025606A">
      <w:pPr>
        <w:spacing w:line="360" w:lineRule="auto"/>
        <w:rPr>
          <w:rFonts w:ascii="Georgia" w:hAnsi="Georgia" w:cs="Georgia"/>
          <w:color w:val="000000"/>
          <w:sz w:val="20"/>
          <w:szCs w:val="20"/>
        </w:rPr>
      </w:pPr>
      <w:r w:rsidRPr="00E60300">
        <w:rPr>
          <w:rFonts w:ascii="Georgia" w:hAnsi="Georgia" w:cs="Georgia"/>
          <w:color w:val="000000"/>
          <w:sz w:val="20"/>
          <w:szCs w:val="20"/>
        </w:rPr>
        <w:t>Nazwa oraz siedziba Wykonawcy:................................................................................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w:t>
      </w:r>
    </w:p>
    <w:p w14:paraId="0C147E84" w14:textId="4364B3BB" w:rsidR="0025606A" w:rsidRPr="00FB2A35" w:rsidRDefault="0025606A" w:rsidP="0025606A">
      <w:pPr>
        <w:pStyle w:val="WW-Tekstpodstawowy2"/>
        <w:suppressAutoHyphens w:val="0"/>
        <w:spacing w:before="0" w:after="0" w:line="360" w:lineRule="auto"/>
        <w:rPr>
          <w:rFonts w:ascii="Georgia" w:hAnsi="Georgia" w:cs="Georgia"/>
          <w:b w:val="0"/>
          <w:bCs w:val="0"/>
          <w:i w:val="0"/>
          <w:iCs w:val="0"/>
          <w:sz w:val="20"/>
          <w:szCs w:val="20"/>
        </w:rPr>
      </w:pPr>
      <w:r w:rsidRPr="00FB2A35">
        <w:rPr>
          <w:rFonts w:ascii="Georgia" w:hAnsi="Georgia" w:cs="Georgia"/>
          <w:b w:val="0"/>
          <w:bCs w:val="0"/>
          <w:i w:val="0"/>
          <w:iCs w:val="0"/>
          <w:sz w:val="20"/>
          <w:szCs w:val="20"/>
        </w:rPr>
        <w:t>TELEFON: .........................................................; FAX: ............................................................</w:t>
      </w:r>
      <w:r w:rsidR="00E54009">
        <w:rPr>
          <w:rFonts w:ascii="Georgia" w:hAnsi="Georgia" w:cs="Georgia"/>
          <w:b w:val="0"/>
          <w:bCs w:val="0"/>
          <w:i w:val="0"/>
          <w:iCs w:val="0"/>
          <w:sz w:val="20"/>
          <w:szCs w:val="20"/>
        </w:rPr>
        <w:t>...................</w:t>
      </w:r>
      <w:r w:rsidRPr="00FB2A35">
        <w:rPr>
          <w:rFonts w:ascii="Georgia" w:hAnsi="Georgia" w:cs="Georgia"/>
          <w:b w:val="0"/>
          <w:bCs w:val="0"/>
          <w:i w:val="0"/>
          <w:iCs w:val="0"/>
          <w:sz w:val="20"/>
          <w:szCs w:val="20"/>
        </w:rPr>
        <w:t>...................</w:t>
      </w:r>
    </w:p>
    <w:p w14:paraId="09463811" w14:textId="5B65127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r>
        <w:rPr>
          <w:rFonts w:ascii="Georgia" w:hAnsi="Georgia" w:cs="Georgia"/>
          <w:color w:val="000000"/>
          <w:sz w:val="20"/>
          <w:szCs w:val="20"/>
          <w:lang w:val="de-DE"/>
        </w:rPr>
        <w:t>.</w:t>
      </w:r>
      <w:r w:rsidRPr="00E60300">
        <w:rPr>
          <w:rFonts w:ascii="Georgia" w:hAnsi="Georgia" w:cs="Georgia"/>
          <w:color w:val="000000"/>
          <w:sz w:val="20"/>
          <w:szCs w:val="20"/>
          <w:lang w:val="de-DE"/>
        </w:rPr>
        <w:t>.......</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65E19ACC" w14:textId="3A6AD38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1AFC6DE9" w14:textId="77777777" w:rsidR="0025606A" w:rsidRPr="00FB2A35" w:rsidRDefault="0025606A" w:rsidP="0025606A">
      <w:pPr>
        <w:jc w:val="both"/>
        <w:rPr>
          <w:rFonts w:ascii="Georgia" w:hAnsi="Georgia" w:cs="Georgia"/>
          <w:sz w:val="20"/>
          <w:szCs w:val="20"/>
          <w:lang w:val="en-US"/>
        </w:rPr>
      </w:pPr>
    </w:p>
    <w:p w14:paraId="61114967" w14:textId="223E31DD"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00E54009">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F39D260"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848A48A" w14:textId="77777777" w:rsidR="0025606A" w:rsidRPr="00E60300" w:rsidRDefault="0025606A" w:rsidP="0025606A">
      <w:pPr>
        <w:jc w:val="both"/>
        <w:rPr>
          <w:rFonts w:ascii="Georgia" w:hAnsi="Georgia" w:cs="Georgia"/>
          <w:color w:val="000000"/>
          <w:sz w:val="20"/>
          <w:szCs w:val="20"/>
        </w:rPr>
      </w:pPr>
    </w:p>
    <w:p w14:paraId="35DCF8C2" w14:textId="6B72087C"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 xml:space="preserve">….…….. </w:t>
      </w:r>
    </w:p>
    <w:p w14:paraId="793FEDE9"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2496EFC5" w14:textId="2DE7F759" w:rsidR="0025606A" w:rsidRDefault="0025606A" w:rsidP="0025606A">
      <w:pPr>
        <w:ind w:left="4248" w:firstLine="708"/>
        <w:jc w:val="both"/>
        <w:rPr>
          <w:rFonts w:ascii="Georgia" w:hAnsi="Georgia" w:cs="Georgia"/>
          <w:i/>
          <w:color w:val="000000"/>
          <w:sz w:val="16"/>
          <w:szCs w:val="16"/>
        </w:rPr>
      </w:pPr>
    </w:p>
    <w:p w14:paraId="3708D37F" w14:textId="61215B3A" w:rsidR="003F5F9A" w:rsidRDefault="003F5F9A" w:rsidP="0025606A">
      <w:pPr>
        <w:ind w:left="4248" w:firstLine="708"/>
        <w:jc w:val="both"/>
        <w:rPr>
          <w:rFonts w:ascii="Georgia" w:hAnsi="Georgia" w:cs="Georgia"/>
          <w:i/>
          <w:color w:val="000000"/>
          <w:sz w:val="16"/>
          <w:szCs w:val="16"/>
        </w:rPr>
      </w:pPr>
    </w:p>
    <w:p w14:paraId="57B5A260" w14:textId="6E2322B3" w:rsidR="003F5F9A" w:rsidRDefault="003F5F9A" w:rsidP="0025606A">
      <w:pPr>
        <w:ind w:left="4248" w:firstLine="708"/>
        <w:jc w:val="both"/>
        <w:rPr>
          <w:rFonts w:ascii="Georgia" w:hAnsi="Georgia" w:cs="Georgia"/>
          <w:i/>
          <w:color w:val="000000"/>
          <w:sz w:val="16"/>
          <w:szCs w:val="16"/>
        </w:rPr>
      </w:pPr>
    </w:p>
    <w:p w14:paraId="54F72776" w14:textId="77777777" w:rsidR="003F5F9A" w:rsidRPr="00E60300" w:rsidRDefault="003F5F9A" w:rsidP="0025606A">
      <w:pPr>
        <w:ind w:left="4248" w:firstLine="708"/>
        <w:jc w:val="both"/>
        <w:rPr>
          <w:rFonts w:ascii="Georgia" w:hAnsi="Georgia" w:cs="Georgia"/>
          <w:i/>
          <w:color w:val="000000"/>
          <w:sz w:val="16"/>
          <w:szCs w:val="16"/>
        </w:rPr>
      </w:pPr>
    </w:p>
    <w:p w14:paraId="3870CC6D" w14:textId="4C362593" w:rsidR="0025606A" w:rsidRDefault="0025606A" w:rsidP="0025606A">
      <w:pPr>
        <w:autoSpaceDE w:val="0"/>
        <w:spacing w:line="360" w:lineRule="auto"/>
        <w:jc w:val="center"/>
        <w:rPr>
          <w:rStyle w:val="Domylnaczcionkaakapitu2"/>
          <w:rFonts w:ascii="Georgia" w:eastAsia="Lucida Sans Unicode" w:hAnsi="Georgia"/>
          <w:sz w:val="20"/>
          <w:szCs w:val="20"/>
        </w:rPr>
      </w:pPr>
      <w:r w:rsidRPr="00E60300">
        <w:rPr>
          <w:rFonts w:ascii="Georgia" w:hAnsi="Georgia" w:cs="Georgia"/>
          <w:color w:val="000000"/>
          <w:sz w:val="20"/>
          <w:szCs w:val="20"/>
        </w:rPr>
        <w:t xml:space="preserve">Niniejsza oferta dotyczy postępowania o udzielenie zamówienia publicznego znak: </w:t>
      </w:r>
      <w:r w:rsidRPr="00C25F93">
        <w:rPr>
          <w:rStyle w:val="Domylnaczcionkaakapitu2"/>
          <w:rFonts w:ascii="Georgia" w:eastAsia="Lucida Sans Unicode" w:hAnsi="Georgia"/>
          <w:color w:val="C00000"/>
          <w:sz w:val="20"/>
          <w:szCs w:val="20"/>
        </w:rPr>
        <w:t>ZP.26.</w:t>
      </w:r>
      <w:r w:rsidR="002E4004" w:rsidRPr="00C25F93">
        <w:rPr>
          <w:rStyle w:val="Domylnaczcionkaakapitu2"/>
          <w:rFonts w:ascii="Georgia" w:eastAsia="Lucida Sans Unicode" w:hAnsi="Georgia"/>
          <w:color w:val="C00000"/>
          <w:sz w:val="20"/>
          <w:szCs w:val="20"/>
        </w:rPr>
        <w:t>1</w:t>
      </w:r>
      <w:r w:rsidRPr="00C25F93">
        <w:rPr>
          <w:rStyle w:val="Domylnaczcionkaakapitu2"/>
          <w:rFonts w:ascii="Georgia" w:eastAsia="Lucida Sans Unicode" w:hAnsi="Georgia"/>
          <w:color w:val="C00000"/>
          <w:sz w:val="20"/>
          <w:szCs w:val="20"/>
        </w:rPr>
        <w:t>.</w:t>
      </w:r>
      <w:r w:rsidR="00C25F93" w:rsidRPr="00C25F93">
        <w:rPr>
          <w:rStyle w:val="Domylnaczcionkaakapitu2"/>
          <w:rFonts w:ascii="Georgia" w:eastAsia="Lucida Sans Unicode" w:hAnsi="Georgia"/>
          <w:color w:val="C00000"/>
          <w:sz w:val="20"/>
          <w:szCs w:val="20"/>
        </w:rPr>
        <w:t>2</w:t>
      </w:r>
      <w:r w:rsidRPr="00C25F93">
        <w:rPr>
          <w:rStyle w:val="Domylnaczcionkaakapitu2"/>
          <w:rFonts w:ascii="Georgia" w:eastAsia="Lucida Sans Unicode" w:hAnsi="Georgia"/>
          <w:color w:val="C00000"/>
          <w:sz w:val="20"/>
          <w:szCs w:val="20"/>
        </w:rPr>
        <w:t>.202</w:t>
      </w:r>
      <w:r w:rsidR="002E4004" w:rsidRPr="00C25F93">
        <w:rPr>
          <w:rStyle w:val="Domylnaczcionkaakapitu2"/>
          <w:rFonts w:ascii="Georgia" w:eastAsia="Lucida Sans Unicode" w:hAnsi="Georgia"/>
          <w:color w:val="C00000"/>
          <w:sz w:val="20"/>
          <w:szCs w:val="20"/>
        </w:rPr>
        <w:t>2</w:t>
      </w:r>
      <w:r w:rsidRPr="00EC0FE7">
        <w:rPr>
          <w:rStyle w:val="Domylnaczcionkaakapitu2"/>
          <w:rFonts w:ascii="Georgia" w:eastAsia="Lucida Sans Unicode" w:hAnsi="Georgia"/>
          <w:sz w:val="20"/>
          <w:szCs w:val="20"/>
        </w:rPr>
        <w:t>.</w:t>
      </w:r>
    </w:p>
    <w:p w14:paraId="2C0F0133" w14:textId="56ADD359" w:rsidR="00E54009" w:rsidRDefault="00E54009" w:rsidP="00E54009">
      <w:pPr>
        <w:autoSpaceDE w:val="0"/>
        <w:spacing w:line="360" w:lineRule="auto"/>
        <w:rPr>
          <w:rStyle w:val="Domylnaczcionkaakapitu2"/>
          <w:rFonts w:ascii="Georgia" w:eastAsia="Lucida Sans Unicode" w:hAnsi="Georgia"/>
          <w:sz w:val="20"/>
          <w:szCs w:val="20"/>
        </w:rPr>
      </w:pPr>
    </w:p>
    <w:p w14:paraId="722DE019" w14:textId="77777777" w:rsidR="002E4004" w:rsidRDefault="002E4004" w:rsidP="002E4004">
      <w:pPr>
        <w:pStyle w:val="Tekstpodstawowy"/>
        <w:spacing w:after="0" w:line="360" w:lineRule="auto"/>
        <w:rPr>
          <w:rFonts w:ascii="Georgia" w:hAnsi="Georgia" w:cs="Georgia"/>
          <w:i w:val="0"/>
          <w:iCs w:val="0"/>
          <w:color w:val="auto"/>
          <w:sz w:val="18"/>
          <w:szCs w:val="18"/>
          <w:lang w:val="pl-PL"/>
        </w:rPr>
      </w:pPr>
      <w:r>
        <w:rPr>
          <w:rFonts w:ascii="Georgia" w:hAnsi="Georgia" w:cs="Georgia"/>
          <w:i w:val="0"/>
          <w:color w:val="auto"/>
          <w:sz w:val="18"/>
          <w:szCs w:val="18"/>
          <w:lang w:val="pl-PL"/>
        </w:rPr>
        <w:t>Pakiet nr ......*</w:t>
      </w:r>
    </w:p>
    <w:tbl>
      <w:tblPr>
        <w:tblW w:w="10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992"/>
        <w:gridCol w:w="567"/>
        <w:gridCol w:w="1166"/>
        <w:gridCol w:w="900"/>
        <w:gridCol w:w="540"/>
        <w:gridCol w:w="720"/>
        <w:gridCol w:w="1068"/>
        <w:gridCol w:w="1632"/>
        <w:gridCol w:w="1130"/>
      </w:tblGrid>
      <w:tr w:rsidR="002E4004" w14:paraId="561FCD51" w14:textId="77777777" w:rsidTr="00447049">
        <w:trPr>
          <w:cantSplit/>
          <w:trHeight w:val="915"/>
        </w:trPr>
        <w:tc>
          <w:tcPr>
            <w:tcW w:w="567" w:type="dxa"/>
            <w:vAlign w:val="center"/>
          </w:tcPr>
          <w:p w14:paraId="64FB0309" w14:textId="77777777" w:rsidR="002E4004" w:rsidRDefault="002E4004" w:rsidP="00D45CFA">
            <w:pPr>
              <w:snapToGrid w:val="0"/>
              <w:spacing w:line="240" w:lineRule="auto"/>
              <w:jc w:val="center"/>
              <w:rPr>
                <w:rFonts w:ascii="Georgia" w:hAnsi="Georgia" w:cs="Georgia"/>
                <w:sz w:val="18"/>
                <w:szCs w:val="18"/>
              </w:rPr>
            </w:pPr>
            <w:r>
              <w:rPr>
                <w:rFonts w:ascii="Georgia" w:hAnsi="Georgia" w:cs="Georgia"/>
                <w:sz w:val="18"/>
                <w:szCs w:val="18"/>
              </w:rPr>
              <w:t>l.p.</w:t>
            </w:r>
          </w:p>
        </w:tc>
        <w:tc>
          <w:tcPr>
            <w:tcW w:w="1276" w:type="dxa"/>
            <w:vAlign w:val="center"/>
          </w:tcPr>
          <w:p w14:paraId="0CB0561A" w14:textId="77777777" w:rsidR="002E4004" w:rsidRDefault="002E4004" w:rsidP="00D45CFA">
            <w:pPr>
              <w:snapToGrid w:val="0"/>
              <w:spacing w:line="240" w:lineRule="auto"/>
              <w:jc w:val="center"/>
              <w:rPr>
                <w:rFonts w:ascii="Georgia" w:hAnsi="Georgia" w:cs="Georgia"/>
                <w:sz w:val="18"/>
                <w:szCs w:val="18"/>
              </w:rPr>
            </w:pPr>
            <w:r>
              <w:rPr>
                <w:rFonts w:ascii="Georgia" w:hAnsi="Georgia" w:cs="Georgia"/>
                <w:sz w:val="18"/>
                <w:szCs w:val="18"/>
              </w:rPr>
              <w:t>Nazwa asortymentu</w:t>
            </w:r>
          </w:p>
        </w:tc>
        <w:tc>
          <w:tcPr>
            <w:tcW w:w="992" w:type="dxa"/>
            <w:vAlign w:val="center"/>
          </w:tcPr>
          <w:p w14:paraId="63E3D126" w14:textId="77777777" w:rsidR="002E4004" w:rsidRDefault="002E4004" w:rsidP="00D45CFA">
            <w:pPr>
              <w:snapToGrid w:val="0"/>
              <w:spacing w:line="240" w:lineRule="auto"/>
              <w:jc w:val="center"/>
              <w:rPr>
                <w:rFonts w:ascii="Georgia" w:hAnsi="Georgia" w:cs="Georgia"/>
                <w:sz w:val="18"/>
                <w:szCs w:val="18"/>
              </w:rPr>
            </w:pPr>
            <w:r>
              <w:rPr>
                <w:rFonts w:ascii="Georgia" w:hAnsi="Georgia" w:cs="Georgia"/>
                <w:sz w:val="18"/>
                <w:szCs w:val="18"/>
              </w:rPr>
              <w:t xml:space="preserve">Nazwa handlowa </w:t>
            </w:r>
          </w:p>
        </w:tc>
        <w:tc>
          <w:tcPr>
            <w:tcW w:w="567" w:type="dxa"/>
            <w:vAlign w:val="center"/>
          </w:tcPr>
          <w:p w14:paraId="35DB975E" w14:textId="77777777" w:rsidR="002E4004" w:rsidRDefault="002E4004" w:rsidP="00D45CFA">
            <w:pPr>
              <w:snapToGrid w:val="0"/>
              <w:spacing w:line="240" w:lineRule="auto"/>
              <w:jc w:val="center"/>
              <w:rPr>
                <w:rFonts w:ascii="Georgia" w:hAnsi="Georgia" w:cs="Georgia"/>
                <w:sz w:val="18"/>
                <w:szCs w:val="18"/>
              </w:rPr>
            </w:pPr>
            <w:r>
              <w:rPr>
                <w:rFonts w:ascii="Georgia" w:hAnsi="Georgia" w:cs="Georgia"/>
                <w:sz w:val="18"/>
                <w:szCs w:val="18"/>
              </w:rPr>
              <w:t xml:space="preserve">Ilość/j.m. </w:t>
            </w:r>
          </w:p>
        </w:tc>
        <w:tc>
          <w:tcPr>
            <w:tcW w:w="1166" w:type="dxa"/>
            <w:vAlign w:val="center"/>
          </w:tcPr>
          <w:p w14:paraId="444AAE97" w14:textId="77777777" w:rsidR="002E4004" w:rsidRPr="00C12FCC" w:rsidRDefault="002E4004" w:rsidP="00D45CFA">
            <w:pPr>
              <w:pStyle w:val="Tekstpodstawowy"/>
              <w:snapToGrid w:val="0"/>
              <w:spacing w:line="240" w:lineRule="auto"/>
              <w:jc w:val="center"/>
              <w:rPr>
                <w:rFonts w:ascii="Georgia" w:hAnsi="Georgia"/>
                <w:b w:val="0"/>
                <w:i w:val="0"/>
                <w:sz w:val="18"/>
                <w:szCs w:val="18"/>
              </w:rPr>
            </w:pPr>
            <w:r w:rsidRPr="00C12FCC">
              <w:rPr>
                <w:rFonts w:ascii="Georgia" w:hAnsi="Georgia"/>
                <w:b w:val="0"/>
                <w:i w:val="0"/>
                <w:sz w:val="18"/>
                <w:szCs w:val="18"/>
              </w:rPr>
              <w:t>Cena jednostkowa netto</w:t>
            </w:r>
          </w:p>
        </w:tc>
        <w:tc>
          <w:tcPr>
            <w:tcW w:w="900" w:type="dxa"/>
            <w:vAlign w:val="center"/>
          </w:tcPr>
          <w:p w14:paraId="0018AE9A" w14:textId="77777777" w:rsidR="002E4004" w:rsidRDefault="002E4004" w:rsidP="00D45CF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netto</w:t>
            </w:r>
          </w:p>
        </w:tc>
        <w:tc>
          <w:tcPr>
            <w:tcW w:w="540" w:type="dxa"/>
            <w:vAlign w:val="center"/>
          </w:tcPr>
          <w:p w14:paraId="4DEEF1F5" w14:textId="77777777" w:rsidR="002E4004" w:rsidRDefault="002E4004" w:rsidP="00D45CF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 VAT</w:t>
            </w:r>
          </w:p>
        </w:tc>
        <w:tc>
          <w:tcPr>
            <w:tcW w:w="720" w:type="dxa"/>
            <w:vAlign w:val="center"/>
          </w:tcPr>
          <w:p w14:paraId="62C51DB1" w14:textId="77777777" w:rsidR="002E4004" w:rsidRDefault="002E4004" w:rsidP="00D45CF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VAT</w:t>
            </w:r>
          </w:p>
        </w:tc>
        <w:tc>
          <w:tcPr>
            <w:tcW w:w="1068" w:type="dxa"/>
            <w:vAlign w:val="center"/>
          </w:tcPr>
          <w:p w14:paraId="3F110709" w14:textId="77777777" w:rsidR="002E4004" w:rsidRDefault="002E4004" w:rsidP="00D45CF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brutto</w:t>
            </w:r>
          </w:p>
        </w:tc>
        <w:tc>
          <w:tcPr>
            <w:tcW w:w="1632" w:type="dxa"/>
            <w:vAlign w:val="center"/>
          </w:tcPr>
          <w:p w14:paraId="0B47C827" w14:textId="77777777" w:rsidR="002E4004" w:rsidRDefault="002E4004" w:rsidP="00D45CFA">
            <w:pPr>
              <w:spacing w:line="240" w:lineRule="auto"/>
              <w:jc w:val="center"/>
              <w:rPr>
                <w:rFonts w:ascii="Georgia" w:hAnsi="Georgia" w:cs="Georgia"/>
                <w:sz w:val="18"/>
                <w:szCs w:val="18"/>
              </w:rPr>
            </w:pPr>
            <w:r>
              <w:rPr>
                <w:rFonts w:ascii="Georgia" w:hAnsi="Georgia" w:cs="Georgia"/>
                <w:sz w:val="18"/>
                <w:szCs w:val="18"/>
              </w:rPr>
              <w:t>Nazwa Podmiotu Odpowiedzialnego</w:t>
            </w:r>
          </w:p>
          <w:p w14:paraId="5BD63883" w14:textId="77777777" w:rsidR="002E4004" w:rsidRDefault="002E4004" w:rsidP="00D45CFA">
            <w:pPr>
              <w:spacing w:line="240" w:lineRule="auto"/>
              <w:jc w:val="center"/>
              <w:rPr>
                <w:rFonts w:ascii="Georgia" w:hAnsi="Georgia" w:cs="Georgia"/>
                <w:color w:val="FF0000"/>
                <w:sz w:val="18"/>
                <w:szCs w:val="18"/>
              </w:rPr>
            </w:pPr>
            <w:r>
              <w:rPr>
                <w:rFonts w:ascii="Georgia" w:hAnsi="Georgia" w:cs="Georgia"/>
                <w:sz w:val="18"/>
                <w:szCs w:val="18"/>
              </w:rPr>
              <w:t>/ nazwa handlowa</w:t>
            </w:r>
          </w:p>
        </w:tc>
        <w:tc>
          <w:tcPr>
            <w:tcW w:w="1130" w:type="dxa"/>
            <w:vAlign w:val="center"/>
          </w:tcPr>
          <w:p w14:paraId="4442EA35" w14:textId="59EB106C" w:rsidR="002E4004" w:rsidRDefault="002E4004" w:rsidP="00D45CFA">
            <w:pPr>
              <w:spacing w:line="240" w:lineRule="auto"/>
              <w:jc w:val="center"/>
              <w:rPr>
                <w:rFonts w:ascii="Georgia" w:hAnsi="Georgia" w:cs="Georgia"/>
                <w:sz w:val="18"/>
                <w:szCs w:val="18"/>
              </w:rPr>
            </w:pPr>
            <w:r>
              <w:rPr>
                <w:rFonts w:ascii="Georgia" w:hAnsi="Georgia" w:cs="Georgia"/>
                <w:sz w:val="18"/>
                <w:szCs w:val="18"/>
              </w:rPr>
              <w:t>Kod EAN-</w:t>
            </w:r>
            <w:r w:rsidR="00447049">
              <w:rPr>
                <w:rFonts w:ascii="Georgia" w:hAnsi="Georgia" w:cs="Georgia"/>
                <w:i/>
                <w:iCs/>
                <w:sz w:val="18"/>
                <w:szCs w:val="18"/>
              </w:rPr>
              <w:t>jeśli d</w:t>
            </w:r>
            <w:r w:rsidRPr="002E0B1B">
              <w:rPr>
                <w:rFonts w:ascii="Georgia" w:hAnsi="Georgia" w:cs="Georgia"/>
                <w:i/>
                <w:iCs/>
                <w:sz w:val="18"/>
                <w:szCs w:val="18"/>
              </w:rPr>
              <w:t xml:space="preserve">otyczy </w:t>
            </w:r>
          </w:p>
        </w:tc>
      </w:tr>
      <w:tr w:rsidR="002E4004" w14:paraId="201FD3E4" w14:textId="77777777" w:rsidTr="00447049">
        <w:trPr>
          <w:cantSplit/>
          <w:trHeight w:val="287"/>
        </w:trPr>
        <w:tc>
          <w:tcPr>
            <w:tcW w:w="567" w:type="dxa"/>
            <w:vAlign w:val="center"/>
          </w:tcPr>
          <w:p w14:paraId="1D148301" w14:textId="77777777" w:rsidR="002E4004" w:rsidRDefault="002E4004" w:rsidP="00D45CFA">
            <w:pPr>
              <w:snapToGrid w:val="0"/>
              <w:jc w:val="center"/>
              <w:rPr>
                <w:rFonts w:ascii="Georgia" w:hAnsi="Georgia" w:cs="Georgia"/>
                <w:sz w:val="18"/>
                <w:szCs w:val="18"/>
              </w:rPr>
            </w:pPr>
            <w:r>
              <w:rPr>
                <w:rFonts w:ascii="Georgia" w:hAnsi="Georgia" w:cs="Georgia"/>
                <w:sz w:val="18"/>
                <w:szCs w:val="18"/>
              </w:rPr>
              <w:t>1</w:t>
            </w:r>
          </w:p>
        </w:tc>
        <w:tc>
          <w:tcPr>
            <w:tcW w:w="1276" w:type="dxa"/>
            <w:vAlign w:val="center"/>
          </w:tcPr>
          <w:p w14:paraId="36F28A64" w14:textId="77777777" w:rsidR="002E4004" w:rsidRDefault="002E4004" w:rsidP="00D45CFA">
            <w:pPr>
              <w:snapToGrid w:val="0"/>
              <w:jc w:val="center"/>
              <w:rPr>
                <w:rFonts w:ascii="Georgia" w:hAnsi="Georgia" w:cs="Georgia"/>
                <w:sz w:val="18"/>
                <w:szCs w:val="18"/>
              </w:rPr>
            </w:pPr>
          </w:p>
        </w:tc>
        <w:tc>
          <w:tcPr>
            <w:tcW w:w="992" w:type="dxa"/>
            <w:vAlign w:val="center"/>
          </w:tcPr>
          <w:p w14:paraId="11B3EDAE" w14:textId="77777777" w:rsidR="002E4004" w:rsidRDefault="002E4004" w:rsidP="00D45CFA">
            <w:pPr>
              <w:snapToGrid w:val="0"/>
              <w:jc w:val="center"/>
              <w:rPr>
                <w:rFonts w:ascii="Georgia" w:hAnsi="Georgia" w:cs="Georgia"/>
                <w:sz w:val="18"/>
                <w:szCs w:val="18"/>
              </w:rPr>
            </w:pPr>
          </w:p>
        </w:tc>
        <w:tc>
          <w:tcPr>
            <w:tcW w:w="567" w:type="dxa"/>
            <w:vAlign w:val="center"/>
          </w:tcPr>
          <w:p w14:paraId="3EB1ED66" w14:textId="77777777" w:rsidR="002E4004" w:rsidRDefault="002E4004" w:rsidP="00D45CFA">
            <w:pPr>
              <w:pStyle w:val="Nagwektabeli"/>
              <w:snapToGrid w:val="0"/>
              <w:rPr>
                <w:b w:val="0"/>
                <w:bCs w:val="0"/>
                <w:i/>
                <w:iCs/>
                <w:sz w:val="18"/>
                <w:szCs w:val="18"/>
              </w:rPr>
            </w:pPr>
          </w:p>
        </w:tc>
        <w:tc>
          <w:tcPr>
            <w:tcW w:w="1166" w:type="dxa"/>
            <w:vAlign w:val="center"/>
          </w:tcPr>
          <w:p w14:paraId="4AED3CF1" w14:textId="77777777" w:rsidR="002E4004" w:rsidRDefault="002E4004" w:rsidP="00D45CFA">
            <w:pPr>
              <w:snapToGrid w:val="0"/>
              <w:jc w:val="center"/>
              <w:rPr>
                <w:rFonts w:ascii="Georgia" w:hAnsi="Georgia" w:cs="Georgia"/>
                <w:sz w:val="18"/>
                <w:szCs w:val="18"/>
              </w:rPr>
            </w:pPr>
          </w:p>
        </w:tc>
        <w:tc>
          <w:tcPr>
            <w:tcW w:w="900" w:type="dxa"/>
            <w:vAlign w:val="center"/>
          </w:tcPr>
          <w:p w14:paraId="0A47D00E" w14:textId="77777777" w:rsidR="002E4004" w:rsidRDefault="002E4004" w:rsidP="00D45CFA">
            <w:pPr>
              <w:pStyle w:val="Nagwektabeli"/>
              <w:snapToGrid w:val="0"/>
              <w:rPr>
                <w:b w:val="0"/>
                <w:bCs w:val="0"/>
                <w:i/>
                <w:iCs/>
                <w:sz w:val="18"/>
                <w:szCs w:val="18"/>
              </w:rPr>
            </w:pPr>
          </w:p>
        </w:tc>
        <w:tc>
          <w:tcPr>
            <w:tcW w:w="540" w:type="dxa"/>
            <w:vAlign w:val="center"/>
          </w:tcPr>
          <w:p w14:paraId="00056F26" w14:textId="77777777" w:rsidR="002E4004" w:rsidRDefault="002E4004" w:rsidP="00D45CFA">
            <w:pPr>
              <w:pStyle w:val="Nagwektabeli"/>
              <w:snapToGrid w:val="0"/>
              <w:rPr>
                <w:b w:val="0"/>
                <w:bCs w:val="0"/>
                <w:i/>
                <w:iCs/>
                <w:sz w:val="18"/>
                <w:szCs w:val="18"/>
              </w:rPr>
            </w:pPr>
          </w:p>
        </w:tc>
        <w:tc>
          <w:tcPr>
            <w:tcW w:w="720" w:type="dxa"/>
            <w:vAlign w:val="center"/>
          </w:tcPr>
          <w:p w14:paraId="6B85B1E9" w14:textId="77777777" w:rsidR="002E4004" w:rsidRDefault="002E4004" w:rsidP="00D45CFA">
            <w:pPr>
              <w:pStyle w:val="Nagwektabeli"/>
              <w:snapToGrid w:val="0"/>
              <w:rPr>
                <w:b w:val="0"/>
                <w:bCs w:val="0"/>
                <w:i/>
                <w:iCs/>
                <w:sz w:val="18"/>
                <w:szCs w:val="18"/>
              </w:rPr>
            </w:pPr>
          </w:p>
        </w:tc>
        <w:tc>
          <w:tcPr>
            <w:tcW w:w="1068" w:type="dxa"/>
            <w:vAlign w:val="center"/>
          </w:tcPr>
          <w:p w14:paraId="03071ED4" w14:textId="77777777" w:rsidR="002E4004" w:rsidRDefault="002E4004" w:rsidP="00D45CFA">
            <w:pPr>
              <w:pStyle w:val="Nagwektabeli"/>
              <w:snapToGrid w:val="0"/>
              <w:rPr>
                <w:b w:val="0"/>
                <w:bCs w:val="0"/>
                <w:i/>
                <w:iCs/>
                <w:sz w:val="18"/>
                <w:szCs w:val="18"/>
              </w:rPr>
            </w:pPr>
          </w:p>
        </w:tc>
        <w:tc>
          <w:tcPr>
            <w:tcW w:w="1632" w:type="dxa"/>
            <w:vAlign w:val="center"/>
          </w:tcPr>
          <w:p w14:paraId="43364A90" w14:textId="77777777" w:rsidR="002E4004" w:rsidRDefault="002E4004" w:rsidP="00D45CFA">
            <w:pPr>
              <w:pStyle w:val="Nagwektabeli"/>
              <w:snapToGrid w:val="0"/>
              <w:rPr>
                <w:b w:val="0"/>
                <w:bCs w:val="0"/>
                <w:i/>
                <w:iCs/>
                <w:sz w:val="18"/>
                <w:szCs w:val="18"/>
              </w:rPr>
            </w:pPr>
          </w:p>
        </w:tc>
        <w:tc>
          <w:tcPr>
            <w:tcW w:w="1130" w:type="dxa"/>
            <w:vAlign w:val="center"/>
          </w:tcPr>
          <w:p w14:paraId="14D73BDA" w14:textId="77777777" w:rsidR="002E4004" w:rsidRDefault="002E4004" w:rsidP="00D45CFA">
            <w:pPr>
              <w:pStyle w:val="Nagwektabeli"/>
              <w:snapToGrid w:val="0"/>
              <w:rPr>
                <w:b w:val="0"/>
                <w:bCs w:val="0"/>
                <w:i/>
                <w:iCs/>
                <w:sz w:val="18"/>
                <w:szCs w:val="18"/>
              </w:rPr>
            </w:pPr>
          </w:p>
        </w:tc>
      </w:tr>
      <w:tr w:rsidR="002E4004" w14:paraId="23888507" w14:textId="77777777" w:rsidTr="00447049">
        <w:trPr>
          <w:cantSplit/>
          <w:trHeight w:val="291"/>
        </w:trPr>
        <w:tc>
          <w:tcPr>
            <w:tcW w:w="567" w:type="dxa"/>
            <w:vAlign w:val="center"/>
          </w:tcPr>
          <w:p w14:paraId="0010A66D" w14:textId="77777777" w:rsidR="002E4004" w:rsidRDefault="002E4004" w:rsidP="00D45CFA">
            <w:pPr>
              <w:snapToGrid w:val="0"/>
              <w:jc w:val="center"/>
              <w:rPr>
                <w:rFonts w:ascii="Georgia" w:hAnsi="Georgia" w:cs="Georgia"/>
                <w:sz w:val="18"/>
                <w:szCs w:val="18"/>
              </w:rPr>
            </w:pPr>
            <w:r>
              <w:rPr>
                <w:rFonts w:ascii="Georgia" w:hAnsi="Georgia" w:cs="Georgia"/>
                <w:sz w:val="18"/>
                <w:szCs w:val="18"/>
              </w:rPr>
              <w:t>2 itd</w:t>
            </w:r>
          </w:p>
        </w:tc>
        <w:tc>
          <w:tcPr>
            <w:tcW w:w="1276" w:type="dxa"/>
            <w:vAlign w:val="center"/>
          </w:tcPr>
          <w:p w14:paraId="19CD59D9" w14:textId="77777777" w:rsidR="002E4004" w:rsidRDefault="002E4004" w:rsidP="00D45CFA">
            <w:pPr>
              <w:snapToGrid w:val="0"/>
              <w:jc w:val="center"/>
              <w:rPr>
                <w:rFonts w:ascii="Georgia" w:hAnsi="Georgia" w:cs="Georgia"/>
                <w:sz w:val="18"/>
                <w:szCs w:val="18"/>
              </w:rPr>
            </w:pPr>
          </w:p>
        </w:tc>
        <w:tc>
          <w:tcPr>
            <w:tcW w:w="992" w:type="dxa"/>
            <w:vAlign w:val="center"/>
          </w:tcPr>
          <w:p w14:paraId="75FCA0CA" w14:textId="77777777" w:rsidR="002E4004" w:rsidRDefault="002E4004" w:rsidP="00D45CFA">
            <w:pPr>
              <w:snapToGrid w:val="0"/>
              <w:jc w:val="center"/>
              <w:rPr>
                <w:rFonts w:ascii="Georgia" w:hAnsi="Georgia" w:cs="Georgia"/>
                <w:sz w:val="18"/>
                <w:szCs w:val="18"/>
              </w:rPr>
            </w:pPr>
          </w:p>
        </w:tc>
        <w:tc>
          <w:tcPr>
            <w:tcW w:w="567" w:type="dxa"/>
            <w:vAlign w:val="center"/>
          </w:tcPr>
          <w:p w14:paraId="77B14D66" w14:textId="77777777" w:rsidR="002E4004" w:rsidRDefault="002E4004" w:rsidP="00D45CFA">
            <w:pPr>
              <w:pStyle w:val="Nagwektabeli"/>
              <w:snapToGrid w:val="0"/>
              <w:rPr>
                <w:b w:val="0"/>
                <w:bCs w:val="0"/>
                <w:i/>
                <w:iCs/>
                <w:sz w:val="18"/>
                <w:szCs w:val="18"/>
              </w:rPr>
            </w:pPr>
          </w:p>
        </w:tc>
        <w:tc>
          <w:tcPr>
            <w:tcW w:w="1166" w:type="dxa"/>
            <w:vAlign w:val="center"/>
          </w:tcPr>
          <w:p w14:paraId="67F33EF5" w14:textId="77777777" w:rsidR="002E4004" w:rsidRDefault="002E4004" w:rsidP="00D45CFA">
            <w:pPr>
              <w:snapToGrid w:val="0"/>
              <w:jc w:val="center"/>
              <w:rPr>
                <w:rFonts w:ascii="Georgia" w:hAnsi="Georgia" w:cs="Georgia"/>
                <w:sz w:val="18"/>
                <w:szCs w:val="18"/>
              </w:rPr>
            </w:pPr>
          </w:p>
        </w:tc>
        <w:tc>
          <w:tcPr>
            <w:tcW w:w="900" w:type="dxa"/>
            <w:vAlign w:val="center"/>
          </w:tcPr>
          <w:p w14:paraId="79C33569" w14:textId="77777777" w:rsidR="002E4004" w:rsidRDefault="002E4004" w:rsidP="00D45CFA">
            <w:pPr>
              <w:pStyle w:val="Nagwektabeli"/>
              <w:snapToGrid w:val="0"/>
              <w:rPr>
                <w:b w:val="0"/>
                <w:bCs w:val="0"/>
                <w:i/>
                <w:iCs/>
                <w:sz w:val="18"/>
                <w:szCs w:val="18"/>
              </w:rPr>
            </w:pPr>
          </w:p>
        </w:tc>
        <w:tc>
          <w:tcPr>
            <w:tcW w:w="540" w:type="dxa"/>
            <w:vAlign w:val="center"/>
          </w:tcPr>
          <w:p w14:paraId="50E4F960" w14:textId="77777777" w:rsidR="002E4004" w:rsidRDefault="002E4004" w:rsidP="00D45CFA">
            <w:pPr>
              <w:pStyle w:val="Nagwektabeli"/>
              <w:snapToGrid w:val="0"/>
              <w:rPr>
                <w:b w:val="0"/>
                <w:bCs w:val="0"/>
                <w:i/>
                <w:iCs/>
                <w:sz w:val="18"/>
                <w:szCs w:val="18"/>
              </w:rPr>
            </w:pPr>
          </w:p>
        </w:tc>
        <w:tc>
          <w:tcPr>
            <w:tcW w:w="720" w:type="dxa"/>
            <w:vAlign w:val="center"/>
          </w:tcPr>
          <w:p w14:paraId="7B3FB801" w14:textId="77777777" w:rsidR="002E4004" w:rsidRDefault="002E4004" w:rsidP="00D45CFA">
            <w:pPr>
              <w:pStyle w:val="Nagwektabeli"/>
              <w:snapToGrid w:val="0"/>
              <w:rPr>
                <w:b w:val="0"/>
                <w:bCs w:val="0"/>
                <w:i/>
                <w:iCs/>
                <w:sz w:val="18"/>
                <w:szCs w:val="18"/>
              </w:rPr>
            </w:pPr>
          </w:p>
        </w:tc>
        <w:tc>
          <w:tcPr>
            <w:tcW w:w="1068" w:type="dxa"/>
            <w:vAlign w:val="center"/>
          </w:tcPr>
          <w:p w14:paraId="5683004A" w14:textId="77777777" w:rsidR="002E4004" w:rsidRDefault="002E4004" w:rsidP="00D45CFA">
            <w:pPr>
              <w:pStyle w:val="Nagwektabeli"/>
              <w:snapToGrid w:val="0"/>
              <w:rPr>
                <w:b w:val="0"/>
                <w:bCs w:val="0"/>
                <w:i/>
                <w:iCs/>
                <w:sz w:val="18"/>
                <w:szCs w:val="18"/>
              </w:rPr>
            </w:pPr>
          </w:p>
        </w:tc>
        <w:tc>
          <w:tcPr>
            <w:tcW w:w="1632" w:type="dxa"/>
            <w:vAlign w:val="center"/>
          </w:tcPr>
          <w:p w14:paraId="7AAEEF85" w14:textId="77777777" w:rsidR="002E4004" w:rsidRDefault="002E4004" w:rsidP="00D45CFA">
            <w:pPr>
              <w:pStyle w:val="Nagwektabeli"/>
              <w:snapToGrid w:val="0"/>
              <w:rPr>
                <w:b w:val="0"/>
                <w:bCs w:val="0"/>
                <w:i/>
                <w:iCs/>
                <w:sz w:val="18"/>
                <w:szCs w:val="18"/>
              </w:rPr>
            </w:pPr>
          </w:p>
        </w:tc>
        <w:tc>
          <w:tcPr>
            <w:tcW w:w="1130" w:type="dxa"/>
            <w:vAlign w:val="center"/>
          </w:tcPr>
          <w:p w14:paraId="2427BCF3" w14:textId="77777777" w:rsidR="002E4004" w:rsidRDefault="002E4004" w:rsidP="00D45CFA">
            <w:pPr>
              <w:pStyle w:val="Nagwektabeli"/>
              <w:snapToGrid w:val="0"/>
              <w:rPr>
                <w:b w:val="0"/>
                <w:bCs w:val="0"/>
                <w:i/>
                <w:iCs/>
                <w:sz w:val="18"/>
                <w:szCs w:val="18"/>
              </w:rPr>
            </w:pPr>
          </w:p>
        </w:tc>
      </w:tr>
      <w:tr w:rsidR="002E4004" w14:paraId="4679CB5D" w14:textId="77777777" w:rsidTr="00447049">
        <w:trPr>
          <w:cantSplit/>
          <w:trHeight w:val="267"/>
        </w:trPr>
        <w:tc>
          <w:tcPr>
            <w:tcW w:w="4568" w:type="dxa"/>
            <w:gridSpan w:val="5"/>
            <w:vAlign w:val="center"/>
          </w:tcPr>
          <w:p w14:paraId="476433B6" w14:textId="77777777" w:rsidR="002E4004" w:rsidRDefault="002E4004" w:rsidP="00D45CFA">
            <w:pPr>
              <w:snapToGrid w:val="0"/>
              <w:jc w:val="right"/>
              <w:rPr>
                <w:rFonts w:ascii="Georgia" w:hAnsi="Georgia" w:cs="Georgia"/>
                <w:sz w:val="18"/>
                <w:szCs w:val="18"/>
              </w:rPr>
            </w:pPr>
            <w:r>
              <w:rPr>
                <w:rFonts w:ascii="Georgia" w:hAnsi="Georgia" w:cs="Georgia"/>
                <w:sz w:val="18"/>
                <w:szCs w:val="18"/>
              </w:rPr>
              <w:t>RAZEM:</w:t>
            </w:r>
          </w:p>
        </w:tc>
        <w:tc>
          <w:tcPr>
            <w:tcW w:w="900" w:type="dxa"/>
            <w:vAlign w:val="center"/>
          </w:tcPr>
          <w:p w14:paraId="6A20A29C" w14:textId="77777777" w:rsidR="002E4004" w:rsidRDefault="002E4004" w:rsidP="00D45CFA">
            <w:pPr>
              <w:pStyle w:val="Nagwektabeli"/>
              <w:snapToGrid w:val="0"/>
              <w:rPr>
                <w:b w:val="0"/>
                <w:bCs w:val="0"/>
                <w:i/>
                <w:iCs/>
                <w:sz w:val="18"/>
                <w:szCs w:val="18"/>
              </w:rPr>
            </w:pPr>
          </w:p>
        </w:tc>
        <w:tc>
          <w:tcPr>
            <w:tcW w:w="540" w:type="dxa"/>
            <w:vAlign w:val="center"/>
          </w:tcPr>
          <w:p w14:paraId="010B1E2E" w14:textId="77777777" w:rsidR="002E4004" w:rsidRDefault="002E4004" w:rsidP="00D45CFA">
            <w:pPr>
              <w:pStyle w:val="Nagwektabeli"/>
              <w:snapToGrid w:val="0"/>
              <w:rPr>
                <w:b w:val="0"/>
                <w:bCs w:val="0"/>
                <w:i/>
                <w:iCs/>
                <w:sz w:val="18"/>
                <w:szCs w:val="18"/>
              </w:rPr>
            </w:pPr>
            <w:r>
              <w:rPr>
                <w:b w:val="0"/>
                <w:bCs w:val="0"/>
                <w:i/>
                <w:iCs/>
                <w:sz w:val="18"/>
                <w:szCs w:val="18"/>
              </w:rPr>
              <w:t>X</w:t>
            </w:r>
          </w:p>
        </w:tc>
        <w:tc>
          <w:tcPr>
            <w:tcW w:w="720" w:type="dxa"/>
            <w:vAlign w:val="center"/>
          </w:tcPr>
          <w:p w14:paraId="22918695" w14:textId="77777777" w:rsidR="002E4004" w:rsidRDefault="002E4004" w:rsidP="00D45CFA">
            <w:pPr>
              <w:pStyle w:val="Nagwektabeli"/>
              <w:snapToGrid w:val="0"/>
              <w:rPr>
                <w:b w:val="0"/>
                <w:bCs w:val="0"/>
                <w:i/>
                <w:iCs/>
                <w:sz w:val="18"/>
                <w:szCs w:val="18"/>
              </w:rPr>
            </w:pPr>
          </w:p>
        </w:tc>
        <w:tc>
          <w:tcPr>
            <w:tcW w:w="1068" w:type="dxa"/>
            <w:vAlign w:val="center"/>
          </w:tcPr>
          <w:p w14:paraId="43E4BAA0" w14:textId="77777777" w:rsidR="002E4004" w:rsidRDefault="002E4004" w:rsidP="00D45CFA">
            <w:pPr>
              <w:pStyle w:val="Nagwektabeli"/>
              <w:snapToGrid w:val="0"/>
              <w:rPr>
                <w:b w:val="0"/>
                <w:bCs w:val="0"/>
                <w:i/>
                <w:iCs/>
                <w:sz w:val="18"/>
                <w:szCs w:val="18"/>
              </w:rPr>
            </w:pPr>
          </w:p>
        </w:tc>
        <w:tc>
          <w:tcPr>
            <w:tcW w:w="1632" w:type="dxa"/>
            <w:vAlign w:val="center"/>
          </w:tcPr>
          <w:p w14:paraId="38D86FD1" w14:textId="77777777" w:rsidR="002E4004" w:rsidRDefault="002E4004" w:rsidP="00D45CFA">
            <w:pPr>
              <w:pStyle w:val="Nagwektabeli"/>
              <w:snapToGrid w:val="0"/>
              <w:rPr>
                <w:b w:val="0"/>
                <w:bCs w:val="0"/>
                <w:i/>
                <w:iCs/>
                <w:sz w:val="18"/>
                <w:szCs w:val="18"/>
              </w:rPr>
            </w:pPr>
            <w:r>
              <w:rPr>
                <w:b w:val="0"/>
                <w:bCs w:val="0"/>
                <w:i/>
                <w:iCs/>
                <w:sz w:val="18"/>
                <w:szCs w:val="18"/>
              </w:rPr>
              <w:t>X</w:t>
            </w:r>
          </w:p>
        </w:tc>
        <w:tc>
          <w:tcPr>
            <w:tcW w:w="1130" w:type="dxa"/>
            <w:vAlign w:val="center"/>
          </w:tcPr>
          <w:p w14:paraId="6246856F" w14:textId="77777777" w:rsidR="002E4004" w:rsidRDefault="002E4004" w:rsidP="00D45CFA">
            <w:pPr>
              <w:pStyle w:val="Nagwektabeli"/>
              <w:snapToGrid w:val="0"/>
              <w:rPr>
                <w:b w:val="0"/>
                <w:bCs w:val="0"/>
                <w:i/>
                <w:iCs/>
                <w:sz w:val="18"/>
                <w:szCs w:val="18"/>
              </w:rPr>
            </w:pPr>
            <w:r>
              <w:rPr>
                <w:b w:val="0"/>
                <w:bCs w:val="0"/>
                <w:i/>
                <w:iCs/>
                <w:sz w:val="18"/>
                <w:szCs w:val="18"/>
              </w:rPr>
              <w:t>X</w:t>
            </w:r>
          </w:p>
        </w:tc>
      </w:tr>
    </w:tbl>
    <w:p w14:paraId="497B9909" w14:textId="77777777" w:rsidR="002E4004" w:rsidRDefault="002E4004" w:rsidP="002E4004">
      <w:pPr>
        <w:spacing w:line="360" w:lineRule="auto"/>
        <w:jc w:val="both"/>
        <w:textAlignment w:val="auto"/>
        <w:rPr>
          <w:rFonts w:ascii="Georgia" w:hAnsi="Georgia"/>
          <w:sz w:val="20"/>
        </w:rPr>
      </w:pPr>
      <w:r>
        <w:rPr>
          <w:rFonts w:ascii="Georgia" w:hAnsi="Georgia" w:cs="Georgia"/>
          <w:i/>
          <w:iCs/>
          <w:sz w:val="18"/>
          <w:szCs w:val="18"/>
        </w:rPr>
        <w:t>* Tabelę należy powtórzyć dla każdego oferowanego pakietu.</w:t>
      </w:r>
    </w:p>
    <w:p w14:paraId="67710CA6" w14:textId="77777777" w:rsidR="00E54009" w:rsidRPr="004E5412" w:rsidRDefault="00E54009" w:rsidP="004E5412">
      <w:pPr>
        <w:tabs>
          <w:tab w:val="left" w:pos="567"/>
        </w:tabs>
        <w:autoSpaceDE w:val="0"/>
        <w:spacing w:line="360" w:lineRule="auto"/>
        <w:jc w:val="both"/>
        <w:rPr>
          <w:rFonts w:ascii="Georgia" w:hAnsi="Georgia" w:cs="Georgia"/>
          <w:i/>
          <w:iCs/>
          <w:sz w:val="20"/>
          <w:szCs w:val="20"/>
        </w:rPr>
      </w:pPr>
    </w:p>
    <w:p w14:paraId="76FF32EA" w14:textId="77777777" w:rsidR="00E54009" w:rsidRPr="004E5412" w:rsidRDefault="00E54009" w:rsidP="004E5412">
      <w:pPr>
        <w:tabs>
          <w:tab w:val="left" w:pos="0"/>
          <w:tab w:val="left" w:pos="567"/>
        </w:tabs>
        <w:spacing w:line="360" w:lineRule="auto"/>
        <w:jc w:val="both"/>
        <w:rPr>
          <w:rFonts w:ascii="Georgia" w:hAnsi="Georgia" w:cs="Georgia"/>
          <w:bCs/>
          <w:color w:val="000000"/>
          <w:sz w:val="20"/>
          <w:szCs w:val="20"/>
        </w:rPr>
      </w:pPr>
      <w:r w:rsidRPr="004E5412">
        <w:rPr>
          <w:rFonts w:ascii="Georgia" w:hAnsi="Georgia" w:cs="Georgia"/>
          <w:bCs/>
          <w:color w:val="000000"/>
          <w:sz w:val="20"/>
          <w:szCs w:val="20"/>
        </w:rPr>
        <w:t>1. Wartość oferty netto: .................................... zł, brutto: ............................................ zł (słownie brutto: ......................................................................................................) w tym dla:</w:t>
      </w:r>
    </w:p>
    <w:p w14:paraId="37512974" w14:textId="77777777" w:rsidR="00E54009" w:rsidRPr="004E5412" w:rsidRDefault="00E54009" w:rsidP="004E5412">
      <w:pPr>
        <w:tabs>
          <w:tab w:val="left" w:pos="0"/>
          <w:tab w:val="left" w:pos="567"/>
        </w:tabs>
        <w:spacing w:line="360" w:lineRule="auto"/>
        <w:jc w:val="both"/>
        <w:rPr>
          <w:rFonts w:ascii="Georgia" w:hAnsi="Georgia" w:cs="Georgia"/>
          <w:color w:val="000000"/>
          <w:sz w:val="20"/>
          <w:szCs w:val="20"/>
        </w:rPr>
      </w:pPr>
      <w:r w:rsidRPr="004E5412">
        <w:rPr>
          <w:rFonts w:ascii="Georgia" w:hAnsi="Georgia" w:cs="Georgia"/>
          <w:color w:val="000000"/>
          <w:sz w:val="20"/>
          <w:szCs w:val="20"/>
        </w:rPr>
        <w:t>Pakietu nr</w:t>
      </w:r>
      <w:r w:rsidRPr="004E5412">
        <w:rPr>
          <w:rFonts w:ascii="Georgia" w:hAnsi="Georgia" w:cs="Georgia"/>
          <w:b/>
          <w:color w:val="000000"/>
          <w:sz w:val="20"/>
          <w:szCs w:val="20"/>
        </w:rPr>
        <w:t xml:space="preserve"> ….*</w:t>
      </w:r>
      <w:r w:rsidRPr="004E5412">
        <w:rPr>
          <w:rFonts w:ascii="Georgia" w:hAnsi="Georgia" w:cs="Georgia"/>
          <w:color w:val="000000"/>
          <w:sz w:val="20"/>
          <w:szCs w:val="20"/>
        </w:rPr>
        <w:t>: netto: .................. zł, brutto: .................. zł itd.</w:t>
      </w:r>
    </w:p>
    <w:p w14:paraId="3FB01717" w14:textId="77777777" w:rsidR="00E54009" w:rsidRPr="004E5412" w:rsidRDefault="00E54009" w:rsidP="00CE621A">
      <w:pPr>
        <w:numPr>
          <w:ilvl w:val="0"/>
          <w:numId w:val="39"/>
        </w:numPr>
        <w:tabs>
          <w:tab w:val="clear" w:pos="360"/>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61729FED" w14:textId="6EDACA83" w:rsidR="00E54009" w:rsidRPr="004E5412" w:rsidRDefault="00E54009" w:rsidP="00CE621A">
      <w:pPr>
        <w:numPr>
          <w:ilvl w:val="0"/>
          <w:numId w:val="39"/>
        </w:numPr>
        <w:tabs>
          <w:tab w:val="clear" w:pos="360"/>
          <w:tab w:val="num" w:pos="-360"/>
          <w:tab w:val="left" w:pos="426"/>
          <w:tab w:val="left" w:pos="567"/>
        </w:tabs>
        <w:spacing w:line="360" w:lineRule="auto"/>
        <w:ind w:left="0" w:firstLine="0"/>
        <w:jc w:val="both"/>
        <w:rPr>
          <w:rFonts w:ascii="Georgia" w:hAnsi="Georgia"/>
          <w:sz w:val="20"/>
          <w:szCs w:val="20"/>
        </w:rPr>
      </w:pPr>
      <w:r w:rsidRPr="004E5412">
        <w:rPr>
          <w:rFonts w:ascii="Georgia" w:hAnsi="Georgia"/>
          <w:sz w:val="20"/>
          <w:szCs w:val="20"/>
        </w:rPr>
        <w:t>Termin dostawy:</w:t>
      </w:r>
      <w:r w:rsidRPr="004E5412">
        <w:rPr>
          <w:rFonts w:ascii="Georgia" w:hAnsi="Georgia"/>
          <w:b/>
          <w:bCs/>
          <w:sz w:val="20"/>
          <w:szCs w:val="20"/>
        </w:rPr>
        <w:t xml:space="preserve"> ................</w:t>
      </w:r>
      <w:r w:rsidRPr="004E5412">
        <w:rPr>
          <w:rFonts w:ascii="Georgia" w:hAnsi="Georgia"/>
          <w:sz w:val="20"/>
          <w:szCs w:val="20"/>
        </w:rPr>
        <w:t xml:space="preserve">(max </w:t>
      </w:r>
      <w:r w:rsidR="004E5412" w:rsidRPr="004E5412">
        <w:rPr>
          <w:rFonts w:ascii="Georgia" w:hAnsi="Georgia"/>
          <w:sz w:val="20"/>
          <w:szCs w:val="20"/>
        </w:rPr>
        <w:t>3</w:t>
      </w:r>
      <w:r w:rsidRPr="004E5412">
        <w:rPr>
          <w:rFonts w:ascii="Georgia" w:hAnsi="Georgia"/>
          <w:sz w:val="20"/>
          <w:szCs w:val="20"/>
        </w:rPr>
        <w:t xml:space="preserve">) </w:t>
      </w:r>
      <w:r w:rsidRPr="004E5412">
        <w:rPr>
          <w:rFonts w:ascii="Georgia" w:hAnsi="Georgia"/>
          <w:b/>
          <w:bCs/>
          <w:sz w:val="20"/>
          <w:szCs w:val="20"/>
        </w:rPr>
        <w:t>dni</w:t>
      </w:r>
      <w:r w:rsidR="004E5412" w:rsidRPr="004E5412">
        <w:rPr>
          <w:rFonts w:ascii="Georgia" w:hAnsi="Georgia"/>
          <w:b/>
          <w:bCs/>
          <w:sz w:val="20"/>
          <w:szCs w:val="20"/>
        </w:rPr>
        <w:t xml:space="preserve"> </w:t>
      </w:r>
      <w:r w:rsidRPr="004E5412">
        <w:rPr>
          <w:rFonts w:ascii="Georgia" w:hAnsi="Georgia"/>
          <w:sz w:val="20"/>
          <w:szCs w:val="20"/>
        </w:rPr>
        <w:t>(</w:t>
      </w:r>
      <w:r w:rsidRPr="004E5412">
        <w:rPr>
          <w:rFonts w:ascii="Georgia" w:hAnsi="Georgia"/>
          <w:bCs/>
          <w:iCs/>
          <w:sz w:val="20"/>
        </w:rPr>
        <w:t>od poniedziałku do piątku w godz. od 7:00 do 14:00</w:t>
      </w:r>
      <w:r w:rsidRPr="004E5412">
        <w:rPr>
          <w:rFonts w:ascii="Georgia" w:hAnsi="Georgia"/>
          <w:sz w:val="20"/>
          <w:szCs w:val="20"/>
        </w:rPr>
        <w:t>) od dnia złożenia zamówienia</w:t>
      </w:r>
      <w:r w:rsidRPr="004E5412">
        <w:rPr>
          <w:rFonts w:ascii="Georgia" w:hAnsi="Georgia"/>
          <w:i/>
          <w:iCs/>
          <w:sz w:val="20"/>
          <w:szCs w:val="20"/>
        </w:rPr>
        <w:t>*</w:t>
      </w:r>
    </w:p>
    <w:p w14:paraId="056E2762" w14:textId="4114F85D" w:rsidR="00E54009" w:rsidRPr="00034DE6" w:rsidRDefault="00E54009" w:rsidP="00CE621A">
      <w:pPr>
        <w:pStyle w:val="Akapitzlist"/>
        <w:numPr>
          <w:ilvl w:val="0"/>
          <w:numId w:val="39"/>
        </w:numPr>
        <w:tabs>
          <w:tab w:val="left" w:pos="567"/>
        </w:tabs>
        <w:spacing w:line="360" w:lineRule="auto"/>
        <w:ind w:left="0" w:firstLine="0"/>
        <w:jc w:val="both"/>
        <w:textAlignment w:val="auto"/>
        <w:rPr>
          <w:rFonts w:ascii="Georgia" w:hAnsi="Georgia" w:cs="Georgia"/>
          <w:strike/>
          <w:sz w:val="20"/>
          <w:szCs w:val="20"/>
        </w:rPr>
      </w:pPr>
      <w:bookmarkStart w:id="61" w:name="_Hlk94696175"/>
      <w:r w:rsidRPr="00034DE6">
        <w:rPr>
          <w:rFonts w:ascii="Georgia" w:hAnsi="Georgia"/>
          <w:strike/>
          <w:sz w:val="20"/>
        </w:rPr>
        <w:t>Termin rozpatrzenia reklamacji .................. (max 7) dni od dnia zgłoszenia.*</w:t>
      </w:r>
    </w:p>
    <w:p w14:paraId="5C88D26A" w14:textId="42A237CA" w:rsidR="00034DE6" w:rsidRPr="00034DE6" w:rsidRDefault="00034DE6" w:rsidP="00034DE6">
      <w:pPr>
        <w:pStyle w:val="Akapitzlist"/>
        <w:tabs>
          <w:tab w:val="left" w:pos="567"/>
        </w:tabs>
        <w:spacing w:line="360" w:lineRule="auto"/>
        <w:ind w:left="0"/>
        <w:jc w:val="both"/>
        <w:textAlignment w:val="auto"/>
        <w:rPr>
          <w:rFonts w:ascii="Georgia" w:hAnsi="Georgia"/>
          <w:sz w:val="20"/>
          <w:highlight w:val="yellow"/>
        </w:rPr>
      </w:pPr>
      <w:r w:rsidRPr="00034DE6">
        <w:rPr>
          <w:rFonts w:ascii="Georgia" w:hAnsi="Georgia"/>
          <w:sz w:val="20"/>
          <w:highlight w:val="yellow"/>
        </w:rPr>
        <w:t>Modyfikacja 02.02.2022r.:</w:t>
      </w:r>
    </w:p>
    <w:p w14:paraId="7EC1BDD2" w14:textId="77777777" w:rsidR="00034DE6" w:rsidRPr="00B558F7" w:rsidRDefault="00034DE6" w:rsidP="00034DE6">
      <w:pPr>
        <w:tabs>
          <w:tab w:val="left" w:pos="567"/>
        </w:tabs>
        <w:spacing w:line="360" w:lineRule="auto"/>
        <w:jc w:val="both"/>
        <w:rPr>
          <w:rFonts w:ascii="Georgia" w:hAnsi="Georgia" w:cs="Georgia"/>
          <w:sz w:val="20"/>
          <w:szCs w:val="20"/>
        </w:rPr>
      </w:pPr>
      <w:r w:rsidRPr="00034DE6">
        <w:rPr>
          <w:rFonts w:ascii="Georgia" w:hAnsi="Georgia"/>
          <w:sz w:val="20"/>
          <w:highlight w:val="yellow"/>
        </w:rPr>
        <w:t xml:space="preserve">„4. Termin rozpatrzenia reklamacji .................. </w:t>
      </w:r>
      <w:r w:rsidRPr="00034DE6">
        <w:rPr>
          <w:rFonts w:ascii="Georgia" w:hAnsi="Georgia"/>
          <w:color w:val="C00000"/>
          <w:sz w:val="20"/>
          <w:highlight w:val="yellow"/>
        </w:rPr>
        <w:t xml:space="preserve">(minimum 3, max 10) </w:t>
      </w:r>
      <w:r w:rsidRPr="00034DE6">
        <w:rPr>
          <w:rFonts w:ascii="Georgia" w:hAnsi="Georgia"/>
          <w:sz w:val="20"/>
          <w:highlight w:val="yellow"/>
        </w:rPr>
        <w:t>dni od dnia zgłoszenia.*</w:t>
      </w:r>
    </w:p>
    <w:p w14:paraId="6DE99DBC" w14:textId="38138542" w:rsidR="00E54009" w:rsidRPr="004E5412" w:rsidRDefault="00E54009" w:rsidP="004E5412">
      <w:pPr>
        <w:tabs>
          <w:tab w:val="left" w:pos="426"/>
          <w:tab w:val="left" w:pos="567"/>
        </w:tabs>
        <w:spacing w:line="360" w:lineRule="auto"/>
        <w:jc w:val="both"/>
        <w:rPr>
          <w:rFonts w:ascii="Georgia" w:hAnsi="Georgia"/>
          <w:i/>
          <w:iCs/>
          <w:sz w:val="18"/>
          <w:szCs w:val="18"/>
        </w:rPr>
      </w:pPr>
      <w:r w:rsidRPr="004E5412">
        <w:rPr>
          <w:rFonts w:ascii="Georgia" w:hAnsi="Georgia"/>
          <w:i/>
          <w:iCs/>
          <w:sz w:val="18"/>
          <w:szCs w:val="18"/>
        </w:rPr>
        <w:t>*UWAGA! Brak ocenianego parametru nie dyskwalifikuje oferty –powoduje jedynie brak dodatkowych punktów</w:t>
      </w:r>
    </w:p>
    <w:bookmarkEnd w:id="61"/>
    <w:p w14:paraId="68511B68" w14:textId="3340A147" w:rsidR="004E5412" w:rsidRPr="004E5412" w:rsidRDefault="00BF29A4"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9F38E4">
        <w:rPr>
          <w:rFonts w:ascii="Georgia" w:hAnsi="Georgia" w:cs="Georgia"/>
          <w:sz w:val="20"/>
          <w:szCs w:val="20"/>
        </w:rPr>
        <w:t xml:space="preserve">Oświadczam/y że dostarczone produkty posiadają min. 12 mc termin ważności (dotyczy produktów leczniczych) lub min. 6 miesięcy termin ważności od daty jego dostawy – </w:t>
      </w:r>
      <w:r>
        <w:rPr>
          <w:rFonts w:ascii="Georgia" w:hAnsi="Georgia" w:cs="Georgia"/>
          <w:sz w:val="20"/>
          <w:szCs w:val="20"/>
        </w:rPr>
        <w:t>(</w:t>
      </w:r>
      <w:r w:rsidRPr="009F38E4">
        <w:rPr>
          <w:rFonts w:ascii="Georgia" w:hAnsi="Georgia" w:cs="Georgia"/>
          <w:sz w:val="20"/>
          <w:szCs w:val="20"/>
        </w:rPr>
        <w:t>dotyczy dietetycznych środków spożywczych specjalnego przeznaczenia medycznego i żywieniowego</w:t>
      </w:r>
      <w:r>
        <w:rPr>
          <w:rFonts w:ascii="Georgia" w:hAnsi="Georgia" w:cs="Georgia"/>
          <w:sz w:val="20"/>
          <w:szCs w:val="20"/>
        </w:rPr>
        <w:t xml:space="preserve">) </w:t>
      </w:r>
      <w:r w:rsidRPr="009F38E4">
        <w:rPr>
          <w:rFonts w:ascii="Georgia" w:hAnsi="Georgia" w:cs="Georgia"/>
          <w:sz w:val="20"/>
          <w:szCs w:val="20"/>
        </w:rPr>
        <w:t>licząc od dnia dostawy.</w:t>
      </w:r>
    </w:p>
    <w:p w14:paraId="4C69C221" w14:textId="2A2122AD" w:rsidR="004E5412" w:rsidRPr="004E5412" w:rsidRDefault="004E5412"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 xml:space="preserve">Oświadczam/y, że na żądanie Zamawiającego (na każdym etapie postępowania) udostępnię/my </w:t>
      </w:r>
      <w:r w:rsidRPr="004E5412">
        <w:rPr>
          <w:rFonts w:ascii="Georgia" w:hAnsi="Georgia"/>
          <w:sz w:val="20"/>
          <w:szCs w:val="20"/>
        </w:rPr>
        <w:t>karty techniczne produktów potwierdzające spełnianie wymagań określonych w Szczegółowym Opisie Przedmiotu Zamówienia</w:t>
      </w:r>
      <w:r w:rsidR="009C25BE" w:rsidRPr="004E5412">
        <w:rPr>
          <w:rFonts w:ascii="Georgia" w:hAnsi="Georgia"/>
          <w:sz w:val="20"/>
          <w:szCs w:val="20"/>
        </w:rPr>
        <w:t>.</w:t>
      </w:r>
    </w:p>
    <w:p w14:paraId="21FB6AE0" w14:textId="2759597E" w:rsidR="004E5412" w:rsidRPr="004E5412" w:rsidRDefault="009C25BE"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lastRenderedPageBreak/>
        <w:t>Oświadczam/y, że zapoznałem/liśmy się z warunkami określonymi w Specyfikacji Warunków Zamówienia i</w:t>
      </w:r>
      <w:r w:rsidR="004E5412">
        <w:rPr>
          <w:rFonts w:ascii="Georgia" w:hAnsi="Georgia" w:cs="Georgia"/>
          <w:sz w:val="20"/>
          <w:szCs w:val="20"/>
        </w:rPr>
        <w:t> </w:t>
      </w:r>
      <w:r w:rsidRPr="004E5412">
        <w:rPr>
          <w:rFonts w:ascii="Georgia" w:hAnsi="Georgia" w:cs="Georgia"/>
          <w:sz w:val="20"/>
          <w:szCs w:val="20"/>
        </w:rPr>
        <w:t>przyjmuję/emy je bez zastrzeżeń.</w:t>
      </w:r>
    </w:p>
    <w:p w14:paraId="1B66BD2F" w14:textId="77777777" w:rsidR="004E5412" w:rsidRPr="004E5412" w:rsidRDefault="009C25BE"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Oświadczam/y, że w przypadku uznania mojej/naszej oferty za najkorzystniejszą zobowiązuję/emy się do dostarczenia przedmiotu zamówienia na warunkach zawartych w specyfikacji warunków zamówienia wraz z</w:t>
      </w:r>
      <w:r w:rsidR="00357783" w:rsidRPr="004E5412">
        <w:rPr>
          <w:rFonts w:ascii="Georgia" w:hAnsi="Georgia"/>
          <w:sz w:val="20"/>
          <w:szCs w:val="20"/>
        </w:rPr>
        <w:t> </w:t>
      </w:r>
      <w:r w:rsidRPr="004E5412">
        <w:rPr>
          <w:rFonts w:ascii="Georgia" w:hAnsi="Georgia"/>
          <w:sz w:val="20"/>
          <w:szCs w:val="20"/>
        </w:rPr>
        <w:t>załączonym do niej projektem umowy oraz w złożonej ofercie.</w:t>
      </w:r>
    </w:p>
    <w:p w14:paraId="0D3FB798" w14:textId="77777777" w:rsidR="004E5412" w:rsidRPr="004E5412" w:rsidRDefault="0025606A"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 że wartość oferty jest ceną ostateczną do zapłaty z uwzględnieniem wszystkich czynników określonych w SWZ oraz w projekcie umowy</w:t>
      </w:r>
      <w:r w:rsidRPr="004E5412">
        <w:rPr>
          <w:rFonts w:ascii="Georgia" w:hAnsi="Georgia"/>
          <w:bCs/>
          <w:iCs/>
          <w:sz w:val="20"/>
          <w:szCs w:val="20"/>
        </w:rPr>
        <w:t>.</w:t>
      </w:r>
    </w:p>
    <w:p w14:paraId="650A3344" w14:textId="3C36614E" w:rsidR="0025606A" w:rsidRPr="004E5412" w:rsidRDefault="0025606A"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Wykonawca informuje, że:*</w:t>
      </w:r>
    </w:p>
    <w:p w14:paraId="2EDC85C7" w14:textId="10A1CA13" w:rsidR="00B04B29" w:rsidRPr="004E5412" w:rsidRDefault="0025606A" w:rsidP="00654336">
      <w:pPr>
        <w:pStyle w:val="Tekstpodstawowy32"/>
        <w:numPr>
          <w:ilvl w:val="1"/>
          <w:numId w:val="56"/>
        </w:numPr>
        <w:tabs>
          <w:tab w:val="left" w:pos="426"/>
        </w:tabs>
        <w:suppressAutoHyphens/>
        <w:ind w:left="0" w:firstLine="0"/>
        <w:textAlignment w:val="baseline"/>
      </w:pPr>
      <w:r w:rsidRPr="004E5412">
        <w:rPr>
          <w:lang w:eastAsia="ar-SA"/>
        </w:rPr>
        <w:t>wybór oferty nie będzie prowadzić do powstania u Zamawiającego obowiązku podatkowego.</w:t>
      </w:r>
    </w:p>
    <w:p w14:paraId="492681D7" w14:textId="120EC010" w:rsidR="0025606A" w:rsidRPr="004E5412" w:rsidRDefault="0025606A" w:rsidP="00654336">
      <w:pPr>
        <w:pStyle w:val="Tekstpodstawowy32"/>
        <w:numPr>
          <w:ilvl w:val="1"/>
          <w:numId w:val="56"/>
        </w:numPr>
        <w:tabs>
          <w:tab w:val="left" w:pos="426"/>
        </w:tabs>
        <w:suppressAutoHyphens/>
        <w:ind w:left="0" w:firstLine="0"/>
        <w:textAlignment w:val="baseline"/>
      </w:pPr>
      <w:r w:rsidRPr="004E5412">
        <w:t xml:space="preserve">wybór oferty będzie prowadzić do powstania u Zamawiającego obowiązku podatkowego w odniesieniu do następujących usług ...................................................., </w:t>
      </w:r>
      <w:r w:rsidRPr="004E5412">
        <w:rPr>
          <w:color w:val="000000"/>
        </w:rPr>
        <w:t>których usługa będzie prowadzić do jego powstania.</w:t>
      </w:r>
      <w:r w:rsidRPr="004E5412">
        <w:t xml:space="preserve"> Wartość usług powodująca obowiązek podatkowy u Zamawiającego to ............ zł netto.**</w:t>
      </w:r>
    </w:p>
    <w:p w14:paraId="654FDF5C" w14:textId="0B23DF90" w:rsidR="0025606A" w:rsidRPr="004E5412" w:rsidRDefault="0025606A" w:rsidP="00CE621A">
      <w:pPr>
        <w:pStyle w:val="Akapitzlist"/>
        <w:numPr>
          <w:ilvl w:val="0"/>
          <w:numId w:val="39"/>
        </w:numPr>
        <w:tabs>
          <w:tab w:val="left" w:pos="540"/>
          <w:tab w:val="left" w:pos="567"/>
        </w:tabs>
        <w:spacing w:line="360" w:lineRule="auto"/>
        <w:ind w:left="0" w:firstLine="0"/>
        <w:jc w:val="both"/>
        <w:rPr>
          <w:rFonts w:ascii="Georgia" w:hAnsi="Georgia" w:cs="Georgia"/>
          <w:sz w:val="20"/>
          <w:szCs w:val="20"/>
        </w:rPr>
      </w:pPr>
      <w:r w:rsidRPr="004E5412">
        <w:rPr>
          <w:rFonts w:ascii="Georgia" w:hAnsi="Georgia"/>
          <w:color w:val="000000"/>
          <w:sz w:val="20"/>
          <w:szCs w:val="20"/>
        </w:rPr>
        <w:t>Wymienione niżej dokumenty stanowią tajemnicę przedsiębiorstwa i nie mogą być udostępniane osobom trzecim:</w:t>
      </w:r>
    </w:p>
    <w:p w14:paraId="4438A67C" w14:textId="42DDEDCE" w:rsidR="0025606A" w:rsidRPr="004E5412" w:rsidRDefault="0025606A" w:rsidP="00654336">
      <w:pPr>
        <w:pStyle w:val="Tekstpodstawowy22"/>
        <w:numPr>
          <w:ilvl w:val="1"/>
          <w:numId w:val="57"/>
        </w:numPr>
        <w:tabs>
          <w:tab w:val="left" w:pos="540"/>
          <w:tab w:val="left" w:pos="567"/>
        </w:tabs>
        <w:suppressAutoHyphens w:val="0"/>
        <w:spacing w:before="0" w:after="0"/>
        <w:rPr>
          <w:rFonts w:cs="Arial"/>
          <w:b w:val="0"/>
          <w:i w:val="0"/>
          <w:iCs w:val="0"/>
          <w:color w:val="000000"/>
          <w:lang w:val="pl-PL" w:eastAsia="pl-PL"/>
        </w:rPr>
      </w:pPr>
      <w:r w:rsidRPr="004E5412">
        <w:rPr>
          <w:b w:val="0"/>
          <w:i w:val="0"/>
          <w:iCs w:val="0"/>
          <w:color w:val="000000"/>
          <w:lang w:val="pl-PL"/>
        </w:rPr>
        <w:t>…………………………………………………..</w:t>
      </w:r>
    </w:p>
    <w:p w14:paraId="4C57C9A0" w14:textId="06D93B89" w:rsidR="0025606A" w:rsidRPr="004E5412" w:rsidRDefault="0025606A" w:rsidP="00654336">
      <w:pPr>
        <w:pStyle w:val="Tekstpodstawowy22"/>
        <w:numPr>
          <w:ilvl w:val="1"/>
          <w:numId w:val="57"/>
        </w:numPr>
        <w:tabs>
          <w:tab w:val="left" w:pos="540"/>
          <w:tab w:val="left" w:pos="567"/>
        </w:tabs>
        <w:suppressAutoHyphens w:val="0"/>
        <w:spacing w:before="0" w:after="0"/>
        <w:rPr>
          <w:b w:val="0"/>
          <w:i w:val="0"/>
          <w:iCs w:val="0"/>
          <w:color w:val="000000"/>
          <w:lang w:val="pl-PL"/>
        </w:rPr>
      </w:pPr>
      <w:r w:rsidRPr="004E5412">
        <w:rPr>
          <w:b w:val="0"/>
          <w:i w:val="0"/>
          <w:iCs w:val="0"/>
          <w:color w:val="000000"/>
          <w:lang w:val="pl-PL"/>
        </w:rPr>
        <w:t>………………………………………………….</w:t>
      </w:r>
    </w:p>
    <w:p w14:paraId="5EDECC26" w14:textId="45F0CC7F" w:rsidR="0025606A" w:rsidRPr="004E5412" w:rsidRDefault="0025606A" w:rsidP="00CE621A">
      <w:pPr>
        <w:pStyle w:val="NormalnyWeb"/>
        <w:numPr>
          <w:ilvl w:val="0"/>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 xml:space="preserve">Oświadczam/y,  że przewiduję/emy powierzenie zamówienia podwykonawcom  ………………………………………. </w:t>
      </w:r>
      <w:r w:rsidRPr="004E5412">
        <w:rPr>
          <w:rFonts w:ascii="Georgia" w:hAnsi="Georgia" w:cs="Georgia"/>
          <w:i/>
          <w:color w:val="000000"/>
          <w:sz w:val="20"/>
          <w:szCs w:val="20"/>
          <w:lang w:eastAsia="pl-PL"/>
        </w:rPr>
        <w:t>(podać nazwę firmy podwykonawcy)</w:t>
      </w:r>
      <w:r w:rsidRPr="004E5412">
        <w:rPr>
          <w:rFonts w:ascii="Georgia" w:hAnsi="Georgia" w:cs="Georgia"/>
          <w:color w:val="000000"/>
          <w:sz w:val="20"/>
          <w:szCs w:val="20"/>
        </w:rPr>
        <w:t xml:space="preserve"> </w:t>
      </w:r>
      <w:r w:rsidRPr="004E5412">
        <w:rPr>
          <w:rFonts w:ascii="Georgia" w:hAnsi="Georgia" w:cs="Georgia"/>
          <w:i/>
          <w:color w:val="000000"/>
          <w:sz w:val="20"/>
          <w:szCs w:val="20"/>
        </w:rPr>
        <w:t>…………………………….</w:t>
      </w:r>
      <w:r w:rsidR="00BF29A4">
        <w:rPr>
          <w:rFonts w:ascii="Georgia" w:hAnsi="Georgia" w:cs="Georgia"/>
          <w:i/>
          <w:color w:val="000000"/>
          <w:sz w:val="20"/>
          <w:szCs w:val="20"/>
        </w:rPr>
        <w:t xml:space="preserve"> </w:t>
      </w:r>
      <w:r w:rsidRPr="004E5412">
        <w:rPr>
          <w:rFonts w:ascii="Georgia" w:hAnsi="Georgia" w:cs="Georgia"/>
          <w:i/>
          <w:color w:val="000000"/>
          <w:sz w:val="20"/>
          <w:szCs w:val="20"/>
        </w:rPr>
        <w:t>(podać z</w:t>
      </w:r>
      <w:r w:rsidRPr="004E5412">
        <w:rPr>
          <w:rFonts w:ascii="Georgia" w:hAnsi="Georgia"/>
          <w:i/>
          <w:sz w:val="20"/>
          <w:szCs w:val="20"/>
        </w:rPr>
        <w:t>akres powierzonych prac) ………………………….. (podać wartość powierzanych prac (brutto)) ……………………………………(podać % udział (brutto) w cenie oferty)</w:t>
      </w:r>
    </w:p>
    <w:p w14:paraId="244AC385" w14:textId="77777777" w:rsidR="0025606A" w:rsidRPr="004E5412" w:rsidRDefault="0025606A" w:rsidP="00CE621A">
      <w:pPr>
        <w:pStyle w:val="NormalnyWeb"/>
        <w:numPr>
          <w:ilvl w:val="0"/>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Części realizacji zamówienia jakie powierzam/y podwykonawcy:</w:t>
      </w:r>
    </w:p>
    <w:p w14:paraId="633B8681" w14:textId="77777777" w:rsidR="0025606A" w:rsidRPr="004E5412" w:rsidRDefault="0025606A" w:rsidP="00CE621A">
      <w:pPr>
        <w:pStyle w:val="NormalnyWeb"/>
        <w:numPr>
          <w:ilvl w:val="1"/>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7DA3DDBF" w14:textId="77777777" w:rsidR="0025606A" w:rsidRPr="004E5412" w:rsidRDefault="0025606A" w:rsidP="00CE621A">
      <w:pPr>
        <w:pStyle w:val="NormalnyWeb"/>
        <w:numPr>
          <w:ilvl w:val="1"/>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69CB7269" w14:textId="77777777" w:rsidR="0029308B" w:rsidRPr="004E5412" w:rsidRDefault="0025606A" w:rsidP="00CE621A">
      <w:pPr>
        <w:pStyle w:val="Normalny1"/>
        <w:numPr>
          <w:ilvl w:val="0"/>
          <w:numId w:val="39"/>
        </w:numPr>
        <w:tabs>
          <w:tab w:val="left" w:pos="540"/>
          <w:tab w:val="left" w:pos="567"/>
        </w:tabs>
        <w:autoSpaceDE w:val="0"/>
        <w:spacing w:line="360" w:lineRule="auto"/>
        <w:ind w:left="0" w:firstLine="0"/>
        <w:jc w:val="both"/>
        <w:rPr>
          <w:bCs/>
          <w:color w:val="000000"/>
          <w:sz w:val="18"/>
        </w:rPr>
      </w:pPr>
      <w:r w:rsidRPr="004E5412">
        <w:rPr>
          <w:color w:val="000000"/>
          <w:sz w:val="20"/>
          <w:szCs w:val="20"/>
          <w:lang w:eastAsia="pl-PL"/>
        </w:rPr>
        <w:t>Oświadczam/y, że nie przewiduję/emy powierzenia podwykonawcom realizacji części zamówienia*.</w:t>
      </w:r>
    </w:p>
    <w:p w14:paraId="32CE0805" w14:textId="46E9C6DC" w:rsidR="0029308B" w:rsidRPr="004E5412" w:rsidRDefault="0029308B" w:rsidP="00CE621A">
      <w:pPr>
        <w:pStyle w:val="Normalny1"/>
        <w:numPr>
          <w:ilvl w:val="0"/>
          <w:numId w:val="39"/>
        </w:numPr>
        <w:tabs>
          <w:tab w:val="left" w:pos="540"/>
          <w:tab w:val="left" w:pos="567"/>
        </w:tabs>
        <w:autoSpaceDE w:val="0"/>
        <w:spacing w:line="360" w:lineRule="auto"/>
        <w:ind w:left="0" w:firstLine="0"/>
        <w:jc w:val="both"/>
        <w:rPr>
          <w:bCs/>
          <w:color w:val="000000"/>
          <w:sz w:val="18"/>
        </w:rPr>
      </w:pPr>
      <w:r w:rsidRPr="004E5412">
        <w:rPr>
          <w:sz w:val="20"/>
          <w:szCs w:val="20"/>
        </w:rPr>
        <w:t>Oświadczam/y, że jesteśmy:</w:t>
      </w:r>
      <w:r w:rsidR="00B5197F" w:rsidRPr="004E5412">
        <w:rPr>
          <w:rStyle w:val="Odwoanieprzypisudolnego"/>
          <w:sz w:val="20"/>
          <w:szCs w:val="20"/>
        </w:rPr>
        <w:footnoteReference w:id="2"/>
      </w:r>
    </w:p>
    <w:p w14:paraId="2516858E" w14:textId="55A46879"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mikroprzedsiębiorstwem*</w:t>
      </w:r>
    </w:p>
    <w:p w14:paraId="6C0E54FA" w14:textId="77777777"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małym przedsiębiorstwem*</w:t>
      </w:r>
    </w:p>
    <w:p w14:paraId="7CDEE417" w14:textId="77777777"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średnim przedsiębiorstwem*</w:t>
      </w:r>
    </w:p>
    <w:p w14:paraId="7B637D62" w14:textId="0D8542F7"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dużym przedsiębiorstwem*</w:t>
      </w:r>
    </w:p>
    <w:p w14:paraId="2B9384AC" w14:textId="15C934CC" w:rsidR="0025606A" w:rsidRPr="004E5412" w:rsidRDefault="0025606A" w:rsidP="00654336">
      <w:pPr>
        <w:pStyle w:val="Akapitzlist"/>
        <w:numPr>
          <w:ilvl w:val="0"/>
          <w:numId w:val="39"/>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Georgia" w:hAnsi="Georgia" w:cs="Georgia"/>
          <w:color w:val="000000"/>
          <w:sz w:val="20"/>
          <w:szCs w:val="20"/>
          <w:lang w:eastAsia="pl-PL"/>
        </w:rPr>
      </w:pPr>
      <w:r w:rsidRPr="004E5412">
        <w:rPr>
          <w:rFonts w:ascii="Georgia" w:hAnsi="Georgia" w:cs="Arial"/>
          <w:sz w:val="20"/>
          <w:szCs w:val="20"/>
        </w:rPr>
        <w:t>Oświadczam/y, że:</w:t>
      </w:r>
    </w:p>
    <w:p w14:paraId="55558DF4" w14:textId="77777777" w:rsidR="0025606A" w:rsidRPr="004E5412" w:rsidRDefault="0025606A" w:rsidP="00654336">
      <w:pPr>
        <w:pStyle w:val="Akapitzlist"/>
        <w:numPr>
          <w:ilvl w:val="1"/>
          <w:numId w:val="39"/>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Zostałem poinformowany zgodnie z art. 13 ust. 1 i 2 RODO</w:t>
      </w:r>
      <w:r w:rsidRPr="004E5412">
        <w:rPr>
          <w:rStyle w:val="Odwoanieprzypisudolnego"/>
          <w:rFonts w:ascii="Georgia" w:hAnsi="Georgia" w:cs="Arial"/>
          <w:sz w:val="20"/>
          <w:szCs w:val="20"/>
        </w:rPr>
        <w:footnoteReference w:id="3"/>
      </w:r>
      <w:r w:rsidRPr="004E5412">
        <w:rPr>
          <w:rFonts w:ascii="Georgia" w:hAnsi="Georgia" w:cs="Arial"/>
          <w:sz w:val="20"/>
          <w:szCs w:val="20"/>
        </w:rPr>
        <w:t xml:space="preserve"> o przetwarzaniu moich danych osobowych na potrzeby niniejszego postępowania o udzielenie zamówienia publicznego oraz zawarcia i realizacji umowy</w:t>
      </w:r>
      <w:r w:rsidRPr="004E5412">
        <w:rPr>
          <w:rStyle w:val="Odwoanieprzypisudolnego"/>
          <w:rFonts w:ascii="Georgia" w:hAnsi="Georgia" w:cs="Arial"/>
          <w:sz w:val="20"/>
          <w:szCs w:val="20"/>
        </w:rPr>
        <w:footnoteReference w:id="4"/>
      </w:r>
    </w:p>
    <w:p w14:paraId="4E33B0D1" w14:textId="77777777" w:rsidR="0025606A" w:rsidRPr="004E5412" w:rsidRDefault="0025606A" w:rsidP="00654336">
      <w:pPr>
        <w:pStyle w:val="Akapitzlist"/>
        <w:numPr>
          <w:ilvl w:val="1"/>
          <w:numId w:val="39"/>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E5412">
        <w:rPr>
          <w:rStyle w:val="Odwoanieprzypisudolnego"/>
          <w:rFonts w:ascii="Georgia" w:hAnsi="Georgia" w:cs="Arial"/>
          <w:sz w:val="20"/>
          <w:szCs w:val="20"/>
        </w:rPr>
        <w:footnoteReference w:id="5"/>
      </w:r>
    </w:p>
    <w:p w14:paraId="4C66A777" w14:textId="0CDD97CD" w:rsidR="0029308B" w:rsidRPr="00C4136D" w:rsidRDefault="0029308B" w:rsidP="00654336">
      <w:pPr>
        <w:pStyle w:val="Akapitzlist"/>
        <w:numPr>
          <w:ilvl w:val="0"/>
          <w:numId w:val="39"/>
        </w:numPr>
        <w:tabs>
          <w:tab w:val="left" w:pos="567"/>
        </w:tabs>
        <w:suppressAutoHyphens w:val="0"/>
        <w:spacing w:line="360" w:lineRule="auto"/>
        <w:ind w:left="0" w:firstLine="0"/>
        <w:jc w:val="both"/>
        <w:textAlignment w:val="auto"/>
        <w:rPr>
          <w:rFonts w:ascii="Georgia" w:hAnsi="Georgia" w:cs="Arial"/>
          <w:sz w:val="20"/>
          <w:szCs w:val="20"/>
        </w:rPr>
      </w:pPr>
      <w:r w:rsidRPr="004E541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E5412">
        <w:rPr>
          <w:rFonts w:ascii="Georgia" w:hAnsi="Georgia" w:cs="Georgia"/>
          <w:sz w:val="20"/>
          <w:szCs w:val="20"/>
        </w:rPr>
        <w:t xml:space="preserve">ustawy z dnia 17 lutego 2005r. o informatyzacji </w:t>
      </w:r>
      <w:r w:rsidRPr="004E5412">
        <w:rPr>
          <w:rStyle w:val="Uwydatnienie"/>
          <w:rFonts w:ascii="Georgia" w:hAnsi="Georgia" w:cs="Georgia"/>
          <w:i w:val="0"/>
          <w:iCs w:val="0"/>
          <w:sz w:val="20"/>
          <w:szCs w:val="20"/>
        </w:rPr>
        <w:t>działalności podmiotów realizujących zadania publiczne</w:t>
      </w:r>
      <w:r w:rsidRPr="004E5412">
        <w:rPr>
          <w:rFonts w:ascii="Georgia" w:hAnsi="Georgia" w:cs="Georgia"/>
          <w:sz w:val="20"/>
          <w:szCs w:val="20"/>
        </w:rPr>
        <w:t xml:space="preserve"> (t.j. Dz.U. z 2020, poz 346 ze zm.)</w:t>
      </w:r>
    </w:p>
    <w:p w14:paraId="2C154DFE" w14:textId="41E1FDC0" w:rsidR="00C4136D" w:rsidRDefault="00C4136D" w:rsidP="00C4136D">
      <w:pPr>
        <w:pStyle w:val="Akapitzlist"/>
        <w:tabs>
          <w:tab w:val="left" w:pos="567"/>
        </w:tabs>
        <w:suppressAutoHyphens w:val="0"/>
        <w:spacing w:line="360" w:lineRule="auto"/>
        <w:ind w:left="0"/>
        <w:jc w:val="both"/>
        <w:textAlignment w:val="auto"/>
        <w:rPr>
          <w:rFonts w:ascii="Georgia" w:hAnsi="Georgia" w:cs="Arial"/>
          <w:sz w:val="20"/>
          <w:szCs w:val="20"/>
        </w:rPr>
      </w:pPr>
    </w:p>
    <w:p w14:paraId="15D091E2" w14:textId="7D794A7D" w:rsidR="00BF29A4" w:rsidRDefault="00BF29A4" w:rsidP="00C4136D">
      <w:pPr>
        <w:pStyle w:val="Akapitzlist"/>
        <w:tabs>
          <w:tab w:val="left" w:pos="567"/>
        </w:tabs>
        <w:suppressAutoHyphens w:val="0"/>
        <w:spacing w:line="360" w:lineRule="auto"/>
        <w:ind w:left="0"/>
        <w:jc w:val="both"/>
        <w:textAlignment w:val="auto"/>
        <w:rPr>
          <w:rFonts w:ascii="Georgia" w:hAnsi="Georgia" w:cs="Arial"/>
          <w:sz w:val="20"/>
          <w:szCs w:val="20"/>
        </w:rPr>
      </w:pPr>
    </w:p>
    <w:p w14:paraId="312B90E0" w14:textId="77777777" w:rsidR="00BF29A4" w:rsidRPr="004E5412" w:rsidRDefault="00BF29A4" w:rsidP="00C4136D">
      <w:pPr>
        <w:pStyle w:val="Akapitzlist"/>
        <w:tabs>
          <w:tab w:val="left" w:pos="567"/>
        </w:tabs>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29308B" w:rsidRPr="00396863" w14:paraId="2CE9F000" w14:textId="77777777" w:rsidTr="00135F7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93360BE"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3130AB3"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8E5F46"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29308B" w:rsidRPr="00396863" w14:paraId="4AB18D3E"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5A8F55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DD7B236"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6DCABA4" w14:textId="77777777" w:rsidR="0029308B" w:rsidRPr="00396863" w:rsidRDefault="0029308B" w:rsidP="00135F7A">
            <w:pPr>
              <w:spacing w:line="360" w:lineRule="auto"/>
              <w:jc w:val="both"/>
              <w:rPr>
                <w:rFonts w:ascii="Georgia" w:hAnsi="Georgia" w:cs="Arial"/>
                <w:sz w:val="18"/>
                <w:szCs w:val="18"/>
              </w:rPr>
            </w:pPr>
          </w:p>
        </w:tc>
      </w:tr>
      <w:tr w:rsidR="0029308B" w:rsidRPr="00396863" w14:paraId="1E90401D"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84552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7C258AF"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5D103EB" w14:textId="77777777" w:rsidR="0029308B" w:rsidRPr="00396863" w:rsidRDefault="0029308B" w:rsidP="00135F7A">
            <w:pPr>
              <w:spacing w:line="360" w:lineRule="auto"/>
              <w:jc w:val="both"/>
              <w:rPr>
                <w:rFonts w:ascii="Georgia" w:hAnsi="Georgia" w:cs="Arial"/>
                <w:sz w:val="18"/>
                <w:szCs w:val="18"/>
              </w:rPr>
            </w:pPr>
          </w:p>
        </w:tc>
      </w:tr>
    </w:tbl>
    <w:p w14:paraId="6A24CD26" w14:textId="20B14BC7" w:rsidR="00B5197F" w:rsidRDefault="00B5197F"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CB4DB79" w14:textId="5154840D" w:rsidR="00592F6A" w:rsidRDefault="00592F6A"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325AD16C" w14:textId="6120E8E2" w:rsidR="00592F6A" w:rsidRDefault="00592F6A"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6931F56" w14:textId="1525FC0A" w:rsidR="00592F6A" w:rsidRDefault="00592F6A"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6D42BE48" w14:textId="348AC844" w:rsidR="00592F6A" w:rsidRDefault="00592F6A"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B31B923" w14:textId="4D9844C9" w:rsidR="00592F6A" w:rsidRDefault="00592F6A"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8E92A98" w14:textId="77777777" w:rsidR="00B5197F" w:rsidRDefault="00B5197F" w:rsidP="0025606A">
      <w:pPr>
        <w:tabs>
          <w:tab w:val="left" w:pos="360"/>
        </w:tabs>
        <w:autoSpaceDE w:val="0"/>
        <w:spacing w:line="360" w:lineRule="auto"/>
        <w:jc w:val="both"/>
        <w:rPr>
          <w:rFonts w:ascii="Georgia" w:hAnsi="Georgia"/>
          <w:i/>
          <w:color w:val="000000"/>
          <w:sz w:val="16"/>
        </w:rPr>
      </w:pPr>
    </w:p>
    <w:p w14:paraId="78D8B1F7" w14:textId="0757A888" w:rsidR="0025606A" w:rsidRPr="00E60300" w:rsidRDefault="0025606A" w:rsidP="0025606A">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14:paraId="2C3055BB" w14:textId="77777777" w:rsidR="0025606A" w:rsidRPr="00E60300" w:rsidRDefault="0025606A" w:rsidP="0025606A">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555AA4B" w14:textId="77777777" w:rsidR="0025606A" w:rsidRPr="00E60300" w:rsidRDefault="0025606A" w:rsidP="00CE621A">
      <w:pPr>
        <w:numPr>
          <w:ilvl w:val="0"/>
          <w:numId w:val="31"/>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272E466" w14:textId="77777777" w:rsidR="0025606A" w:rsidRDefault="0025606A" w:rsidP="0025606A">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w:t>
      </w:r>
    </w:p>
    <w:p w14:paraId="1CB0FF23" w14:textId="77777777" w:rsidR="0025606A" w:rsidRDefault="0025606A" w:rsidP="0025606A">
      <w:pPr>
        <w:suppressAutoHyphens w:val="0"/>
        <w:spacing w:after="160" w:line="259" w:lineRule="auto"/>
        <w:rPr>
          <w:rFonts w:ascii="Georgia" w:hAnsi="Georgia"/>
          <w:b/>
          <w:bCs/>
          <w:i/>
          <w:sz w:val="20"/>
          <w:szCs w:val="20"/>
        </w:rPr>
      </w:pPr>
      <w:r>
        <w:rPr>
          <w:rFonts w:ascii="Georgia" w:hAnsi="Georgia"/>
          <w:b/>
          <w:i/>
          <w:sz w:val="20"/>
          <w:szCs w:val="20"/>
        </w:rPr>
        <w:br w:type="page"/>
      </w:r>
    </w:p>
    <w:p w14:paraId="4D38B2A3" w14:textId="1545F894" w:rsidR="0025606A" w:rsidRPr="003C4F91" w:rsidRDefault="0025606A" w:rsidP="0025606A">
      <w:pPr>
        <w:pStyle w:val="Nagwek1"/>
        <w:jc w:val="right"/>
        <w:rPr>
          <w:rFonts w:ascii="Georgia" w:hAnsi="Georgia"/>
          <w:b/>
          <w:i/>
          <w:sz w:val="20"/>
          <w:szCs w:val="20"/>
        </w:rPr>
      </w:pPr>
      <w:bookmarkStart w:id="62" w:name="_Toc43287975"/>
      <w:bookmarkStart w:id="63" w:name="_Toc93998122"/>
      <w:bookmarkStart w:id="64" w:name="_Hlk82602168"/>
      <w:r>
        <w:rPr>
          <w:rFonts w:ascii="Georgia" w:hAnsi="Georgia"/>
          <w:b/>
          <w:i/>
          <w:sz w:val="20"/>
          <w:szCs w:val="20"/>
        </w:rPr>
        <w:lastRenderedPageBreak/>
        <w:t xml:space="preserve">Załącznik nr </w:t>
      </w:r>
      <w:r w:rsidR="00BF29A4">
        <w:rPr>
          <w:rFonts w:ascii="Georgia" w:hAnsi="Georgia"/>
          <w:b/>
          <w:i/>
          <w:sz w:val="20"/>
          <w:szCs w:val="20"/>
        </w:rPr>
        <w:t>8</w:t>
      </w:r>
      <w:r w:rsidRPr="003C4F91">
        <w:rPr>
          <w:rFonts w:ascii="Georgia" w:hAnsi="Georgia"/>
          <w:b/>
          <w:i/>
          <w:sz w:val="20"/>
          <w:szCs w:val="20"/>
        </w:rPr>
        <w:t xml:space="preserve"> do SWZ</w:t>
      </w:r>
      <w:bookmarkEnd w:id="58"/>
      <w:bookmarkEnd w:id="62"/>
      <w:bookmarkEnd w:id="63"/>
    </w:p>
    <w:p w14:paraId="1329F7A7" w14:textId="77777777" w:rsidR="0025606A" w:rsidRPr="00E60300" w:rsidRDefault="0025606A" w:rsidP="0025606A">
      <w:pPr>
        <w:rPr>
          <w:rFonts w:ascii="Georgia" w:hAnsi="Georgia"/>
        </w:rPr>
      </w:pPr>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65" w:name="_Toc509198"/>
      <w:bookmarkStart w:id="66" w:name="_Toc869769"/>
      <w:bookmarkStart w:id="67" w:name="_Toc19700260"/>
      <w:bookmarkStart w:id="68" w:name="_Toc32909815"/>
      <w:bookmarkStart w:id="69" w:name="_Toc33177299"/>
      <w:bookmarkStart w:id="70" w:name="_Toc33177401"/>
      <w:bookmarkStart w:id="71" w:name="_Toc43276128"/>
      <w:bookmarkStart w:id="72" w:name="_Toc43287976"/>
      <w:bookmarkStart w:id="73" w:name="_Toc75509905"/>
      <w:bookmarkStart w:id="74" w:name="_Toc79401370"/>
      <w:bookmarkStart w:id="75" w:name="_Toc79650129"/>
      <w:bookmarkStart w:id="76" w:name="_Toc80182600"/>
      <w:bookmarkStart w:id="77" w:name="_Toc81830423"/>
      <w:bookmarkStart w:id="78" w:name="_Toc93922195"/>
      <w:bookmarkStart w:id="79" w:name="_Toc93998123"/>
      <w:r w:rsidRPr="00E60300">
        <w:rPr>
          <w:rFonts w:ascii="Georgia" w:hAnsi="Georgia" w:cs="Georgia"/>
          <w:b/>
          <w:bCs w:val="0"/>
        </w:rPr>
        <w:t>Projekt umowy</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731772B7" w14:textId="77777777" w:rsidR="0025606A" w:rsidRPr="00E60300" w:rsidRDefault="0025606A" w:rsidP="0025606A">
      <w:pPr>
        <w:spacing w:line="360" w:lineRule="auto"/>
        <w:jc w:val="both"/>
        <w:rPr>
          <w:rFonts w:ascii="Georgia" w:hAnsi="Georgia" w:cs="Georgia"/>
          <w:sz w:val="20"/>
          <w:szCs w:val="20"/>
        </w:rPr>
      </w:pPr>
      <w:r w:rsidRPr="00E60300">
        <w:rPr>
          <w:rFonts w:ascii="Georgia" w:hAnsi="Georgia" w:cs="Georgia"/>
          <w:sz w:val="20"/>
          <w:szCs w:val="20"/>
        </w:rPr>
        <w:t>zawarta w dniu ............................. w Wadowicach pomiędzy:</w:t>
      </w:r>
    </w:p>
    <w:p w14:paraId="6598C599" w14:textId="77777777" w:rsidR="0025606A" w:rsidRPr="00E60300" w:rsidRDefault="0025606A" w:rsidP="0025606A">
      <w:pPr>
        <w:spacing w:line="360" w:lineRule="auto"/>
        <w:jc w:val="both"/>
        <w:rPr>
          <w:rFonts w:ascii="Georgia" w:hAnsi="Georgia" w:cs="Georgia"/>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„Zamawiającym”</w:t>
      </w:r>
      <w:r w:rsidRPr="00E60300">
        <w:rPr>
          <w:rFonts w:ascii="Georgia" w:hAnsi="Georgia" w:cs="Georgia"/>
          <w:sz w:val="20"/>
          <w:szCs w:val="20"/>
        </w:rPr>
        <w:t xml:space="preserve"> reprezentowanym przez:</w:t>
      </w:r>
    </w:p>
    <w:p w14:paraId="30E166CF" w14:textId="77777777" w:rsidR="0025606A" w:rsidRPr="00E60300" w:rsidRDefault="0025606A" w:rsidP="0025606A">
      <w:pPr>
        <w:spacing w:line="360" w:lineRule="auto"/>
        <w:jc w:val="both"/>
        <w:rPr>
          <w:rFonts w:ascii="Georgia" w:hAnsi="Georgia" w:cs="Georgia"/>
          <w:sz w:val="20"/>
          <w:szCs w:val="20"/>
        </w:rPr>
      </w:pPr>
      <w:r>
        <w:rPr>
          <w:rFonts w:ascii="Georgia" w:hAnsi="Georgia" w:cs="Georgia"/>
          <w:sz w:val="20"/>
          <w:szCs w:val="20"/>
        </w:rPr>
        <w:t>Dyrektora</w:t>
      </w:r>
      <w:r w:rsidRPr="00E60300">
        <w:rPr>
          <w:rFonts w:ascii="Georgia" w:hAnsi="Georgia" w:cs="Georgia"/>
          <w:sz w:val="20"/>
          <w:szCs w:val="20"/>
        </w:rPr>
        <w:tab/>
      </w:r>
      <w:r w:rsidRPr="00E60300">
        <w:rPr>
          <w:rFonts w:ascii="Georgia" w:hAnsi="Georgia" w:cs="Georgia"/>
          <w:sz w:val="20"/>
          <w:szCs w:val="20"/>
        </w:rPr>
        <w:tab/>
      </w:r>
      <w:r w:rsidRPr="00E60300">
        <w:rPr>
          <w:rFonts w:ascii="Georgia" w:hAnsi="Georgia" w:cs="Georgia"/>
          <w:sz w:val="20"/>
          <w:szCs w:val="20"/>
        </w:rPr>
        <w:tab/>
      </w:r>
      <w:r w:rsidRPr="0077354F">
        <w:rPr>
          <w:rFonts w:ascii="Georgia" w:hAnsi="Georgia" w:cs="Georgia"/>
          <w:i/>
          <w:iCs/>
          <w:sz w:val="20"/>
          <w:szCs w:val="20"/>
        </w:rPr>
        <w:t>Barbara Bulanowska</w:t>
      </w:r>
    </w:p>
    <w:p w14:paraId="5231E013" w14:textId="77777777" w:rsidR="0025606A" w:rsidRPr="00B04B29" w:rsidRDefault="0025606A" w:rsidP="0025606A">
      <w:pPr>
        <w:spacing w:line="360" w:lineRule="auto"/>
        <w:jc w:val="both"/>
        <w:rPr>
          <w:rFonts w:ascii="Georgia" w:hAnsi="Georgia" w:cs="Georgia"/>
          <w:sz w:val="20"/>
          <w:szCs w:val="20"/>
        </w:rPr>
      </w:pPr>
    </w:p>
    <w:p w14:paraId="5E6E20AD" w14:textId="77777777" w:rsidR="0025606A" w:rsidRPr="00B04B29" w:rsidRDefault="0025606A" w:rsidP="0025606A">
      <w:pPr>
        <w:pStyle w:val="Tekstpodstawowy3"/>
        <w:spacing w:line="360" w:lineRule="auto"/>
        <w:textAlignment w:val="baseline"/>
        <w:rPr>
          <w:rFonts w:ascii="Georgia" w:hAnsi="Georgia" w:cs="Georgia"/>
          <w:sz w:val="20"/>
          <w:szCs w:val="20"/>
        </w:rPr>
      </w:pPr>
      <w:r w:rsidRPr="00B04B29">
        <w:rPr>
          <w:rFonts w:ascii="Georgia" w:hAnsi="Georgia" w:cs="Georgia"/>
          <w:sz w:val="20"/>
          <w:szCs w:val="20"/>
        </w:rPr>
        <w:t>a ..................................................... Regon: .............................</w:t>
      </w:r>
      <w:r w:rsidRPr="00B04B29">
        <w:rPr>
          <w:rFonts w:ascii="Georgia" w:hAnsi="Georgia" w:cs="Georgia"/>
          <w:sz w:val="20"/>
          <w:szCs w:val="20"/>
        </w:rPr>
        <w:tab/>
        <w:t xml:space="preserve"> NIP: ................................, zwanym w treści umowy </w:t>
      </w:r>
      <w:r w:rsidRPr="00B04B29">
        <w:rPr>
          <w:rFonts w:ascii="Georgia" w:hAnsi="Georgia" w:cs="Georgia"/>
          <w:b/>
          <w:bCs/>
          <w:sz w:val="20"/>
          <w:szCs w:val="20"/>
        </w:rPr>
        <w:t>„Wykonawcą”,</w:t>
      </w:r>
      <w:r w:rsidRPr="00B04B29">
        <w:rPr>
          <w:rFonts w:ascii="Georgia" w:hAnsi="Georgia" w:cs="Georgia"/>
          <w:sz w:val="20"/>
          <w:szCs w:val="20"/>
        </w:rPr>
        <w:t xml:space="preserve"> reprezentowanym przez: .................................................................................</w:t>
      </w:r>
    </w:p>
    <w:p w14:paraId="41E87CA4" w14:textId="77777777" w:rsidR="0025606A" w:rsidRPr="00E60300" w:rsidRDefault="0025606A" w:rsidP="0025606A">
      <w:pPr>
        <w:pStyle w:val="Wcicietrecitekstu"/>
        <w:spacing w:after="0" w:line="360" w:lineRule="auto"/>
        <w:ind w:left="0"/>
        <w:jc w:val="center"/>
        <w:rPr>
          <w:b w:val="0"/>
          <w:bCs w:val="0"/>
          <w:sz w:val="18"/>
          <w:szCs w:val="20"/>
        </w:rPr>
      </w:pPr>
    </w:p>
    <w:p w14:paraId="4932568C" w14:textId="12E6B35C" w:rsidR="0077354F" w:rsidRPr="00AA2820" w:rsidRDefault="0025606A" w:rsidP="0077354F">
      <w:pPr>
        <w:pStyle w:val="Tekstpodstawowywcity"/>
        <w:spacing w:after="0" w:line="360" w:lineRule="auto"/>
        <w:ind w:left="0"/>
        <w:jc w:val="center"/>
        <w:rPr>
          <w:b w:val="0"/>
          <w:bCs w:val="0"/>
          <w:sz w:val="18"/>
          <w:szCs w:val="20"/>
        </w:rPr>
      </w:pPr>
      <w:r w:rsidRPr="00E60300">
        <w:rPr>
          <w:b w:val="0"/>
          <w:bCs w:val="0"/>
          <w:sz w:val="18"/>
          <w:szCs w:val="20"/>
        </w:rPr>
        <w:t xml:space="preserve">W rezultacie dokonania wyboru </w:t>
      </w:r>
      <w:r>
        <w:rPr>
          <w:b w:val="0"/>
          <w:bCs w:val="0"/>
          <w:sz w:val="18"/>
          <w:szCs w:val="20"/>
        </w:rPr>
        <w:t>Wykona</w:t>
      </w:r>
      <w:r w:rsidRPr="00E60300">
        <w:rPr>
          <w:b w:val="0"/>
          <w:bCs w:val="0"/>
          <w:sz w:val="18"/>
          <w:szCs w:val="20"/>
        </w:rPr>
        <w:t>wcy w postępowaniu o zamówienie publiczne prowadzonym</w:t>
      </w:r>
      <w:r w:rsidRPr="00E60300">
        <w:rPr>
          <w:b w:val="0"/>
          <w:bCs w:val="0"/>
          <w:sz w:val="18"/>
          <w:szCs w:val="20"/>
        </w:rPr>
        <w:br/>
        <w:t>w trybie</w:t>
      </w:r>
      <w:r w:rsidR="0077354F">
        <w:rPr>
          <w:b w:val="0"/>
          <w:bCs w:val="0"/>
          <w:sz w:val="18"/>
          <w:szCs w:val="20"/>
        </w:rPr>
        <w:t xml:space="preserve"> podstawowym na podstawie </w:t>
      </w:r>
      <w:r w:rsidRPr="00E60300">
        <w:rPr>
          <w:b w:val="0"/>
          <w:bCs w:val="0"/>
          <w:sz w:val="18"/>
          <w:szCs w:val="20"/>
        </w:rPr>
        <w:t xml:space="preserve"> </w:t>
      </w:r>
      <w:r w:rsidR="0077354F" w:rsidRPr="00AA2820">
        <w:rPr>
          <w:b w:val="0"/>
          <w:bCs w:val="0"/>
          <w:sz w:val="18"/>
          <w:szCs w:val="20"/>
        </w:rPr>
        <w:t>ustawy z dnia 11 września 2019</w:t>
      </w:r>
      <w:r w:rsidR="0077354F">
        <w:rPr>
          <w:b w:val="0"/>
          <w:bCs w:val="0"/>
          <w:sz w:val="18"/>
          <w:szCs w:val="20"/>
        </w:rPr>
        <w:t>r.</w:t>
      </w:r>
    </w:p>
    <w:p w14:paraId="6D044F06" w14:textId="0D4419FC" w:rsidR="0025606A" w:rsidRPr="00E60300" w:rsidRDefault="0077354F" w:rsidP="0077354F">
      <w:pPr>
        <w:pStyle w:val="Wcicietrecitekstu"/>
        <w:spacing w:after="0" w:line="360" w:lineRule="auto"/>
        <w:ind w:left="0"/>
        <w:jc w:val="center"/>
        <w:rPr>
          <w:b w:val="0"/>
          <w:bCs w:val="0"/>
          <w:sz w:val="18"/>
          <w:szCs w:val="20"/>
        </w:rPr>
      </w:pPr>
      <w:r w:rsidRPr="00AA2820">
        <w:rPr>
          <w:b w:val="0"/>
          <w:bCs w:val="0"/>
          <w:sz w:val="18"/>
          <w:szCs w:val="20"/>
        </w:rPr>
        <w:t>Prawo zamówień publicznych (t</w:t>
      </w:r>
      <w:r>
        <w:rPr>
          <w:b w:val="0"/>
          <w:bCs w:val="0"/>
          <w:sz w:val="18"/>
          <w:szCs w:val="20"/>
        </w:rPr>
        <w:t>.</w:t>
      </w:r>
      <w:r w:rsidRPr="00AA2820">
        <w:rPr>
          <w:b w:val="0"/>
          <w:bCs w:val="0"/>
          <w:sz w:val="18"/>
          <w:szCs w:val="20"/>
        </w:rPr>
        <w:t>j. Dz. U z 20</w:t>
      </w:r>
      <w:r w:rsidR="00AF3ED8">
        <w:rPr>
          <w:b w:val="0"/>
          <w:bCs w:val="0"/>
          <w:sz w:val="18"/>
          <w:szCs w:val="20"/>
        </w:rPr>
        <w:t>21</w:t>
      </w:r>
      <w:r w:rsidRPr="00AA2820">
        <w:rPr>
          <w:b w:val="0"/>
          <w:bCs w:val="0"/>
          <w:sz w:val="18"/>
          <w:szCs w:val="20"/>
        </w:rPr>
        <w:t xml:space="preserve">r, poz. </w:t>
      </w:r>
      <w:r w:rsidR="00AF3ED8">
        <w:rPr>
          <w:b w:val="0"/>
          <w:bCs w:val="0"/>
          <w:sz w:val="18"/>
          <w:szCs w:val="20"/>
        </w:rPr>
        <w:t>1129</w:t>
      </w:r>
      <w:r w:rsidRPr="00AA2820">
        <w:rPr>
          <w:b w:val="0"/>
          <w:bCs w:val="0"/>
          <w:sz w:val="18"/>
          <w:szCs w:val="20"/>
        </w:rPr>
        <w:t xml:space="preserve"> ze zm.), </w:t>
      </w:r>
      <w:r w:rsidR="0025606A" w:rsidRPr="00C25F93">
        <w:rPr>
          <w:b w:val="0"/>
          <w:bCs w:val="0"/>
          <w:color w:val="C00000"/>
          <w:sz w:val="18"/>
          <w:szCs w:val="20"/>
        </w:rPr>
        <w:t>znak ZP.26.1.</w:t>
      </w:r>
      <w:r w:rsidR="00C25F93" w:rsidRPr="00C25F93">
        <w:rPr>
          <w:b w:val="0"/>
          <w:bCs w:val="0"/>
          <w:color w:val="C00000"/>
          <w:sz w:val="18"/>
          <w:szCs w:val="20"/>
        </w:rPr>
        <w:t>2</w:t>
      </w:r>
      <w:r w:rsidR="0025606A" w:rsidRPr="00C25F93">
        <w:rPr>
          <w:b w:val="0"/>
          <w:bCs w:val="0"/>
          <w:color w:val="C00000"/>
          <w:sz w:val="18"/>
          <w:szCs w:val="20"/>
        </w:rPr>
        <w:t>.202</w:t>
      </w:r>
      <w:r w:rsidR="00BF29A4" w:rsidRPr="00C25F93">
        <w:rPr>
          <w:b w:val="0"/>
          <w:bCs w:val="0"/>
          <w:color w:val="C00000"/>
          <w:sz w:val="18"/>
          <w:szCs w:val="20"/>
        </w:rPr>
        <w:t>2</w:t>
      </w:r>
      <w:r w:rsidR="0025606A" w:rsidRPr="00C25F93">
        <w:rPr>
          <w:b w:val="0"/>
          <w:bCs w:val="0"/>
          <w:color w:val="C00000"/>
          <w:sz w:val="18"/>
          <w:szCs w:val="20"/>
        </w:rPr>
        <w:t>,</w:t>
      </w:r>
    </w:p>
    <w:p w14:paraId="59588872" w14:textId="77777777" w:rsidR="0025606A" w:rsidRPr="00E60300" w:rsidRDefault="0025606A" w:rsidP="0025606A">
      <w:pPr>
        <w:pStyle w:val="Wcicietrecitekstu"/>
        <w:spacing w:after="0" w:line="360" w:lineRule="auto"/>
        <w:ind w:left="0"/>
        <w:jc w:val="center"/>
        <w:rPr>
          <w:i w:val="0"/>
          <w:iCs w:val="0"/>
          <w:sz w:val="20"/>
        </w:rPr>
      </w:pPr>
      <w:r w:rsidRPr="00E60300">
        <w:rPr>
          <w:b w:val="0"/>
          <w:bCs w:val="0"/>
          <w:sz w:val="18"/>
        </w:rPr>
        <w:t xml:space="preserve"> strony zawierają umowę o następującej treści:</w:t>
      </w:r>
    </w:p>
    <w:p w14:paraId="34777394" w14:textId="77777777" w:rsidR="0025606A" w:rsidRPr="00E60300" w:rsidRDefault="0025606A" w:rsidP="0025606A">
      <w:pPr>
        <w:pStyle w:val="Tretekstu"/>
        <w:spacing w:after="0" w:line="360" w:lineRule="auto"/>
        <w:jc w:val="center"/>
        <w:rPr>
          <w:rFonts w:ascii="Georgia" w:hAnsi="Georgia"/>
          <w:sz w:val="20"/>
          <w:szCs w:val="20"/>
        </w:rPr>
      </w:pPr>
    </w:p>
    <w:p w14:paraId="0397CA3B" w14:textId="77777777" w:rsidR="00BF29A4" w:rsidRDefault="00BF29A4" w:rsidP="00BF29A4">
      <w:pPr>
        <w:spacing w:line="360" w:lineRule="auto"/>
        <w:jc w:val="center"/>
        <w:rPr>
          <w:rFonts w:ascii="Georgia" w:hAnsi="Georgia" w:cs="Georgia"/>
          <w:b/>
          <w:bCs/>
          <w:sz w:val="20"/>
          <w:szCs w:val="20"/>
        </w:rPr>
      </w:pPr>
      <w:bookmarkStart w:id="80" w:name="_Toc473710991"/>
      <w:bookmarkStart w:id="81" w:name="_Toc33177300"/>
      <w:bookmarkStart w:id="82" w:name="_Toc33177402"/>
      <w:bookmarkStart w:id="83" w:name="_Toc43276129"/>
      <w:bookmarkStart w:id="84" w:name="_Toc43287977"/>
      <w:bookmarkStart w:id="85" w:name="_Toc75509906"/>
      <w:bookmarkStart w:id="86" w:name="_Toc473710992"/>
      <w:r>
        <w:rPr>
          <w:rFonts w:ascii="Georgia" w:hAnsi="Georgia" w:cs="Georgia"/>
          <w:b/>
          <w:bCs/>
          <w:sz w:val="20"/>
          <w:szCs w:val="20"/>
        </w:rPr>
        <w:t>§ 1</w:t>
      </w:r>
    </w:p>
    <w:p w14:paraId="7135EF14" w14:textId="41EED642" w:rsidR="00BF29A4" w:rsidRPr="005751A5" w:rsidRDefault="00BF29A4" w:rsidP="00CE621A">
      <w:pPr>
        <w:pStyle w:val="Akapitzlist"/>
        <w:numPr>
          <w:ilvl w:val="0"/>
          <w:numId w:val="52"/>
        </w:numPr>
        <w:spacing w:line="360" w:lineRule="auto"/>
        <w:ind w:left="0" w:firstLine="0"/>
        <w:contextualSpacing/>
        <w:jc w:val="both"/>
        <w:rPr>
          <w:rFonts w:ascii="Georgia" w:hAnsi="Georgia" w:cs="Georgia"/>
          <w:sz w:val="20"/>
          <w:szCs w:val="20"/>
        </w:rPr>
      </w:pPr>
      <w:r w:rsidRPr="005751A5">
        <w:rPr>
          <w:rFonts w:ascii="Georgia" w:hAnsi="Georgia" w:cs="Georgia"/>
          <w:sz w:val="20"/>
          <w:szCs w:val="20"/>
        </w:rPr>
        <w:t xml:space="preserve">Przedmiotem umowy jest </w:t>
      </w:r>
      <w:r w:rsidRPr="005751A5">
        <w:rPr>
          <w:rFonts w:ascii="Georgia" w:hAnsi="Georgia" w:cs="Georgia"/>
          <w:b/>
          <w:sz w:val="20"/>
          <w:szCs w:val="20"/>
        </w:rPr>
        <w:t xml:space="preserve">dostawa </w:t>
      </w:r>
      <w:r w:rsidRPr="005751A5">
        <w:rPr>
          <w:rFonts w:ascii="Georgia" w:hAnsi="Georgia" w:cs="Georgia"/>
          <w:b/>
          <w:bCs/>
          <w:sz w:val="20"/>
          <w:szCs w:val="20"/>
        </w:rPr>
        <w:t>preparatów do żywienia pozajelitowego</w:t>
      </w:r>
      <w:r>
        <w:rPr>
          <w:rFonts w:ascii="Georgia" w:hAnsi="Georgia" w:cs="Georgia"/>
          <w:b/>
          <w:bCs/>
          <w:sz w:val="20"/>
          <w:szCs w:val="20"/>
        </w:rPr>
        <w:t>,</w:t>
      </w:r>
      <w:r w:rsidRPr="005751A5">
        <w:rPr>
          <w:rFonts w:ascii="Georgia" w:hAnsi="Georgia" w:cs="Georgia"/>
          <w:b/>
          <w:bCs/>
          <w:sz w:val="20"/>
          <w:szCs w:val="20"/>
        </w:rPr>
        <w:t xml:space="preserve"> dietetycznych środków spożywczych specjalnego przeznaczenia medycznego, żywieniowego oraz sprzętu medycznego- wyrobów medycznych dla ZZOZ w Wadowicach</w:t>
      </w:r>
      <w:r>
        <w:rPr>
          <w:rFonts w:ascii="Georgia" w:hAnsi="Georgia" w:cs="Georgia"/>
          <w:b/>
          <w:bCs/>
          <w:sz w:val="20"/>
          <w:szCs w:val="20"/>
        </w:rPr>
        <w:t xml:space="preserve"> wg Pakietu nr …</w:t>
      </w:r>
      <w:r w:rsidRPr="005751A5">
        <w:rPr>
          <w:rFonts w:ascii="Georgia" w:hAnsi="Georgia" w:cs="Georgia"/>
          <w:sz w:val="20"/>
          <w:szCs w:val="20"/>
        </w:rPr>
        <w:t>, zgodnie ze złożoną ofertą cenową z dnia ………. stanowiącą załącznik nr 1 do niniejszej umowy.</w:t>
      </w:r>
      <w:r>
        <w:rPr>
          <w:rFonts w:ascii="Georgia" w:hAnsi="Georgia" w:cs="Georgia"/>
          <w:sz w:val="20"/>
          <w:szCs w:val="20"/>
        </w:rPr>
        <w:t xml:space="preserve"> </w:t>
      </w:r>
    </w:p>
    <w:p w14:paraId="3D21D491" w14:textId="0568C218" w:rsidR="00BF29A4" w:rsidRDefault="00BF29A4"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cs="Georgia"/>
          <w:sz w:val="20"/>
          <w:szCs w:val="20"/>
        </w:rPr>
      </w:pPr>
      <w:r w:rsidRPr="005751A5">
        <w:rPr>
          <w:rFonts w:ascii="Georgia" w:hAnsi="Georgia" w:cs="Georgia"/>
          <w:sz w:val="20"/>
          <w:szCs w:val="20"/>
        </w:rPr>
        <w:t>Zamawiający zastrzega sobie prawo realizacji zamówienia w zależności od bieżących potrzeb.</w:t>
      </w:r>
    </w:p>
    <w:p w14:paraId="1EEAC3A6" w14:textId="2F60823C" w:rsidR="00C8679C" w:rsidRPr="005751A5" w:rsidRDefault="00C8679C"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cs="Georgia"/>
          <w:sz w:val="20"/>
          <w:szCs w:val="20"/>
        </w:rPr>
      </w:pPr>
      <w:bookmarkStart w:id="87" w:name="_Hlk73084187"/>
      <w:r w:rsidRPr="000F4282">
        <w:rPr>
          <w:rFonts w:ascii="Georgia" w:hAnsi="Georgia" w:cs="Georgia"/>
          <w:sz w:val="20"/>
          <w:szCs w:val="20"/>
        </w:rPr>
        <w:t xml:space="preserve">Zamawiający zastrzega prawo do częściowej realizacji umowy, jednak niezrealizowana wartość umowy nie może być większa niż </w:t>
      </w:r>
      <w:r>
        <w:rPr>
          <w:rFonts w:ascii="Georgia" w:hAnsi="Georgia" w:cs="Georgia"/>
          <w:sz w:val="20"/>
          <w:szCs w:val="20"/>
        </w:rPr>
        <w:t>4</w:t>
      </w:r>
      <w:r w:rsidRPr="000F4282">
        <w:rPr>
          <w:rFonts w:ascii="Georgia" w:hAnsi="Georgia" w:cs="Georgia"/>
          <w:sz w:val="20"/>
          <w:szCs w:val="20"/>
        </w:rPr>
        <w:t>0% wartości umowy.</w:t>
      </w:r>
      <w:bookmarkEnd w:id="87"/>
    </w:p>
    <w:p w14:paraId="55E493B8" w14:textId="77777777" w:rsidR="00BF29A4" w:rsidRPr="005751A5" w:rsidRDefault="00BF29A4"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cs="Georgia"/>
          <w:sz w:val="20"/>
          <w:szCs w:val="20"/>
        </w:rPr>
      </w:pPr>
      <w:r w:rsidRPr="005751A5">
        <w:rPr>
          <w:rFonts w:ascii="Georgia" w:hAnsi="Georgia" w:cs="Georgia"/>
          <w:sz w:val="20"/>
          <w:szCs w:val="20"/>
        </w:rPr>
        <w:t xml:space="preserve">W sytuacji, gdy przed wygaśnięciem niniejszej umowy niektóre z pozycji asortymentowych zostaną już </w:t>
      </w:r>
      <w:r>
        <w:rPr>
          <w:rFonts w:ascii="Georgia" w:hAnsi="Georgia" w:cs="Georgia"/>
          <w:sz w:val="20"/>
          <w:szCs w:val="20"/>
        </w:rPr>
        <w:br/>
      </w:r>
      <w:r w:rsidRPr="005751A5">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3D03D9E7" w14:textId="77777777" w:rsidR="00BF29A4" w:rsidRPr="005751A5" w:rsidRDefault="00BF29A4"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i/>
          <w:iCs/>
        </w:rPr>
      </w:pPr>
      <w:r w:rsidRPr="005751A5">
        <w:rPr>
          <w:rFonts w:ascii="Georgia" w:hAnsi="Georgia" w:cs="Georgia"/>
          <w:sz w:val="20"/>
          <w:szCs w:val="20"/>
        </w:rPr>
        <w:t>Osobą realizującą umowę jest:</w:t>
      </w:r>
    </w:p>
    <w:p w14:paraId="57CB4783" w14:textId="77777777" w:rsidR="00BF29A4" w:rsidRPr="005751A5" w:rsidRDefault="00BF29A4" w:rsidP="00CE621A">
      <w:pPr>
        <w:pStyle w:val="Akapitzlist"/>
        <w:numPr>
          <w:ilvl w:val="1"/>
          <w:numId w:val="52"/>
        </w:numPr>
        <w:tabs>
          <w:tab w:val="left" w:pos="426"/>
        </w:tabs>
        <w:suppressAutoHyphens w:val="0"/>
        <w:spacing w:line="360" w:lineRule="auto"/>
        <w:ind w:left="0" w:firstLine="0"/>
        <w:contextualSpacing/>
        <w:jc w:val="both"/>
        <w:textAlignment w:val="auto"/>
        <w:rPr>
          <w:rFonts w:ascii="Georgia" w:hAnsi="Georgia"/>
          <w:i/>
          <w:iCs/>
          <w:sz w:val="20"/>
        </w:rPr>
      </w:pPr>
      <w:r w:rsidRPr="005751A5">
        <w:rPr>
          <w:rFonts w:ascii="Georgia" w:hAnsi="Georgia"/>
          <w:sz w:val="20"/>
        </w:rPr>
        <w:t xml:space="preserve">ze strony Zamawiającego Kierownik Apteki </w:t>
      </w:r>
      <w:r>
        <w:rPr>
          <w:rFonts w:ascii="Georgia" w:hAnsi="Georgia"/>
          <w:sz w:val="20"/>
        </w:rPr>
        <w:t xml:space="preserve">Szpitalnej </w:t>
      </w:r>
      <w:r w:rsidRPr="005751A5">
        <w:rPr>
          <w:rFonts w:ascii="Georgia" w:hAnsi="Georgia"/>
          <w:sz w:val="20"/>
        </w:rPr>
        <w:t>ZZOZ w Wadowicach lub osoba przez niego upoważniona,</w:t>
      </w:r>
    </w:p>
    <w:p w14:paraId="2C834934" w14:textId="77777777" w:rsidR="00BF29A4" w:rsidRPr="005751A5" w:rsidRDefault="00BF29A4" w:rsidP="00CE621A">
      <w:pPr>
        <w:pStyle w:val="Akapitzlist"/>
        <w:numPr>
          <w:ilvl w:val="1"/>
          <w:numId w:val="52"/>
        </w:numPr>
        <w:tabs>
          <w:tab w:val="left" w:pos="0"/>
        </w:tabs>
        <w:suppressAutoHyphens w:val="0"/>
        <w:spacing w:line="360" w:lineRule="auto"/>
        <w:ind w:left="0" w:firstLine="0"/>
        <w:contextualSpacing/>
        <w:jc w:val="both"/>
        <w:textAlignment w:val="auto"/>
        <w:rPr>
          <w:rFonts w:ascii="Georgia" w:hAnsi="Georgia"/>
          <w:i/>
          <w:iCs/>
        </w:rPr>
      </w:pPr>
      <w:r w:rsidRPr="005751A5">
        <w:rPr>
          <w:rFonts w:ascii="Georgia" w:hAnsi="Georgia"/>
          <w:sz w:val="20"/>
        </w:rPr>
        <w:t>ze strony Dostawcy Pani/Pan …………………………………lub osoba przez nią/niego upoważniona.</w:t>
      </w:r>
    </w:p>
    <w:p w14:paraId="439C16D9" w14:textId="77777777" w:rsidR="00BF29A4" w:rsidRDefault="00BF29A4" w:rsidP="00BF29A4">
      <w:pPr>
        <w:tabs>
          <w:tab w:val="left" w:pos="426"/>
        </w:tabs>
        <w:suppressAutoHyphens w:val="0"/>
        <w:spacing w:line="360" w:lineRule="auto"/>
        <w:jc w:val="center"/>
        <w:textAlignment w:val="auto"/>
        <w:rPr>
          <w:rFonts w:ascii="Georgia" w:hAnsi="Georgia"/>
          <w:b/>
          <w:bCs/>
          <w:sz w:val="20"/>
        </w:rPr>
      </w:pPr>
      <w:r>
        <w:rPr>
          <w:rFonts w:ascii="Georgia" w:hAnsi="Georgia"/>
          <w:b/>
          <w:bCs/>
          <w:sz w:val="20"/>
        </w:rPr>
        <w:t>§ 2</w:t>
      </w:r>
    </w:p>
    <w:p w14:paraId="56255D32" w14:textId="77777777" w:rsidR="00BF29A4" w:rsidRDefault="00BF29A4" w:rsidP="00654336">
      <w:pPr>
        <w:pStyle w:val="Tekstpodstawowy"/>
        <w:numPr>
          <w:ilvl w:val="0"/>
          <w:numId w:val="46"/>
        </w:numPr>
        <w:tabs>
          <w:tab w:val="clear" w:pos="360"/>
          <w:tab w:val="num" w:pos="426"/>
        </w:tabs>
        <w:spacing w:after="0" w:line="360" w:lineRule="auto"/>
        <w:jc w:val="both"/>
        <w:textAlignment w:val="auto"/>
        <w:rPr>
          <w:rFonts w:ascii="Georgia" w:hAnsi="Georgia"/>
          <w:sz w:val="20"/>
          <w:lang w:val="pl-PL"/>
        </w:rPr>
      </w:pPr>
      <w:r>
        <w:rPr>
          <w:rFonts w:ascii="Georgia" w:hAnsi="Georgia"/>
          <w:b w:val="0"/>
          <w:i w:val="0"/>
          <w:sz w:val="20"/>
          <w:lang w:val="pl-PL"/>
        </w:rPr>
        <w:t>Dostawca zobowiązuje się do:</w:t>
      </w:r>
    </w:p>
    <w:p w14:paraId="72752340" w14:textId="5D67E52C" w:rsidR="00BF29A4" w:rsidRDefault="00BF29A4" w:rsidP="00654336">
      <w:pPr>
        <w:pStyle w:val="Tekstpodstawowy"/>
        <w:numPr>
          <w:ilvl w:val="1"/>
          <w:numId w:val="46"/>
        </w:numPr>
        <w:tabs>
          <w:tab w:val="num" w:pos="426"/>
        </w:tabs>
        <w:spacing w:after="0" w:line="360" w:lineRule="auto"/>
        <w:jc w:val="both"/>
        <w:textAlignment w:val="auto"/>
        <w:rPr>
          <w:rFonts w:ascii="Georgia" w:hAnsi="Georgia"/>
          <w:b w:val="0"/>
          <w:bCs w:val="0"/>
          <w:i w:val="0"/>
          <w:iCs w:val="0"/>
          <w:sz w:val="20"/>
          <w:lang w:val="pl-PL"/>
        </w:rPr>
      </w:pPr>
      <w:r>
        <w:rPr>
          <w:rFonts w:ascii="Georgia" w:hAnsi="Georgia"/>
          <w:b w:val="0"/>
          <w:i w:val="0"/>
          <w:sz w:val="20"/>
          <w:lang w:val="pl-PL"/>
        </w:rPr>
        <w:t xml:space="preserve">dostarczenia asortymentu w terminie </w:t>
      </w:r>
      <w:r>
        <w:rPr>
          <w:rFonts w:ascii="Georgia" w:hAnsi="Georgia"/>
          <w:i w:val="0"/>
          <w:sz w:val="20"/>
          <w:lang w:val="pl-PL"/>
        </w:rPr>
        <w:t>……….</w:t>
      </w:r>
      <w:r>
        <w:rPr>
          <w:rFonts w:ascii="Georgia" w:hAnsi="Georgia"/>
          <w:b w:val="0"/>
          <w:i w:val="0"/>
          <w:sz w:val="20"/>
          <w:lang w:val="pl-PL"/>
        </w:rPr>
        <w:t xml:space="preserve"> </w:t>
      </w:r>
      <w:r>
        <w:rPr>
          <w:rFonts w:ascii="Georgia" w:hAnsi="Georgia"/>
          <w:i w:val="0"/>
          <w:sz w:val="20"/>
          <w:lang w:val="pl-PL"/>
        </w:rPr>
        <w:t xml:space="preserve">dni </w:t>
      </w:r>
      <w:r>
        <w:rPr>
          <w:rFonts w:ascii="Georgia" w:hAnsi="Georgia"/>
          <w:b w:val="0"/>
          <w:i w:val="0"/>
          <w:sz w:val="20"/>
          <w:lang w:val="pl-PL"/>
        </w:rPr>
        <w:t xml:space="preserve">(od poniedziałku do piątku w </w:t>
      </w:r>
      <w:r w:rsidRPr="009018CD">
        <w:rPr>
          <w:rFonts w:ascii="Georgia" w:hAnsi="Georgia"/>
          <w:b w:val="0"/>
          <w:i w:val="0"/>
          <w:sz w:val="20"/>
          <w:lang w:val="pl-PL"/>
        </w:rPr>
        <w:t>godzinach 7</w:t>
      </w:r>
      <w:r>
        <w:rPr>
          <w:rFonts w:ascii="Georgia" w:hAnsi="Georgia"/>
          <w:b w:val="0"/>
          <w:i w:val="0"/>
          <w:sz w:val="20"/>
          <w:vertAlign w:val="superscript"/>
          <w:lang w:val="pl-PL"/>
        </w:rPr>
        <w:t>0</w:t>
      </w:r>
      <w:r w:rsidRPr="009018CD">
        <w:rPr>
          <w:rFonts w:ascii="Georgia" w:hAnsi="Georgia"/>
          <w:b w:val="0"/>
          <w:i w:val="0"/>
          <w:sz w:val="20"/>
          <w:vertAlign w:val="superscript"/>
          <w:lang w:val="pl-PL"/>
        </w:rPr>
        <w:t>0</w:t>
      </w:r>
      <w:r w:rsidRPr="009018CD">
        <w:rPr>
          <w:rFonts w:ascii="Georgia" w:hAnsi="Georgia"/>
          <w:b w:val="0"/>
          <w:i w:val="0"/>
          <w:sz w:val="20"/>
          <w:lang w:val="pl-PL"/>
        </w:rPr>
        <w:t xml:space="preserve"> do 14</w:t>
      </w:r>
      <w:r w:rsidRPr="009018CD">
        <w:rPr>
          <w:rFonts w:ascii="Georgia" w:hAnsi="Georgia"/>
          <w:b w:val="0"/>
          <w:i w:val="0"/>
          <w:sz w:val="20"/>
          <w:vertAlign w:val="superscript"/>
          <w:lang w:val="pl-PL"/>
        </w:rPr>
        <w:t>00</w:t>
      </w:r>
      <w:r w:rsidRPr="009018CD">
        <w:rPr>
          <w:rFonts w:ascii="Georgia" w:hAnsi="Georgia"/>
          <w:b w:val="0"/>
          <w:i w:val="0"/>
          <w:kern w:val="20"/>
          <w:sz w:val="20"/>
          <w:lang w:val="pl-PL"/>
        </w:rPr>
        <w:t>)</w:t>
      </w:r>
      <w:r w:rsidRPr="009018CD">
        <w:rPr>
          <w:rFonts w:ascii="Georgia" w:hAnsi="Georgia"/>
          <w:b w:val="0"/>
          <w:i w:val="0"/>
          <w:sz w:val="20"/>
          <w:lang w:val="pl-PL"/>
        </w:rPr>
        <w:t xml:space="preserve"> od</w:t>
      </w:r>
      <w:r>
        <w:rPr>
          <w:rFonts w:ascii="Georgia" w:hAnsi="Georgia"/>
          <w:b w:val="0"/>
          <w:i w:val="0"/>
          <w:sz w:val="20"/>
          <w:lang w:val="pl-PL"/>
        </w:rPr>
        <w:t xml:space="preserve"> dnia złożenia zamówienia na własny koszt i ryzyko wraz z rozładunkiem do siedziby Zamawiającego (loco: magazyn apteki, </w:t>
      </w:r>
      <w:r w:rsidR="00C8679C" w:rsidRPr="00C8679C">
        <w:rPr>
          <w:rFonts w:ascii="Georgia" w:hAnsi="Georgia"/>
          <w:b w:val="0"/>
          <w:bCs w:val="0"/>
          <w:i w:val="0"/>
          <w:iCs w:val="0"/>
          <w:sz w:val="20"/>
          <w:szCs w:val="20"/>
        </w:rPr>
        <w:t xml:space="preserve">ul. Karmelicka 7 w Wadowicach – </w:t>
      </w:r>
      <w:proofErr w:type="spellStart"/>
      <w:r w:rsidR="00C8679C" w:rsidRPr="00C8679C">
        <w:rPr>
          <w:rFonts w:ascii="Georgia" w:hAnsi="Georgia"/>
          <w:b w:val="0"/>
          <w:bCs w:val="0"/>
          <w:i w:val="0"/>
          <w:iCs w:val="0"/>
          <w:sz w:val="20"/>
          <w:szCs w:val="20"/>
        </w:rPr>
        <w:t>Pawilon</w:t>
      </w:r>
      <w:proofErr w:type="spellEnd"/>
      <w:r w:rsidR="00C8679C" w:rsidRPr="00C8679C">
        <w:rPr>
          <w:rFonts w:ascii="Georgia" w:hAnsi="Georgia"/>
          <w:b w:val="0"/>
          <w:bCs w:val="0"/>
          <w:i w:val="0"/>
          <w:iCs w:val="0"/>
          <w:sz w:val="20"/>
          <w:szCs w:val="20"/>
        </w:rPr>
        <w:t xml:space="preserve"> C</w:t>
      </w:r>
      <w:r>
        <w:rPr>
          <w:rFonts w:ascii="Georgia" w:hAnsi="Georgia"/>
          <w:b w:val="0"/>
          <w:i w:val="0"/>
          <w:sz w:val="20"/>
          <w:lang w:val="pl-PL"/>
        </w:rPr>
        <w:t>). Przez rozładunek należy rozumieć wniesienie i ułożenie asortymentu w miejscu wskazanym przez pracownika apteki.</w:t>
      </w:r>
    </w:p>
    <w:p w14:paraId="12D63129" w14:textId="77777777" w:rsidR="00BF29A4" w:rsidRDefault="00BF29A4" w:rsidP="00654336">
      <w:pPr>
        <w:pStyle w:val="Tekstpodstawowy"/>
        <w:numPr>
          <w:ilvl w:val="1"/>
          <w:numId w:val="46"/>
        </w:numPr>
        <w:tabs>
          <w:tab w:val="num" w:pos="426"/>
        </w:tabs>
        <w:spacing w:after="0" w:line="360" w:lineRule="auto"/>
        <w:jc w:val="both"/>
        <w:textAlignment w:val="auto"/>
        <w:rPr>
          <w:rFonts w:cs="Georgia"/>
          <w:szCs w:val="20"/>
          <w:lang w:val="pl-PL"/>
        </w:rPr>
      </w:pPr>
      <w:r>
        <w:rPr>
          <w:rFonts w:ascii="Georgia" w:hAnsi="Georgia" w:cs="Georgia"/>
          <w:b w:val="0"/>
          <w:i w:val="0"/>
          <w:sz w:val="20"/>
          <w:szCs w:val="20"/>
          <w:lang w:val="pl-PL"/>
        </w:rPr>
        <w:t>dołączenia do każdej dostawy faktury VAT z wyszczególnieniem ilości, asortymentu, daty ważności oraz numeru serii,</w:t>
      </w:r>
    </w:p>
    <w:p w14:paraId="3E289C61" w14:textId="77777777" w:rsidR="00BF29A4" w:rsidRPr="009D4F88" w:rsidRDefault="00BF29A4" w:rsidP="00654336">
      <w:pPr>
        <w:pStyle w:val="Tekstpodstawowy"/>
        <w:numPr>
          <w:ilvl w:val="1"/>
          <w:numId w:val="46"/>
        </w:numPr>
        <w:tabs>
          <w:tab w:val="num" w:pos="426"/>
        </w:tabs>
        <w:spacing w:after="0" w:line="360" w:lineRule="auto"/>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 xml:space="preserve">przedstawienie na każde żądanie Zamawiającego świadectwa dopuszczenia do obrotu, jak również innych </w:t>
      </w:r>
      <w:r w:rsidRPr="009D4F88">
        <w:rPr>
          <w:rFonts w:ascii="Georgia" w:hAnsi="Georgia"/>
          <w:b w:val="0"/>
          <w:i w:val="0"/>
          <w:sz w:val="20"/>
          <w:lang w:val="pl-PL"/>
        </w:rPr>
        <w:lastRenderedPageBreak/>
        <w:t xml:space="preserve">zezwoleń na dopuszczenie do użytku i stosowania zgodnie z obowiązującymi przepisami oraz Charakterystyk Produktów Leczniczych – </w:t>
      </w:r>
      <w:r w:rsidRPr="009D4F88">
        <w:rPr>
          <w:rFonts w:ascii="Georgia" w:hAnsi="Georgia"/>
          <w:b w:val="0"/>
          <w:sz w:val="20"/>
          <w:lang w:val="pl-PL"/>
        </w:rPr>
        <w:t>jeśli dotyczy</w:t>
      </w:r>
      <w:r>
        <w:rPr>
          <w:rFonts w:ascii="Georgia" w:hAnsi="Georgia"/>
          <w:b w:val="0"/>
          <w:sz w:val="20"/>
          <w:lang w:val="pl-PL"/>
        </w:rPr>
        <w:t>,</w:t>
      </w:r>
    </w:p>
    <w:p w14:paraId="37040EB4" w14:textId="77777777" w:rsidR="00BF29A4" w:rsidRPr="002B7648" w:rsidRDefault="00BF29A4" w:rsidP="00654336">
      <w:pPr>
        <w:pStyle w:val="Tekstpodstawowy"/>
        <w:numPr>
          <w:ilvl w:val="1"/>
          <w:numId w:val="46"/>
        </w:numPr>
        <w:tabs>
          <w:tab w:val="num" w:pos="426"/>
        </w:tabs>
        <w:spacing w:after="0" w:line="360" w:lineRule="auto"/>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przedstawienia na każde żądanie Zamawiającego</w:t>
      </w:r>
      <w:r>
        <w:rPr>
          <w:rFonts w:ascii="Georgia" w:hAnsi="Georgia"/>
          <w:b w:val="0"/>
          <w:i w:val="0"/>
          <w:sz w:val="20"/>
          <w:lang w:val="pl-PL"/>
        </w:rPr>
        <w:t xml:space="preserve"> dokumentów potwierdzających spełnianie przez oferowany przedmiot zamówienia wymagań przewidzianych przez ustawę z dnia 20 maja 2010r. o wyrobach medycznych – </w:t>
      </w:r>
      <w:r>
        <w:rPr>
          <w:rFonts w:ascii="Georgia" w:hAnsi="Georgia"/>
          <w:b w:val="0"/>
          <w:sz w:val="20"/>
          <w:lang w:val="pl-PL"/>
        </w:rPr>
        <w:t>jeśli dotyczy,</w:t>
      </w:r>
    </w:p>
    <w:p w14:paraId="31B4E496" w14:textId="77777777" w:rsidR="00BF29A4" w:rsidRDefault="00BF29A4" w:rsidP="00654336">
      <w:pPr>
        <w:pStyle w:val="Tekstpodstawowy"/>
        <w:numPr>
          <w:ilvl w:val="1"/>
          <w:numId w:val="46"/>
        </w:numPr>
        <w:tabs>
          <w:tab w:val="num" w:pos="426"/>
        </w:tabs>
        <w:spacing w:after="0" w:line="360" w:lineRule="auto"/>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przedstawienia na każde żądanie Zamawiającego</w:t>
      </w:r>
      <w:r>
        <w:rPr>
          <w:rFonts w:ascii="Georgia" w:hAnsi="Georgia"/>
          <w:b w:val="0"/>
          <w:i w:val="0"/>
          <w:sz w:val="20"/>
          <w:lang w:val="pl-PL"/>
        </w:rPr>
        <w:t xml:space="preserve"> dokumentów potwierdzających spełnianie przez oferowany przedmiot zamówienia wymagań przewidzianych przez ustawę z dnia </w:t>
      </w:r>
      <w:r>
        <w:rPr>
          <w:rFonts w:ascii="Georgia" w:hAnsi="Georgia"/>
          <w:b w:val="0"/>
          <w:i w:val="0"/>
          <w:sz w:val="20"/>
          <w:szCs w:val="20"/>
          <w:lang w:val="pl-PL"/>
        </w:rPr>
        <w:t>06</w:t>
      </w:r>
      <w:r w:rsidRPr="002B7648">
        <w:rPr>
          <w:rFonts w:ascii="Georgia" w:hAnsi="Georgia"/>
          <w:b w:val="0"/>
          <w:i w:val="0"/>
          <w:sz w:val="20"/>
          <w:szCs w:val="20"/>
          <w:lang w:val="pl-PL"/>
        </w:rPr>
        <w:t>.0</w:t>
      </w:r>
      <w:r>
        <w:rPr>
          <w:rFonts w:ascii="Georgia" w:hAnsi="Georgia"/>
          <w:b w:val="0"/>
          <w:i w:val="0"/>
          <w:sz w:val="20"/>
          <w:szCs w:val="20"/>
          <w:lang w:val="pl-PL"/>
        </w:rPr>
        <w:t>6</w:t>
      </w:r>
      <w:r w:rsidRPr="002B7648">
        <w:rPr>
          <w:rFonts w:ascii="Georgia" w:hAnsi="Georgia"/>
          <w:b w:val="0"/>
          <w:i w:val="0"/>
          <w:sz w:val="20"/>
          <w:szCs w:val="20"/>
          <w:lang w:val="pl-PL"/>
        </w:rPr>
        <w:t>.20</w:t>
      </w:r>
      <w:r>
        <w:rPr>
          <w:rFonts w:ascii="Georgia" w:hAnsi="Georgia"/>
          <w:b w:val="0"/>
          <w:i w:val="0"/>
          <w:sz w:val="20"/>
          <w:szCs w:val="20"/>
          <w:lang w:val="pl-PL"/>
        </w:rPr>
        <w:t>19</w:t>
      </w:r>
      <w:r w:rsidRPr="002B7648">
        <w:rPr>
          <w:rFonts w:ascii="Georgia" w:hAnsi="Georgia"/>
          <w:b w:val="0"/>
          <w:i w:val="0"/>
          <w:sz w:val="20"/>
          <w:szCs w:val="20"/>
          <w:lang w:val="pl-PL"/>
        </w:rPr>
        <w:t xml:space="preserve">r. o bezpieczeństwie żywności </w:t>
      </w:r>
      <w:r>
        <w:rPr>
          <w:rFonts w:ascii="Georgia" w:hAnsi="Georgia"/>
          <w:b w:val="0"/>
          <w:i w:val="0"/>
          <w:sz w:val="20"/>
          <w:szCs w:val="20"/>
          <w:lang w:val="pl-PL"/>
        </w:rPr>
        <w:br/>
      </w:r>
      <w:r w:rsidRPr="002B7648">
        <w:rPr>
          <w:rFonts w:ascii="Georgia" w:hAnsi="Georgia"/>
          <w:b w:val="0"/>
          <w:i w:val="0"/>
          <w:sz w:val="20"/>
          <w:szCs w:val="20"/>
          <w:lang w:val="pl-PL"/>
        </w:rPr>
        <w:t>i żywienia</w:t>
      </w:r>
      <w:r>
        <w:rPr>
          <w:rFonts w:ascii="Georgia" w:hAnsi="Georgia"/>
          <w:b w:val="0"/>
          <w:i w:val="0"/>
          <w:sz w:val="20"/>
          <w:szCs w:val="20"/>
          <w:lang w:val="pl-PL"/>
        </w:rPr>
        <w:t>-</w:t>
      </w:r>
      <w:r w:rsidRPr="002B7648">
        <w:rPr>
          <w:rFonts w:ascii="Georgia" w:hAnsi="Georgia"/>
          <w:b w:val="0"/>
          <w:sz w:val="20"/>
          <w:szCs w:val="20"/>
          <w:lang w:val="pl-PL"/>
        </w:rPr>
        <w:t>jeśli dotyczy.</w:t>
      </w:r>
    </w:p>
    <w:p w14:paraId="03B21621" w14:textId="77777777" w:rsidR="00BF29A4" w:rsidRDefault="00BF29A4" w:rsidP="00654336">
      <w:pPr>
        <w:pStyle w:val="Tekstpodstawowy"/>
        <w:numPr>
          <w:ilvl w:val="0"/>
          <w:numId w:val="46"/>
        </w:numPr>
        <w:tabs>
          <w:tab w:val="clear" w:pos="360"/>
          <w:tab w:val="num" w:pos="426"/>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 xml:space="preserve">Zamawiający w każdym momencie może zamówić asortyment „na cito” 48 godziny od momentu złożenia zamówienia na zasadach określonych w </w:t>
      </w:r>
      <w:r>
        <w:rPr>
          <w:rFonts w:ascii="Georgia" w:hAnsi="Georgia"/>
          <w:b w:val="0"/>
          <w:i w:val="0"/>
          <w:sz w:val="20"/>
          <w:lang w:val="pl-PL"/>
        </w:rPr>
        <w:t>§ 2 ust. 1 pkt 1.1.</w:t>
      </w:r>
    </w:p>
    <w:p w14:paraId="620795FA" w14:textId="77777777" w:rsidR="00BF29A4" w:rsidRDefault="00BF29A4" w:rsidP="00654336">
      <w:pPr>
        <w:pStyle w:val="western"/>
        <w:numPr>
          <w:ilvl w:val="0"/>
          <w:numId w:val="46"/>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zobowiązuje się do:</w:t>
      </w:r>
    </w:p>
    <w:p w14:paraId="5811752E" w14:textId="77777777" w:rsidR="00BF29A4" w:rsidRDefault="00BF29A4" w:rsidP="00654336">
      <w:pPr>
        <w:pStyle w:val="western"/>
        <w:numPr>
          <w:ilvl w:val="1"/>
          <w:numId w:val="46"/>
        </w:numPr>
        <w:tabs>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zapłaty za kolejne dostawy na podstawie doręczonej mu faktury VAT,</w:t>
      </w:r>
    </w:p>
    <w:p w14:paraId="30C94BFD" w14:textId="77777777" w:rsidR="00BF29A4" w:rsidRDefault="00BF29A4" w:rsidP="00654336">
      <w:pPr>
        <w:pStyle w:val="western"/>
        <w:numPr>
          <w:ilvl w:val="1"/>
          <w:numId w:val="46"/>
        </w:numPr>
        <w:tabs>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pisemnego potwierdzenia odbioru kolejnych dostaw. Sprawdzenie będzie obejmować wyłącznie przeliczenie ilości opakowań zbiorczych i ustalenie ich stanu.</w:t>
      </w:r>
    </w:p>
    <w:p w14:paraId="3575006D" w14:textId="77777777" w:rsidR="00BF29A4" w:rsidRPr="00BF29A4" w:rsidRDefault="00BF29A4" w:rsidP="00BF29A4">
      <w:pPr>
        <w:pStyle w:val="Tekstpodstawowy"/>
        <w:spacing w:after="0" w:line="360" w:lineRule="auto"/>
        <w:jc w:val="center"/>
        <w:rPr>
          <w:rFonts w:ascii="Georgia" w:hAnsi="Georgia" w:cs="Georgia"/>
          <w:i w:val="0"/>
          <w:iCs w:val="0"/>
          <w:sz w:val="20"/>
          <w:szCs w:val="20"/>
          <w:highlight w:val="lightGray"/>
          <w:lang w:val="pl-PL"/>
        </w:rPr>
      </w:pPr>
      <w:r>
        <w:rPr>
          <w:rFonts w:ascii="Georgia" w:hAnsi="Georgia" w:cs="Georgia"/>
          <w:i w:val="0"/>
          <w:sz w:val="20"/>
          <w:szCs w:val="20"/>
          <w:lang w:val="pl-PL"/>
        </w:rPr>
        <w:t>§ 3</w:t>
      </w:r>
    </w:p>
    <w:p w14:paraId="649E356E"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Termin dostawy, ilość i rodzaj asortymentu Zamawiający będzie uzgadniał każdorazowo z Dostawcą pisemnie lub za pośrednictwem faksu.</w:t>
      </w:r>
    </w:p>
    <w:p w14:paraId="2474A304"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299E9311"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W przypadku braków ilościowych, wad jakościowych lub zniszczenia asortymentu podczas transportu – z wyjątkiem przypadków stwierdzonych protokołem odbioru - Zamawiający powiadomi pisemnie Dostawcę w ciągu </w:t>
      </w:r>
      <w:r w:rsidRPr="00C97DFE">
        <w:rPr>
          <w:rFonts w:ascii="Georgia" w:hAnsi="Georgia" w:cs="Georgia"/>
          <w:sz w:val="20"/>
          <w:szCs w:val="20"/>
        </w:rPr>
        <w:t>7 dni od daty ich ujawnienia.</w:t>
      </w:r>
    </w:p>
    <w:p w14:paraId="437CB902" w14:textId="77777777" w:rsidR="00BF29A4" w:rsidRPr="008E0215"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sidRPr="00C97DFE">
        <w:rPr>
          <w:rFonts w:ascii="Georgia" w:hAnsi="Georgia"/>
          <w:sz w:val="20"/>
        </w:rPr>
        <w:t>Dostawca reklamację zgłoszoną w sposób określony w ust. 3 rozpatrzy niezwłocznie, nie później jednak niż w ciągu ….… dni od daty pisemnego powiadomienia. Brak odpowiedzi w w/w terminie uzna</w:t>
      </w:r>
      <w:r>
        <w:rPr>
          <w:rFonts w:ascii="Georgia" w:hAnsi="Georgia"/>
          <w:sz w:val="20"/>
        </w:rPr>
        <w:t>je się za przyjęcie reklamacji.</w:t>
      </w:r>
    </w:p>
    <w:p w14:paraId="22D266A8"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kern w:val="2"/>
          <w:sz w:val="20"/>
          <w:szCs w:val="20"/>
        </w:rPr>
      </w:pPr>
      <w:r>
        <w:rPr>
          <w:rFonts w:ascii="Georgia" w:hAnsi="Georgia"/>
          <w:sz w:val="20"/>
        </w:rPr>
        <w:t>Dostawca zobowiązuje się do zabezpieczenia we własnym zakresie dostaw zamówionego asortymentu w przypadku wystąpienia braków we własnym magazynie.</w:t>
      </w:r>
    </w:p>
    <w:p w14:paraId="7CB90834"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kern w:val="2"/>
          <w:sz w:val="20"/>
        </w:rPr>
      </w:pPr>
      <w:r>
        <w:rPr>
          <w:rFonts w:ascii="Georgia" w:hAnsi="Georgia"/>
          <w:sz w:val="20"/>
        </w:rPr>
        <w:t>Dostawcy należy się tylko wynagrodzenie za dostawy zrealizowane.</w:t>
      </w:r>
    </w:p>
    <w:p w14:paraId="617CB68A"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kern w:val="2"/>
          <w:sz w:val="20"/>
          <w:szCs w:val="20"/>
        </w:rPr>
      </w:pPr>
      <w:r>
        <w:rPr>
          <w:rFonts w:ascii="Georgia" w:hAnsi="Georgia"/>
          <w:sz w:val="20"/>
        </w:rPr>
        <w:t>Na Dostawcy ciąży odpowiedzialność z tytułu uszkodzenia lub utraty przedmiotu umowy aż do chwili potwierdzenia odbioru przez Zamawiającego.</w:t>
      </w:r>
    </w:p>
    <w:p w14:paraId="0873AB85" w14:textId="77777777" w:rsidR="00BF29A4" w:rsidRPr="009D4F88"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sidRPr="009D4F88">
        <w:rPr>
          <w:rFonts w:ascii="Georgia" w:hAnsi="Georgia"/>
          <w:sz w:val="20"/>
          <w:szCs w:val="20"/>
        </w:rPr>
        <w:t>Wszelkie koszty związane z wykonaniem niniejszej umowy ponosi Dostawca.</w:t>
      </w:r>
    </w:p>
    <w:p w14:paraId="5887C98F" w14:textId="77777777" w:rsidR="00BF29A4" w:rsidRPr="007527A1"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color w:val="000000" w:themeColor="text1"/>
          <w:sz w:val="20"/>
          <w:szCs w:val="20"/>
        </w:rPr>
      </w:pPr>
      <w:r w:rsidRPr="009D4F88">
        <w:rPr>
          <w:rFonts w:ascii="Georgia" w:hAnsi="Georgia" w:cs="Georgia"/>
          <w:sz w:val="20"/>
          <w:szCs w:val="20"/>
        </w:rPr>
        <w:t>Termin przydatności dostarczonego asortymentu będzie nie krótszy niż 12 miesięcy (</w:t>
      </w:r>
      <w:r>
        <w:rPr>
          <w:rFonts w:ascii="Georgia" w:hAnsi="Georgia" w:cs="Georgia"/>
          <w:sz w:val="20"/>
          <w:szCs w:val="20"/>
        </w:rPr>
        <w:t xml:space="preserve">dotyczy produktów </w:t>
      </w:r>
      <w:r w:rsidRPr="007527A1">
        <w:rPr>
          <w:rFonts w:ascii="Georgia" w:hAnsi="Georgia" w:cs="Georgia"/>
          <w:color w:val="000000" w:themeColor="text1"/>
          <w:sz w:val="20"/>
          <w:szCs w:val="20"/>
        </w:rPr>
        <w:t>leczniczych) lub min. 6 miesięcy  (dotyczy dietetycznych środków spożywczych specjalnego przeznaczenia medycznego i żywnościowego) licząc od daty dostawy.</w:t>
      </w:r>
    </w:p>
    <w:p w14:paraId="6C4C4E49" w14:textId="77777777" w:rsidR="00BF29A4" w:rsidRPr="007527A1"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color w:val="000000" w:themeColor="text1"/>
          <w:sz w:val="20"/>
          <w:szCs w:val="20"/>
        </w:rPr>
      </w:pPr>
      <w:r w:rsidRPr="007527A1">
        <w:rPr>
          <w:rFonts w:ascii="Georgia" w:hAnsi="Georgia"/>
          <w:color w:val="000000" w:themeColor="text1"/>
          <w:sz w:val="20"/>
          <w:szCs w:val="20"/>
        </w:rPr>
        <w:t>Dostawy produktów z krótszym terminem ważności mogą być dopuszczone w wyjątkowych sytuacjach</w:t>
      </w:r>
      <w:r w:rsidRPr="007527A1">
        <w:rPr>
          <w:rFonts w:ascii="Georgia" w:hAnsi="Georgia"/>
          <w:color w:val="000000" w:themeColor="text1"/>
          <w:sz w:val="20"/>
          <w:szCs w:val="20"/>
        </w:rPr>
        <w:br/>
        <w:t>i każdorazowo zgodę na nie musi wyrazić upoważniony przedstawiciel Zamawiającego.</w:t>
      </w:r>
    </w:p>
    <w:p w14:paraId="46643078" w14:textId="77777777" w:rsidR="00BF29A4" w:rsidRDefault="00BF29A4" w:rsidP="00BF29A4">
      <w:pPr>
        <w:widowControl w:val="0"/>
        <w:spacing w:line="360" w:lineRule="auto"/>
        <w:jc w:val="center"/>
        <w:rPr>
          <w:rFonts w:ascii="Georgia" w:hAnsi="Georgia" w:cs="Georgia"/>
          <w:b/>
          <w:bCs/>
          <w:color w:val="000000"/>
          <w:kern w:val="2"/>
          <w:sz w:val="20"/>
          <w:szCs w:val="20"/>
        </w:rPr>
      </w:pPr>
      <w:r>
        <w:rPr>
          <w:rFonts w:ascii="Georgia" w:hAnsi="Georgia" w:cs="Georgia"/>
          <w:b/>
          <w:bCs/>
          <w:color w:val="000000"/>
          <w:sz w:val="20"/>
          <w:szCs w:val="20"/>
        </w:rPr>
        <w:t>§ 3 A*</w:t>
      </w:r>
    </w:p>
    <w:p w14:paraId="0CA43F71" w14:textId="77777777" w:rsidR="00BF29A4" w:rsidRDefault="00BF29A4" w:rsidP="00654336">
      <w:pPr>
        <w:widowControl w:val="0"/>
        <w:numPr>
          <w:ilvl w:val="0"/>
          <w:numId w:val="45"/>
        </w:numPr>
        <w:tabs>
          <w:tab w:val="clear" w:pos="360"/>
          <w:tab w:val="num" w:pos="0"/>
          <w:tab w:val="left" w:pos="426"/>
        </w:tabs>
        <w:spacing w:line="360" w:lineRule="auto"/>
        <w:jc w:val="both"/>
        <w:rPr>
          <w:rFonts w:ascii="Georgia" w:hAnsi="Georgia" w:cs="Georgia"/>
          <w:kern w:val="2"/>
          <w:sz w:val="20"/>
          <w:szCs w:val="20"/>
        </w:rPr>
      </w:pPr>
      <w:r>
        <w:rPr>
          <w:rFonts w:ascii="Georgia" w:hAnsi="Georgia" w:cs="Georgia"/>
          <w:sz w:val="20"/>
          <w:szCs w:val="20"/>
        </w:rPr>
        <w:t>Dostawca oświadcza, że powierzy Podwykonawcy wykonanie następującej części zamówienia: ....................</w:t>
      </w:r>
    </w:p>
    <w:p w14:paraId="14228F58" w14:textId="77777777" w:rsidR="00BF29A4" w:rsidRDefault="00BF29A4" w:rsidP="00654336">
      <w:pPr>
        <w:widowControl w:val="0"/>
        <w:numPr>
          <w:ilvl w:val="0"/>
          <w:numId w:val="45"/>
        </w:numPr>
        <w:tabs>
          <w:tab w:val="clear" w:pos="360"/>
          <w:tab w:val="num" w:pos="0"/>
          <w:tab w:val="left" w:pos="426"/>
        </w:tabs>
        <w:spacing w:line="360" w:lineRule="auto"/>
        <w:jc w:val="both"/>
        <w:rPr>
          <w:rFonts w:ascii="Georgia" w:hAnsi="Georgia" w:cs="Georgia"/>
          <w:kern w:val="2"/>
          <w:sz w:val="20"/>
          <w:szCs w:val="20"/>
        </w:rPr>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CE1ECC7" w14:textId="77777777" w:rsidR="00BF29A4" w:rsidRPr="00654336" w:rsidRDefault="00BF29A4" w:rsidP="00BF29A4">
      <w:pPr>
        <w:widowControl w:val="0"/>
        <w:spacing w:line="360" w:lineRule="auto"/>
        <w:jc w:val="both"/>
        <w:rPr>
          <w:rFonts w:ascii="Georgia" w:hAnsi="Georgia" w:cs="Georgia"/>
          <w:kern w:val="2"/>
          <w:sz w:val="16"/>
          <w:szCs w:val="16"/>
          <w:highlight w:val="lightGray"/>
        </w:rPr>
      </w:pPr>
      <w:r w:rsidRPr="00654336">
        <w:rPr>
          <w:rFonts w:ascii="Georgia" w:hAnsi="Georgia" w:cs="Georgia"/>
          <w:i/>
          <w:iCs/>
          <w:sz w:val="16"/>
          <w:szCs w:val="16"/>
        </w:rPr>
        <w:t xml:space="preserve">* w przypadku zadeklarowania w ofercie, że Dostawca nie powierzy podwykonawcom żadnej części zamówienia </w:t>
      </w:r>
      <w:r w:rsidRPr="00654336">
        <w:rPr>
          <w:rFonts w:ascii="Georgia" w:hAnsi="Georgia" w:cs="Georgia"/>
          <w:b/>
          <w:bCs/>
          <w:i/>
          <w:iCs/>
          <w:sz w:val="16"/>
          <w:szCs w:val="16"/>
        </w:rPr>
        <w:t xml:space="preserve">§ 3 A* </w:t>
      </w:r>
      <w:r w:rsidRPr="00654336">
        <w:rPr>
          <w:rFonts w:ascii="Georgia" w:hAnsi="Georgia" w:cs="Georgia"/>
          <w:i/>
          <w:iCs/>
          <w:sz w:val="16"/>
          <w:szCs w:val="16"/>
        </w:rPr>
        <w:t>zostanie usunięty.</w:t>
      </w:r>
    </w:p>
    <w:p w14:paraId="30A9467A" w14:textId="77777777" w:rsidR="00C8679C" w:rsidRDefault="00C8679C" w:rsidP="00BF29A4">
      <w:pPr>
        <w:pStyle w:val="Tekstpodstawowy"/>
        <w:spacing w:after="0" w:line="360" w:lineRule="auto"/>
        <w:jc w:val="center"/>
        <w:rPr>
          <w:rFonts w:ascii="Georgia" w:hAnsi="Georgia" w:cs="Georgia"/>
          <w:i w:val="0"/>
          <w:sz w:val="20"/>
          <w:szCs w:val="20"/>
          <w:lang w:val="pl-PL"/>
        </w:rPr>
      </w:pPr>
    </w:p>
    <w:p w14:paraId="7946F19F" w14:textId="77777777" w:rsidR="00C8679C" w:rsidRDefault="00C8679C" w:rsidP="00BF29A4">
      <w:pPr>
        <w:pStyle w:val="Tekstpodstawowy"/>
        <w:spacing w:after="0" w:line="360" w:lineRule="auto"/>
        <w:jc w:val="center"/>
        <w:rPr>
          <w:rFonts w:ascii="Georgia" w:hAnsi="Georgia" w:cs="Georgia"/>
          <w:i w:val="0"/>
          <w:sz w:val="20"/>
          <w:szCs w:val="20"/>
          <w:lang w:val="pl-PL"/>
        </w:rPr>
      </w:pPr>
    </w:p>
    <w:p w14:paraId="541AB135" w14:textId="2FB6710E" w:rsidR="00C8679C" w:rsidRDefault="00C8679C" w:rsidP="00BF29A4">
      <w:pPr>
        <w:pStyle w:val="Tekstpodstawowy"/>
        <w:spacing w:after="0" w:line="360" w:lineRule="auto"/>
        <w:jc w:val="center"/>
        <w:rPr>
          <w:rFonts w:ascii="Georgia" w:hAnsi="Georgia" w:cs="Georgia"/>
          <w:i w:val="0"/>
          <w:sz w:val="20"/>
          <w:szCs w:val="20"/>
          <w:lang w:val="pl-PL"/>
        </w:rPr>
      </w:pPr>
    </w:p>
    <w:p w14:paraId="051BF8D0" w14:textId="77777777" w:rsidR="00654336" w:rsidRDefault="00654336" w:rsidP="00BF29A4">
      <w:pPr>
        <w:pStyle w:val="Tekstpodstawowy"/>
        <w:spacing w:after="0" w:line="360" w:lineRule="auto"/>
        <w:jc w:val="center"/>
        <w:rPr>
          <w:rFonts w:ascii="Georgia" w:hAnsi="Georgia" w:cs="Georgia"/>
          <w:i w:val="0"/>
          <w:sz w:val="20"/>
          <w:szCs w:val="20"/>
          <w:lang w:val="pl-PL"/>
        </w:rPr>
      </w:pPr>
    </w:p>
    <w:p w14:paraId="52453E8C" w14:textId="31B050DB" w:rsidR="00BF29A4" w:rsidRPr="00C97DFE" w:rsidRDefault="00BF29A4" w:rsidP="00BF29A4">
      <w:pPr>
        <w:pStyle w:val="Tekstpodstawowy"/>
        <w:spacing w:after="0" w:line="360" w:lineRule="auto"/>
        <w:jc w:val="center"/>
        <w:rPr>
          <w:rFonts w:ascii="Georgia" w:hAnsi="Georgia" w:cs="Georgia"/>
          <w:i w:val="0"/>
          <w:iCs w:val="0"/>
          <w:sz w:val="20"/>
          <w:szCs w:val="20"/>
          <w:lang w:val="pl-PL"/>
        </w:rPr>
      </w:pPr>
      <w:r w:rsidRPr="00C97DFE">
        <w:rPr>
          <w:rFonts w:ascii="Georgia" w:hAnsi="Georgia" w:cs="Georgia"/>
          <w:i w:val="0"/>
          <w:sz w:val="20"/>
          <w:szCs w:val="20"/>
          <w:lang w:val="pl-PL"/>
        </w:rPr>
        <w:lastRenderedPageBreak/>
        <w:t>§ 4</w:t>
      </w:r>
    </w:p>
    <w:p w14:paraId="457D59CD"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…/100), w tym dla:</w:t>
      </w:r>
    </w:p>
    <w:p w14:paraId="74EAD840" w14:textId="77777777" w:rsidR="00BF29A4" w:rsidRDefault="00BF29A4" w:rsidP="00654336">
      <w:pPr>
        <w:pStyle w:val="western"/>
        <w:numPr>
          <w:ilvl w:val="1"/>
          <w:numId w:val="51"/>
        </w:numPr>
        <w:tabs>
          <w:tab w:val="num" w:pos="360"/>
          <w:tab w:val="left" w:pos="480"/>
          <w:tab w:val="num" w:pos="144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Pakietu nr ……… – ………………….…. zł netto, ……………………. brutto, itd.</w:t>
      </w:r>
    </w:p>
    <w:p w14:paraId="7076F3BA" w14:textId="77777777" w:rsidR="00BF29A4" w:rsidRDefault="00BF29A4" w:rsidP="00654336">
      <w:pPr>
        <w:pStyle w:val="western"/>
        <w:numPr>
          <w:ilvl w:val="0"/>
          <w:numId w:val="51"/>
        </w:numPr>
        <w:tabs>
          <w:tab w:val="left" w:pos="284"/>
        </w:tabs>
        <w:suppressAutoHyphens w:val="0"/>
        <w:spacing w:before="0" w:after="0" w:line="360" w:lineRule="auto"/>
        <w:jc w:val="both"/>
        <w:textAlignment w:val="auto"/>
        <w:rPr>
          <w:rFonts w:ascii="Georgia" w:hAnsi="Georgia"/>
          <w:kern w:val="2"/>
          <w:sz w:val="20"/>
        </w:rPr>
      </w:pPr>
      <w:r>
        <w:rPr>
          <w:rFonts w:ascii="Georgia" w:hAnsi="Georgia"/>
          <w:sz w:val="20"/>
        </w:rPr>
        <w:t xml:space="preserve">Ceny jednostkowe netto określone w ofercie będą stałe przez okres obowiązywania umowy także w przypadku zamówienia na podstawie §1 ust. 3 niniejszej umowy, z zastrzeżeniem ust. 3, 7 i 8. </w:t>
      </w:r>
    </w:p>
    <w:p w14:paraId="1E7116BE" w14:textId="77777777" w:rsidR="00BF29A4" w:rsidRDefault="00BF29A4" w:rsidP="00654336">
      <w:pPr>
        <w:pStyle w:val="western"/>
        <w:numPr>
          <w:ilvl w:val="0"/>
          <w:numId w:val="51"/>
        </w:numPr>
        <w:tabs>
          <w:tab w:val="left" w:pos="0"/>
          <w:tab w:val="left" w:pos="284"/>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Dopuszcza się zmianę ceny przedmiotu umowy w przypadku:</w:t>
      </w:r>
    </w:p>
    <w:p w14:paraId="73822759" w14:textId="77777777" w:rsidR="00BF29A4" w:rsidRDefault="00BF29A4" w:rsidP="00654336">
      <w:pPr>
        <w:pStyle w:val="western"/>
        <w:numPr>
          <w:ilvl w:val="1"/>
          <w:numId w:val="51"/>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obowiązującej stawki VAT, przy czym cena jednostkowa netto nie ulega zmianie.</w:t>
      </w:r>
    </w:p>
    <w:p w14:paraId="632C879A" w14:textId="77777777" w:rsidR="00BF29A4" w:rsidRDefault="00BF29A4" w:rsidP="00654336">
      <w:pPr>
        <w:pStyle w:val="western"/>
        <w:numPr>
          <w:ilvl w:val="1"/>
          <w:numId w:val="51"/>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3E5B0BF7" w14:textId="77777777" w:rsidR="00BF29A4" w:rsidRDefault="00BF29A4" w:rsidP="00654336">
      <w:pPr>
        <w:pStyle w:val="western"/>
        <w:numPr>
          <w:ilvl w:val="1"/>
          <w:numId w:val="51"/>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opłat celnych wprowadzonych decyzjami właściwych władz.</w:t>
      </w:r>
    </w:p>
    <w:p w14:paraId="45E6E795"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Zmiana stawki podatku VAT, o której mowa w ust. 3 pkt 3.1 następuje z mocy prawa i obowiązuje od dnia wejścia w życie odpowiednich przepisów.</w:t>
      </w:r>
    </w:p>
    <w:p w14:paraId="464F2BB3"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Zmiana określona w ust. 3 pkt 3.3. może być dokonana na wniosek Dostawcy w terminie 14 dni od dnia przesłania zawiadomienia wraz z dokumentami potwierdzającymi fakt oraz stopień zmiany stawek celnych.</w:t>
      </w:r>
    </w:p>
    <w:p w14:paraId="664C536F"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szczególnych okoliczności, takich jak wstrzymanie lub zakończenie produkcji, strony dopuszczają możliwość dostarczenia odpowiedników asortymentu objętego umową pod warunkiem zachowania cen jednostkowych zawartych w ofercie.</w:t>
      </w:r>
    </w:p>
    <w:p w14:paraId="1929A843"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14:paraId="6E28CB22" w14:textId="77777777" w:rsidR="00BF29A4" w:rsidRDefault="00BF29A4" w:rsidP="00654336">
      <w:pPr>
        <w:pStyle w:val="western"/>
        <w:numPr>
          <w:ilvl w:val="0"/>
          <w:numId w:val="51"/>
        </w:numPr>
        <w:tabs>
          <w:tab w:val="left" w:pos="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Zamawiającemu przysługuje prawo do korzystania z rabatów cenowych przyznawanych przez Dostawcę w okresie trwania umowy. Udzielenie rabatu, o którym mowa w zdaniu poprzednim, nie wymaga zmiany umowy.</w:t>
      </w:r>
    </w:p>
    <w:p w14:paraId="19F19F49" w14:textId="77777777" w:rsidR="00BA5BA9" w:rsidRDefault="00BF29A4" w:rsidP="00654336">
      <w:pPr>
        <w:pStyle w:val="western"/>
        <w:numPr>
          <w:ilvl w:val="0"/>
          <w:numId w:val="51"/>
        </w:numPr>
        <w:tabs>
          <w:tab w:val="left" w:pos="0"/>
          <w:tab w:val="left" w:pos="540"/>
        </w:tabs>
        <w:suppressAutoHyphens w:val="0"/>
        <w:spacing w:before="0" w:after="0" w:line="360" w:lineRule="auto"/>
        <w:jc w:val="both"/>
        <w:textAlignment w:val="auto"/>
        <w:rPr>
          <w:rFonts w:ascii="Georgia" w:hAnsi="Georgia" w:cs="Georgia"/>
          <w:sz w:val="20"/>
          <w:szCs w:val="20"/>
        </w:rPr>
      </w:pPr>
      <w:r>
        <w:rPr>
          <w:rFonts w:ascii="Georgia" w:hAnsi="Georgia"/>
          <w:sz w:val="20"/>
          <w:szCs w:val="20"/>
        </w:rPr>
        <w:t>Należność za dostarczony asortyment będzie płatna przelewem w ciągu 60 dni od daty dostarczenia prawidłowo wystawionej faktury VAT do siedziby Zamawiającego</w:t>
      </w:r>
      <w:r w:rsidR="00BA5BA9">
        <w:rPr>
          <w:rFonts w:ascii="Georgia" w:hAnsi="Georgia"/>
          <w:sz w:val="20"/>
          <w:szCs w:val="20"/>
        </w:rPr>
        <w:t>, na konto Dostawcy.</w:t>
      </w:r>
    </w:p>
    <w:p w14:paraId="2F4D2609" w14:textId="77777777" w:rsidR="00BA5BA9" w:rsidRDefault="00BA5BA9" w:rsidP="00654336">
      <w:pPr>
        <w:pStyle w:val="western"/>
        <w:numPr>
          <w:ilvl w:val="0"/>
          <w:numId w:val="51"/>
        </w:numPr>
        <w:tabs>
          <w:tab w:val="left" w:pos="0"/>
          <w:tab w:val="left" w:pos="540"/>
        </w:tabs>
        <w:suppressAutoHyphens w:val="0"/>
        <w:spacing w:before="0" w:after="0" w:line="360" w:lineRule="auto"/>
        <w:jc w:val="both"/>
        <w:textAlignment w:val="auto"/>
        <w:rPr>
          <w:rFonts w:ascii="Georgia" w:hAnsi="Georgia" w:cs="Georgia"/>
          <w:sz w:val="20"/>
          <w:szCs w:val="20"/>
        </w:rPr>
      </w:pPr>
      <w:r w:rsidRPr="00BA5BA9">
        <w:rPr>
          <w:rFonts w:ascii="Georgia" w:hAnsi="Georgia" w:cs="Georgia"/>
          <w:sz w:val="20"/>
          <w:szCs w:val="20"/>
        </w:rPr>
        <w:t>Za dzień płatności należności z tytułu niniejszej umowy strony uznają dzień obciążenia konta Zamawiającego.</w:t>
      </w:r>
    </w:p>
    <w:p w14:paraId="505BFA55" w14:textId="077F0771" w:rsidR="00BA5BA9" w:rsidRPr="00BA5BA9" w:rsidRDefault="00BA5BA9" w:rsidP="00654336">
      <w:pPr>
        <w:pStyle w:val="western"/>
        <w:numPr>
          <w:ilvl w:val="0"/>
          <w:numId w:val="51"/>
        </w:numPr>
        <w:tabs>
          <w:tab w:val="left" w:pos="0"/>
          <w:tab w:val="left" w:pos="540"/>
        </w:tabs>
        <w:suppressAutoHyphens w:val="0"/>
        <w:spacing w:before="0" w:after="0" w:line="360" w:lineRule="auto"/>
        <w:jc w:val="both"/>
        <w:textAlignment w:val="auto"/>
        <w:rPr>
          <w:rFonts w:ascii="Georgia" w:hAnsi="Georgia" w:cs="Georgia"/>
          <w:sz w:val="20"/>
          <w:szCs w:val="20"/>
        </w:rPr>
      </w:pPr>
      <w:r w:rsidRPr="00BA5BA9">
        <w:rPr>
          <w:rFonts w:ascii="Georgia" w:hAnsi="Georgia"/>
          <w:iCs/>
          <w:sz w:val="20"/>
          <w:szCs w:val="20"/>
        </w:rPr>
        <w:t>Strony dopuszczają możliwość zmiany umowy w zakresie:</w:t>
      </w:r>
    </w:p>
    <w:p w14:paraId="739F5EE6" w14:textId="26621AFC" w:rsidR="00BA5BA9" w:rsidRPr="00B62E1C" w:rsidRDefault="00BA5BA9" w:rsidP="00654336">
      <w:pPr>
        <w:pStyle w:val="Akapitzlist1"/>
        <w:numPr>
          <w:ilvl w:val="1"/>
          <w:numId w:val="53"/>
        </w:numPr>
        <w:tabs>
          <w:tab w:val="num" w:pos="360"/>
        </w:tabs>
        <w:spacing w:line="360" w:lineRule="auto"/>
        <w:ind w:left="0" w:firstLine="0"/>
        <w:jc w:val="both"/>
        <w:rPr>
          <w:rFonts w:ascii="Georgia" w:hAnsi="Georgia"/>
          <w:iCs/>
          <w:sz w:val="20"/>
          <w:szCs w:val="20"/>
        </w:rPr>
      </w:pPr>
      <w:r w:rsidRPr="00B62E1C">
        <w:rPr>
          <w:rFonts w:ascii="Georgia" w:hAnsi="Georgia"/>
          <w:iCs/>
          <w:sz w:val="20"/>
          <w:szCs w:val="20"/>
        </w:rPr>
        <w:t>zmiany nr katalogowego i nazwy asortymentu, pod warunkiem zachowania tożsamości asortymentu i ceny jednostkowej,</w:t>
      </w:r>
    </w:p>
    <w:p w14:paraId="44089D75" w14:textId="6444C1B8" w:rsidR="00BA5BA9" w:rsidRPr="00B62E1C" w:rsidRDefault="00BA5BA9" w:rsidP="00654336">
      <w:pPr>
        <w:pStyle w:val="Akapitzlist1"/>
        <w:numPr>
          <w:ilvl w:val="1"/>
          <w:numId w:val="53"/>
        </w:numPr>
        <w:tabs>
          <w:tab w:val="num" w:pos="360"/>
        </w:tabs>
        <w:spacing w:line="360" w:lineRule="auto"/>
        <w:ind w:left="0" w:firstLine="0"/>
        <w:jc w:val="both"/>
        <w:rPr>
          <w:rFonts w:ascii="Georgia" w:hAnsi="Georgia"/>
          <w:iCs/>
          <w:sz w:val="20"/>
          <w:szCs w:val="20"/>
        </w:rPr>
      </w:pPr>
      <w:r w:rsidRPr="00B62E1C">
        <w:rPr>
          <w:rFonts w:ascii="Georgia" w:hAnsi="Georgia"/>
          <w:iCs/>
          <w:sz w:val="20"/>
          <w:szCs w:val="20"/>
        </w:rPr>
        <w:t>możliwości dostarczania asortymentu zamiennego, o parametrach nie gorszych niż asortyment określony</w:t>
      </w:r>
      <w:r>
        <w:rPr>
          <w:rFonts w:ascii="Georgia" w:hAnsi="Georgia"/>
          <w:iCs/>
          <w:sz w:val="20"/>
          <w:szCs w:val="20"/>
        </w:rPr>
        <w:br/>
      </w:r>
      <w:r w:rsidRPr="00B62E1C">
        <w:rPr>
          <w:rFonts w:ascii="Georgia" w:hAnsi="Georgia"/>
          <w:iCs/>
          <w:sz w:val="20"/>
          <w:szCs w:val="20"/>
        </w:rPr>
        <w:t>w umowie - w przypadku przejściowego braku asortymentu określonego w umowie, z przyczyn nie leżących po stronie wykonawcy, pod warunkiem zachowania umownej ceny jednostkowej asortymentu i wartości umowy,</w:t>
      </w:r>
    </w:p>
    <w:p w14:paraId="198D6DBE" w14:textId="2FB4F77C" w:rsidR="00BA5BA9" w:rsidRPr="00B62E1C" w:rsidRDefault="00BA5BA9" w:rsidP="00654336">
      <w:pPr>
        <w:pStyle w:val="Akapitzlist1"/>
        <w:numPr>
          <w:ilvl w:val="1"/>
          <w:numId w:val="53"/>
        </w:numPr>
        <w:tabs>
          <w:tab w:val="num" w:pos="360"/>
        </w:tabs>
        <w:spacing w:line="360" w:lineRule="auto"/>
        <w:ind w:left="0" w:firstLine="0"/>
        <w:jc w:val="both"/>
        <w:rPr>
          <w:rFonts w:ascii="Georgia" w:hAnsi="Georgia"/>
          <w:iCs/>
          <w:sz w:val="20"/>
          <w:szCs w:val="20"/>
        </w:rPr>
      </w:pPr>
      <w:r w:rsidRPr="00B62E1C">
        <w:rPr>
          <w:rFonts w:ascii="Georgia" w:eastAsiaTheme="minorHAnsi" w:hAnsi="Georgia" w:cs="Arial"/>
          <w:kern w:val="0"/>
          <w:sz w:val="20"/>
          <w:lang w:eastAsia="en-US"/>
        </w:rPr>
        <w:t>wydłużenia terminu obowiązywania umowy do czasu wyczerpania kwoty wynagrodzenia określonej w §5 ust. 1 umowy</w:t>
      </w:r>
      <w:r w:rsidR="00751F08">
        <w:rPr>
          <w:rFonts w:ascii="Georgia" w:eastAsiaTheme="minorHAnsi" w:hAnsi="Georgia" w:cs="Arial"/>
          <w:kern w:val="0"/>
          <w:sz w:val="20"/>
          <w:lang w:eastAsia="en-US"/>
        </w:rPr>
        <w:t xml:space="preserve">, </w:t>
      </w:r>
      <w:r w:rsidR="00751F08" w:rsidRPr="00751F08">
        <w:rPr>
          <w:rFonts w:ascii="Georgia" w:eastAsiaTheme="minorHAnsi" w:hAnsi="Georgia" w:cs="Arial"/>
          <w:color w:val="C00000"/>
          <w:kern w:val="0"/>
          <w:sz w:val="20"/>
          <w:highlight w:val="yellow"/>
          <w:lang w:eastAsia="en-US"/>
        </w:rPr>
        <w:t xml:space="preserve">jednak na okres nie dłuższy niż 6 miesięcy. (Modyfikacja w </w:t>
      </w:r>
      <w:proofErr w:type="spellStart"/>
      <w:r w:rsidR="00751F08" w:rsidRPr="00751F08">
        <w:rPr>
          <w:rFonts w:ascii="Georgia" w:eastAsiaTheme="minorHAnsi" w:hAnsi="Georgia" w:cs="Arial"/>
          <w:color w:val="C00000"/>
          <w:kern w:val="0"/>
          <w:sz w:val="20"/>
          <w:highlight w:val="yellow"/>
          <w:lang w:eastAsia="en-US"/>
        </w:rPr>
        <w:t>dn</w:t>
      </w:r>
      <w:proofErr w:type="spellEnd"/>
      <w:r w:rsidR="00751F08" w:rsidRPr="00751F08">
        <w:rPr>
          <w:rFonts w:ascii="Georgia" w:eastAsiaTheme="minorHAnsi" w:hAnsi="Georgia" w:cs="Arial"/>
          <w:color w:val="C00000"/>
          <w:kern w:val="0"/>
          <w:sz w:val="20"/>
          <w:highlight w:val="yellow"/>
          <w:lang w:eastAsia="en-US"/>
        </w:rPr>
        <w:t xml:space="preserve"> 02.02.2022r.)</w:t>
      </w:r>
    </w:p>
    <w:p w14:paraId="61B7DC80" w14:textId="4B308F20" w:rsidR="00BA5BA9" w:rsidRPr="00B62E1C" w:rsidRDefault="00BA5BA9" w:rsidP="00654336">
      <w:pPr>
        <w:pStyle w:val="Akapitzlist"/>
        <w:numPr>
          <w:ilvl w:val="0"/>
          <w:numId w:val="51"/>
        </w:numPr>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r w:rsidRPr="00B62E1C">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65930978" w14:textId="77777777" w:rsidR="00BA5BA9" w:rsidRPr="00B62E1C" w:rsidRDefault="00BA5BA9" w:rsidP="00654336">
      <w:pPr>
        <w:pStyle w:val="Akapitzlist"/>
        <w:numPr>
          <w:ilvl w:val="0"/>
          <w:numId w:val="51"/>
        </w:numPr>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r w:rsidRPr="00B62E1C">
        <w:rPr>
          <w:rFonts w:ascii="Georgia" w:eastAsiaTheme="minorHAnsi" w:hAnsi="Georgia" w:cs="Arial"/>
          <w:color w:val="000000"/>
          <w:kern w:val="0"/>
          <w:sz w:val="20"/>
          <w:szCs w:val="20"/>
          <w:lang w:eastAsia="en-US"/>
        </w:rPr>
        <w:t xml:space="preserve">Powyższe zmiany nie mogą być niekorzystne dla Zamawiającego. </w:t>
      </w:r>
    </w:p>
    <w:p w14:paraId="2F598949"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5</w:t>
      </w:r>
    </w:p>
    <w:p w14:paraId="18F47EF4" w14:textId="77777777" w:rsidR="00BF29A4" w:rsidRDefault="00BF29A4" w:rsidP="00654336">
      <w:pPr>
        <w:pStyle w:val="western"/>
        <w:numPr>
          <w:ilvl w:val="0"/>
          <w:numId w:val="49"/>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Niniejsza umowa zostaje zawarta na czas określony i obowiązuje od dnia …………….. do dnia </w:t>
      </w:r>
      <w:r>
        <w:rPr>
          <w:rFonts w:ascii="Georgia" w:hAnsi="Georgia" w:cs="Georgia"/>
          <w:bCs/>
          <w:sz w:val="20"/>
          <w:szCs w:val="20"/>
        </w:rPr>
        <w:t>………………….</w:t>
      </w:r>
    </w:p>
    <w:p w14:paraId="76B70A6A" w14:textId="77777777" w:rsidR="00BF29A4" w:rsidRDefault="00BF29A4" w:rsidP="00654336">
      <w:pPr>
        <w:pStyle w:val="western"/>
        <w:numPr>
          <w:ilvl w:val="0"/>
          <w:numId w:val="49"/>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ma prawo do odstąpienia od umowy w przypadku:</w:t>
      </w:r>
    </w:p>
    <w:p w14:paraId="6717720D" w14:textId="77777777" w:rsidR="00BF29A4" w:rsidRPr="007527A1" w:rsidRDefault="00BF29A4" w:rsidP="00654336">
      <w:pPr>
        <w:pStyle w:val="western"/>
        <w:numPr>
          <w:ilvl w:val="1"/>
          <w:numId w:val="49"/>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t xml:space="preserve">niezrealizowania zamówienia w terminie określonym w </w:t>
      </w:r>
      <w:r w:rsidRPr="007527A1">
        <w:rPr>
          <w:rFonts w:ascii="Georgia" w:hAnsi="Georgia" w:cs="Georgia"/>
          <w:iCs/>
          <w:sz w:val="20"/>
          <w:szCs w:val="20"/>
        </w:rPr>
        <w:t xml:space="preserve">§ </w:t>
      </w:r>
      <w:r>
        <w:rPr>
          <w:rFonts w:ascii="Georgia" w:hAnsi="Georgia" w:cs="Georgia"/>
          <w:iCs/>
          <w:sz w:val="20"/>
          <w:szCs w:val="20"/>
        </w:rPr>
        <w:t>2 ust 1 pkt 1.1.</w:t>
      </w:r>
    </w:p>
    <w:p w14:paraId="097F4C25" w14:textId="77777777" w:rsidR="00BF29A4" w:rsidRDefault="00BF29A4" w:rsidP="00654336">
      <w:pPr>
        <w:pStyle w:val="western"/>
        <w:numPr>
          <w:ilvl w:val="1"/>
          <w:numId w:val="49"/>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t>zmiany cen z wyjątkiem sytuacji opisanych w § 4.</w:t>
      </w:r>
    </w:p>
    <w:p w14:paraId="7398DEBC" w14:textId="77777777" w:rsidR="00BF29A4" w:rsidRDefault="00BF29A4" w:rsidP="00654336">
      <w:pPr>
        <w:pStyle w:val="western"/>
        <w:numPr>
          <w:ilvl w:val="1"/>
          <w:numId w:val="49"/>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lastRenderedPageBreak/>
        <w:t>nieprzedstawienia na żądanie Zamawiającego dokumentów, o których mowa w § 2 ust. 1 pkt 1.3 ; 1.4;1.5.</w:t>
      </w:r>
    </w:p>
    <w:p w14:paraId="4AA5D472" w14:textId="1D1CB20D" w:rsidR="00BF29A4" w:rsidRPr="00DF4890" w:rsidRDefault="00DF4890" w:rsidP="00654336">
      <w:pPr>
        <w:pStyle w:val="Tekstpodstawowy"/>
        <w:numPr>
          <w:ilvl w:val="1"/>
          <w:numId w:val="49"/>
        </w:numPr>
        <w:tabs>
          <w:tab w:val="left" w:pos="284"/>
          <w:tab w:val="num" w:pos="360"/>
          <w:tab w:val="left" w:pos="840"/>
        </w:tabs>
        <w:spacing w:after="0" w:line="360" w:lineRule="auto"/>
        <w:jc w:val="both"/>
        <w:textAlignment w:val="auto"/>
        <w:rPr>
          <w:rFonts w:ascii="Georgia" w:hAnsi="Georgia" w:cs="Georgia"/>
          <w:b w:val="0"/>
          <w:bCs w:val="0"/>
          <w:i w:val="0"/>
          <w:iCs w:val="0"/>
          <w:sz w:val="20"/>
          <w:szCs w:val="20"/>
          <w:lang w:val="pl-PL"/>
        </w:rPr>
      </w:pPr>
      <w:r w:rsidRPr="00DF4890">
        <w:rPr>
          <w:rFonts w:ascii="Georgia" w:hAnsi="Georgia"/>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DF4890">
        <w:rPr>
          <w:rFonts w:ascii="Georgia" w:hAnsi="Georgia"/>
          <w:b w:val="0"/>
          <w:bCs w:val="0"/>
          <w:i w:val="0"/>
          <w:iCs w:val="0"/>
          <w:sz w:val="20"/>
        </w:rPr>
        <w:t>.</w:t>
      </w:r>
    </w:p>
    <w:p w14:paraId="56D406E2" w14:textId="37BC82C6" w:rsidR="00BF29A4" w:rsidRDefault="00BF29A4" w:rsidP="00654336">
      <w:pPr>
        <w:pStyle w:val="western"/>
        <w:numPr>
          <w:ilvl w:val="0"/>
          <w:numId w:val="49"/>
        </w:numPr>
        <w:tabs>
          <w:tab w:val="left" w:pos="567"/>
          <w:tab w:val="num" w:pos="1440"/>
        </w:tabs>
        <w:suppressAutoHyphens w:val="0"/>
        <w:spacing w:before="0" w:after="0" w:line="360" w:lineRule="auto"/>
        <w:jc w:val="both"/>
        <w:textAlignment w:val="auto"/>
        <w:rPr>
          <w:rFonts w:ascii="Georgia" w:hAnsi="Georgia"/>
          <w:b/>
          <w:bCs/>
          <w:i/>
          <w:iCs/>
          <w:sz w:val="20"/>
        </w:rPr>
      </w:pPr>
      <w:r>
        <w:rPr>
          <w:rFonts w:ascii="Georgia" w:hAnsi="Georgia" w:cs="Georgia"/>
          <w:color w:val="auto"/>
          <w:sz w:val="20"/>
          <w:szCs w:val="20"/>
        </w:rPr>
        <w:t>Odstąpienie od umowy, o którym mowa w ust. 2.1, 2.2, 2.3,</w:t>
      </w:r>
      <w:r w:rsidR="00DF4890">
        <w:rPr>
          <w:rFonts w:ascii="Georgia" w:hAnsi="Georgia" w:cs="Georgia"/>
          <w:color w:val="auto"/>
          <w:sz w:val="20"/>
          <w:szCs w:val="20"/>
        </w:rPr>
        <w:t xml:space="preserve"> 2.4</w:t>
      </w:r>
      <w:r>
        <w:rPr>
          <w:rFonts w:ascii="Georgia" w:hAnsi="Georgia" w:cs="Georgia"/>
          <w:color w:val="auto"/>
          <w:sz w:val="20"/>
          <w:szCs w:val="20"/>
        </w:rPr>
        <w:t xml:space="preserve"> powinno być zrealizowane w ciągu </w:t>
      </w:r>
      <w:r w:rsidR="00DF4890">
        <w:rPr>
          <w:rFonts w:ascii="Georgia" w:hAnsi="Georgia" w:cs="Georgia"/>
          <w:color w:val="auto"/>
          <w:sz w:val="20"/>
          <w:szCs w:val="20"/>
        </w:rPr>
        <w:t>30</w:t>
      </w:r>
      <w:r>
        <w:rPr>
          <w:rFonts w:ascii="Georgia" w:hAnsi="Georgia" w:cs="Georgia"/>
          <w:color w:val="auto"/>
          <w:sz w:val="20"/>
          <w:szCs w:val="20"/>
        </w:rPr>
        <w:t xml:space="preserve"> dni od dnia zaistnienia zdarzeń stanowiących podstawy do odstąpienia od umowy.</w:t>
      </w:r>
    </w:p>
    <w:p w14:paraId="1F18F467" w14:textId="5628BCDD" w:rsidR="00BF29A4" w:rsidRPr="00DF4890" w:rsidRDefault="00DF4890" w:rsidP="00654336">
      <w:pPr>
        <w:pStyle w:val="western"/>
        <w:numPr>
          <w:ilvl w:val="0"/>
          <w:numId w:val="49"/>
        </w:numPr>
        <w:tabs>
          <w:tab w:val="left" w:pos="142"/>
        </w:tabs>
        <w:suppressAutoHyphens w:val="0"/>
        <w:spacing w:before="0" w:after="0" w:line="360" w:lineRule="auto"/>
        <w:jc w:val="both"/>
        <w:textAlignment w:val="auto"/>
        <w:rPr>
          <w:rFonts w:ascii="Georgia" w:hAnsi="Georgia" w:cs="Georgia"/>
          <w:color w:val="auto"/>
          <w:sz w:val="20"/>
          <w:szCs w:val="20"/>
        </w:rPr>
      </w:pPr>
      <w:r w:rsidRPr="00DF4890">
        <w:rPr>
          <w:rFonts w:ascii="Georgia" w:hAnsi="Georgia"/>
          <w:color w:val="auto"/>
          <w:sz w:val="20"/>
          <w:szCs w:val="20"/>
        </w:rPr>
        <w:t>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w:t>
      </w:r>
      <w:r>
        <w:rPr>
          <w:rFonts w:ascii="Georgia" w:hAnsi="Georgia"/>
          <w:color w:val="auto"/>
          <w:sz w:val="20"/>
          <w:szCs w:val="20"/>
        </w:rPr>
        <w:t> </w:t>
      </w:r>
      <w:r w:rsidRPr="00DF4890">
        <w:rPr>
          <w:rFonts w:ascii="Georgia" w:hAnsi="Georgia"/>
          <w:color w:val="auto"/>
          <w:sz w:val="20"/>
          <w:szCs w:val="20"/>
        </w:rPr>
        <w:t>trakcie postępowania o udzielenie zamówienia. Odstąpienie od umowy powinno nastąpić w ciągu miesiąca od stwierdzenia okoliczności o której mowa w zdaniu poprzednim.</w:t>
      </w:r>
      <w:r w:rsidR="00BF29A4" w:rsidRPr="00DF4890">
        <w:rPr>
          <w:rFonts w:ascii="Georgia" w:hAnsi="Georgia" w:cs="Georgia"/>
          <w:color w:val="auto"/>
          <w:sz w:val="20"/>
          <w:szCs w:val="20"/>
          <w:lang w:eastAsia="pl-PL"/>
        </w:rPr>
        <w:t>*</w:t>
      </w:r>
    </w:p>
    <w:p w14:paraId="1B64E744" w14:textId="77777777" w:rsidR="00BF29A4" w:rsidRPr="00654336" w:rsidRDefault="00BF29A4" w:rsidP="00654336">
      <w:pPr>
        <w:pStyle w:val="Normalny1"/>
        <w:tabs>
          <w:tab w:val="left" w:pos="0"/>
          <w:tab w:val="num" w:pos="360"/>
        </w:tabs>
        <w:spacing w:line="360" w:lineRule="auto"/>
        <w:jc w:val="both"/>
        <w:rPr>
          <w:sz w:val="16"/>
          <w:szCs w:val="16"/>
        </w:rPr>
      </w:pPr>
      <w:r w:rsidRPr="00654336">
        <w:rPr>
          <w:rFonts w:cs="Tahoma"/>
          <w:i/>
          <w:sz w:val="16"/>
          <w:szCs w:val="16"/>
        </w:rPr>
        <w:t>*) zapis dotyczy umowy realizowanej przez podmiot trzeci (w przypadku zadeklarowania w ofercie)</w:t>
      </w:r>
    </w:p>
    <w:p w14:paraId="0908D900"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xml:space="preserve">§ 6 </w:t>
      </w:r>
    </w:p>
    <w:p w14:paraId="33797871" w14:textId="77777777" w:rsidR="00BF29A4" w:rsidRDefault="00BF29A4" w:rsidP="00654336">
      <w:pPr>
        <w:pStyle w:val="western"/>
        <w:numPr>
          <w:ilvl w:val="0"/>
          <w:numId w:val="50"/>
        </w:numPr>
        <w:tabs>
          <w:tab w:val="clear" w:pos="36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560E5DAB" w14:textId="77777777" w:rsidR="00BF29A4" w:rsidRPr="007527A1" w:rsidRDefault="00BF29A4" w:rsidP="00654336">
      <w:pPr>
        <w:pStyle w:val="western"/>
        <w:numPr>
          <w:ilvl w:val="1"/>
          <w:numId w:val="50"/>
        </w:numPr>
        <w:tabs>
          <w:tab w:val="num" w:pos="142"/>
          <w:tab w:val="left" w:pos="426"/>
        </w:tabs>
        <w:suppressAutoHyphens w:val="0"/>
        <w:spacing w:before="0" w:after="0" w:line="360" w:lineRule="auto"/>
        <w:jc w:val="both"/>
        <w:textAlignment w:val="auto"/>
        <w:rPr>
          <w:rFonts w:ascii="Georgia" w:hAnsi="Georgia" w:cs="Georgia"/>
          <w:color w:val="000000" w:themeColor="text1"/>
          <w:sz w:val="20"/>
          <w:szCs w:val="20"/>
        </w:rPr>
      </w:pPr>
      <w:r w:rsidRPr="007527A1">
        <w:rPr>
          <w:rFonts w:ascii="Georgia" w:hAnsi="Georgia" w:cs="Georgia"/>
          <w:color w:val="000000" w:themeColor="text1"/>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 2 pkt 2.1, 2.2, 2.3.</w:t>
      </w:r>
    </w:p>
    <w:p w14:paraId="002C4211" w14:textId="308DBF2D" w:rsidR="00BF29A4" w:rsidRDefault="00BF29A4" w:rsidP="00654336">
      <w:pPr>
        <w:pStyle w:val="western"/>
        <w:numPr>
          <w:ilvl w:val="1"/>
          <w:numId w:val="50"/>
        </w:numPr>
        <w:tabs>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Dostawca zobowiązuje się do zapłaty kary umownej w wysokości 0,5 % wartości brutto zamówionego asortymentu za każdy dzień </w:t>
      </w:r>
      <w:r w:rsidR="00DF4890">
        <w:rPr>
          <w:rFonts w:ascii="Georgia" w:hAnsi="Georgia" w:cs="Georgia"/>
          <w:sz w:val="20"/>
          <w:szCs w:val="20"/>
        </w:rPr>
        <w:t>zwłoki</w:t>
      </w:r>
      <w:r>
        <w:rPr>
          <w:rFonts w:ascii="Georgia" w:hAnsi="Georgia" w:cs="Georgia"/>
          <w:sz w:val="20"/>
          <w:szCs w:val="20"/>
        </w:rPr>
        <w:t xml:space="preserve"> w realizacji zamówienia.</w:t>
      </w:r>
    </w:p>
    <w:p w14:paraId="3CEF2A97" w14:textId="77777777" w:rsidR="00BF29A4" w:rsidRDefault="00BF29A4" w:rsidP="00654336">
      <w:pPr>
        <w:pStyle w:val="western"/>
        <w:numPr>
          <w:ilvl w:val="1"/>
          <w:numId w:val="50"/>
        </w:numPr>
        <w:tabs>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Kary umowne, o których mowa w ust. 1.2, będą potrącane po ich zsumowaniu za okres 6 miesięcy.</w:t>
      </w:r>
    </w:p>
    <w:p w14:paraId="3E41C756" w14:textId="77777777" w:rsidR="00BF29A4" w:rsidRDefault="00BF29A4" w:rsidP="00654336">
      <w:pPr>
        <w:pStyle w:val="western"/>
        <w:numPr>
          <w:ilvl w:val="0"/>
          <w:numId w:val="50"/>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7C89065B" w14:textId="77777777" w:rsidR="00BF29A4" w:rsidRDefault="00BF29A4" w:rsidP="00654336">
      <w:pPr>
        <w:pStyle w:val="western"/>
        <w:numPr>
          <w:ilvl w:val="0"/>
          <w:numId w:val="50"/>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2FC5C247" w14:textId="77777777" w:rsidR="00BF29A4" w:rsidRDefault="00BF29A4" w:rsidP="00654336">
      <w:pPr>
        <w:pStyle w:val="western"/>
        <w:numPr>
          <w:ilvl w:val="0"/>
          <w:numId w:val="50"/>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W przypadku niezrealizowania dostawy asortymentu w terminie określonym w </w:t>
      </w:r>
      <w:r>
        <w:rPr>
          <w:rFonts w:ascii="Georgia" w:hAnsi="Georgia" w:cs="Georgia"/>
          <w:iCs/>
          <w:sz w:val="20"/>
          <w:szCs w:val="20"/>
        </w:rPr>
        <w:t xml:space="preserve">§ </w:t>
      </w:r>
      <w:r>
        <w:rPr>
          <w:rFonts w:ascii="Georgia" w:hAnsi="Georgia" w:cs="Georgia"/>
          <w:sz w:val="20"/>
          <w:szCs w:val="20"/>
        </w:rPr>
        <w:t xml:space="preserve">2 ust 1 pkt 1.1 od dnia złożenia zamówienia, niezależnie od kary umownej, Zamawiającemu przysługuje prawo dokonania zakupu przedmiotu umowy od osoby trzeciej na koszt Dostawcy. O fakcie tym Zamawiający niezwłocznie poinformuje Dostawcę pisemnie lub za pośrednictwem faksu, złożone wcześniej zamówienie zostanie automatycznie anulowane, a Dostawca zostanie obciążony różnicą kosztów. </w:t>
      </w:r>
      <w:r>
        <w:rPr>
          <w:rFonts w:ascii="Georgia" w:hAnsi="Georgia" w:cs="Georgia"/>
          <w:kern w:val="20"/>
          <w:sz w:val="20"/>
          <w:szCs w:val="20"/>
        </w:rPr>
        <w:t>W przypadku, gdy termin dostawy został określony „na cito” prawo, o którym mowa powyżej, przysługuje Zamawiającemu natychmiast po bezskutecznym upływie terminu dostawy.</w:t>
      </w:r>
      <w:r>
        <w:rPr>
          <w:rFonts w:ascii="Georgia" w:hAnsi="Georgia" w:cs="Georgia"/>
          <w:sz w:val="20"/>
          <w:szCs w:val="20"/>
        </w:rPr>
        <w:t xml:space="preserve"> </w:t>
      </w:r>
    </w:p>
    <w:p w14:paraId="50BAE2F3"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7</w:t>
      </w:r>
    </w:p>
    <w:p w14:paraId="2CA17738" w14:textId="77777777" w:rsidR="00BF29A4" w:rsidRPr="00BF29A4" w:rsidRDefault="00BF29A4" w:rsidP="00BF29A4">
      <w:pPr>
        <w:pStyle w:val="Tekstpodstawowy"/>
        <w:spacing w:after="0" w:line="360" w:lineRule="auto"/>
        <w:jc w:val="both"/>
        <w:rPr>
          <w:rFonts w:ascii="Georgia" w:hAnsi="Georgia" w:cs="Georgia"/>
          <w:b w:val="0"/>
          <w:bCs w:val="0"/>
          <w:i w:val="0"/>
          <w:iCs w:val="0"/>
          <w:sz w:val="20"/>
          <w:szCs w:val="20"/>
          <w:highlight w:val="lightGray"/>
          <w:lang w:val="pl-PL"/>
        </w:rPr>
      </w:pPr>
      <w:r>
        <w:rPr>
          <w:rFonts w:ascii="Georgia" w:hAnsi="Georgia" w:cs="Georgia"/>
          <w:b w:val="0"/>
          <w:i w:val="0"/>
          <w:sz w:val="20"/>
          <w:szCs w:val="20"/>
          <w:lang w:val="pl-PL"/>
        </w:rPr>
        <w:t>Wszelkie zmiany niniejszej umowy mogą być dokonane za zgodą obu stron i dla swej ważności wymagają zawarcia aneksu w formie pisemnej.</w:t>
      </w:r>
    </w:p>
    <w:p w14:paraId="49676B3F" w14:textId="77777777" w:rsidR="00BF29A4" w:rsidRDefault="00BF29A4" w:rsidP="00BF29A4">
      <w:pPr>
        <w:pStyle w:val="Tekstpodstawowy"/>
        <w:spacing w:after="0" w:line="360" w:lineRule="auto"/>
        <w:jc w:val="center"/>
        <w:rPr>
          <w:rFonts w:ascii="Georgia" w:hAnsi="Georgia" w:cs="Georgia"/>
          <w:b w:val="0"/>
          <w:bCs w:val="0"/>
          <w:i w:val="0"/>
          <w:iCs w:val="0"/>
          <w:sz w:val="20"/>
          <w:szCs w:val="20"/>
          <w:lang w:val="pl-PL"/>
        </w:rPr>
      </w:pPr>
      <w:r>
        <w:rPr>
          <w:rFonts w:ascii="Georgia" w:hAnsi="Georgia" w:cs="Georgia"/>
          <w:i w:val="0"/>
          <w:sz w:val="20"/>
          <w:szCs w:val="20"/>
          <w:lang w:val="pl-PL"/>
        </w:rPr>
        <w:t>§ 9</w:t>
      </w:r>
    </w:p>
    <w:p w14:paraId="1F8A29CE" w14:textId="77777777" w:rsidR="00BF29A4" w:rsidRDefault="00BF29A4" w:rsidP="00654336">
      <w:pPr>
        <w:numPr>
          <w:ilvl w:val="0"/>
          <w:numId w:val="48"/>
        </w:numPr>
        <w:tabs>
          <w:tab w:val="clear" w:pos="360"/>
          <w:tab w:val="num" w:pos="0"/>
          <w:tab w:val="left" w:pos="426"/>
        </w:tabs>
        <w:spacing w:line="360" w:lineRule="auto"/>
        <w:jc w:val="both"/>
        <w:textAlignment w:val="auto"/>
        <w:rPr>
          <w:rFonts w:ascii="Georgia" w:hAnsi="Georgia"/>
          <w:b/>
          <w:bCs/>
          <w:i/>
          <w:iCs/>
          <w:sz w:val="20"/>
          <w:szCs w:val="20"/>
        </w:rPr>
      </w:pPr>
      <w:r>
        <w:rPr>
          <w:rFonts w:ascii="Georgia" w:hAnsi="Georgia"/>
          <w:sz w:val="20"/>
          <w:szCs w:val="20"/>
        </w:rPr>
        <w:t>Dostawca oświadcza, że:</w:t>
      </w:r>
    </w:p>
    <w:p w14:paraId="1272761E" w14:textId="77777777" w:rsidR="00BF29A4" w:rsidRDefault="00BF29A4" w:rsidP="00654336">
      <w:pPr>
        <w:numPr>
          <w:ilvl w:val="1"/>
          <w:numId w:val="48"/>
        </w:numPr>
        <w:tabs>
          <w:tab w:val="num" w:pos="0"/>
          <w:tab w:val="left" w:pos="426"/>
        </w:tabs>
        <w:spacing w:line="360" w:lineRule="auto"/>
        <w:jc w:val="both"/>
        <w:textAlignment w:val="auto"/>
        <w:rPr>
          <w:rFonts w:ascii="Georgia" w:hAnsi="Georgia"/>
          <w:b/>
          <w:bCs/>
          <w:i/>
          <w:iCs/>
          <w:sz w:val="20"/>
          <w:szCs w:val="20"/>
        </w:rPr>
      </w:pPr>
      <w:r>
        <w:rPr>
          <w:rFonts w:ascii="Georgia" w:hAnsi="Georgia"/>
          <w:sz w:val="20"/>
          <w:szCs w:val="20"/>
        </w:rPr>
        <w:t>posiada niezbędną wiedzę i doświadczenie oraz potencjał techniczny, a także dysponuje pracownikami zdolnymi do wykonywania zamówienia.</w:t>
      </w:r>
    </w:p>
    <w:p w14:paraId="4C2A0BCE" w14:textId="77777777" w:rsidR="00BF29A4" w:rsidRDefault="00BF29A4" w:rsidP="00654336">
      <w:pPr>
        <w:numPr>
          <w:ilvl w:val="1"/>
          <w:numId w:val="48"/>
        </w:numPr>
        <w:tabs>
          <w:tab w:val="num" w:pos="0"/>
          <w:tab w:val="left" w:pos="426"/>
        </w:tabs>
        <w:spacing w:line="360" w:lineRule="auto"/>
        <w:jc w:val="both"/>
        <w:textAlignment w:val="auto"/>
        <w:rPr>
          <w:rFonts w:ascii="Georgia" w:hAnsi="Georgia"/>
          <w:b/>
          <w:bCs/>
          <w:i/>
          <w:iCs/>
          <w:sz w:val="20"/>
          <w:szCs w:val="20"/>
        </w:rPr>
      </w:pPr>
      <w:r>
        <w:rPr>
          <w:rFonts w:ascii="Georgia" w:hAnsi="Georgia"/>
          <w:sz w:val="20"/>
          <w:szCs w:val="20"/>
        </w:rPr>
        <w:t>posiada uprawnienia i kwalifikacje do wykonania dostawy objętej niniejszą umową.</w:t>
      </w:r>
    </w:p>
    <w:p w14:paraId="0413AC71" w14:textId="77777777" w:rsidR="00BF29A4" w:rsidRPr="007527A1" w:rsidRDefault="00BF29A4" w:rsidP="00654336">
      <w:pPr>
        <w:pStyle w:val="Akapitzlist4"/>
        <w:widowControl w:val="0"/>
        <w:numPr>
          <w:ilvl w:val="1"/>
          <w:numId w:val="48"/>
        </w:numPr>
        <w:tabs>
          <w:tab w:val="num" w:pos="0"/>
          <w:tab w:val="left" w:pos="426"/>
        </w:tabs>
        <w:autoSpaceDN w:val="0"/>
        <w:spacing w:line="360" w:lineRule="auto"/>
        <w:ind w:left="0"/>
        <w:jc w:val="both"/>
        <w:textAlignment w:val="auto"/>
        <w:rPr>
          <w:rFonts w:ascii="Georgia" w:hAnsi="Georgia"/>
          <w:b/>
          <w:bCs/>
          <w:i/>
          <w:iCs/>
          <w:sz w:val="20"/>
          <w:szCs w:val="20"/>
        </w:rPr>
      </w:pPr>
      <w:r>
        <w:rPr>
          <w:rFonts w:ascii="Georgia" w:hAnsi="Georgia"/>
          <w:sz w:val="20"/>
          <w:szCs w:val="20"/>
        </w:rPr>
        <w:t>znajduje się w sytuacji ekonomicznej i finansowej zapewniającej wykonanie zamówienia.</w:t>
      </w:r>
    </w:p>
    <w:p w14:paraId="01CB0CEC" w14:textId="77777777" w:rsidR="00BF29A4" w:rsidRPr="007527A1" w:rsidRDefault="00BF29A4" w:rsidP="00654336">
      <w:pPr>
        <w:pStyle w:val="Akapitzlist4"/>
        <w:widowControl w:val="0"/>
        <w:numPr>
          <w:ilvl w:val="1"/>
          <w:numId w:val="48"/>
        </w:numPr>
        <w:tabs>
          <w:tab w:val="num" w:pos="0"/>
          <w:tab w:val="left" w:pos="426"/>
        </w:tabs>
        <w:autoSpaceDN w:val="0"/>
        <w:spacing w:line="360" w:lineRule="auto"/>
        <w:ind w:left="0"/>
        <w:jc w:val="both"/>
        <w:textAlignment w:val="auto"/>
        <w:rPr>
          <w:rFonts w:ascii="Georgia" w:hAnsi="Georgia"/>
          <w:b/>
          <w:bCs/>
          <w:i/>
          <w:iCs/>
          <w:sz w:val="20"/>
          <w:szCs w:val="20"/>
        </w:rPr>
      </w:pPr>
      <w:r w:rsidRPr="007527A1">
        <w:rPr>
          <w:rFonts w:ascii="Georgia" w:eastAsiaTheme="minorHAns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65BB711B" w14:textId="77777777" w:rsidR="00BF29A4" w:rsidRPr="007527A1" w:rsidRDefault="00BF29A4" w:rsidP="00654336">
      <w:pPr>
        <w:pStyle w:val="Akapitzlist4"/>
        <w:widowControl w:val="0"/>
        <w:numPr>
          <w:ilvl w:val="1"/>
          <w:numId w:val="48"/>
        </w:numPr>
        <w:tabs>
          <w:tab w:val="num" w:pos="0"/>
          <w:tab w:val="left" w:pos="426"/>
        </w:tabs>
        <w:autoSpaceDN w:val="0"/>
        <w:spacing w:line="360" w:lineRule="auto"/>
        <w:ind w:left="0"/>
        <w:jc w:val="both"/>
        <w:textAlignment w:val="auto"/>
        <w:rPr>
          <w:rFonts w:ascii="Georgia" w:hAnsi="Georgia"/>
          <w:b/>
          <w:bCs/>
          <w:i/>
          <w:iCs/>
          <w:sz w:val="20"/>
          <w:szCs w:val="20"/>
        </w:rPr>
      </w:pPr>
      <w:r>
        <w:rPr>
          <w:rFonts w:ascii="Georgia" w:eastAsiaTheme="minorHAnsi" w:hAnsi="Georgia" w:cs="Georgia"/>
          <w:color w:val="000000"/>
          <w:kern w:val="0"/>
          <w:sz w:val="20"/>
          <w:szCs w:val="20"/>
          <w:lang w:eastAsia="en-US"/>
        </w:rPr>
        <w:t>p</w:t>
      </w:r>
      <w:r w:rsidRPr="007527A1">
        <w:rPr>
          <w:rFonts w:ascii="Georgia" w:eastAsiaTheme="minorHAnsi" w:hAnsi="Georgia" w:cs="Georgia"/>
          <w:color w:val="000000"/>
          <w:kern w:val="0"/>
          <w:sz w:val="20"/>
          <w:szCs w:val="20"/>
          <w:lang w:eastAsia="en-US"/>
        </w:rPr>
        <w:t xml:space="preserve">rzekaże klauzule informacyjną w zakresie przetwarzania danych reprezentantów - załącznik nr 3. </w:t>
      </w:r>
    </w:p>
    <w:p w14:paraId="32890962" w14:textId="77777777" w:rsidR="00DF4890" w:rsidRDefault="00DF4890" w:rsidP="00BF29A4">
      <w:pPr>
        <w:pStyle w:val="Akapitzlist4"/>
        <w:widowControl w:val="0"/>
        <w:tabs>
          <w:tab w:val="left" w:pos="0"/>
        </w:tabs>
        <w:autoSpaceDN w:val="0"/>
        <w:spacing w:line="360" w:lineRule="auto"/>
        <w:ind w:left="0"/>
        <w:jc w:val="center"/>
        <w:textAlignment w:val="auto"/>
        <w:rPr>
          <w:rFonts w:ascii="Georgia" w:hAnsi="Georgia" w:cs="Georgia"/>
          <w:b/>
          <w:bCs/>
          <w:iCs/>
          <w:sz w:val="20"/>
          <w:szCs w:val="20"/>
        </w:rPr>
      </w:pPr>
    </w:p>
    <w:p w14:paraId="62EEFB91" w14:textId="4E1FBC56" w:rsidR="00BF29A4" w:rsidRPr="007527A1" w:rsidRDefault="00BF29A4" w:rsidP="00BF29A4">
      <w:pPr>
        <w:pStyle w:val="Akapitzlist4"/>
        <w:widowControl w:val="0"/>
        <w:tabs>
          <w:tab w:val="left" w:pos="0"/>
        </w:tabs>
        <w:autoSpaceDN w:val="0"/>
        <w:spacing w:line="360" w:lineRule="auto"/>
        <w:ind w:left="0"/>
        <w:jc w:val="center"/>
        <w:textAlignment w:val="auto"/>
        <w:rPr>
          <w:rFonts w:ascii="Georgia" w:hAnsi="Georgia"/>
          <w:b/>
          <w:bCs/>
          <w:i/>
          <w:iCs/>
          <w:sz w:val="20"/>
          <w:szCs w:val="20"/>
        </w:rPr>
      </w:pPr>
      <w:r w:rsidRPr="007527A1">
        <w:rPr>
          <w:rFonts w:ascii="Georgia" w:hAnsi="Georgia" w:cs="Georgia"/>
          <w:b/>
          <w:bCs/>
          <w:iCs/>
          <w:sz w:val="20"/>
          <w:szCs w:val="20"/>
        </w:rPr>
        <w:t>§ 10</w:t>
      </w:r>
    </w:p>
    <w:p w14:paraId="0535C398" w14:textId="77777777" w:rsidR="00BF29A4" w:rsidRDefault="00BF29A4" w:rsidP="00CE621A">
      <w:pPr>
        <w:pStyle w:val="Tekstpodstawowy"/>
        <w:numPr>
          <w:ilvl w:val="0"/>
          <w:numId w:val="37"/>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7A9D507E" w14:textId="77777777" w:rsidR="00BF29A4" w:rsidRDefault="00BF29A4" w:rsidP="00CE621A">
      <w:pPr>
        <w:pStyle w:val="Tekstpodstawowy"/>
        <w:numPr>
          <w:ilvl w:val="0"/>
          <w:numId w:val="37"/>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0025ED69" w14:textId="77777777" w:rsidR="00BF29A4" w:rsidRDefault="00BF29A4" w:rsidP="00CE621A">
      <w:pPr>
        <w:pStyle w:val="Tekstpodstawowy"/>
        <w:numPr>
          <w:ilvl w:val="0"/>
          <w:numId w:val="37"/>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 xml:space="preserve">Wyklucza się udzielenia przez Dostawcę upoważnienia, które skutkowałoby uprawnieniem podmiotu trzeciego do administrowania wierzytelnością, w tym dochodzenie wierzytelności wynikających z niniejszej umowy. </w:t>
      </w:r>
    </w:p>
    <w:p w14:paraId="4A117D88"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11</w:t>
      </w:r>
    </w:p>
    <w:p w14:paraId="1C09A094" w14:textId="77777777" w:rsidR="00BF29A4" w:rsidRDefault="00BF29A4" w:rsidP="00CE621A">
      <w:pPr>
        <w:pStyle w:val="Tekstpodstawowy"/>
        <w:numPr>
          <w:ilvl w:val="0"/>
          <w:numId w:val="44"/>
        </w:numPr>
        <w:tabs>
          <w:tab w:val="left" w:pos="0"/>
        </w:tabs>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W sprawach nieuregulowanych w niniejszej umowie mają zastosowanie przepisy Kodeksu Cywilnego i Ustawy Prawo Zamówień Publicznych.</w:t>
      </w:r>
    </w:p>
    <w:p w14:paraId="38620B48" w14:textId="77777777" w:rsidR="00BF29A4" w:rsidRDefault="00BF29A4" w:rsidP="00CE621A">
      <w:pPr>
        <w:pStyle w:val="Tekstpodstawowy"/>
        <w:numPr>
          <w:ilvl w:val="0"/>
          <w:numId w:val="44"/>
        </w:numPr>
        <w:tabs>
          <w:tab w:val="left" w:pos="0"/>
        </w:tabs>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Ewentualne spory wynikłe na tle niniejszej umowy rozstrzygać będzie Sąd właściwy dla siedziby Zamawiającego</w:t>
      </w:r>
    </w:p>
    <w:p w14:paraId="2457A7DE"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12</w:t>
      </w:r>
    </w:p>
    <w:p w14:paraId="51CFB9E7" w14:textId="72BCC007" w:rsidR="00BF29A4" w:rsidRDefault="00BF29A4" w:rsidP="00BF29A4">
      <w:pPr>
        <w:pStyle w:val="Tekstpodstawowy"/>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 xml:space="preserve">Umowę niniejszą sporządzono w </w:t>
      </w:r>
      <w:r w:rsidR="00DF4890">
        <w:rPr>
          <w:rFonts w:ascii="Georgia" w:hAnsi="Georgia" w:cs="Georgia"/>
          <w:b w:val="0"/>
          <w:i w:val="0"/>
          <w:sz w:val="20"/>
          <w:szCs w:val="20"/>
          <w:lang w:val="pl-PL"/>
        </w:rPr>
        <w:t>dwóch</w:t>
      </w:r>
      <w:r>
        <w:rPr>
          <w:rFonts w:ascii="Georgia" w:hAnsi="Georgia" w:cs="Georgia"/>
          <w:b w:val="0"/>
          <w:i w:val="0"/>
          <w:sz w:val="20"/>
          <w:szCs w:val="20"/>
          <w:lang w:val="pl-PL"/>
        </w:rPr>
        <w:t xml:space="preserve"> jednobrzmiących egzemplarzach: </w:t>
      </w:r>
      <w:r w:rsidR="00DF4890">
        <w:rPr>
          <w:rFonts w:ascii="Georgia" w:hAnsi="Georgia" w:cs="Georgia"/>
          <w:b w:val="0"/>
          <w:i w:val="0"/>
          <w:sz w:val="20"/>
          <w:szCs w:val="20"/>
          <w:lang w:val="pl-PL"/>
        </w:rPr>
        <w:t>po jednym dla każdej ze stron.</w:t>
      </w:r>
    </w:p>
    <w:p w14:paraId="291BACFC" w14:textId="77777777" w:rsidR="00BF29A4" w:rsidRDefault="00BF29A4" w:rsidP="00BF29A4">
      <w:pPr>
        <w:pStyle w:val="Akapitzlist41"/>
        <w:ind w:left="540"/>
        <w:rPr>
          <w:rFonts w:ascii="Georgia" w:hAnsi="Georgia" w:cs="Georgia"/>
          <w:b/>
          <w:bCs/>
          <w:sz w:val="20"/>
          <w:szCs w:val="20"/>
        </w:rPr>
      </w:pPr>
      <w:bookmarkStart w:id="88" w:name="_Toc210629639"/>
    </w:p>
    <w:p w14:paraId="25C7FFC3" w14:textId="77777777" w:rsidR="00BF29A4" w:rsidRDefault="00BF29A4" w:rsidP="00BF29A4">
      <w:pPr>
        <w:pStyle w:val="Akapitzlist41"/>
        <w:ind w:left="540"/>
        <w:rPr>
          <w:rFonts w:ascii="Georgia" w:hAnsi="Georgia" w:cs="Georgia"/>
          <w:b/>
          <w:bCs/>
          <w:sz w:val="20"/>
          <w:szCs w:val="20"/>
        </w:rPr>
      </w:pPr>
      <w:r>
        <w:rPr>
          <w:rFonts w:ascii="Georgia" w:hAnsi="Georgia" w:cs="Georgia"/>
          <w:b/>
          <w:bCs/>
          <w:sz w:val="20"/>
          <w:szCs w:val="20"/>
        </w:rPr>
        <w:t>DOSTAWCA:</w:t>
      </w:r>
      <w:r>
        <w:rPr>
          <w:rFonts w:ascii="Georgia" w:hAnsi="Georgia" w:cs="Georgia"/>
          <w:b/>
          <w:bCs/>
          <w:sz w:val="20"/>
          <w:szCs w:val="20"/>
        </w:rPr>
        <w:tab/>
      </w:r>
      <w:r>
        <w:rPr>
          <w:rFonts w:ascii="Georgia" w:hAnsi="Georgia" w:cs="Georgia"/>
          <w:b/>
          <w:bCs/>
          <w:sz w:val="20"/>
          <w:szCs w:val="20"/>
        </w:rPr>
        <w:tab/>
        <w:t xml:space="preserve"> </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ZAMAWIAJĄCY</w:t>
      </w:r>
      <w:bookmarkEnd w:id="88"/>
      <w:r>
        <w:rPr>
          <w:rFonts w:ascii="Georgia" w:hAnsi="Georgia" w:cs="Georgia"/>
          <w:b/>
          <w:bCs/>
          <w:sz w:val="20"/>
          <w:szCs w:val="20"/>
        </w:rPr>
        <w:t>:</w:t>
      </w:r>
    </w:p>
    <w:p w14:paraId="04ABA8DF" w14:textId="77777777" w:rsidR="00BF29A4" w:rsidRDefault="00BF29A4" w:rsidP="00BF29A4">
      <w:pPr>
        <w:pStyle w:val="Akapitzlist41"/>
        <w:rPr>
          <w:rFonts w:ascii="Georgia" w:hAnsi="Georgia" w:cs="Georgia"/>
          <w:i/>
          <w:iCs/>
          <w:sz w:val="20"/>
          <w:szCs w:val="20"/>
        </w:rPr>
      </w:pPr>
    </w:p>
    <w:p w14:paraId="487A1BFF" w14:textId="77777777" w:rsidR="00BF29A4" w:rsidRDefault="00BF29A4" w:rsidP="00BF29A4">
      <w:pPr>
        <w:jc w:val="both"/>
        <w:rPr>
          <w:rFonts w:ascii="Georgia" w:hAnsi="Georgia" w:cs="Georgia"/>
          <w:sz w:val="20"/>
          <w:szCs w:val="20"/>
        </w:rPr>
      </w:pPr>
    </w:p>
    <w:p w14:paraId="0F90ED31" w14:textId="77777777" w:rsidR="00BF29A4" w:rsidRDefault="00BF29A4" w:rsidP="00BF29A4">
      <w:pPr>
        <w:jc w:val="both"/>
        <w:rPr>
          <w:rFonts w:ascii="Georgia" w:hAnsi="Georgia" w:cs="Georgia"/>
          <w:sz w:val="20"/>
          <w:szCs w:val="20"/>
        </w:rPr>
      </w:pPr>
    </w:p>
    <w:p w14:paraId="45E82553" w14:textId="77777777" w:rsidR="00BF29A4" w:rsidRDefault="00BF29A4" w:rsidP="00BF29A4">
      <w:pPr>
        <w:jc w:val="both"/>
        <w:rPr>
          <w:rFonts w:ascii="Georgia" w:hAnsi="Georgia" w:cs="Georgia"/>
          <w:sz w:val="20"/>
          <w:szCs w:val="20"/>
        </w:rPr>
      </w:pPr>
    </w:p>
    <w:p w14:paraId="75ECC7A7" w14:textId="77777777" w:rsidR="00BF29A4" w:rsidRDefault="00BF29A4" w:rsidP="00BF29A4">
      <w:pPr>
        <w:jc w:val="both"/>
        <w:rPr>
          <w:rFonts w:ascii="Georgia" w:hAnsi="Georgia" w:cs="Georgia"/>
          <w:sz w:val="20"/>
          <w:szCs w:val="20"/>
        </w:rPr>
      </w:pPr>
    </w:p>
    <w:p w14:paraId="17B43E18" w14:textId="77777777" w:rsidR="00BF29A4" w:rsidRDefault="00BF29A4" w:rsidP="00BF29A4">
      <w:pPr>
        <w:jc w:val="both"/>
        <w:rPr>
          <w:rFonts w:ascii="Georgia" w:hAnsi="Georgia" w:cs="Georgia"/>
          <w:sz w:val="20"/>
          <w:szCs w:val="20"/>
        </w:rPr>
      </w:pPr>
    </w:p>
    <w:p w14:paraId="78BECBE6" w14:textId="77777777" w:rsidR="00BF29A4" w:rsidRDefault="00BF29A4" w:rsidP="00BF29A4">
      <w:pPr>
        <w:jc w:val="both"/>
        <w:rPr>
          <w:rFonts w:ascii="Georgia" w:hAnsi="Georgia" w:cs="Georgia"/>
          <w:sz w:val="20"/>
          <w:szCs w:val="20"/>
        </w:rPr>
      </w:pPr>
    </w:p>
    <w:p w14:paraId="4AA124B3" w14:textId="77777777" w:rsidR="00BF29A4" w:rsidRDefault="00BF29A4" w:rsidP="00BF29A4">
      <w:pPr>
        <w:jc w:val="both"/>
        <w:rPr>
          <w:rFonts w:ascii="Georgia" w:hAnsi="Georgia" w:cs="Georgia"/>
          <w:sz w:val="20"/>
          <w:szCs w:val="20"/>
        </w:rPr>
      </w:pPr>
    </w:p>
    <w:p w14:paraId="2309C178" w14:textId="77777777" w:rsidR="00BF29A4" w:rsidRDefault="00BF29A4" w:rsidP="00BF29A4">
      <w:pPr>
        <w:jc w:val="both"/>
        <w:rPr>
          <w:rFonts w:ascii="Georgia" w:hAnsi="Georgia" w:cs="Georgia"/>
          <w:sz w:val="20"/>
          <w:szCs w:val="20"/>
        </w:rPr>
      </w:pPr>
    </w:p>
    <w:p w14:paraId="484FD549" w14:textId="77777777" w:rsidR="00BF29A4" w:rsidRDefault="00BF29A4" w:rsidP="00BF29A4">
      <w:pPr>
        <w:jc w:val="both"/>
        <w:rPr>
          <w:rFonts w:ascii="Georgia" w:hAnsi="Georgia" w:cs="Georgia"/>
          <w:sz w:val="20"/>
          <w:szCs w:val="20"/>
        </w:rPr>
      </w:pPr>
    </w:p>
    <w:p w14:paraId="39B6304E" w14:textId="77777777" w:rsidR="00BF29A4" w:rsidRDefault="00BF29A4" w:rsidP="00BF29A4">
      <w:pPr>
        <w:jc w:val="both"/>
        <w:rPr>
          <w:rFonts w:ascii="Georgia" w:hAnsi="Georgia" w:cs="Georgia"/>
          <w:sz w:val="20"/>
          <w:szCs w:val="20"/>
        </w:rPr>
      </w:pPr>
    </w:p>
    <w:p w14:paraId="1D67F190" w14:textId="77777777" w:rsidR="00BF29A4" w:rsidRDefault="00BF29A4" w:rsidP="00BF29A4">
      <w:pPr>
        <w:jc w:val="both"/>
        <w:rPr>
          <w:rFonts w:ascii="Georgia" w:hAnsi="Georgia" w:cs="Georgia"/>
          <w:sz w:val="20"/>
          <w:szCs w:val="20"/>
        </w:rPr>
      </w:pPr>
    </w:p>
    <w:p w14:paraId="37AAD0E5" w14:textId="77777777" w:rsidR="00BF29A4" w:rsidRDefault="00BF29A4" w:rsidP="00BF29A4">
      <w:pPr>
        <w:jc w:val="both"/>
        <w:rPr>
          <w:rFonts w:ascii="Georgia" w:hAnsi="Georgia" w:cs="Georgia"/>
          <w:sz w:val="20"/>
          <w:szCs w:val="20"/>
        </w:rPr>
      </w:pPr>
    </w:p>
    <w:p w14:paraId="2F1CA1C8" w14:textId="77777777" w:rsidR="00BF29A4" w:rsidRDefault="00BF29A4" w:rsidP="00BF29A4">
      <w:pPr>
        <w:jc w:val="both"/>
        <w:rPr>
          <w:rFonts w:ascii="Georgia" w:hAnsi="Georgia" w:cs="Georgia"/>
          <w:sz w:val="20"/>
          <w:szCs w:val="20"/>
        </w:rPr>
      </w:pPr>
    </w:p>
    <w:p w14:paraId="78773F28" w14:textId="77777777" w:rsidR="00BF29A4" w:rsidRDefault="00BF29A4" w:rsidP="00BF29A4">
      <w:pPr>
        <w:jc w:val="both"/>
        <w:rPr>
          <w:rFonts w:ascii="Georgia" w:hAnsi="Georgia" w:cs="Georgia"/>
          <w:sz w:val="20"/>
          <w:szCs w:val="20"/>
        </w:rPr>
      </w:pPr>
    </w:p>
    <w:p w14:paraId="11BEE901" w14:textId="77777777" w:rsidR="00BF29A4" w:rsidRDefault="00BF29A4" w:rsidP="00BF29A4">
      <w:pPr>
        <w:jc w:val="both"/>
        <w:rPr>
          <w:rFonts w:ascii="Georgia" w:hAnsi="Georgia" w:cs="Georgia"/>
          <w:sz w:val="20"/>
          <w:szCs w:val="20"/>
        </w:rPr>
      </w:pPr>
    </w:p>
    <w:p w14:paraId="63FD8E6C" w14:textId="77777777" w:rsidR="00BF29A4" w:rsidRDefault="00BF29A4" w:rsidP="00BF29A4">
      <w:pPr>
        <w:jc w:val="both"/>
        <w:rPr>
          <w:rFonts w:ascii="Georgia" w:hAnsi="Georgia" w:cs="Georgia"/>
          <w:sz w:val="20"/>
          <w:szCs w:val="20"/>
        </w:rPr>
      </w:pPr>
    </w:p>
    <w:p w14:paraId="114DB4E1" w14:textId="77777777" w:rsidR="00BF29A4" w:rsidRDefault="00BF29A4" w:rsidP="00BF29A4">
      <w:pPr>
        <w:jc w:val="both"/>
        <w:rPr>
          <w:rFonts w:ascii="Georgia" w:hAnsi="Georgia" w:cs="Georgia"/>
          <w:sz w:val="20"/>
          <w:szCs w:val="20"/>
        </w:rPr>
      </w:pPr>
    </w:p>
    <w:p w14:paraId="6D20E7F0" w14:textId="77777777" w:rsidR="00BF29A4" w:rsidRDefault="00BF29A4" w:rsidP="00BF29A4">
      <w:pPr>
        <w:jc w:val="both"/>
        <w:rPr>
          <w:rFonts w:ascii="Georgia" w:hAnsi="Georgia" w:cs="Georgia"/>
          <w:sz w:val="20"/>
          <w:szCs w:val="20"/>
        </w:rPr>
      </w:pPr>
    </w:p>
    <w:p w14:paraId="226ED7FA" w14:textId="4E39BBC8" w:rsidR="00BF29A4" w:rsidRDefault="00BF29A4" w:rsidP="00BF29A4">
      <w:pPr>
        <w:jc w:val="both"/>
        <w:rPr>
          <w:rFonts w:ascii="Georgia" w:hAnsi="Georgia" w:cs="Georgia"/>
          <w:sz w:val="20"/>
          <w:szCs w:val="20"/>
        </w:rPr>
      </w:pPr>
    </w:p>
    <w:p w14:paraId="17E5D6ED" w14:textId="677311D2" w:rsidR="00DF4890" w:rsidRDefault="00DF4890" w:rsidP="00BF29A4">
      <w:pPr>
        <w:jc w:val="both"/>
        <w:rPr>
          <w:rFonts w:ascii="Georgia" w:hAnsi="Georgia" w:cs="Georgia"/>
          <w:sz w:val="20"/>
          <w:szCs w:val="20"/>
        </w:rPr>
      </w:pPr>
    </w:p>
    <w:p w14:paraId="447F8952" w14:textId="6BC3D512" w:rsidR="00DF4890" w:rsidRDefault="00DF4890" w:rsidP="00BF29A4">
      <w:pPr>
        <w:jc w:val="both"/>
        <w:rPr>
          <w:rFonts w:ascii="Georgia" w:hAnsi="Georgia" w:cs="Georgia"/>
          <w:sz w:val="20"/>
          <w:szCs w:val="20"/>
        </w:rPr>
      </w:pPr>
    </w:p>
    <w:p w14:paraId="52D1FBEA" w14:textId="5CBA1AE5" w:rsidR="00DF4890" w:rsidRDefault="00DF4890" w:rsidP="00BF29A4">
      <w:pPr>
        <w:jc w:val="both"/>
        <w:rPr>
          <w:rFonts w:ascii="Georgia" w:hAnsi="Georgia" w:cs="Georgia"/>
          <w:sz w:val="20"/>
          <w:szCs w:val="20"/>
        </w:rPr>
      </w:pPr>
    </w:p>
    <w:p w14:paraId="6AA6A9B1" w14:textId="16C8D7BA" w:rsidR="00DF4890" w:rsidRDefault="00DF4890" w:rsidP="00BF29A4">
      <w:pPr>
        <w:jc w:val="both"/>
        <w:rPr>
          <w:rFonts w:ascii="Georgia" w:hAnsi="Georgia" w:cs="Georgia"/>
          <w:sz w:val="20"/>
          <w:szCs w:val="20"/>
        </w:rPr>
      </w:pPr>
    </w:p>
    <w:p w14:paraId="3208A7AE" w14:textId="11157F07" w:rsidR="00DF4890" w:rsidRDefault="00DF4890" w:rsidP="00BF29A4">
      <w:pPr>
        <w:jc w:val="both"/>
        <w:rPr>
          <w:rFonts w:ascii="Georgia" w:hAnsi="Georgia" w:cs="Georgia"/>
          <w:sz w:val="20"/>
          <w:szCs w:val="20"/>
        </w:rPr>
      </w:pPr>
    </w:p>
    <w:p w14:paraId="00B6E798" w14:textId="03DF609A" w:rsidR="00DF4890" w:rsidRDefault="00DF4890" w:rsidP="00BF29A4">
      <w:pPr>
        <w:jc w:val="both"/>
        <w:rPr>
          <w:rFonts w:ascii="Georgia" w:hAnsi="Georgia" w:cs="Georgia"/>
          <w:sz w:val="20"/>
          <w:szCs w:val="20"/>
        </w:rPr>
      </w:pPr>
    </w:p>
    <w:p w14:paraId="2B89B822" w14:textId="77777777" w:rsidR="00DF4890" w:rsidRDefault="00DF4890" w:rsidP="00BF29A4">
      <w:pPr>
        <w:jc w:val="both"/>
        <w:rPr>
          <w:rFonts w:ascii="Georgia" w:hAnsi="Georgia" w:cs="Georgia"/>
          <w:sz w:val="20"/>
          <w:szCs w:val="20"/>
        </w:rPr>
      </w:pPr>
    </w:p>
    <w:p w14:paraId="116059FB" w14:textId="77777777" w:rsidR="00BF29A4" w:rsidRDefault="00BF29A4" w:rsidP="00BF29A4">
      <w:pPr>
        <w:jc w:val="both"/>
        <w:rPr>
          <w:rFonts w:ascii="Georgia" w:hAnsi="Georgia" w:cs="Georgia"/>
          <w:sz w:val="20"/>
          <w:szCs w:val="20"/>
        </w:rPr>
      </w:pPr>
    </w:p>
    <w:p w14:paraId="3868A297" w14:textId="77777777" w:rsidR="00BF29A4" w:rsidRDefault="00BF29A4" w:rsidP="00BF29A4">
      <w:pPr>
        <w:jc w:val="both"/>
        <w:rPr>
          <w:rFonts w:ascii="Georgia" w:hAnsi="Georgia" w:cs="Georgia"/>
          <w:sz w:val="20"/>
          <w:szCs w:val="20"/>
        </w:rPr>
      </w:pPr>
    </w:p>
    <w:p w14:paraId="21323B5F" w14:textId="77777777" w:rsidR="00BF29A4" w:rsidRDefault="00BF29A4" w:rsidP="00BF29A4">
      <w:pPr>
        <w:jc w:val="both"/>
        <w:rPr>
          <w:rFonts w:ascii="Georgia" w:hAnsi="Georgia" w:cs="Georgia"/>
          <w:sz w:val="20"/>
          <w:szCs w:val="20"/>
        </w:rPr>
      </w:pPr>
    </w:p>
    <w:p w14:paraId="1F1C6E0D" w14:textId="77777777" w:rsidR="00BF29A4" w:rsidRDefault="00BF29A4" w:rsidP="00BF29A4">
      <w:pPr>
        <w:jc w:val="both"/>
        <w:rPr>
          <w:rFonts w:ascii="Georgia" w:hAnsi="Georgia" w:cs="Georgia"/>
          <w:sz w:val="20"/>
          <w:szCs w:val="20"/>
        </w:rPr>
      </w:pPr>
    </w:p>
    <w:p w14:paraId="20B6A797" w14:textId="77777777" w:rsidR="00BF29A4" w:rsidRDefault="00BF29A4" w:rsidP="00BF29A4">
      <w:pPr>
        <w:jc w:val="both"/>
        <w:rPr>
          <w:rFonts w:ascii="Georgia" w:hAnsi="Georgia" w:cs="Georgia"/>
          <w:sz w:val="20"/>
          <w:szCs w:val="20"/>
        </w:rPr>
      </w:pPr>
    </w:p>
    <w:p w14:paraId="1A480E8B" w14:textId="77777777" w:rsidR="00BF29A4" w:rsidRDefault="00BF29A4" w:rsidP="00BF29A4">
      <w:pPr>
        <w:jc w:val="both"/>
        <w:rPr>
          <w:rFonts w:ascii="Georgia" w:hAnsi="Georgia" w:cs="Georgia"/>
          <w:sz w:val="20"/>
          <w:szCs w:val="20"/>
        </w:rPr>
      </w:pPr>
    </w:p>
    <w:p w14:paraId="5962B74C" w14:textId="77777777" w:rsidR="00BF29A4" w:rsidRDefault="00BF29A4" w:rsidP="00BF29A4">
      <w:pPr>
        <w:jc w:val="both"/>
        <w:rPr>
          <w:rFonts w:ascii="Georgia" w:hAnsi="Georgia" w:cs="Georgia"/>
          <w:sz w:val="20"/>
          <w:szCs w:val="20"/>
        </w:rPr>
      </w:pPr>
    </w:p>
    <w:p w14:paraId="3B1EBF6B" w14:textId="77777777" w:rsidR="00BF29A4" w:rsidRPr="00C23396" w:rsidRDefault="00BF29A4" w:rsidP="00BF29A4">
      <w:pPr>
        <w:pStyle w:val="Normalny1"/>
        <w:tabs>
          <w:tab w:val="left" w:pos="0"/>
        </w:tabs>
        <w:spacing w:line="240" w:lineRule="auto"/>
        <w:ind w:right="-28"/>
        <w:jc w:val="both"/>
        <w:rPr>
          <w:i/>
          <w:iCs/>
          <w:sz w:val="16"/>
          <w:szCs w:val="16"/>
        </w:rPr>
      </w:pPr>
      <w:r w:rsidRPr="00C23396">
        <w:rPr>
          <w:i/>
          <w:iCs/>
          <w:sz w:val="16"/>
          <w:szCs w:val="16"/>
        </w:rPr>
        <w:t>Załączniki:</w:t>
      </w:r>
    </w:p>
    <w:p w14:paraId="25A2396C" w14:textId="77777777" w:rsidR="00BF29A4" w:rsidRPr="00C23396" w:rsidRDefault="00BF29A4" w:rsidP="00BF29A4">
      <w:pPr>
        <w:pStyle w:val="Normalny1"/>
        <w:tabs>
          <w:tab w:val="left" w:pos="0"/>
        </w:tabs>
        <w:spacing w:line="240" w:lineRule="auto"/>
        <w:ind w:right="-28"/>
        <w:jc w:val="both"/>
        <w:rPr>
          <w:i/>
          <w:sz w:val="16"/>
          <w:szCs w:val="16"/>
        </w:rPr>
      </w:pPr>
      <w:r w:rsidRPr="00C23396">
        <w:rPr>
          <w:i/>
          <w:sz w:val="16"/>
          <w:szCs w:val="16"/>
        </w:rPr>
        <w:t>Załącznik nr 1 – Formularz ofertowy z dnia: ….....................</w:t>
      </w:r>
    </w:p>
    <w:p w14:paraId="5B81BDFF" w14:textId="77777777" w:rsidR="00BF29A4" w:rsidRPr="00C23396" w:rsidRDefault="00BF29A4" w:rsidP="00BF29A4">
      <w:pPr>
        <w:suppressAutoHyphens w:val="0"/>
        <w:autoSpaceDE w:val="0"/>
        <w:autoSpaceDN w:val="0"/>
        <w:adjustRightInd w:val="0"/>
        <w:spacing w:line="240" w:lineRule="auto"/>
        <w:textAlignment w:val="auto"/>
        <w:rPr>
          <w:rFonts w:ascii="Georgia" w:eastAsiaTheme="minorHAnsi" w:hAnsi="Georgia" w:cs="Georgia"/>
          <w:color w:val="000000"/>
          <w:kern w:val="0"/>
          <w:sz w:val="16"/>
          <w:szCs w:val="16"/>
          <w:lang w:eastAsia="en-US"/>
        </w:rPr>
      </w:pPr>
      <w:r w:rsidRPr="00C23396">
        <w:rPr>
          <w:rFonts w:ascii="Georgia" w:eastAsiaTheme="minorHAnsi" w:hAnsi="Georgia" w:cs="Georgia"/>
          <w:i/>
          <w:iCs/>
          <w:color w:val="000000"/>
          <w:kern w:val="0"/>
          <w:sz w:val="16"/>
          <w:szCs w:val="16"/>
          <w:lang w:eastAsia="en-US"/>
        </w:rPr>
        <w:t xml:space="preserve">Załącznik nr 2: Oświadczenie o przekazaniu informacji odnośnie zasad przetwarzania pracowników i współpracowników Wykonawcy </w:t>
      </w:r>
    </w:p>
    <w:p w14:paraId="1B62D0B5" w14:textId="77777777" w:rsidR="00BF29A4" w:rsidRPr="00C23396" w:rsidRDefault="00BF29A4" w:rsidP="00BF29A4">
      <w:pPr>
        <w:pStyle w:val="Normalny1"/>
        <w:tabs>
          <w:tab w:val="left" w:pos="0"/>
        </w:tabs>
        <w:spacing w:line="240" w:lineRule="auto"/>
        <w:ind w:right="-28"/>
        <w:jc w:val="both"/>
        <w:rPr>
          <w:i/>
          <w:sz w:val="16"/>
          <w:szCs w:val="16"/>
        </w:rPr>
      </w:pPr>
      <w:r w:rsidRPr="00C23396">
        <w:rPr>
          <w:rFonts w:eastAsiaTheme="minorHAnsi"/>
          <w:i/>
          <w:iCs/>
          <w:color w:val="000000"/>
          <w:kern w:val="0"/>
          <w:sz w:val="16"/>
          <w:szCs w:val="16"/>
          <w:lang w:eastAsia="en-US"/>
        </w:rPr>
        <w:t>Załącznik nr 3: Klauzula informacyjna w zakresie przetwarzania danych reprezentantów</w:t>
      </w:r>
    </w:p>
    <w:p w14:paraId="38ED66E7" w14:textId="77777777" w:rsidR="00BF29A4" w:rsidRPr="00C23396" w:rsidRDefault="00BF29A4" w:rsidP="00BF29A4">
      <w:pPr>
        <w:spacing w:line="360" w:lineRule="auto"/>
        <w:jc w:val="right"/>
        <w:rPr>
          <w:rFonts w:ascii="Georgia" w:hAnsi="Georgia"/>
          <w:b/>
          <w:i/>
          <w:iCs/>
          <w:sz w:val="16"/>
          <w:szCs w:val="16"/>
        </w:rPr>
      </w:pPr>
    </w:p>
    <w:p w14:paraId="069179C6" w14:textId="77777777" w:rsidR="00BF29A4" w:rsidRDefault="00BF29A4" w:rsidP="00BF29A4">
      <w:pPr>
        <w:spacing w:line="360" w:lineRule="auto"/>
        <w:jc w:val="right"/>
        <w:rPr>
          <w:rFonts w:ascii="Georgia" w:hAnsi="Georgia"/>
          <w:b/>
          <w:i/>
          <w:iCs/>
          <w:sz w:val="20"/>
          <w:szCs w:val="20"/>
        </w:rPr>
      </w:pPr>
    </w:p>
    <w:p w14:paraId="2817E57D" w14:textId="3CC06643" w:rsidR="005F5739" w:rsidRPr="00234F0A" w:rsidRDefault="005F5739" w:rsidP="005F5739">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234F0A">
        <w:rPr>
          <w:rFonts w:ascii="Georgia" w:eastAsia="Calibri" w:hAnsi="Georgia" w:cs="Georgia"/>
          <w:b/>
          <w:bCs/>
          <w:i/>
          <w:iCs/>
          <w:color w:val="000000"/>
          <w:kern w:val="0"/>
          <w:sz w:val="20"/>
          <w:szCs w:val="20"/>
          <w:lang w:eastAsia="en-US"/>
        </w:rPr>
        <w:lastRenderedPageBreak/>
        <w:t xml:space="preserve">Załącznik nr </w:t>
      </w:r>
      <w:r w:rsidR="00C4136D">
        <w:rPr>
          <w:rFonts w:ascii="Georgia" w:eastAsia="Calibri" w:hAnsi="Georgia" w:cs="Georgia"/>
          <w:b/>
          <w:bCs/>
          <w:i/>
          <w:iCs/>
          <w:color w:val="000000"/>
          <w:kern w:val="0"/>
          <w:sz w:val="20"/>
          <w:szCs w:val="20"/>
          <w:lang w:eastAsia="en-US"/>
        </w:rPr>
        <w:t>2</w:t>
      </w:r>
      <w:r w:rsidRPr="00234F0A">
        <w:rPr>
          <w:rFonts w:ascii="Georgia" w:eastAsia="Calibri" w:hAnsi="Georgia" w:cs="Georgia"/>
          <w:b/>
          <w:bCs/>
          <w:i/>
          <w:iCs/>
          <w:color w:val="000000"/>
          <w:kern w:val="0"/>
          <w:sz w:val="20"/>
          <w:szCs w:val="20"/>
          <w:lang w:eastAsia="en-US"/>
        </w:rPr>
        <w:t xml:space="preserve"> do Umowy nr …………………. </w:t>
      </w:r>
    </w:p>
    <w:p w14:paraId="37CBA32F"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A401373"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2736E04C"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F477BF4" w14:textId="77777777" w:rsidR="005F5739" w:rsidRPr="00234F0A" w:rsidRDefault="005F5739" w:rsidP="005F5739">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46B3041" w14:textId="3AB4B768" w:rsidR="005F5739" w:rsidRPr="00052FBE" w:rsidRDefault="005F5739" w:rsidP="005F5739">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052FBE">
        <w:rPr>
          <w:rFonts w:ascii="Georgia" w:eastAsia="Calibri" w:hAnsi="Georgia" w:cs="Georgia"/>
          <w:b/>
          <w:bCs/>
          <w:i/>
          <w:iCs/>
          <w:color w:val="000000"/>
          <w:kern w:val="0"/>
          <w:sz w:val="20"/>
          <w:szCs w:val="20"/>
          <w:lang w:eastAsia="en-US"/>
        </w:rPr>
        <w:t>Oświadczenie o przekazaniu informacji odnośnie zasad przetwarzania pracowników i</w:t>
      </w:r>
      <w:r w:rsidR="005F452A">
        <w:rPr>
          <w:rFonts w:ascii="Georgia" w:eastAsia="Calibri" w:hAnsi="Georgia" w:cs="Georgia"/>
          <w:b/>
          <w:bCs/>
          <w:i/>
          <w:iCs/>
          <w:color w:val="000000"/>
          <w:kern w:val="0"/>
          <w:sz w:val="20"/>
          <w:szCs w:val="20"/>
          <w:lang w:eastAsia="en-US"/>
        </w:rPr>
        <w:t> </w:t>
      </w:r>
      <w:r w:rsidRPr="00052FBE">
        <w:rPr>
          <w:rFonts w:ascii="Georgia" w:eastAsia="Calibri" w:hAnsi="Georgia" w:cs="Georgia"/>
          <w:b/>
          <w:bCs/>
          <w:i/>
          <w:iCs/>
          <w:color w:val="000000"/>
          <w:kern w:val="0"/>
          <w:sz w:val="20"/>
          <w:szCs w:val="20"/>
          <w:lang w:eastAsia="en-US"/>
        </w:rPr>
        <w:t>współpracowników Wykonawcy</w:t>
      </w:r>
    </w:p>
    <w:p w14:paraId="4F272E1D"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2D20FC28"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65765A67"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08771363"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Zobowiązuję się na podstawie art. 14 RODO poinformowania osób, których dane będą udostępniane w związku|</w:t>
      </w:r>
      <w:r w:rsidRPr="00052FBE">
        <w:rPr>
          <w:rFonts w:ascii="Georgia" w:eastAsia="Calibri" w:hAnsi="Georgia" w:cs="Georgia"/>
          <w:color w:val="000000"/>
          <w:kern w:val="0"/>
          <w:sz w:val="18"/>
          <w:szCs w:val="18"/>
          <w:lang w:eastAsia="en-US"/>
        </w:rPr>
        <w:br/>
        <w:t xml:space="preserve">z zawieraniem i realizacją umowy. </w:t>
      </w:r>
    </w:p>
    <w:p w14:paraId="5B2F7B01"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478EBE7D"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4A2E952E"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Pr>
          <w:rFonts w:ascii="Georgia" w:eastAsia="Calibri" w:hAnsi="Georgia" w:cs="Georgia"/>
          <w:color w:val="000000"/>
          <w:kern w:val="0"/>
          <w:sz w:val="18"/>
          <w:szCs w:val="18"/>
          <w:lang w:eastAsia="en-US"/>
        </w:rPr>
        <w:t>3</w:t>
      </w:r>
      <w:r w:rsidRPr="00052FBE">
        <w:rPr>
          <w:rFonts w:ascii="Georgia" w:eastAsia="Calibri" w:hAnsi="Georgia" w:cs="Georgia"/>
          <w:color w:val="000000"/>
          <w:kern w:val="0"/>
          <w:sz w:val="18"/>
          <w:szCs w:val="18"/>
          <w:lang w:eastAsia="en-US"/>
        </w:rPr>
        <w:t xml:space="preserve">)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781DE265"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Pr>
          <w:rFonts w:ascii="Georgia" w:eastAsia="Calibri" w:hAnsi="Georgia" w:cs="Georgia"/>
          <w:color w:val="000000"/>
          <w:kern w:val="0"/>
          <w:sz w:val="18"/>
          <w:szCs w:val="18"/>
          <w:lang w:eastAsia="en-US"/>
        </w:rPr>
        <w:t>4</w:t>
      </w:r>
      <w:r w:rsidRPr="00052FBE">
        <w:rPr>
          <w:rFonts w:ascii="Georgia" w:eastAsia="Calibri" w:hAnsi="Georgia" w:cs="Georgia"/>
          <w:color w:val="000000"/>
          <w:kern w:val="0"/>
          <w:sz w:val="18"/>
          <w:szCs w:val="18"/>
          <w:lang w:eastAsia="en-US"/>
        </w:rPr>
        <w:t xml:space="preserve">) Odbiorcami Pani/Pana danych osobowych będą osoby lub podmioty mających dostęp na podstawie przepisów prawa oraz podmioty, z którymi zawarte są umowy powierzenia przetwarzania danych osobowych. </w:t>
      </w:r>
    </w:p>
    <w:p w14:paraId="2D8330FB" w14:textId="77777777" w:rsidR="005F5739" w:rsidRPr="00052FBE" w:rsidRDefault="005F5739" w:rsidP="005F5739">
      <w:pPr>
        <w:suppressAutoHyphens w:val="0"/>
        <w:autoSpaceDE w:val="0"/>
        <w:autoSpaceDN w:val="0"/>
        <w:adjustRightInd w:val="0"/>
        <w:spacing w:line="360" w:lineRule="auto"/>
        <w:textAlignment w:val="auto"/>
        <w:rPr>
          <w:rFonts w:eastAsia="Calibri"/>
          <w:color w:val="000000"/>
          <w:kern w:val="0"/>
          <w:sz w:val="18"/>
          <w:szCs w:val="18"/>
          <w:lang w:eastAsia="en-US"/>
        </w:rPr>
      </w:pPr>
    </w:p>
    <w:p w14:paraId="1CFAE36E"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5FF3A90F"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21A983D6" w14:textId="77777777" w:rsidR="005F5739" w:rsidRPr="00BE56CB" w:rsidRDefault="005F5739" w:rsidP="005F5739">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7F3364FB" w14:textId="77777777" w:rsidR="005F5739" w:rsidRPr="00052FBE" w:rsidRDefault="00236594" w:rsidP="005F5739">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7" w:history="1">
        <w:r w:rsidR="005F5739" w:rsidRPr="00052FBE">
          <w:rPr>
            <w:rStyle w:val="Hipercze"/>
            <w:rFonts w:ascii="Georgia" w:eastAsia="Calibri" w:hAnsi="Georgia"/>
            <w:kern w:val="0"/>
            <w:sz w:val="18"/>
            <w:szCs w:val="18"/>
            <w:lang w:eastAsia="en-US"/>
          </w:rPr>
          <w:t>https://zzozwadowice.pl/rodo/</w:t>
        </w:r>
      </w:hyperlink>
      <w:r w:rsidR="005F5739" w:rsidRPr="00052FBE">
        <w:rPr>
          <w:rFonts w:ascii="Georgia" w:eastAsia="Calibri" w:hAnsi="Georgia"/>
          <w:color w:val="000000"/>
          <w:kern w:val="0"/>
          <w:sz w:val="18"/>
          <w:szCs w:val="18"/>
          <w:lang w:eastAsia="en-US"/>
        </w:rPr>
        <w:t xml:space="preserve"> </w:t>
      </w:r>
    </w:p>
    <w:p w14:paraId="71B5F2E2"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6C33B21F"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1645505E"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7C28D86C"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kern w:val="0"/>
          <w:lang w:eastAsia="en-US"/>
        </w:rPr>
      </w:pPr>
    </w:p>
    <w:p w14:paraId="4603A2DE" w14:textId="2EB7B61C" w:rsidR="005F5739" w:rsidRPr="00234F0A" w:rsidRDefault="005F5739" w:rsidP="005F5739">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w:t>
      </w:r>
      <w:r w:rsidR="00C4136D">
        <w:rPr>
          <w:rFonts w:ascii="Georgia" w:eastAsia="Calibri" w:hAnsi="Georgia"/>
          <w:b/>
          <w:bCs/>
          <w:i/>
          <w:iCs/>
          <w:kern w:val="0"/>
          <w:sz w:val="20"/>
          <w:szCs w:val="20"/>
          <w:lang w:eastAsia="en-US"/>
        </w:rPr>
        <w:t>3</w:t>
      </w:r>
      <w:r w:rsidRPr="00234F0A">
        <w:rPr>
          <w:rFonts w:ascii="Georgia" w:eastAsia="Calibri" w:hAnsi="Georgia"/>
          <w:b/>
          <w:bCs/>
          <w:i/>
          <w:iCs/>
          <w:kern w:val="0"/>
          <w:sz w:val="20"/>
          <w:szCs w:val="20"/>
          <w:lang w:eastAsia="en-US"/>
        </w:rPr>
        <w:t xml:space="preserve"> do Umowy nr …………………. </w:t>
      </w:r>
    </w:p>
    <w:p w14:paraId="148BED67"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571F3839"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3BCB833" w14:textId="77777777" w:rsidR="005F5739" w:rsidRPr="00052FBE" w:rsidRDefault="005F5739" w:rsidP="005F5739">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052FBE">
        <w:rPr>
          <w:rFonts w:ascii="Georgia" w:eastAsia="Calibri" w:hAnsi="Georgia"/>
          <w:b/>
          <w:bCs/>
          <w:i/>
          <w:iCs/>
          <w:kern w:val="0"/>
          <w:sz w:val="20"/>
          <w:szCs w:val="20"/>
          <w:lang w:eastAsia="en-US"/>
        </w:rPr>
        <w:t>Klauzula informacyjna w zakresie przetwarzania danych reprezentantów</w:t>
      </w:r>
    </w:p>
    <w:p w14:paraId="59F36008" w14:textId="77777777" w:rsidR="005F5739" w:rsidRPr="00E72570" w:rsidRDefault="005F5739" w:rsidP="005F5739">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68B7F523"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1. Informujemy, że Administratorem Danych jest ZZOZ w Wadowicach ul.Karmelicka 5 </w:t>
      </w:r>
    </w:p>
    <w:p w14:paraId="74441E92"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2. Kontakt do Administratora: ZZOZ w Wadowicach ul.Karmelicka 5, sekretariat@zzozwadowice.pl </w:t>
      </w:r>
    </w:p>
    <w:p w14:paraId="7455C59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3. Kontakt do inspektora ochrony danych: inspektor@zzozwadowice.pl </w:t>
      </w:r>
    </w:p>
    <w:p w14:paraId="198A2A1E"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4. Administrator w toku prowadzonej działalności, może przetwarzać dane: </w:t>
      </w:r>
    </w:p>
    <w:p w14:paraId="647E88E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kontrahentów, w tym dostawców oraz potencjalnych dostawców; </w:t>
      </w:r>
    </w:p>
    <w:p w14:paraId="6556F51C"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5406224A"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0A5E590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imię i nazwisko, nazwa kontrahenta, adres prowadzonej działalności oraz inne adresy korespondencyjne; </w:t>
      </w:r>
    </w:p>
    <w:p w14:paraId="608A742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numery rejestracyjne we właściwych rejestrach; </w:t>
      </w:r>
    </w:p>
    <w:p w14:paraId="3A97CE3F"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dane kontaktowe (numer telefonu, adres email); </w:t>
      </w:r>
    </w:p>
    <w:p w14:paraId="6CD00FF0"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d. dane dotyczące statusu w strukturze kontrahenta (np.: funkcja, stanowisko, zakres uprawnień). </w:t>
      </w:r>
    </w:p>
    <w:p w14:paraId="05006E3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7C90E98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7. Zgromadzone dane osobowe, o których mowa w pkt 1 będą przetwarzane na podstawie: </w:t>
      </w:r>
    </w:p>
    <w:p w14:paraId="5E5CC18E"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277A3DD4"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17A2AE4F"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5705BA54"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 prowadzenie bieżącej komunikacji i rozliczeń; </w:t>
      </w:r>
    </w:p>
    <w:p w14:paraId="11CA1A1C"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 prowadzenie korespondencji w zakresie podejmowanych działań gospodarczych, w tym realizacji umów i postępowań konkursowych i przetargowych; </w:t>
      </w:r>
    </w:p>
    <w:p w14:paraId="115865B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iii. weryfikacja tożsamości osób działających na zlecenie naszych kontrahentów; </w:t>
      </w:r>
    </w:p>
    <w:p w14:paraId="0743B4AB"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4B76AFA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8. Administrator może ujawnić dane osobowe: </w:t>
      </w:r>
    </w:p>
    <w:p w14:paraId="233D87F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podmiotom i osobom działającym na zlecenie na podstawie zawartych umów powierzenia przetwarzania danych osobowych w zakresie wsparcia prawnego, informatycznego i organizacyjnego, </w:t>
      </w:r>
    </w:p>
    <w:p w14:paraId="0A95D09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organom państwowym, na podstawie przepisów prawa w ramach prowadzonych postępowań. </w:t>
      </w:r>
    </w:p>
    <w:p w14:paraId="3070241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5925947E"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10. Każdej osobie przysługuje prawo do wniesienia skargi do Prezesa Urzędu Ochrony Danych Osobowych (ul. Stawki 2, 00-193 Warszawa) gdy uzna, iż przetwarzanie danych osobowych jest niezgodne z prawem</w:t>
      </w:r>
    </w:p>
    <w:p w14:paraId="11BE9592" w14:textId="77777777" w:rsidR="005F5739" w:rsidRDefault="005F5739" w:rsidP="005F5739"/>
    <w:bookmarkEnd w:id="64"/>
    <w:bookmarkEnd w:id="80"/>
    <w:bookmarkEnd w:id="81"/>
    <w:bookmarkEnd w:id="82"/>
    <w:bookmarkEnd w:id="83"/>
    <w:bookmarkEnd w:id="84"/>
    <w:bookmarkEnd w:id="85"/>
    <w:bookmarkEnd w:id="86"/>
    <w:p w14:paraId="24315B11" w14:textId="2C800890" w:rsidR="005F5739" w:rsidRDefault="005F5739" w:rsidP="005F5739">
      <w:pPr>
        <w:pStyle w:val="Normalny1"/>
        <w:tabs>
          <w:tab w:val="left" w:pos="0"/>
        </w:tabs>
        <w:spacing w:line="240" w:lineRule="auto"/>
        <w:ind w:right="-28"/>
        <w:jc w:val="both"/>
        <w:rPr>
          <w:sz w:val="18"/>
          <w:szCs w:val="18"/>
        </w:rPr>
      </w:pPr>
    </w:p>
    <w:p w14:paraId="46D53C3A" w14:textId="7D745495" w:rsidR="00142429" w:rsidRDefault="00142429" w:rsidP="005F5739">
      <w:pPr>
        <w:pStyle w:val="Normalny1"/>
        <w:tabs>
          <w:tab w:val="left" w:pos="0"/>
        </w:tabs>
        <w:spacing w:line="240" w:lineRule="auto"/>
        <w:ind w:right="-28"/>
        <w:jc w:val="both"/>
        <w:rPr>
          <w:sz w:val="18"/>
          <w:szCs w:val="18"/>
        </w:rPr>
      </w:pPr>
    </w:p>
    <w:p w14:paraId="72DDDE53" w14:textId="44A6FC48" w:rsidR="00142429" w:rsidRDefault="00142429" w:rsidP="005F5739">
      <w:pPr>
        <w:pStyle w:val="Normalny1"/>
        <w:tabs>
          <w:tab w:val="left" w:pos="0"/>
        </w:tabs>
        <w:spacing w:line="240" w:lineRule="auto"/>
        <w:ind w:right="-28"/>
        <w:jc w:val="both"/>
        <w:rPr>
          <w:sz w:val="18"/>
          <w:szCs w:val="18"/>
        </w:rPr>
      </w:pPr>
    </w:p>
    <w:p w14:paraId="2AA838CD" w14:textId="64F9FF4A" w:rsidR="00C23396" w:rsidRPr="003C4F91" w:rsidRDefault="00C23396" w:rsidP="00C23396">
      <w:pPr>
        <w:pStyle w:val="Nagwek1"/>
        <w:jc w:val="right"/>
        <w:rPr>
          <w:rFonts w:ascii="Georgia" w:hAnsi="Georgia"/>
          <w:b/>
          <w:i/>
          <w:sz w:val="20"/>
          <w:szCs w:val="20"/>
        </w:rPr>
      </w:pPr>
      <w:bookmarkStart w:id="89" w:name="_Toc93998124"/>
      <w:r>
        <w:rPr>
          <w:rFonts w:ascii="Georgia" w:hAnsi="Georgia"/>
          <w:b/>
          <w:i/>
          <w:sz w:val="20"/>
          <w:szCs w:val="20"/>
        </w:rPr>
        <w:lastRenderedPageBreak/>
        <w:t>Załącznik nr 9</w:t>
      </w:r>
      <w:r w:rsidRPr="003C4F91">
        <w:rPr>
          <w:rFonts w:ascii="Georgia" w:hAnsi="Georgia"/>
          <w:b/>
          <w:i/>
          <w:sz w:val="20"/>
          <w:szCs w:val="20"/>
        </w:rPr>
        <w:t xml:space="preserve"> do SWZ</w:t>
      </w:r>
      <w:bookmarkEnd w:id="89"/>
    </w:p>
    <w:p w14:paraId="5A7226B4" w14:textId="77777777" w:rsidR="00142429" w:rsidRDefault="00142429" w:rsidP="00142429">
      <w:pPr>
        <w:pStyle w:val="Akapitzlist5"/>
        <w:spacing w:line="360" w:lineRule="auto"/>
        <w:ind w:left="0"/>
        <w:rPr>
          <w:rFonts w:ascii="Georgia" w:hAnsi="Georgia"/>
          <w:b/>
          <w:i/>
          <w:iCs/>
          <w:sz w:val="20"/>
          <w:szCs w:val="20"/>
        </w:rPr>
      </w:pPr>
    </w:p>
    <w:p w14:paraId="6843B7C8" w14:textId="0D71ED2D" w:rsidR="00142429" w:rsidRPr="00D05E7E" w:rsidRDefault="00142429" w:rsidP="00142429">
      <w:pPr>
        <w:pStyle w:val="Akapitzlist5"/>
        <w:spacing w:line="360" w:lineRule="auto"/>
        <w:jc w:val="center"/>
        <w:rPr>
          <w:rFonts w:ascii="Georgia" w:hAnsi="Georgia"/>
          <w:b/>
          <w:i/>
          <w:iCs/>
          <w:sz w:val="20"/>
          <w:szCs w:val="20"/>
        </w:rPr>
      </w:pPr>
      <w:r w:rsidRPr="005B4221">
        <w:rPr>
          <w:rFonts w:ascii="Georgia" w:hAnsi="Georgia"/>
          <w:b/>
          <w:i/>
          <w:iCs/>
          <w:sz w:val="20"/>
          <w:szCs w:val="20"/>
        </w:rPr>
        <w:t>Projekt umowy użyczenia</w:t>
      </w:r>
      <w:r>
        <w:rPr>
          <w:rFonts w:ascii="Georgia" w:hAnsi="Georgia"/>
          <w:b/>
          <w:i/>
          <w:iCs/>
          <w:sz w:val="20"/>
          <w:szCs w:val="20"/>
        </w:rPr>
        <w:t xml:space="preserve"> -dotyczy Pakietów nr </w:t>
      </w:r>
      <w:r w:rsidR="00C23396">
        <w:rPr>
          <w:rFonts w:ascii="Georgia" w:hAnsi="Georgia"/>
          <w:b/>
          <w:i/>
          <w:iCs/>
          <w:sz w:val="20"/>
          <w:szCs w:val="20"/>
        </w:rPr>
        <w:t xml:space="preserve">2, </w:t>
      </w:r>
      <w:r>
        <w:rPr>
          <w:rFonts w:ascii="Georgia" w:hAnsi="Georgia"/>
          <w:b/>
          <w:i/>
          <w:iCs/>
          <w:sz w:val="20"/>
          <w:szCs w:val="20"/>
        </w:rPr>
        <w:t>3 i 5</w:t>
      </w:r>
    </w:p>
    <w:p w14:paraId="516BB274" w14:textId="77777777" w:rsidR="00C23396" w:rsidRDefault="00C23396" w:rsidP="00142429">
      <w:pPr>
        <w:spacing w:line="360" w:lineRule="auto"/>
        <w:jc w:val="both"/>
        <w:rPr>
          <w:rFonts w:ascii="Georgia" w:hAnsi="Georgia"/>
          <w:sz w:val="20"/>
          <w:szCs w:val="20"/>
        </w:rPr>
      </w:pPr>
    </w:p>
    <w:p w14:paraId="08EE5F2F" w14:textId="66A48ABF" w:rsidR="00142429" w:rsidRPr="00F944F1" w:rsidRDefault="00142429" w:rsidP="00142429">
      <w:pPr>
        <w:spacing w:line="360" w:lineRule="auto"/>
        <w:jc w:val="both"/>
        <w:rPr>
          <w:rFonts w:ascii="Georgia" w:hAnsi="Georgia"/>
          <w:sz w:val="20"/>
          <w:szCs w:val="20"/>
        </w:rPr>
      </w:pPr>
      <w:r w:rsidRPr="00F944F1">
        <w:rPr>
          <w:rFonts w:ascii="Georgia" w:hAnsi="Georgia"/>
          <w:sz w:val="20"/>
          <w:szCs w:val="20"/>
        </w:rPr>
        <w:t>zawarta w dniu ……………. w Wadowicach pomiędzy:</w:t>
      </w:r>
    </w:p>
    <w:p w14:paraId="3BC6344A" w14:textId="77777777" w:rsidR="00142429" w:rsidRPr="00F944F1" w:rsidRDefault="00142429" w:rsidP="00142429">
      <w:pPr>
        <w:pStyle w:val="Standard"/>
        <w:spacing w:after="0" w:line="360" w:lineRule="auto"/>
        <w:rPr>
          <w:rFonts w:cs="Tahoma"/>
          <w:b w:val="0"/>
          <w:i w:val="0"/>
          <w:iCs w:val="0"/>
          <w:sz w:val="20"/>
          <w:szCs w:val="20"/>
        </w:rPr>
      </w:pPr>
      <w:r w:rsidRPr="00F944F1">
        <w:rPr>
          <w:rFonts w:cs="Tahoma"/>
          <w:b w:val="0"/>
          <w:i w:val="0"/>
          <w:iCs w:val="0"/>
          <w:sz w:val="20"/>
          <w:szCs w:val="20"/>
        </w:rPr>
        <w:t xml:space="preserve">Zespołem Zakładów Opieki Zdrowotnej w Wadowicach, ul. Karmelicka 5; 34-100 Wadowice; REGON: 000306466, NIP: 551-21-24-676 zarejestrowanym w Sądzie Rejonowym dla Krakowa- Śródmieścia w Krakowie, Wydział XII Gospodarczy KRS nr 0000071327 reprezentowanym przez: </w:t>
      </w:r>
      <w:r w:rsidRPr="00F944F1">
        <w:rPr>
          <w:rFonts w:cs="Tahoma"/>
          <w:b w:val="0"/>
          <w:i w:val="0"/>
          <w:iCs w:val="0"/>
          <w:sz w:val="20"/>
          <w:szCs w:val="20"/>
        </w:rPr>
        <w:br/>
        <w:t xml:space="preserve">Dyrektora </w:t>
      </w:r>
      <w:r w:rsidRPr="00F944F1">
        <w:rPr>
          <w:rFonts w:cs="Tahoma"/>
          <w:b w:val="0"/>
          <w:i w:val="0"/>
          <w:iCs w:val="0"/>
          <w:sz w:val="20"/>
          <w:szCs w:val="20"/>
        </w:rPr>
        <w:tab/>
      </w:r>
      <w:r>
        <w:rPr>
          <w:rFonts w:cs="Tahoma"/>
          <w:b w:val="0"/>
          <w:i w:val="0"/>
          <w:iCs w:val="0"/>
          <w:sz w:val="20"/>
          <w:szCs w:val="20"/>
        </w:rPr>
        <w:tab/>
      </w:r>
      <w:r w:rsidRPr="00C23396">
        <w:rPr>
          <w:rFonts w:cs="Tahoma"/>
          <w:bCs w:val="0"/>
          <w:sz w:val="20"/>
          <w:szCs w:val="20"/>
        </w:rPr>
        <w:t>Barbara Bulanowska</w:t>
      </w:r>
      <w:r w:rsidRPr="00F944F1">
        <w:rPr>
          <w:rFonts w:cs="Tahoma"/>
          <w:b w:val="0"/>
          <w:i w:val="0"/>
          <w:iCs w:val="0"/>
          <w:sz w:val="20"/>
          <w:szCs w:val="20"/>
        </w:rPr>
        <w:t xml:space="preserve"> </w:t>
      </w:r>
    </w:p>
    <w:p w14:paraId="3DD0C6C9" w14:textId="77777777" w:rsidR="00142429" w:rsidRPr="00F944F1" w:rsidRDefault="00142429" w:rsidP="00142429">
      <w:pPr>
        <w:spacing w:line="360" w:lineRule="auto"/>
        <w:jc w:val="both"/>
        <w:rPr>
          <w:rFonts w:ascii="Georgia" w:hAnsi="Georgia"/>
          <w:sz w:val="20"/>
          <w:szCs w:val="20"/>
        </w:rPr>
      </w:pPr>
      <w:r w:rsidRPr="00F944F1">
        <w:rPr>
          <w:rFonts w:ascii="Georgia" w:hAnsi="Georgia"/>
          <w:sz w:val="20"/>
          <w:szCs w:val="20"/>
        </w:rPr>
        <w:t>zwanym w treści umowy „Biorącym”</w:t>
      </w:r>
    </w:p>
    <w:p w14:paraId="0D66E6F0" w14:textId="77777777" w:rsidR="00142429" w:rsidRPr="00F944F1" w:rsidRDefault="00142429" w:rsidP="00142429">
      <w:pPr>
        <w:spacing w:line="360" w:lineRule="auto"/>
        <w:jc w:val="both"/>
        <w:rPr>
          <w:rFonts w:ascii="Georgia" w:hAnsi="Georgia"/>
          <w:sz w:val="20"/>
          <w:szCs w:val="20"/>
        </w:rPr>
      </w:pPr>
    </w:p>
    <w:p w14:paraId="3FB63777" w14:textId="77777777" w:rsidR="00142429" w:rsidRPr="00F944F1" w:rsidRDefault="00142429" w:rsidP="00142429">
      <w:pPr>
        <w:spacing w:line="360" w:lineRule="auto"/>
        <w:jc w:val="both"/>
        <w:rPr>
          <w:rFonts w:ascii="Georgia" w:hAnsi="Georgia"/>
          <w:b/>
          <w:bCs/>
          <w:sz w:val="20"/>
          <w:szCs w:val="20"/>
        </w:rPr>
      </w:pPr>
      <w:r w:rsidRPr="00F944F1">
        <w:rPr>
          <w:rFonts w:ascii="Georgia" w:hAnsi="Georgia"/>
          <w:sz w:val="20"/>
          <w:szCs w:val="20"/>
        </w:rPr>
        <w:t>a………………………………………………………………………………………………………...............................................</w:t>
      </w:r>
    </w:p>
    <w:p w14:paraId="4C7AA580" w14:textId="77777777" w:rsidR="00142429" w:rsidRPr="00F944F1" w:rsidRDefault="00142429" w:rsidP="00142429">
      <w:pPr>
        <w:spacing w:line="360" w:lineRule="auto"/>
        <w:jc w:val="both"/>
        <w:rPr>
          <w:rFonts w:ascii="Georgia" w:hAnsi="Georgia"/>
          <w:bCs/>
          <w:sz w:val="20"/>
          <w:szCs w:val="20"/>
        </w:rPr>
      </w:pPr>
      <w:r w:rsidRPr="00F944F1">
        <w:rPr>
          <w:rFonts w:ascii="Georgia" w:hAnsi="Georgia"/>
          <w:bCs/>
          <w:sz w:val="20"/>
          <w:szCs w:val="20"/>
        </w:rPr>
        <w:t>reprezentowanym przez: ………………………………………………………………………..…</w:t>
      </w:r>
      <w:r>
        <w:rPr>
          <w:rFonts w:ascii="Georgia" w:hAnsi="Georgia"/>
          <w:bCs/>
          <w:sz w:val="20"/>
          <w:szCs w:val="20"/>
        </w:rPr>
        <w:t>…</w:t>
      </w:r>
      <w:r w:rsidRPr="00F944F1">
        <w:rPr>
          <w:rFonts w:ascii="Georgia" w:hAnsi="Georgia"/>
          <w:bCs/>
          <w:sz w:val="20"/>
          <w:szCs w:val="20"/>
        </w:rPr>
        <w:t>................……………….</w:t>
      </w:r>
    </w:p>
    <w:p w14:paraId="685A23AD" w14:textId="5D3C1FA1" w:rsidR="00142429" w:rsidRPr="004C71F7" w:rsidRDefault="00142429" w:rsidP="004C71F7">
      <w:pPr>
        <w:spacing w:line="360" w:lineRule="auto"/>
        <w:jc w:val="both"/>
        <w:rPr>
          <w:rFonts w:ascii="Georgia" w:hAnsi="Georgia"/>
          <w:bCs/>
          <w:sz w:val="20"/>
          <w:szCs w:val="20"/>
        </w:rPr>
      </w:pPr>
      <w:r w:rsidRPr="004C71F7">
        <w:rPr>
          <w:rFonts w:ascii="Georgia" w:hAnsi="Georgia"/>
          <w:sz w:val="20"/>
          <w:szCs w:val="20"/>
        </w:rPr>
        <w:t>zwanym dalej w treści umowy „Użyczającym”,</w:t>
      </w:r>
      <w:r w:rsidR="004C71F7" w:rsidRPr="004C71F7">
        <w:rPr>
          <w:rFonts w:ascii="Georgia" w:hAnsi="Georgia"/>
          <w:sz w:val="20"/>
          <w:szCs w:val="20"/>
        </w:rPr>
        <w:t xml:space="preserve"> </w:t>
      </w:r>
      <w:r w:rsidRPr="004C71F7">
        <w:rPr>
          <w:rFonts w:ascii="Georgia" w:hAnsi="Georgia"/>
          <w:sz w:val="20"/>
          <w:szCs w:val="20"/>
        </w:rPr>
        <w:t>o następującej treści:</w:t>
      </w:r>
    </w:p>
    <w:p w14:paraId="65178195" w14:textId="77777777" w:rsidR="00142429" w:rsidRPr="00F944F1" w:rsidRDefault="00142429" w:rsidP="00142429">
      <w:pPr>
        <w:spacing w:line="360" w:lineRule="auto"/>
        <w:rPr>
          <w:rFonts w:ascii="Georgia" w:hAnsi="Georgia"/>
          <w:sz w:val="20"/>
          <w:szCs w:val="20"/>
        </w:rPr>
      </w:pPr>
    </w:p>
    <w:p w14:paraId="51D313E2" w14:textId="77777777" w:rsidR="00142429" w:rsidRPr="00F1367A" w:rsidRDefault="00142429" w:rsidP="00142429">
      <w:pPr>
        <w:pStyle w:val="Default"/>
        <w:spacing w:line="360" w:lineRule="auto"/>
        <w:jc w:val="center"/>
        <w:rPr>
          <w:rFonts w:ascii="Georgia" w:hAnsi="Georgia"/>
          <w:b/>
          <w:sz w:val="20"/>
          <w:szCs w:val="18"/>
        </w:rPr>
      </w:pPr>
      <w:r w:rsidRPr="00F1367A">
        <w:rPr>
          <w:rFonts w:ascii="Georgia" w:hAnsi="Georgia"/>
          <w:b/>
          <w:bCs/>
          <w:sz w:val="20"/>
          <w:szCs w:val="18"/>
        </w:rPr>
        <w:t>§1</w:t>
      </w:r>
    </w:p>
    <w:p w14:paraId="29AEAE61" w14:textId="132EC772" w:rsidR="00142429" w:rsidRPr="00F1367A" w:rsidRDefault="00142429" w:rsidP="00142429">
      <w:pPr>
        <w:pStyle w:val="Default"/>
        <w:spacing w:line="360" w:lineRule="auto"/>
        <w:jc w:val="both"/>
        <w:rPr>
          <w:rFonts w:ascii="Georgia" w:hAnsi="Georgia"/>
          <w:sz w:val="20"/>
          <w:szCs w:val="18"/>
        </w:rPr>
      </w:pPr>
      <w:r w:rsidRPr="00F1367A">
        <w:rPr>
          <w:rFonts w:ascii="Georgia" w:hAnsi="Georgia"/>
          <w:sz w:val="20"/>
          <w:szCs w:val="18"/>
        </w:rPr>
        <w:t xml:space="preserve">Użyczający oddaje do bezpłatnego używania Biorącemu do używania </w:t>
      </w:r>
      <w:r w:rsidR="00C23396">
        <w:rPr>
          <w:rFonts w:ascii="Georgia" w:hAnsi="Georgia"/>
          <w:bCs/>
          <w:sz w:val="20"/>
          <w:szCs w:val="18"/>
        </w:rPr>
        <w:t>…..</w:t>
      </w:r>
      <w:r>
        <w:rPr>
          <w:rFonts w:ascii="Georgia" w:hAnsi="Georgia"/>
          <w:bCs/>
          <w:sz w:val="20"/>
          <w:szCs w:val="18"/>
        </w:rPr>
        <w:t xml:space="preserve"> sz</w:t>
      </w:r>
      <w:r w:rsidR="00C23396">
        <w:rPr>
          <w:rFonts w:ascii="Georgia" w:hAnsi="Georgia"/>
          <w:bCs/>
          <w:sz w:val="20"/>
          <w:szCs w:val="18"/>
        </w:rPr>
        <w:t>tuk</w:t>
      </w:r>
      <w:r>
        <w:rPr>
          <w:rFonts w:ascii="Georgia" w:hAnsi="Georgia"/>
          <w:bCs/>
          <w:sz w:val="20"/>
          <w:szCs w:val="18"/>
        </w:rPr>
        <w:t xml:space="preserve"> pomp</w:t>
      </w:r>
      <w:r w:rsidR="00C23396">
        <w:rPr>
          <w:rFonts w:ascii="Georgia" w:hAnsi="Georgia"/>
          <w:bCs/>
          <w:sz w:val="20"/>
          <w:szCs w:val="18"/>
        </w:rPr>
        <w:t>/</w:t>
      </w:r>
      <w:r>
        <w:rPr>
          <w:rFonts w:ascii="Georgia" w:hAnsi="Georgia"/>
          <w:bCs/>
          <w:sz w:val="20"/>
          <w:szCs w:val="18"/>
        </w:rPr>
        <w:t>y przeznaczonej do podaży żywienia pozajelitowego</w:t>
      </w:r>
      <w:r w:rsidRPr="00F1367A">
        <w:rPr>
          <w:rFonts w:ascii="Georgia" w:hAnsi="Georgia"/>
          <w:sz w:val="20"/>
          <w:szCs w:val="18"/>
        </w:rPr>
        <w:t>, zwane</w:t>
      </w:r>
      <w:r w:rsidR="00C23396">
        <w:rPr>
          <w:rFonts w:ascii="Georgia" w:hAnsi="Georgia"/>
          <w:sz w:val="20"/>
          <w:szCs w:val="18"/>
        </w:rPr>
        <w:t>/j</w:t>
      </w:r>
      <w:r w:rsidRPr="00F1367A">
        <w:rPr>
          <w:rFonts w:ascii="Georgia" w:hAnsi="Georgia"/>
          <w:sz w:val="20"/>
          <w:szCs w:val="18"/>
        </w:rPr>
        <w:t xml:space="preserve"> dalej „przedmiotem użyczenia”, którego Użyczający jest właścicielem lub dysponentem. </w:t>
      </w:r>
    </w:p>
    <w:p w14:paraId="2D647A95" w14:textId="77777777" w:rsidR="00142429" w:rsidRPr="00F1367A" w:rsidRDefault="00142429" w:rsidP="00142429">
      <w:pPr>
        <w:pStyle w:val="Default"/>
        <w:spacing w:line="360" w:lineRule="auto"/>
        <w:jc w:val="center"/>
        <w:rPr>
          <w:rFonts w:ascii="Georgia" w:hAnsi="Georgia"/>
          <w:b/>
          <w:sz w:val="20"/>
          <w:szCs w:val="18"/>
        </w:rPr>
      </w:pPr>
      <w:r w:rsidRPr="00F1367A">
        <w:rPr>
          <w:rFonts w:ascii="Georgia" w:hAnsi="Georgia"/>
          <w:b/>
          <w:bCs/>
          <w:sz w:val="20"/>
          <w:szCs w:val="18"/>
        </w:rPr>
        <w:t>§2</w:t>
      </w:r>
    </w:p>
    <w:p w14:paraId="02BF7A94" w14:textId="77777777" w:rsidR="00142429" w:rsidRPr="00F1367A" w:rsidRDefault="00142429" w:rsidP="00142429">
      <w:pPr>
        <w:pStyle w:val="Default"/>
        <w:spacing w:line="360" w:lineRule="auto"/>
        <w:jc w:val="both"/>
        <w:rPr>
          <w:rFonts w:ascii="Georgia" w:hAnsi="Georgia"/>
          <w:sz w:val="20"/>
          <w:szCs w:val="18"/>
        </w:rPr>
      </w:pPr>
      <w:r w:rsidRPr="00F1367A">
        <w:rPr>
          <w:rFonts w:ascii="Georgia" w:hAnsi="Georgia"/>
          <w:sz w:val="20"/>
          <w:szCs w:val="18"/>
        </w:rPr>
        <w:t xml:space="preserve">Użyczający oświadcza, że przedmiot użyczenia jest w pełni sprawny. </w:t>
      </w:r>
    </w:p>
    <w:p w14:paraId="06CE2815" w14:textId="77777777" w:rsidR="00142429" w:rsidRPr="00F1367A" w:rsidRDefault="00142429" w:rsidP="00142429">
      <w:pPr>
        <w:pStyle w:val="Default"/>
        <w:spacing w:line="360" w:lineRule="auto"/>
        <w:jc w:val="center"/>
        <w:rPr>
          <w:rFonts w:ascii="Georgia" w:hAnsi="Georgia"/>
          <w:b/>
          <w:sz w:val="20"/>
          <w:szCs w:val="18"/>
        </w:rPr>
      </w:pPr>
      <w:r w:rsidRPr="00F1367A">
        <w:rPr>
          <w:rFonts w:ascii="Georgia" w:hAnsi="Georgia"/>
          <w:b/>
          <w:bCs/>
          <w:sz w:val="20"/>
          <w:szCs w:val="18"/>
        </w:rPr>
        <w:t>§3</w:t>
      </w:r>
    </w:p>
    <w:p w14:paraId="2DE45678" w14:textId="77777777" w:rsidR="00142429" w:rsidRPr="00F1367A" w:rsidRDefault="00142429" w:rsidP="00142429">
      <w:pPr>
        <w:pStyle w:val="Default"/>
        <w:numPr>
          <w:ilvl w:val="0"/>
          <w:numId w:val="54"/>
        </w:numPr>
        <w:tabs>
          <w:tab w:val="left" w:pos="399"/>
        </w:tabs>
        <w:spacing w:line="360" w:lineRule="auto"/>
        <w:jc w:val="both"/>
        <w:rPr>
          <w:rFonts w:ascii="Georgia" w:hAnsi="Georgia"/>
          <w:sz w:val="20"/>
          <w:szCs w:val="18"/>
        </w:rPr>
      </w:pPr>
      <w:r w:rsidRPr="00F1367A">
        <w:rPr>
          <w:rFonts w:ascii="Georgia" w:hAnsi="Georgia"/>
          <w:sz w:val="20"/>
          <w:szCs w:val="18"/>
        </w:rPr>
        <w:t>Umowa zawarta jest na czas określony i obowiązuje do czasu zużycia asortymentu objętego umową nr ......................</w:t>
      </w:r>
    </w:p>
    <w:p w14:paraId="2BD603D7" w14:textId="77777777" w:rsidR="00142429" w:rsidRPr="00F1367A" w:rsidRDefault="00142429" w:rsidP="00142429">
      <w:pPr>
        <w:pStyle w:val="Default"/>
        <w:numPr>
          <w:ilvl w:val="0"/>
          <w:numId w:val="54"/>
        </w:numPr>
        <w:tabs>
          <w:tab w:val="left" w:pos="399"/>
        </w:tabs>
        <w:spacing w:line="360" w:lineRule="auto"/>
        <w:jc w:val="both"/>
        <w:rPr>
          <w:rFonts w:ascii="Georgia" w:hAnsi="Georgia"/>
          <w:sz w:val="20"/>
          <w:szCs w:val="18"/>
        </w:rPr>
      </w:pPr>
      <w:r w:rsidRPr="00F1367A">
        <w:rPr>
          <w:rFonts w:ascii="Georgia" w:hAnsi="Georgia"/>
          <w:sz w:val="20"/>
          <w:szCs w:val="18"/>
        </w:rPr>
        <w:t>Dostawa</w:t>
      </w:r>
      <w:r>
        <w:rPr>
          <w:rFonts w:ascii="Georgia" w:hAnsi="Georgia"/>
          <w:sz w:val="20"/>
          <w:szCs w:val="18"/>
        </w:rPr>
        <w:t xml:space="preserve"> przedmiotu użyczenia</w:t>
      </w:r>
      <w:r w:rsidRPr="00F1367A">
        <w:rPr>
          <w:rFonts w:ascii="Georgia" w:hAnsi="Georgia"/>
          <w:sz w:val="20"/>
          <w:szCs w:val="18"/>
        </w:rPr>
        <w:t xml:space="preserve"> nastąpi wraz z pierwszą dostawą asortymentu objętego umową nr ..................</w:t>
      </w:r>
    </w:p>
    <w:p w14:paraId="4C5E19EC" w14:textId="77777777" w:rsidR="00142429" w:rsidRPr="00F1367A" w:rsidRDefault="00142429" w:rsidP="00142429">
      <w:pPr>
        <w:pStyle w:val="Default"/>
        <w:numPr>
          <w:ilvl w:val="0"/>
          <w:numId w:val="54"/>
        </w:numPr>
        <w:tabs>
          <w:tab w:val="left" w:pos="399"/>
        </w:tabs>
        <w:spacing w:line="360" w:lineRule="auto"/>
        <w:jc w:val="both"/>
        <w:rPr>
          <w:rFonts w:ascii="Georgia" w:hAnsi="Georgia"/>
          <w:sz w:val="20"/>
          <w:szCs w:val="18"/>
        </w:rPr>
      </w:pPr>
      <w:r w:rsidRPr="00F1367A">
        <w:rPr>
          <w:rFonts w:ascii="Georgia" w:hAnsi="Georgia"/>
          <w:sz w:val="20"/>
          <w:szCs w:val="18"/>
        </w:rPr>
        <w:t xml:space="preserve">Po upływie terminu określonego w ust. 1 Biorący w użyczenie zobowiązuje się do niezwłocznego zwrotu przedmiotu użyczenia. </w:t>
      </w:r>
    </w:p>
    <w:p w14:paraId="51154784" w14:textId="77777777" w:rsidR="00142429" w:rsidRPr="00F1367A" w:rsidRDefault="00142429" w:rsidP="00142429">
      <w:pPr>
        <w:pStyle w:val="Default"/>
        <w:spacing w:line="360" w:lineRule="auto"/>
        <w:jc w:val="center"/>
        <w:rPr>
          <w:rFonts w:ascii="Georgia" w:hAnsi="Georgia"/>
          <w:b/>
          <w:sz w:val="20"/>
          <w:szCs w:val="18"/>
        </w:rPr>
      </w:pPr>
      <w:r w:rsidRPr="00F1367A">
        <w:rPr>
          <w:rFonts w:ascii="Georgia" w:hAnsi="Georgia"/>
          <w:b/>
          <w:bCs/>
          <w:sz w:val="20"/>
          <w:szCs w:val="18"/>
        </w:rPr>
        <w:t>§4</w:t>
      </w:r>
    </w:p>
    <w:p w14:paraId="38656DC4" w14:textId="77777777" w:rsidR="00142429" w:rsidRPr="00F1367A" w:rsidRDefault="00142429" w:rsidP="00142429">
      <w:pPr>
        <w:pStyle w:val="Default"/>
        <w:tabs>
          <w:tab w:val="left" w:pos="-570"/>
        </w:tabs>
        <w:spacing w:line="360" w:lineRule="auto"/>
        <w:jc w:val="both"/>
        <w:rPr>
          <w:rFonts w:ascii="Georgia" w:hAnsi="Georgia"/>
          <w:sz w:val="20"/>
          <w:szCs w:val="18"/>
        </w:rPr>
      </w:pPr>
      <w:r w:rsidRPr="00F1367A">
        <w:rPr>
          <w:rFonts w:ascii="Georgia" w:hAnsi="Georgia"/>
          <w:sz w:val="20"/>
          <w:szCs w:val="18"/>
        </w:rPr>
        <w:t xml:space="preserve">1. Biorący do używania zobowiązuje się używać przedmiotu użyczenia zgodnie z jego przeznaczeniem. </w:t>
      </w:r>
    </w:p>
    <w:p w14:paraId="2630D7BD" w14:textId="77777777" w:rsidR="00142429" w:rsidRPr="00F1367A" w:rsidRDefault="00142429" w:rsidP="00142429">
      <w:pPr>
        <w:pStyle w:val="Default"/>
        <w:tabs>
          <w:tab w:val="left" w:pos="-570"/>
        </w:tabs>
        <w:spacing w:line="360" w:lineRule="auto"/>
        <w:jc w:val="both"/>
        <w:rPr>
          <w:rFonts w:ascii="Georgia" w:hAnsi="Georgia"/>
          <w:sz w:val="20"/>
          <w:szCs w:val="18"/>
        </w:rPr>
      </w:pPr>
      <w:r w:rsidRPr="00F1367A">
        <w:rPr>
          <w:rFonts w:ascii="Georgia" w:hAnsi="Georgia"/>
          <w:sz w:val="20"/>
          <w:szCs w:val="18"/>
        </w:rPr>
        <w:t xml:space="preserve">2. Biorący do używania nie może oddać przedmiotu użyczenia, o którym mowa w §1, w dzierżawę, najem lub użyczenie. </w:t>
      </w:r>
    </w:p>
    <w:p w14:paraId="3AD137D7" w14:textId="77777777" w:rsidR="00142429" w:rsidRPr="00F1367A" w:rsidRDefault="00142429" w:rsidP="00142429">
      <w:pPr>
        <w:pStyle w:val="Default"/>
        <w:spacing w:line="360" w:lineRule="auto"/>
        <w:jc w:val="center"/>
        <w:rPr>
          <w:rFonts w:ascii="Georgia" w:hAnsi="Georgia"/>
          <w:b/>
          <w:sz w:val="20"/>
          <w:szCs w:val="18"/>
        </w:rPr>
      </w:pPr>
      <w:r w:rsidRPr="00F1367A">
        <w:rPr>
          <w:rFonts w:ascii="Georgia" w:hAnsi="Georgia"/>
          <w:b/>
          <w:bCs/>
          <w:sz w:val="20"/>
          <w:szCs w:val="18"/>
        </w:rPr>
        <w:t>§5</w:t>
      </w:r>
    </w:p>
    <w:p w14:paraId="07580634" w14:textId="77777777" w:rsidR="00142429" w:rsidRPr="00F1367A" w:rsidRDefault="00142429" w:rsidP="00142429">
      <w:pPr>
        <w:pStyle w:val="Default"/>
        <w:spacing w:line="360" w:lineRule="auto"/>
        <w:jc w:val="both"/>
        <w:rPr>
          <w:rFonts w:ascii="Georgia" w:hAnsi="Georgia"/>
          <w:sz w:val="20"/>
          <w:szCs w:val="18"/>
        </w:rPr>
      </w:pPr>
      <w:r w:rsidRPr="00F1367A">
        <w:rPr>
          <w:rFonts w:ascii="Georgia" w:hAnsi="Georgia"/>
          <w:sz w:val="20"/>
          <w:szCs w:val="18"/>
        </w:rPr>
        <w:t xml:space="preserve">Biorący do używania ponosi zwykłe koszty używania przedmiotu użyczenia </w:t>
      </w:r>
    </w:p>
    <w:p w14:paraId="56F2BD39" w14:textId="77777777" w:rsidR="00142429" w:rsidRPr="00F1367A" w:rsidRDefault="00142429" w:rsidP="00142429">
      <w:pPr>
        <w:pStyle w:val="Default"/>
        <w:spacing w:line="360" w:lineRule="auto"/>
        <w:jc w:val="center"/>
        <w:rPr>
          <w:rFonts w:ascii="Georgia" w:hAnsi="Georgia"/>
          <w:b/>
          <w:sz w:val="20"/>
          <w:szCs w:val="18"/>
        </w:rPr>
      </w:pPr>
      <w:r w:rsidRPr="00F1367A">
        <w:rPr>
          <w:rFonts w:ascii="Georgia" w:hAnsi="Georgia"/>
          <w:b/>
          <w:bCs/>
          <w:sz w:val="20"/>
          <w:szCs w:val="18"/>
        </w:rPr>
        <w:t>§6</w:t>
      </w:r>
    </w:p>
    <w:p w14:paraId="395226B9" w14:textId="1A144171" w:rsidR="00142429" w:rsidRPr="00447049" w:rsidRDefault="00142429" w:rsidP="00142429">
      <w:pPr>
        <w:pStyle w:val="Default"/>
        <w:numPr>
          <w:ilvl w:val="0"/>
          <w:numId w:val="55"/>
        </w:numPr>
        <w:tabs>
          <w:tab w:val="left" w:pos="456"/>
          <w:tab w:val="num" w:pos="720"/>
        </w:tabs>
        <w:spacing w:line="360" w:lineRule="auto"/>
        <w:jc w:val="both"/>
        <w:rPr>
          <w:rFonts w:ascii="Georgia" w:hAnsi="Georgia"/>
          <w:color w:val="auto"/>
          <w:sz w:val="20"/>
          <w:szCs w:val="18"/>
        </w:rPr>
      </w:pPr>
      <w:r w:rsidRPr="00447049">
        <w:rPr>
          <w:rFonts w:ascii="Georgia" w:hAnsi="Georgia"/>
          <w:color w:val="auto"/>
          <w:sz w:val="20"/>
          <w:szCs w:val="18"/>
        </w:rPr>
        <w:t xml:space="preserve">Osobą bezpośrednio odpowiedzialną za prawidłową eksploatację przedmiotu użyczenia jest Lekarz Kierujący Oddziałem. </w:t>
      </w:r>
    </w:p>
    <w:p w14:paraId="1FA45A14" w14:textId="77777777" w:rsidR="00142429" w:rsidRPr="00F1367A" w:rsidRDefault="00142429" w:rsidP="00142429">
      <w:pPr>
        <w:pStyle w:val="Default"/>
        <w:numPr>
          <w:ilvl w:val="0"/>
          <w:numId w:val="55"/>
        </w:numPr>
        <w:tabs>
          <w:tab w:val="left" w:pos="456"/>
          <w:tab w:val="num" w:pos="720"/>
        </w:tabs>
        <w:spacing w:line="360" w:lineRule="auto"/>
        <w:jc w:val="both"/>
        <w:rPr>
          <w:rFonts w:ascii="Georgia" w:hAnsi="Georgia"/>
          <w:sz w:val="20"/>
          <w:szCs w:val="18"/>
        </w:rPr>
      </w:pPr>
      <w:r w:rsidRPr="00F1367A">
        <w:rPr>
          <w:rFonts w:ascii="Georgia" w:hAnsi="Georgia"/>
          <w:sz w:val="20"/>
          <w:szCs w:val="18"/>
        </w:rPr>
        <w:t>Biorący do używania nie ponosi odpowiedzialności za zwykłe zużycie przedmiotu użyczenia, wynikające z jego prawidłowej eksploatacji.</w:t>
      </w:r>
    </w:p>
    <w:p w14:paraId="7F20870E" w14:textId="77777777" w:rsidR="00142429" w:rsidRPr="00F1367A" w:rsidRDefault="00142429" w:rsidP="00142429">
      <w:pPr>
        <w:pStyle w:val="Default"/>
        <w:spacing w:line="360" w:lineRule="auto"/>
        <w:jc w:val="center"/>
        <w:rPr>
          <w:rFonts w:ascii="Georgia" w:hAnsi="Georgia"/>
          <w:b/>
          <w:sz w:val="20"/>
          <w:szCs w:val="18"/>
        </w:rPr>
      </w:pPr>
      <w:r w:rsidRPr="00F1367A">
        <w:rPr>
          <w:rFonts w:ascii="Georgia" w:hAnsi="Georgia"/>
          <w:b/>
          <w:bCs/>
          <w:sz w:val="20"/>
          <w:szCs w:val="18"/>
        </w:rPr>
        <w:t>§7</w:t>
      </w:r>
    </w:p>
    <w:p w14:paraId="1DEA2377" w14:textId="4A5B1A48" w:rsidR="00142429" w:rsidRPr="00F1367A" w:rsidRDefault="00142429" w:rsidP="004C71F7">
      <w:pPr>
        <w:pStyle w:val="Tekstpodstawowy"/>
        <w:tabs>
          <w:tab w:val="left" w:pos="-627"/>
          <w:tab w:val="left" w:pos="456"/>
        </w:tabs>
        <w:spacing w:after="0" w:line="360" w:lineRule="auto"/>
        <w:jc w:val="both"/>
        <w:rPr>
          <w:rFonts w:ascii="Georgia" w:hAnsi="Georgia"/>
          <w:b w:val="0"/>
          <w:bCs w:val="0"/>
          <w:i w:val="0"/>
          <w:iCs w:val="0"/>
          <w:sz w:val="20"/>
          <w:szCs w:val="20"/>
        </w:rPr>
      </w:pPr>
      <w:r w:rsidRPr="00F1367A">
        <w:rPr>
          <w:rFonts w:ascii="Georgia" w:hAnsi="Georgia"/>
          <w:b w:val="0"/>
          <w:i w:val="0"/>
          <w:sz w:val="20"/>
          <w:szCs w:val="20"/>
        </w:rPr>
        <w:t xml:space="preserve">1. </w:t>
      </w:r>
      <w:proofErr w:type="spellStart"/>
      <w:r w:rsidRPr="00F1367A">
        <w:rPr>
          <w:rFonts w:ascii="Georgia" w:hAnsi="Georgia"/>
          <w:b w:val="0"/>
          <w:i w:val="0"/>
          <w:sz w:val="20"/>
          <w:szCs w:val="20"/>
        </w:rPr>
        <w:t>Użyczający</w:t>
      </w:r>
      <w:proofErr w:type="spellEnd"/>
      <w:r w:rsidRPr="00F1367A">
        <w:rPr>
          <w:rFonts w:ascii="Georgia" w:hAnsi="Georgia"/>
          <w:b w:val="0"/>
          <w:i w:val="0"/>
          <w:sz w:val="20"/>
          <w:szCs w:val="20"/>
        </w:rPr>
        <w:t xml:space="preserve"> zobowiązuje się zapłacić </w:t>
      </w:r>
      <w:proofErr w:type="spellStart"/>
      <w:r w:rsidRPr="00F1367A">
        <w:rPr>
          <w:rFonts w:ascii="Georgia" w:hAnsi="Georgia"/>
          <w:b w:val="0"/>
          <w:i w:val="0"/>
          <w:sz w:val="20"/>
          <w:szCs w:val="20"/>
        </w:rPr>
        <w:t>Biorącemu</w:t>
      </w:r>
      <w:proofErr w:type="spellEnd"/>
      <w:r w:rsidRPr="00F1367A">
        <w:rPr>
          <w:rFonts w:ascii="Georgia" w:hAnsi="Georgia"/>
          <w:b w:val="0"/>
          <w:i w:val="0"/>
          <w:sz w:val="20"/>
          <w:szCs w:val="20"/>
        </w:rPr>
        <w:t xml:space="preserve"> do </w:t>
      </w:r>
      <w:proofErr w:type="spellStart"/>
      <w:r w:rsidRPr="00F1367A">
        <w:rPr>
          <w:rFonts w:ascii="Georgia" w:hAnsi="Georgia"/>
          <w:b w:val="0"/>
          <w:i w:val="0"/>
          <w:sz w:val="20"/>
          <w:szCs w:val="20"/>
        </w:rPr>
        <w:t>używania</w:t>
      </w:r>
      <w:proofErr w:type="spellEnd"/>
      <w:r w:rsidRPr="00F1367A">
        <w:rPr>
          <w:rFonts w:ascii="Georgia" w:hAnsi="Georgia"/>
          <w:b w:val="0"/>
          <w:i w:val="0"/>
          <w:sz w:val="20"/>
          <w:szCs w:val="20"/>
        </w:rPr>
        <w:t xml:space="preserve"> karę umowną za każdy dzień </w:t>
      </w:r>
      <w:r w:rsidR="004C71F7" w:rsidRPr="004C71F7">
        <w:rPr>
          <w:rFonts w:ascii="Georgia" w:hAnsi="Georgia"/>
          <w:b w:val="0"/>
          <w:i w:val="0"/>
          <w:color w:val="C00000"/>
          <w:sz w:val="20"/>
          <w:szCs w:val="20"/>
        </w:rPr>
        <w:t>zwłoki</w:t>
      </w:r>
      <w:r w:rsidRPr="004C71F7">
        <w:rPr>
          <w:rFonts w:ascii="Georgia" w:hAnsi="Georgia"/>
          <w:b w:val="0"/>
          <w:i w:val="0"/>
          <w:color w:val="C00000"/>
          <w:sz w:val="20"/>
          <w:szCs w:val="20"/>
        </w:rPr>
        <w:t xml:space="preserve"> </w:t>
      </w:r>
      <w:r w:rsidRPr="00F1367A">
        <w:rPr>
          <w:rFonts w:ascii="Georgia" w:hAnsi="Georgia"/>
          <w:b w:val="0"/>
          <w:i w:val="0"/>
          <w:sz w:val="20"/>
          <w:szCs w:val="20"/>
        </w:rPr>
        <w:t xml:space="preserve">w </w:t>
      </w:r>
      <w:proofErr w:type="spellStart"/>
      <w:r w:rsidRPr="00F1367A">
        <w:rPr>
          <w:rFonts w:ascii="Georgia" w:hAnsi="Georgia"/>
          <w:b w:val="0"/>
          <w:i w:val="0"/>
          <w:sz w:val="20"/>
          <w:szCs w:val="20"/>
        </w:rPr>
        <w:t>dostawie</w:t>
      </w:r>
      <w:proofErr w:type="spellEnd"/>
      <w:r w:rsidRPr="00F1367A">
        <w:rPr>
          <w:rFonts w:ascii="Georgia" w:hAnsi="Georgia"/>
          <w:b w:val="0"/>
          <w:i w:val="0"/>
          <w:sz w:val="20"/>
          <w:szCs w:val="20"/>
        </w:rPr>
        <w:t xml:space="preserve"> </w:t>
      </w:r>
      <w:r>
        <w:rPr>
          <w:rFonts w:ascii="Georgia" w:hAnsi="Georgia"/>
          <w:b w:val="0"/>
          <w:i w:val="0"/>
          <w:sz w:val="20"/>
          <w:szCs w:val="20"/>
        </w:rPr>
        <w:t xml:space="preserve">przedmiotu </w:t>
      </w:r>
      <w:proofErr w:type="spellStart"/>
      <w:r>
        <w:rPr>
          <w:rFonts w:ascii="Georgia" w:hAnsi="Georgia"/>
          <w:b w:val="0"/>
          <w:i w:val="0"/>
          <w:sz w:val="20"/>
          <w:szCs w:val="20"/>
        </w:rPr>
        <w:t>użyczenia</w:t>
      </w:r>
      <w:proofErr w:type="spellEnd"/>
      <w:r w:rsidRPr="00F1367A">
        <w:rPr>
          <w:rFonts w:ascii="Georgia" w:hAnsi="Georgia"/>
          <w:b w:val="0"/>
          <w:i w:val="0"/>
          <w:sz w:val="20"/>
          <w:szCs w:val="20"/>
        </w:rPr>
        <w:t xml:space="preserve"> w wysokości 0,1% wartości brutto umowy nr ................................</w:t>
      </w:r>
    </w:p>
    <w:p w14:paraId="3A5F5DFA" w14:textId="77777777" w:rsidR="00142429" w:rsidRPr="00F1367A" w:rsidRDefault="00142429" w:rsidP="004C71F7">
      <w:pPr>
        <w:pStyle w:val="Default"/>
        <w:spacing w:line="360" w:lineRule="auto"/>
        <w:jc w:val="both"/>
        <w:rPr>
          <w:rFonts w:ascii="Georgia" w:hAnsi="Georgia"/>
          <w:sz w:val="20"/>
          <w:szCs w:val="18"/>
        </w:rPr>
      </w:pPr>
      <w:r w:rsidRPr="00F1367A">
        <w:rPr>
          <w:rFonts w:ascii="Georgia" w:hAnsi="Georgia"/>
          <w:sz w:val="20"/>
          <w:szCs w:val="20"/>
        </w:rPr>
        <w:t>2. Biorący do używania upoważniony jest do potrącania kar umownych przewidzianych w niniejszej umowie z wynagrodzenia Użyczającego, po uprzednim pisemnym wezwaniu go do zapłacenia kary.</w:t>
      </w:r>
    </w:p>
    <w:p w14:paraId="77A5202D" w14:textId="77777777" w:rsidR="00142429" w:rsidRPr="00F1367A" w:rsidRDefault="00142429" w:rsidP="004C71F7">
      <w:pPr>
        <w:pStyle w:val="Tekstpodstawowy"/>
        <w:tabs>
          <w:tab w:val="left" w:pos="284"/>
        </w:tabs>
        <w:spacing w:after="0" w:line="360" w:lineRule="auto"/>
        <w:jc w:val="both"/>
        <w:rPr>
          <w:rFonts w:ascii="Georgia" w:hAnsi="Georgia"/>
          <w:b w:val="0"/>
          <w:bCs w:val="0"/>
          <w:i w:val="0"/>
          <w:iCs w:val="0"/>
          <w:sz w:val="20"/>
        </w:rPr>
      </w:pPr>
      <w:r w:rsidRPr="00F1367A">
        <w:rPr>
          <w:rFonts w:ascii="Georgia" w:hAnsi="Georgia"/>
          <w:b w:val="0"/>
          <w:i w:val="0"/>
          <w:sz w:val="20"/>
        </w:rPr>
        <w:t xml:space="preserve">3. W przypadku, gdy kara nie pokrywa poniesionej szkody strony mogą dochodzić odszkodowania uzupełniającego </w:t>
      </w:r>
      <w:r w:rsidRPr="00F1367A">
        <w:rPr>
          <w:rFonts w:ascii="Georgia" w:hAnsi="Georgia"/>
          <w:b w:val="0"/>
          <w:i w:val="0"/>
          <w:sz w:val="20"/>
        </w:rPr>
        <w:lastRenderedPageBreak/>
        <w:t>na zasadach ogólnych.</w:t>
      </w:r>
    </w:p>
    <w:p w14:paraId="14D04ED1" w14:textId="77777777" w:rsidR="00142429" w:rsidRPr="00F1367A" w:rsidRDefault="00142429" w:rsidP="00142429">
      <w:pPr>
        <w:pStyle w:val="Default"/>
        <w:spacing w:line="360" w:lineRule="auto"/>
        <w:jc w:val="center"/>
        <w:rPr>
          <w:rFonts w:ascii="Georgia" w:hAnsi="Georgia"/>
          <w:b/>
          <w:sz w:val="20"/>
          <w:szCs w:val="18"/>
        </w:rPr>
      </w:pPr>
      <w:r w:rsidRPr="00F1367A">
        <w:rPr>
          <w:rFonts w:ascii="Georgia" w:hAnsi="Georgia"/>
          <w:b/>
          <w:bCs/>
          <w:sz w:val="20"/>
          <w:szCs w:val="18"/>
        </w:rPr>
        <w:t>§8</w:t>
      </w:r>
    </w:p>
    <w:p w14:paraId="166C7421" w14:textId="77777777" w:rsidR="00142429" w:rsidRPr="00F1367A" w:rsidRDefault="00142429" w:rsidP="00142429">
      <w:pPr>
        <w:pStyle w:val="Default"/>
        <w:spacing w:line="360" w:lineRule="auto"/>
        <w:jc w:val="both"/>
        <w:rPr>
          <w:rFonts w:ascii="Georgia" w:hAnsi="Georgia"/>
          <w:sz w:val="20"/>
          <w:szCs w:val="18"/>
        </w:rPr>
      </w:pPr>
      <w:r w:rsidRPr="00F1367A">
        <w:rPr>
          <w:rFonts w:ascii="Georgia" w:hAnsi="Georgia"/>
          <w:sz w:val="20"/>
          <w:szCs w:val="18"/>
        </w:rPr>
        <w:t xml:space="preserve">W sprawach nieuregulowanych w niniejszej umowie zastosowanie mają przepisy Kodeksu cywilnego. </w:t>
      </w:r>
    </w:p>
    <w:p w14:paraId="59AFE569" w14:textId="77777777" w:rsidR="00142429" w:rsidRPr="00F1367A" w:rsidRDefault="00142429" w:rsidP="00142429">
      <w:pPr>
        <w:autoSpaceDE w:val="0"/>
        <w:autoSpaceDN w:val="0"/>
        <w:adjustRightInd w:val="0"/>
        <w:spacing w:line="360" w:lineRule="auto"/>
        <w:jc w:val="center"/>
        <w:rPr>
          <w:rFonts w:ascii="Georgia" w:hAnsi="Georgia"/>
          <w:b/>
          <w:bCs/>
          <w:i/>
          <w:sz w:val="20"/>
          <w:szCs w:val="18"/>
        </w:rPr>
      </w:pPr>
      <w:r w:rsidRPr="00F1367A">
        <w:rPr>
          <w:rFonts w:ascii="Georgia" w:hAnsi="Georgia"/>
          <w:b/>
          <w:bCs/>
          <w:sz w:val="20"/>
          <w:szCs w:val="18"/>
        </w:rPr>
        <w:t>§9</w:t>
      </w:r>
    </w:p>
    <w:p w14:paraId="4C00DBAA" w14:textId="77777777" w:rsidR="00142429" w:rsidRPr="00F1367A" w:rsidRDefault="00142429" w:rsidP="00142429">
      <w:pPr>
        <w:autoSpaceDE w:val="0"/>
        <w:autoSpaceDN w:val="0"/>
        <w:adjustRightInd w:val="0"/>
        <w:spacing w:line="360" w:lineRule="auto"/>
        <w:jc w:val="both"/>
        <w:rPr>
          <w:rFonts w:ascii="Georgia" w:hAnsi="Georgia"/>
          <w:b/>
          <w:i/>
          <w:sz w:val="20"/>
          <w:szCs w:val="18"/>
        </w:rPr>
      </w:pPr>
      <w:r w:rsidRPr="00F1367A">
        <w:rPr>
          <w:rFonts w:ascii="Georgia" w:hAnsi="Georgia"/>
          <w:sz w:val="20"/>
          <w:szCs w:val="18"/>
        </w:rPr>
        <w:t>Wszelkie zmiany i uzupełnienia umowy wymagają formy pisemnej pod rygorem nieważności.</w:t>
      </w:r>
    </w:p>
    <w:p w14:paraId="57F7DF86" w14:textId="77777777" w:rsidR="00142429" w:rsidRPr="00F1367A" w:rsidRDefault="00142429" w:rsidP="00142429">
      <w:pPr>
        <w:autoSpaceDE w:val="0"/>
        <w:autoSpaceDN w:val="0"/>
        <w:adjustRightInd w:val="0"/>
        <w:spacing w:line="360" w:lineRule="auto"/>
        <w:jc w:val="center"/>
        <w:rPr>
          <w:rFonts w:ascii="Georgia" w:hAnsi="Georgia"/>
          <w:b/>
          <w:bCs/>
          <w:i/>
          <w:sz w:val="20"/>
          <w:szCs w:val="18"/>
        </w:rPr>
      </w:pPr>
      <w:r w:rsidRPr="00F1367A">
        <w:rPr>
          <w:rFonts w:ascii="Georgia" w:hAnsi="Georgia"/>
          <w:b/>
          <w:bCs/>
          <w:sz w:val="20"/>
          <w:szCs w:val="18"/>
        </w:rPr>
        <w:t>§10</w:t>
      </w:r>
    </w:p>
    <w:p w14:paraId="5B46FE8E" w14:textId="18172810" w:rsidR="00142429" w:rsidRPr="00F1367A" w:rsidRDefault="00142429" w:rsidP="00142429">
      <w:pPr>
        <w:autoSpaceDE w:val="0"/>
        <w:autoSpaceDN w:val="0"/>
        <w:adjustRightInd w:val="0"/>
        <w:spacing w:line="360" w:lineRule="auto"/>
        <w:jc w:val="both"/>
        <w:rPr>
          <w:rFonts w:ascii="Georgia" w:hAnsi="Georgia"/>
          <w:b/>
          <w:i/>
          <w:sz w:val="20"/>
          <w:szCs w:val="18"/>
        </w:rPr>
      </w:pPr>
      <w:r w:rsidRPr="00F1367A">
        <w:rPr>
          <w:rFonts w:ascii="Georgia" w:hAnsi="Georgia"/>
          <w:sz w:val="20"/>
          <w:szCs w:val="18"/>
        </w:rPr>
        <w:t xml:space="preserve">Umowa zostaje sporządzona w </w:t>
      </w:r>
      <w:proofErr w:type="spellStart"/>
      <w:r w:rsidR="00C23396">
        <w:rPr>
          <w:rFonts w:ascii="Georgia" w:hAnsi="Georgia"/>
          <w:sz w:val="20"/>
          <w:szCs w:val="18"/>
        </w:rPr>
        <w:t>deóch</w:t>
      </w:r>
      <w:proofErr w:type="spellEnd"/>
      <w:r w:rsidRPr="00F1367A">
        <w:rPr>
          <w:rFonts w:ascii="Georgia" w:hAnsi="Georgia"/>
          <w:sz w:val="20"/>
          <w:szCs w:val="18"/>
        </w:rPr>
        <w:t xml:space="preserve"> jednobrzmiących egzemplarzach, </w:t>
      </w:r>
      <w:r w:rsidR="00C23396">
        <w:rPr>
          <w:rFonts w:ascii="Georgia" w:hAnsi="Georgia"/>
          <w:sz w:val="20"/>
          <w:szCs w:val="18"/>
        </w:rPr>
        <w:t>po jednym dla każdej ze stron</w:t>
      </w:r>
      <w:r w:rsidRPr="00F1367A">
        <w:rPr>
          <w:rFonts w:ascii="Georgia" w:hAnsi="Georgia"/>
          <w:sz w:val="20"/>
          <w:szCs w:val="18"/>
        </w:rPr>
        <w:t xml:space="preserve">. </w:t>
      </w:r>
    </w:p>
    <w:p w14:paraId="4DA0767C" w14:textId="77777777" w:rsidR="00142429" w:rsidRDefault="00142429" w:rsidP="00142429">
      <w:pPr>
        <w:spacing w:line="360" w:lineRule="auto"/>
        <w:jc w:val="both"/>
        <w:rPr>
          <w:rFonts w:ascii="Georgia" w:hAnsi="Georgia"/>
          <w:sz w:val="20"/>
          <w:szCs w:val="20"/>
        </w:rPr>
      </w:pPr>
    </w:p>
    <w:p w14:paraId="1FEE5847" w14:textId="77777777" w:rsidR="00142429" w:rsidRDefault="00142429" w:rsidP="00142429">
      <w:pPr>
        <w:spacing w:line="360" w:lineRule="auto"/>
        <w:jc w:val="both"/>
        <w:rPr>
          <w:rFonts w:ascii="Georgia" w:hAnsi="Georgia"/>
          <w:sz w:val="20"/>
          <w:szCs w:val="20"/>
        </w:rPr>
      </w:pPr>
    </w:p>
    <w:p w14:paraId="15BD5E7B" w14:textId="77777777" w:rsidR="00142429" w:rsidRDefault="00142429" w:rsidP="00142429">
      <w:pPr>
        <w:pStyle w:val="Akapitzlist5"/>
        <w:spacing w:line="360" w:lineRule="auto"/>
        <w:ind w:left="0"/>
        <w:jc w:val="center"/>
        <w:rPr>
          <w:rFonts w:ascii="Georgia" w:hAnsi="Georgia"/>
          <w:b/>
        </w:rPr>
      </w:pPr>
      <w:r>
        <w:rPr>
          <w:rFonts w:ascii="Georgia" w:hAnsi="Georgia"/>
          <w:b/>
          <w:sz w:val="20"/>
          <w:szCs w:val="20"/>
        </w:rPr>
        <w:t xml:space="preserve">UŻYCZAJĄCY </w:t>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r>
      <w:r>
        <w:rPr>
          <w:rFonts w:ascii="Georgia" w:hAnsi="Georgia"/>
          <w:b/>
          <w:sz w:val="20"/>
          <w:szCs w:val="20"/>
        </w:rPr>
        <w:tab/>
        <w:t>BIORĄCY</w:t>
      </w:r>
    </w:p>
    <w:p w14:paraId="1CDE617D" w14:textId="77777777" w:rsidR="00142429" w:rsidRDefault="00142429" w:rsidP="00142429">
      <w:pPr>
        <w:spacing w:line="360" w:lineRule="auto"/>
        <w:jc w:val="both"/>
        <w:rPr>
          <w:rFonts w:ascii="Georgia" w:hAnsi="Georgia"/>
        </w:rPr>
      </w:pPr>
    </w:p>
    <w:p w14:paraId="1A4EB2DB" w14:textId="77777777" w:rsidR="00142429" w:rsidRDefault="00142429" w:rsidP="00142429">
      <w:pPr>
        <w:spacing w:line="360" w:lineRule="auto"/>
        <w:jc w:val="center"/>
      </w:pPr>
    </w:p>
    <w:p w14:paraId="5830491C" w14:textId="77777777" w:rsidR="00142429" w:rsidRDefault="00142429" w:rsidP="00142429">
      <w:pPr>
        <w:spacing w:line="360" w:lineRule="auto"/>
        <w:jc w:val="right"/>
        <w:rPr>
          <w:rFonts w:ascii="Georgia" w:hAnsi="Georgia"/>
          <w:b/>
          <w:i/>
          <w:iCs/>
          <w:sz w:val="20"/>
          <w:szCs w:val="20"/>
        </w:rPr>
      </w:pPr>
    </w:p>
    <w:p w14:paraId="4F7190EF" w14:textId="77777777" w:rsidR="00142429" w:rsidRDefault="00142429" w:rsidP="00142429">
      <w:pPr>
        <w:spacing w:line="360" w:lineRule="auto"/>
        <w:rPr>
          <w:rFonts w:ascii="Georgia" w:hAnsi="Georgia"/>
          <w:b/>
          <w:i/>
          <w:iCs/>
          <w:sz w:val="20"/>
          <w:szCs w:val="20"/>
        </w:rPr>
      </w:pPr>
    </w:p>
    <w:p w14:paraId="52D211E4" w14:textId="77777777" w:rsidR="00142429" w:rsidRPr="007527A1" w:rsidRDefault="00142429" w:rsidP="00142429">
      <w:pPr>
        <w:spacing w:line="360" w:lineRule="auto"/>
        <w:jc w:val="right"/>
        <w:rPr>
          <w:sz w:val="20"/>
          <w:szCs w:val="20"/>
        </w:rPr>
      </w:pPr>
    </w:p>
    <w:p w14:paraId="55291FCF" w14:textId="77777777" w:rsidR="00142429" w:rsidRDefault="00142429" w:rsidP="005F5739">
      <w:pPr>
        <w:pStyle w:val="Normalny1"/>
        <w:tabs>
          <w:tab w:val="left" w:pos="0"/>
        </w:tabs>
        <w:spacing w:line="240" w:lineRule="auto"/>
        <w:ind w:right="-28"/>
        <w:jc w:val="both"/>
        <w:rPr>
          <w:sz w:val="18"/>
          <w:szCs w:val="18"/>
        </w:rPr>
      </w:pPr>
    </w:p>
    <w:sectPr w:rsidR="00142429" w:rsidSect="000B473C">
      <w:headerReference w:type="default" r:id="rId38"/>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41E7" w14:textId="77777777" w:rsidR="00236594" w:rsidRDefault="00236594" w:rsidP="000B473C">
      <w:pPr>
        <w:spacing w:line="240" w:lineRule="auto"/>
      </w:pPr>
      <w:r>
        <w:separator/>
      </w:r>
    </w:p>
  </w:endnote>
  <w:endnote w:type="continuationSeparator" w:id="0">
    <w:p w14:paraId="5913A495" w14:textId="77777777" w:rsidR="00236594" w:rsidRDefault="00236594"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altName w:val="Calibri"/>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charset w:val="80"/>
    <w:family w:val="auto"/>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BA22" w14:textId="77777777" w:rsidR="00236594" w:rsidRDefault="00236594" w:rsidP="000B473C">
      <w:pPr>
        <w:spacing w:line="240" w:lineRule="auto"/>
      </w:pPr>
      <w:r>
        <w:separator/>
      </w:r>
    </w:p>
  </w:footnote>
  <w:footnote w:type="continuationSeparator" w:id="0">
    <w:p w14:paraId="7BEFBF0A" w14:textId="77777777" w:rsidR="00236594" w:rsidRDefault="00236594" w:rsidP="000B473C">
      <w:pPr>
        <w:spacing w:line="240" w:lineRule="auto"/>
      </w:pPr>
      <w:r>
        <w:continuationSeparator/>
      </w:r>
    </w:p>
  </w:footnote>
  <w:footnote w:id="1">
    <w:p w14:paraId="10322C5D" w14:textId="54AD7554"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w:t>
      </w:r>
      <w:r w:rsidR="00447049">
        <w:rPr>
          <w:sz w:val="16"/>
          <w:szCs w:val="16"/>
        </w:rPr>
        <w:t> </w:t>
      </w:r>
      <w:r>
        <w:rPr>
          <w:sz w:val="16"/>
          <w:szCs w:val="16"/>
        </w:rPr>
        <w:t>udzielenie zamówienia publicznego oraz udostępniania i przechowywania dokumentów elektronicznych.</w:t>
      </w:r>
    </w:p>
  </w:footnote>
  <w:footnote w:id="2">
    <w:p w14:paraId="117EC888" w14:textId="516EC3C6" w:rsidR="00B5197F" w:rsidRPr="00592F6A" w:rsidRDefault="00B5197F">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1D8ACC5D" w14:textId="77777777" w:rsidR="0025606A" w:rsidRPr="00592F6A" w:rsidRDefault="0025606A" w:rsidP="0025606A">
      <w:pPr>
        <w:pStyle w:val="Tekstprzypisudolnego"/>
        <w:jc w:val="both"/>
        <w:rPr>
          <w:rFonts w:ascii="Georgia" w:hAnsi="Georgia"/>
          <w:sz w:val="14"/>
          <w:szCs w:val="14"/>
        </w:rPr>
      </w:pPr>
      <w:r w:rsidRPr="00592F6A">
        <w:rPr>
          <w:rFonts w:ascii="Georgia" w:hAnsi="Georgia"/>
          <w:sz w:val="14"/>
          <w:szCs w:val="14"/>
        </w:rPr>
        <w:footnoteRef/>
      </w:r>
      <w:r w:rsidRPr="00592F6A">
        <w:rPr>
          <w:rFonts w:ascii="Georgia" w:hAnsi="Georgi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0CEC81A"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 w:id="5">
    <w:p w14:paraId="47DF6FC0"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14DE3301"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 xml:space="preserve">znak: </w:t>
    </w:r>
    <w:r w:rsidRPr="00C25F93">
      <w:rPr>
        <w:rFonts w:ascii="Georgia" w:hAnsi="Georgia"/>
        <w:color w:val="C00000"/>
        <w:sz w:val="18"/>
        <w:szCs w:val="18"/>
      </w:rPr>
      <w:t>ZP.26.1.</w:t>
    </w:r>
    <w:r w:rsidR="00C25F93" w:rsidRPr="00C25F93">
      <w:rPr>
        <w:rFonts w:ascii="Georgia" w:hAnsi="Georgia"/>
        <w:color w:val="C00000"/>
        <w:sz w:val="18"/>
        <w:szCs w:val="18"/>
      </w:rPr>
      <w:t>2</w:t>
    </w:r>
    <w:r w:rsidRPr="00C25F93">
      <w:rPr>
        <w:rFonts w:ascii="Georgia" w:hAnsi="Georgia"/>
        <w:color w:val="C00000"/>
        <w:sz w:val="18"/>
        <w:szCs w:val="18"/>
      </w:rPr>
      <w:t>.202</w:t>
    </w:r>
    <w:r w:rsidR="005A0E48" w:rsidRPr="00C25F93">
      <w:rPr>
        <w:rFonts w:ascii="Georgia" w:hAnsi="Georgia"/>
        <w:color w:val="C00000"/>
        <w:sz w:val="18"/>
        <w:szCs w:val="18"/>
      </w:rPr>
      <w:t>2</w:t>
    </w:r>
  </w:p>
  <w:p w14:paraId="4697F4C7" w14:textId="0E7E5B9D" w:rsidR="00A63273" w:rsidRPr="004740FC" w:rsidRDefault="00A63273" w:rsidP="000B473C">
    <w:pPr>
      <w:pStyle w:val="Nagwek"/>
      <w:jc w:val="center"/>
      <w:rPr>
        <w:szCs w:val="18"/>
      </w:rPr>
    </w:pPr>
    <w:r w:rsidRPr="0006209B">
      <w:rPr>
        <w:rFonts w:ascii="Georgia" w:hAnsi="Georgia" w:cs="Georgia"/>
        <w:sz w:val="18"/>
        <w:szCs w:val="18"/>
      </w:rPr>
      <w:t>[</w:t>
    </w:r>
    <w:r w:rsidR="005A0E48">
      <w:rPr>
        <w:rFonts w:ascii="Georgia" w:hAnsi="Georgia" w:cs="Georgia"/>
        <w:sz w:val="18"/>
        <w:szCs w:val="18"/>
      </w:rPr>
      <w:t>2</w:t>
    </w:r>
    <w:r w:rsidR="009B3A12">
      <w:rPr>
        <w:rFonts w:ascii="Georgia" w:hAnsi="Georgia" w:cs="Georgia"/>
        <w:sz w:val="18"/>
        <w:szCs w:val="18"/>
      </w:rPr>
      <w:t>5</w:t>
    </w:r>
    <w:r w:rsidRPr="0006209B">
      <w:rPr>
        <w:rFonts w:ascii="Georgia" w:hAnsi="Georgia" w:cs="Georgia"/>
        <w:sz w:val="18"/>
        <w:szCs w:val="18"/>
      </w:rPr>
      <w:t>.0</w:t>
    </w:r>
    <w:r w:rsidR="005A0E48">
      <w:rPr>
        <w:rFonts w:ascii="Georgia" w:hAnsi="Georgia" w:cs="Georgia"/>
        <w:sz w:val="18"/>
        <w:szCs w:val="18"/>
      </w:rPr>
      <w:t>1</w:t>
    </w:r>
    <w:r w:rsidRPr="0006209B">
      <w:rPr>
        <w:rFonts w:ascii="Georgia" w:hAnsi="Georgia" w:cs="Georgia"/>
        <w:sz w:val="18"/>
        <w:szCs w:val="18"/>
      </w:rPr>
      <w:t>.202</w:t>
    </w:r>
    <w:r w:rsidR="005A0E48">
      <w:rPr>
        <w:rFonts w:ascii="Georgia" w:hAnsi="Georgia" w:cs="Georgia"/>
        <w:sz w:val="18"/>
        <w:szCs w:val="18"/>
      </w:rPr>
      <w:t>2</w:t>
    </w:r>
    <w:r w:rsidRPr="0006209B">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8" w15:restartNumberingAfterBreak="0">
    <w:nsid w:val="00000024"/>
    <w:multiLevelType w:val="multilevel"/>
    <w:tmpl w:val="FB0A763C"/>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0"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1" w15:restartNumberingAfterBreak="0">
    <w:nsid w:val="015A15A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3A1636E"/>
    <w:multiLevelType w:val="multilevel"/>
    <w:tmpl w:val="6A34E4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CA84609"/>
    <w:multiLevelType w:val="multilevel"/>
    <w:tmpl w:val="9CB2D400"/>
    <w:lvl w:ilvl="0">
      <w:start w:val="2"/>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0D203432"/>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0EC304DF"/>
    <w:multiLevelType w:val="multilevel"/>
    <w:tmpl w:val="F4DE6864"/>
    <w:lvl w:ilvl="0">
      <w:start w:val="1"/>
      <w:numFmt w:val="decimal"/>
      <w:lvlText w:val="%1."/>
      <w:lvlJc w:val="left"/>
      <w:pPr>
        <w:tabs>
          <w:tab w:val="num" w:pos="360"/>
        </w:tabs>
      </w:pPr>
      <w:rPr>
        <w:rFonts w:ascii="Georgia" w:hAnsi="Georgia" w:cs="Georgia" w:hint="default"/>
      </w:rPr>
    </w:lvl>
    <w:lvl w:ilvl="1">
      <w:start w:val="1"/>
      <w:numFmt w:val="decimal"/>
      <w:lvlText w:val="%1.%2."/>
      <w:lvlJc w:val="left"/>
      <w:pPr>
        <w:tabs>
          <w:tab w:val="num" w:pos="720"/>
        </w:tabs>
      </w:pPr>
      <w:rPr>
        <w:rFonts w:ascii="Georgia" w:hAnsi="Georgia" w:cs="Georgia"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123F22FF"/>
    <w:multiLevelType w:val="multilevel"/>
    <w:tmpl w:val="15E8EE20"/>
    <w:lvl w:ilvl="0">
      <w:start w:val="1"/>
      <w:numFmt w:val="decimal"/>
      <w:lvlText w:val="%1."/>
      <w:lvlJc w:val="left"/>
      <w:pPr>
        <w:tabs>
          <w:tab w:val="num" w:pos="360"/>
        </w:tabs>
        <w:ind w:left="0" w:firstLine="0"/>
      </w:pPr>
      <w:rPr>
        <w:rFonts w:ascii="Georgia" w:hAnsi="Georgia" w:cs="Times New Roman" w:hint="default"/>
        <w:b w:val="0"/>
        <w:bCs w:val="0"/>
        <w:i w:val="0"/>
        <w:sz w:val="20"/>
      </w:rPr>
    </w:lvl>
    <w:lvl w:ilvl="1">
      <w:start w:val="2"/>
      <w:numFmt w:val="decimal"/>
      <w:isLgl/>
      <w:lvlText w:val="%1.%2."/>
      <w:lvlJc w:val="left"/>
      <w:pPr>
        <w:tabs>
          <w:tab w:val="num" w:pos="0"/>
        </w:tabs>
        <w:ind w:left="1437" w:hanging="720"/>
      </w:pPr>
      <w:rPr>
        <w:rFonts w:ascii="Times New Roman" w:hAnsi="Times New Roman" w:cs="Times New Roman" w:hint="default"/>
      </w:rPr>
    </w:lvl>
    <w:lvl w:ilvl="2">
      <w:start w:val="1"/>
      <w:numFmt w:val="decimal"/>
      <w:isLgl/>
      <w:lvlText w:val="%1.%2.%3."/>
      <w:lvlJc w:val="left"/>
      <w:pPr>
        <w:tabs>
          <w:tab w:val="num" w:pos="0"/>
        </w:tabs>
        <w:ind w:left="1437" w:hanging="720"/>
      </w:pPr>
      <w:rPr>
        <w:rFonts w:ascii="Times New Roman" w:hAnsi="Times New Roman" w:cs="Times New Roman" w:hint="default"/>
      </w:rPr>
    </w:lvl>
    <w:lvl w:ilvl="3">
      <w:start w:val="1"/>
      <w:numFmt w:val="decimal"/>
      <w:isLgl/>
      <w:lvlText w:val="%1.%2.%3.%4."/>
      <w:lvlJc w:val="left"/>
      <w:pPr>
        <w:tabs>
          <w:tab w:val="num" w:pos="0"/>
        </w:tabs>
        <w:ind w:left="1797" w:hanging="1080"/>
      </w:pPr>
      <w:rPr>
        <w:rFonts w:ascii="Times New Roman" w:hAnsi="Times New Roman" w:cs="Times New Roman" w:hint="default"/>
      </w:rPr>
    </w:lvl>
    <w:lvl w:ilvl="4">
      <w:start w:val="1"/>
      <w:numFmt w:val="decimal"/>
      <w:isLgl/>
      <w:lvlText w:val="%1.%2.%3.%4.%5."/>
      <w:lvlJc w:val="left"/>
      <w:pPr>
        <w:tabs>
          <w:tab w:val="num" w:pos="0"/>
        </w:tabs>
        <w:ind w:left="1797" w:hanging="1080"/>
      </w:pPr>
      <w:rPr>
        <w:rFonts w:ascii="Times New Roman" w:hAnsi="Times New Roman" w:cs="Times New Roman" w:hint="default"/>
      </w:rPr>
    </w:lvl>
    <w:lvl w:ilvl="5">
      <w:start w:val="1"/>
      <w:numFmt w:val="decimal"/>
      <w:isLgl/>
      <w:lvlText w:val="%1.%2.%3.%4.%5.%6."/>
      <w:lvlJc w:val="left"/>
      <w:pPr>
        <w:tabs>
          <w:tab w:val="num" w:pos="0"/>
        </w:tabs>
        <w:ind w:left="2157" w:hanging="1440"/>
      </w:pPr>
      <w:rPr>
        <w:rFonts w:ascii="Times New Roman" w:hAnsi="Times New Roman" w:cs="Times New Roman" w:hint="default"/>
      </w:rPr>
    </w:lvl>
    <w:lvl w:ilvl="6">
      <w:start w:val="1"/>
      <w:numFmt w:val="decimal"/>
      <w:isLgl/>
      <w:lvlText w:val="%1.%2.%3.%4.%5.%6.%7."/>
      <w:lvlJc w:val="left"/>
      <w:pPr>
        <w:tabs>
          <w:tab w:val="num" w:pos="0"/>
        </w:tabs>
        <w:ind w:left="2157" w:hanging="1440"/>
      </w:pPr>
      <w:rPr>
        <w:rFonts w:ascii="Times New Roman" w:hAnsi="Times New Roman" w:cs="Times New Roman" w:hint="default"/>
      </w:rPr>
    </w:lvl>
    <w:lvl w:ilvl="7">
      <w:start w:val="1"/>
      <w:numFmt w:val="decimal"/>
      <w:isLgl/>
      <w:lvlText w:val="%1.%2.%3.%4.%5.%6.%7.%8."/>
      <w:lvlJc w:val="left"/>
      <w:pPr>
        <w:tabs>
          <w:tab w:val="num" w:pos="0"/>
        </w:tabs>
        <w:ind w:left="2517" w:hanging="1800"/>
      </w:pPr>
      <w:rPr>
        <w:rFonts w:ascii="Times New Roman" w:hAnsi="Times New Roman" w:cs="Times New Roman" w:hint="default"/>
      </w:rPr>
    </w:lvl>
    <w:lvl w:ilvl="8">
      <w:start w:val="1"/>
      <w:numFmt w:val="decimal"/>
      <w:isLgl/>
      <w:lvlText w:val="%1.%2.%3.%4.%5.%6.%7.%8.%9."/>
      <w:lvlJc w:val="left"/>
      <w:pPr>
        <w:tabs>
          <w:tab w:val="num" w:pos="0"/>
        </w:tabs>
        <w:ind w:left="2517" w:hanging="1800"/>
      </w:pPr>
      <w:rPr>
        <w:rFonts w:ascii="Times New Roman" w:hAnsi="Times New Roman" w:cs="Times New Roman" w:hint="default"/>
      </w:rPr>
    </w:lvl>
  </w:abstractNum>
  <w:abstractNum w:abstractNumId="21" w15:restartNumberingAfterBreak="0">
    <w:nsid w:val="1392033D"/>
    <w:multiLevelType w:val="multilevel"/>
    <w:tmpl w:val="F39EB8CC"/>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4" w15:restartNumberingAfterBreak="0">
    <w:nsid w:val="16CD7DB8"/>
    <w:multiLevelType w:val="multilevel"/>
    <w:tmpl w:val="01CE9232"/>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6"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8" w15:restartNumberingAfterBreak="0">
    <w:nsid w:val="1CB174A2"/>
    <w:multiLevelType w:val="multilevel"/>
    <w:tmpl w:val="820C7D3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2"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29D1794F"/>
    <w:multiLevelType w:val="multilevel"/>
    <w:tmpl w:val="392CAAE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D64558"/>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3"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4" w15:restartNumberingAfterBreak="0">
    <w:nsid w:val="48BD3044"/>
    <w:multiLevelType w:val="multilevel"/>
    <w:tmpl w:val="2BFCA9F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0"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2" w15:restartNumberingAfterBreak="0">
    <w:nsid w:val="56F82331"/>
    <w:multiLevelType w:val="multilevel"/>
    <w:tmpl w:val="84EE2640"/>
    <w:lvl w:ilvl="0">
      <w:start w:val="11"/>
      <w:numFmt w:val="decimal"/>
      <w:lvlText w:val="%1"/>
      <w:lvlJc w:val="left"/>
      <w:pPr>
        <w:ind w:left="360" w:hanging="360"/>
      </w:pPr>
      <w:rPr>
        <w:rFonts w:cs="Georgia" w:hint="default"/>
      </w:rPr>
    </w:lvl>
    <w:lvl w:ilvl="1">
      <w:start w:val="1"/>
      <w:numFmt w:val="decimal"/>
      <w:lvlText w:val="%1.%2"/>
      <w:lvlJc w:val="left"/>
      <w:pPr>
        <w:ind w:left="720" w:hanging="360"/>
      </w:pPr>
      <w:rPr>
        <w:rFonts w:cs="Georgia" w:hint="default"/>
      </w:rPr>
    </w:lvl>
    <w:lvl w:ilvl="2">
      <w:start w:val="1"/>
      <w:numFmt w:val="decimal"/>
      <w:lvlText w:val="%1.%2.%3"/>
      <w:lvlJc w:val="left"/>
      <w:pPr>
        <w:ind w:left="1440" w:hanging="720"/>
      </w:pPr>
      <w:rPr>
        <w:rFonts w:cs="Georgia" w:hint="default"/>
      </w:rPr>
    </w:lvl>
    <w:lvl w:ilvl="3">
      <w:start w:val="1"/>
      <w:numFmt w:val="decimal"/>
      <w:lvlText w:val="%1.%2.%3.%4"/>
      <w:lvlJc w:val="left"/>
      <w:pPr>
        <w:ind w:left="1800" w:hanging="720"/>
      </w:pPr>
      <w:rPr>
        <w:rFonts w:cs="Georgia" w:hint="default"/>
      </w:rPr>
    </w:lvl>
    <w:lvl w:ilvl="4">
      <w:start w:val="1"/>
      <w:numFmt w:val="decimal"/>
      <w:lvlText w:val="%1.%2.%3.%4.%5"/>
      <w:lvlJc w:val="left"/>
      <w:pPr>
        <w:ind w:left="2520" w:hanging="1080"/>
      </w:pPr>
      <w:rPr>
        <w:rFonts w:cs="Georgia" w:hint="default"/>
      </w:rPr>
    </w:lvl>
    <w:lvl w:ilvl="5">
      <w:start w:val="1"/>
      <w:numFmt w:val="decimal"/>
      <w:lvlText w:val="%1.%2.%3.%4.%5.%6"/>
      <w:lvlJc w:val="left"/>
      <w:pPr>
        <w:ind w:left="2880" w:hanging="1080"/>
      </w:pPr>
      <w:rPr>
        <w:rFonts w:cs="Georgia" w:hint="default"/>
      </w:rPr>
    </w:lvl>
    <w:lvl w:ilvl="6">
      <w:start w:val="1"/>
      <w:numFmt w:val="decimal"/>
      <w:lvlText w:val="%1.%2.%3.%4.%5.%6.%7"/>
      <w:lvlJc w:val="left"/>
      <w:pPr>
        <w:ind w:left="3600" w:hanging="1440"/>
      </w:pPr>
      <w:rPr>
        <w:rFonts w:cs="Georgia" w:hint="default"/>
      </w:rPr>
    </w:lvl>
    <w:lvl w:ilvl="7">
      <w:start w:val="1"/>
      <w:numFmt w:val="decimal"/>
      <w:lvlText w:val="%1.%2.%3.%4.%5.%6.%7.%8"/>
      <w:lvlJc w:val="left"/>
      <w:pPr>
        <w:ind w:left="3960" w:hanging="1440"/>
      </w:pPr>
      <w:rPr>
        <w:rFonts w:cs="Georgia" w:hint="default"/>
      </w:rPr>
    </w:lvl>
    <w:lvl w:ilvl="8">
      <w:start w:val="1"/>
      <w:numFmt w:val="decimal"/>
      <w:lvlText w:val="%1.%2.%3.%4.%5.%6.%7.%8.%9"/>
      <w:lvlJc w:val="left"/>
      <w:pPr>
        <w:ind w:left="4680" w:hanging="1800"/>
      </w:pPr>
      <w:rPr>
        <w:rFonts w:cs="Georgia" w:hint="default"/>
      </w:rPr>
    </w:lvl>
  </w:abstractNum>
  <w:abstractNum w:abstractNumId="53" w15:restartNumberingAfterBreak="0">
    <w:nsid w:val="586E3FCC"/>
    <w:multiLevelType w:val="multilevel"/>
    <w:tmpl w:val="5EA2C9BC"/>
    <w:lvl w:ilvl="0">
      <w:start w:val="1"/>
      <w:numFmt w:val="decimal"/>
      <w:lvlText w:val="%1"/>
      <w:lvlJc w:val="left"/>
      <w:pPr>
        <w:ind w:left="360" w:hanging="360"/>
      </w:pPr>
      <w:rPr>
        <w:rFonts w:cs="Georgia" w:hint="default"/>
        <w:i w:val="0"/>
      </w:rPr>
    </w:lvl>
    <w:lvl w:ilvl="1">
      <w:start w:val="1"/>
      <w:numFmt w:val="decimal"/>
      <w:lvlText w:val="%1.%2"/>
      <w:lvlJc w:val="left"/>
      <w:pPr>
        <w:ind w:left="360" w:hanging="360"/>
      </w:pPr>
      <w:rPr>
        <w:rFonts w:cs="Georgia" w:hint="default"/>
        <w:i w:val="0"/>
      </w:rPr>
    </w:lvl>
    <w:lvl w:ilvl="2">
      <w:start w:val="1"/>
      <w:numFmt w:val="decimal"/>
      <w:lvlText w:val="%1.%2.%3"/>
      <w:lvlJc w:val="left"/>
      <w:pPr>
        <w:ind w:left="720" w:hanging="720"/>
      </w:pPr>
      <w:rPr>
        <w:rFonts w:cs="Georgia" w:hint="default"/>
        <w:i w:val="0"/>
      </w:rPr>
    </w:lvl>
    <w:lvl w:ilvl="3">
      <w:start w:val="1"/>
      <w:numFmt w:val="decimal"/>
      <w:lvlText w:val="%1.%2.%3.%4"/>
      <w:lvlJc w:val="left"/>
      <w:pPr>
        <w:ind w:left="720" w:hanging="720"/>
      </w:pPr>
      <w:rPr>
        <w:rFonts w:cs="Georgia" w:hint="default"/>
        <w:i w:val="0"/>
      </w:rPr>
    </w:lvl>
    <w:lvl w:ilvl="4">
      <w:start w:val="1"/>
      <w:numFmt w:val="decimal"/>
      <w:lvlText w:val="%1.%2.%3.%4.%5"/>
      <w:lvlJc w:val="left"/>
      <w:pPr>
        <w:ind w:left="1080" w:hanging="1080"/>
      </w:pPr>
      <w:rPr>
        <w:rFonts w:cs="Georgia" w:hint="default"/>
        <w:i w:val="0"/>
      </w:rPr>
    </w:lvl>
    <w:lvl w:ilvl="5">
      <w:start w:val="1"/>
      <w:numFmt w:val="decimal"/>
      <w:lvlText w:val="%1.%2.%3.%4.%5.%6"/>
      <w:lvlJc w:val="left"/>
      <w:pPr>
        <w:ind w:left="1080" w:hanging="1080"/>
      </w:pPr>
      <w:rPr>
        <w:rFonts w:cs="Georgia" w:hint="default"/>
        <w:i w:val="0"/>
      </w:rPr>
    </w:lvl>
    <w:lvl w:ilvl="6">
      <w:start w:val="1"/>
      <w:numFmt w:val="decimal"/>
      <w:lvlText w:val="%1.%2.%3.%4.%5.%6.%7"/>
      <w:lvlJc w:val="left"/>
      <w:pPr>
        <w:ind w:left="1440" w:hanging="1440"/>
      </w:pPr>
      <w:rPr>
        <w:rFonts w:cs="Georgia" w:hint="default"/>
        <w:i w:val="0"/>
      </w:rPr>
    </w:lvl>
    <w:lvl w:ilvl="7">
      <w:start w:val="1"/>
      <w:numFmt w:val="decimal"/>
      <w:lvlText w:val="%1.%2.%3.%4.%5.%6.%7.%8"/>
      <w:lvlJc w:val="left"/>
      <w:pPr>
        <w:ind w:left="1440" w:hanging="1440"/>
      </w:pPr>
      <w:rPr>
        <w:rFonts w:cs="Georgia" w:hint="default"/>
        <w:i w:val="0"/>
      </w:rPr>
    </w:lvl>
    <w:lvl w:ilvl="8">
      <w:start w:val="1"/>
      <w:numFmt w:val="decimal"/>
      <w:lvlText w:val="%1.%2.%3.%4.%5.%6.%7.%8.%9"/>
      <w:lvlJc w:val="left"/>
      <w:pPr>
        <w:ind w:left="1800" w:hanging="1800"/>
      </w:pPr>
      <w:rPr>
        <w:rFonts w:cs="Georgia" w:hint="default"/>
        <w:i w:val="0"/>
      </w:rPr>
    </w:lvl>
  </w:abstractNum>
  <w:abstractNum w:abstractNumId="54"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D3804BB"/>
    <w:multiLevelType w:val="multilevel"/>
    <w:tmpl w:val="1F126B60"/>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59" w15:restartNumberingAfterBreak="0">
    <w:nsid w:val="5F017FDC"/>
    <w:multiLevelType w:val="multilevel"/>
    <w:tmpl w:val="A42845D6"/>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2"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4" w15:restartNumberingAfterBreak="0">
    <w:nsid w:val="6AFC129F"/>
    <w:multiLevelType w:val="multilevel"/>
    <w:tmpl w:val="A022E2BC"/>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7" w15:restartNumberingAfterBreak="0">
    <w:nsid w:val="71337F09"/>
    <w:multiLevelType w:val="multilevel"/>
    <w:tmpl w:val="9942FAB6"/>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9" w15:restartNumberingAfterBreak="0">
    <w:nsid w:val="771F2600"/>
    <w:multiLevelType w:val="multilevel"/>
    <w:tmpl w:val="88D27FF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78A34B90"/>
    <w:multiLevelType w:val="multilevel"/>
    <w:tmpl w:val="BDCE16F2"/>
    <w:lvl w:ilvl="0">
      <w:start w:val="1"/>
      <w:numFmt w:val="decimal"/>
      <w:lvlText w:val="%1."/>
      <w:lvlJc w:val="left"/>
      <w:pPr>
        <w:ind w:left="720" w:hanging="360"/>
      </w:pPr>
      <w:rPr>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72" w15:restartNumberingAfterBreak="0">
    <w:nsid w:val="798F2365"/>
    <w:multiLevelType w:val="multilevel"/>
    <w:tmpl w:val="12CA3D8C"/>
    <w:lvl w:ilvl="0">
      <w:start w:val="12"/>
      <w:numFmt w:val="decimal"/>
      <w:lvlText w:val="%1"/>
      <w:lvlJc w:val="left"/>
      <w:pPr>
        <w:ind w:left="360" w:hanging="360"/>
      </w:pPr>
      <w:rPr>
        <w:rFonts w:cs="Georgia" w:hint="default"/>
      </w:rPr>
    </w:lvl>
    <w:lvl w:ilvl="1">
      <w:start w:val="1"/>
      <w:numFmt w:val="decimal"/>
      <w:lvlText w:val="%1.%2"/>
      <w:lvlJc w:val="left"/>
      <w:pPr>
        <w:ind w:left="360" w:hanging="360"/>
      </w:pPr>
      <w:rPr>
        <w:rFonts w:cs="Georgia" w:hint="default"/>
      </w:rPr>
    </w:lvl>
    <w:lvl w:ilvl="2">
      <w:start w:val="1"/>
      <w:numFmt w:val="decimal"/>
      <w:lvlText w:val="%1.%2.%3"/>
      <w:lvlJc w:val="left"/>
      <w:pPr>
        <w:ind w:left="720" w:hanging="720"/>
      </w:pPr>
      <w:rPr>
        <w:rFonts w:cs="Georgia" w:hint="default"/>
      </w:rPr>
    </w:lvl>
    <w:lvl w:ilvl="3">
      <w:start w:val="1"/>
      <w:numFmt w:val="decimal"/>
      <w:lvlText w:val="%1.%2.%3.%4"/>
      <w:lvlJc w:val="left"/>
      <w:pPr>
        <w:ind w:left="720" w:hanging="720"/>
      </w:pPr>
      <w:rPr>
        <w:rFonts w:cs="Georgia" w:hint="default"/>
      </w:rPr>
    </w:lvl>
    <w:lvl w:ilvl="4">
      <w:start w:val="1"/>
      <w:numFmt w:val="decimal"/>
      <w:lvlText w:val="%1.%2.%3.%4.%5"/>
      <w:lvlJc w:val="left"/>
      <w:pPr>
        <w:ind w:left="1080" w:hanging="1080"/>
      </w:pPr>
      <w:rPr>
        <w:rFonts w:cs="Georgia" w:hint="default"/>
      </w:rPr>
    </w:lvl>
    <w:lvl w:ilvl="5">
      <w:start w:val="1"/>
      <w:numFmt w:val="decimal"/>
      <w:lvlText w:val="%1.%2.%3.%4.%5.%6"/>
      <w:lvlJc w:val="left"/>
      <w:pPr>
        <w:ind w:left="1080" w:hanging="1080"/>
      </w:pPr>
      <w:rPr>
        <w:rFonts w:cs="Georgia" w:hint="default"/>
      </w:rPr>
    </w:lvl>
    <w:lvl w:ilvl="6">
      <w:start w:val="1"/>
      <w:numFmt w:val="decimal"/>
      <w:lvlText w:val="%1.%2.%3.%4.%5.%6.%7"/>
      <w:lvlJc w:val="left"/>
      <w:pPr>
        <w:ind w:left="1440" w:hanging="1440"/>
      </w:pPr>
      <w:rPr>
        <w:rFonts w:cs="Georgia" w:hint="default"/>
      </w:rPr>
    </w:lvl>
    <w:lvl w:ilvl="7">
      <w:start w:val="1"/>
      <w:numFmt w:val="decimal"/>
      <w:lvlText w:val="%1.%2.%3.%4.%5.%6.%7.%8"/>
      <w:lvlJc w:val="left"/>
      <w:pPr>
        <w:ind w:left="1440" w:hanging="1440"/>
      </w:pPr>
      <w:rPr>
        <w:rFonts w:cs="Georgia" w:hint="default"/>
      </w:rPr>
    </w:lvl>
    <w:lvl w:ilvl="8">
      <w:start w:val="1"/>
      <w:numFmt w:val="decimal"/>
      <w:lvlText w:val="%1.%2.%3.%4.%5.%6.%7.%8.%9"/>
      <w:lvlJc w:val="left"/>
      <w:pPr>
        <w:ind w:left="1800" w:hanging="1800"/>
      </w:pPr>
      <w:rPr>
        <w:rFonts w:cs="Georgia" w:hint="default"/>
      </w:rPr>
    </w:lvl>
  </w:abstractNum>
  <w:abstractNum w:abstractNumId="73" w15:restartNumberingAfterBreak="0">
    <w:nsid w:val="79DD672A"/>
    <w:multiLevelType w:val="multilevel"/>
    <w:tmpl w:val="096AA24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B82701D"/>
    <w:multiLevelType w:val="multilevel"/>
    <w:tmpl w:val="3FE490D0"/>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6"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9"/>
  </w:num>
  <w:num w:numId="3">
    <w:abstractNumId w:val="8"/>
  </w:num>
  <w:num w:numId="4">
    <w:abstractNumId w:val="57"/>
  </w:num>
  <w:num w:numId="5">
    <w:abstractNumId w:val="50"/>
  </w:num>
  <w:num w:numId="6">
    <w:abstractNumId w:val="22"/>
  </w:num>
  <w:num w:numId="7">
    <w:abstractNumId w:val="47"/>
  </w:num>
  <w:num w:numId="8">
    <w:abstractNumId w:val="37"/>
  </w:num>
  <w:num w:numId="9">
    <w:abstractNumId w:val="0"/>
  </w:num>
  <w:num w:numId="10">
    <w:abstractNumId w:val="55"/>
  </w:num>
  <w:num w:numId="11">
    <w:abstractNumId w:val="48"/>
  </w:num>
  <w:num w:numId="12">
    <w:abstractNumId w:val="32"/>
  </w:num>
  <w:num w:numId="13">
    <w:abstractNumId w:val="70"/>
  </w:num>
  <w:num w:numId="14">
    <w:abstractNumId w:val="26"/>
  </w:num>
  <w:num w:numId="15">
    <w:abstractNumId w:val="33"/>
  </w:num>
  <w:num w:numId="16">
    <w:abstractNumId w:val="41"/>
  </w:num>
  <w:num w:numId="17">
    <w:abstractNumId w:val="66"/>
  </w:num>
  <w:num w:numId="18">
    <w:abstractNumId w:val="15"/>
  </w:num>
  <w:num w:numId="19">
    <w:abstractNumId w:val="39"/>
  </w:num>
  <w:num w:numId="20">
    <w:abstractNumId w:val="51"/>
  </w:num>
  <w:num w:numId="21">
    <w:abstractNumId w:val="30"/>
  </w:num>
  <w:num w:numId="22">
    <w:abstractNumId w:val="56"/>
  </w:num>
  <w:num w:numId="23">
    <w:abstractNumId w:val="68"/>
  </w:num>
  <w:num w:numId="24">
    <w:abstractNumId w:val="76"/>
  </w:num>
  <w:num w:numId="25">
    <w:abstractNumId w:val="12"/>
  </w:num>
  <w:num w:numId="26">
    <w:abstractNumId w:val="13"/>
  </w:num>
  <w:num w:numId="27">
    <w:abstractNumId w:val="10"/>
  </w:num>
  <w:num w:numId="28">
    <w:abstractNumId w:val="40"/>
  </w:num>
  <w:num w:numId="29">
    <w:abstractNumId w:val="45"/>
  </w:num>
  <w:num w:numId="30">
    <w:abstractNumId w:val="20"/>
  </w:num>
  <w:num w:numId="31">
    <w:abstractNumId w:val="60"/>
  </w:num>
  <w:num w:numId="32">
    <w:abstractNumId w:val="58"/>
  </w:num>
  <w:num w:numId="33">
    <w:abstractNumId w:val="16"/>
  </w:num>
  <w:num w:numId="34">
    <w:abstractNumId w:val="53"/>
  </w:num>
  <w:num w:numId="35">
    <w:abstractNumId w:val="75"/>
  </w:num>
  <w:num w:numId="36">
    <w:abstractNumId w:val="69"/>
  </w:num>
  <w:num w:numId="37">
    <w:abstractNumId w:val="25"/>
  </w:num>
  <w:num w:numId="38">
    <w:abstractNumId w:val="34"/>
  </w:num>
  <w:num w:numId="39">
    <w:abstractNumId w:val="64"/>
  </w:num>
  <w:num w:numId="40">
    <w:abstractNumId w:val="73"/>
  </w:num>
  <w:num w:numId="41">
    <w:abstractNumId w:val="72"/>
  </w:num>
  <w:num w:numId="42">
    <w:abstractNumId w:val="44"/>
  </w:num>
  <w:num w:numId="43">
    <w:abstractNumId w:val="11"/>
  </w:num>
  <w:num w:numId="44">
    <w:abstractNumId w:val="67"/>
  </w:num>
  <w:num w:numId="45">
    <w:abstractNumId w:val="18"/>
  </w:num>
  <w:num w:numId="46">
    <w:abstractNumId w:val="74"/>
  </w:num>
  <w:num w:numId="47">
    <w:abstractNumId w:val="59"/>
  </w:num>
  <w:num w:numId="48">
    <w:abstractNumId w:val="24"/>
  </w:num>
  <w:num w:numId="49">
    <w:abstractNumId w:val="21"/>
  </w:num>
  <w:num w:numId="50">
    <w:abstractNumId w:val="42"/>
  </w:num>
  <w:num w:numId="51">
    <w:abstractNumId w:val="17"/>
  </w:num>
  <w:num w:numId="52">
    <w:abstractNumId w:val="71"/>
  </w:num>
  <w:num w:numId="53">
    <w:abstractNumId w:val="28"/>
  </w:num>
  <w:num w:numId="54">
    <w:abstractNumId w:val="29"/>
  </w:num>
  <w:num w:numId="55">
    <w:abstractNumId w:val="19"/>
  </w:num>
  <w:num w:numId="56">
    <w:abstractNumId w:val="35"/>
  </w:num>
  <w:num w:numId="57">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014E"/>
    <w:rsid w:val="00015BEB"/>
    <w:rsid w:val="00017927"/>
    <w:rsid w:val="000318DB"/>
    <w:rsid w:val="00034A79"/>
    <w:rsid w:val="00034DE6"/>
    <w:rsid w:val="0003632F"/>
    <w:rsid w:val="0006209B"/>
    <w:rsid w:val="00063CBD"/>
    <w:rsid w:val="00065F49"/>
    <w:rsid w:val="00084C30"/>
    <w:rsid w:val="00092256"/>
    <w:rsid w:val="000A4639"/>
    <w:rsid w:val="000B1CE8"/>
    <w:rsid w:val="000B473C"/>
    <w:rsid w:val="000B7E1D"/>
    <w:rsid w:val="000C2C30"/>
    <w:rsid w:val="000D085D"/>
    <w:rsid w:val="000D500F"/>
    <w:rsid w:val="000D533E"/>
    <w:rsid w:val="000E1BC5"/>
    <w:rsid w:val="000E4B54"/>
    <w:rsid w:val="000F1A16"/>
    <w:rsid w:val="000F4282"/>
    <w:rsid w:val="000F61E4"/>
    <w:rsid w:val="001023BD"/>
    <w:rsid w:val="0011363A"/>
    <w:rsid w:val="001140A6"/>
    <w:rsid w:val="001147CB"/>
    <w:rsid w:val="00120737"/>
    <w:rsid w:val="0012252F"/>
    <w:rsid w:val="001302C5"/>
    <w:rsid w:val="00133731"/>
    <w:rsid w:val="00133BA6"/>
    <w:rsid w:val="00135D45"/>
    <w:rsid w:val="00142416"/>
    <w:rsid w:val="00142429"/>
    <w:rsid w:val="00146AFE"/>
    <w:rsid w:val="001505F0"/>
    <w:rsid w:val="00150A36"/>
    <w:rsid w:val="00193B0B"/>
    <w:rsid w:val="001A4640"/>
    <w:rsid w:val="001B0D7F"/>
    <w:rsid w:val="001B61C8"/>
    <w:rsid w:val="001B6EE2"/>
    <w:rsid w:val="001B72BA"/>
    <w:rsid w:val="001C0F5C"/>
    <w:rsid w:val="001C79EA"/>
    <w:rsid w:val="001D4875"/>
    <w:rsid w:val="001E0B0C"/>
    <w:rsid w:val="001F093D"/>
    <w:rsid w:val="001F1BB1"/>
    <w:rsid w:val="00202189"/>
    <w:rsid w:val="00202FB7"/>
    <w:rsid w:val="0020310C"/>
    <w:rsid w:val="00213EB0"/>
    <w:rsid w:val="00220352"/>
    <w:rsid w:val="00223968"/>
    <w:rsid w:val="00230E05"/>
    <w:rsid w:val="00236594"/>
    <w:rsid w:val="00251B04"/>
    <w:rsid w:val="0025606A"/>
    <w:rsid w:val="00257311"/>
    <w:rsid w:val="0025750B"/>
    <w:rsid w:val="0029308B"/>
    <w:rsid w:val="002B2D24"/>
    <w:rsid w:val="002E1ADD"/>
    <w:rsid w:val="002E4004"/>
    <w:rsid w:val="002E5335"/>
    <w:rsid w:val="002E5463"/>
    <w:rsid w:val="002F59F5"/>
    <w:rsid w:val="00300D71"/>
    <w:rsid w:val="00303C83"/>
    <w:rsid w:val="0031350E"/>
    <w:rsid w:val="00315813"/>
    <w:rsid w:val="00326356"/>
    <w:rsid w:val="00331E05"/>
    <w:rsid w:val="00340EB6"/>
    <w:rsid w:val="00354EA4"/>
    <w:rsid w:val="00357783"/>
    <w:rsid w:val="00357861"/>
    <w:rsid w:val="003607FE"/>
    <w:rsid w:val="003621D1"/>
    <w:rsid w:val="003864B7"/>
    <w:rsid w:val="003B0610"/>
    <w:rsid w:val="003C215E"/>
    <w:rsid w:val="003F4292"/>
    <w:rsid w:val="003F5881"/>
    <w:rsid w:val="003F5F9A"/>
    <w:rsid w:val="004074F2"/>
    <w:rsid w:val="004118AC"/>
    <w:rsid w:val="00412D31"/>
    <w:rsid w:val="0041314F"/>
    <w:rsid w:val="004242AC"/>
    <w:rsid w:val="00424D13"/>
    <w:rsid w:val="0043017E"/>
    <w:rsid w:val="004334CF"/>
    <w:rsid w:val="00444BF3"/>
    <w:rsid w:val="00447049"/>
    <w:rsid w:val="0045074E"/>
    <w:rsid w:val="0045286B"/>
    <w:rsid w:val="004654BF"/>
    <w:rsid w:val="00480DBB"/>
    <w:rsid w:val="00485CFB"/>
    <w:rsid w:val="00491931"/>
    <w:rsid w:val="004A4D8A"/>
    <w:rsid w:val="004A5DB6"/>
    <w:rsid w:val="004B4121"/>
    <w:rsid w:val="004C2504"/>
    <w:rsid w:val="004C71F7"/>
    <w:rsid w:val="004D0F1F"/>
    <w:rsid w:val="004E47E4"/>
    <w:rsid w:val="004E5412"/>
    <w:rsid w:val="004E6AE2"/>
    <w:rsid w:val="004F3BDA"/>
    <w:rsid w:val="0050451D"/>
    <w:rsid w:val="00520825"/>
    <w:rsid w:val="005221DB"/>
    <w:rsid w:val="00526B03"/>
    <w:rsid w:val="0053511F"/>
    <w:rsid w:val="00571F38"/>
    <w:rsid w:val="005776FC"/>
    <w:rsid w:val="00580C69"/>
    <w:rsid w:val="00592F6A"/>
    <w:rsid w:val="005A0E48"/>
    <w:rsid w:val="005A26FB"/>
    <w:rsid w:val="005D769F"/>
    <w:rsid w:val="005E164D"/>
    <w:rsid w:val="005F452A"/>
    <w:rsid w:val="005F5739"/>
    <w:rsid w:val="00650EF4"/>
    <w:rsid w:val="00651B09"/>
    <w:rsid w:val="00654336"/>
    <w:rsid w:val="006552E0"/>
    <w:rsid w:val="006674DF"/>
    <w:rsid w:val="00677CE4"/>
    <w:rsid w:val="00685A33"/>
    <w:rsid w:val="00695F4A"/>
    <w:rsid w:val="006A69DE"/>
    <w:rsid w:val="006A7C6A"/>
    <w:rsid w:val="006B5111"/>
    <w:rsid w:val="006E0B6B"/>
    <w:rsid w:val="006F5CC7"/>
    <w:rsid w:val="00733073"/>
    <w:rsid w:val="00751F08"/>
    <w:rsid w:val="0076042B"/>
    <w:rsid w:val="00764088"/>
    <w:rsid w:val="007715C7"/>
    <w:rsid w:val="0077354F"/>
    <w:rsid w:val="00784F0A"/>
    <w:rsid w:val="007A42C7"/>
    <w:rsid w:val="007A7E3E"/>
    <w:rsid w:val="007B2E41"/>
    <w:rsid w:val="007D1CD0"/>
    <w:rsid w:val="007D39EA"/>
    <w:rsid w:val="007D661A"/>
    <w:rsid w:val="007E2C1E"/>
    <w:rsid w:val="007F15C6"/>
    <w:rsid w:val="007F36C6"/>
    <w:rsid w:val="00896161"/>
    <w:rsid w:val="008A0D86"/>
    <w:rsid w:val="008A4186"/>
    <w:rsid w:val="008B4441"/>
    <w:rsid w:val="008C059D"/>
    <w:rsid w:val="008D5226"/>
    <w:rsid w:val="008D788A"/>
    <w:rsid w:val="008E4257"/>
    <w:rsid w:val="008F34F4"/>
    <w:rsid w:val="008F687B"/>
    <w:rsid w:val="009108CB"/>
    <w:rsid w:val="009118DB"/>
    <w:rsid w:val="00914AB9"/>
    <w:rsid w:val="009226B9"/>
    <w:rsid w:val="00926CC6"/>
    <w:rsid w:val="009509D5"/>
    <w:rsid w:val="00951537"/>
    <w:rsid w:val="00951B81"/>
    <w:rsid w:val="009551F0"/>
    <w:rsid w:val="0095579E"/>
    <w:rsid w:val="00955EEB"/>
    <w:rsid w:val="00975486"/>
    <w:rsid w:val="00994DD0"/>
    <w:rsid w:val="009A0111"/>
    <w:rsid w:val="009A4024"/>
    <w:rsid w:val="009B3A12"/>
    <w:rsid w:val="009C25BE"/>
    <w:rsid w:val="009C785A"/>
    <w:rsid w:val="00A05554"/>
    <w:rsid w:val="00A23E18"/>
    <w:rsid w:val="00A311DA"/>
    <w:rsid w:val="00A41B9F"/>
    <w:rsid w:val="00A6072F"/>
    <w:rsid w:val="00A63273"/>
    <w:rsid w:val="00A6528C"/>
    <w:rsid w:val="00A66EEF"/>
    <w:rsid w:val="00A71BA8"/>
    <w:rsid w:val="00A80E22"/>
    <w:rsid w:val="00A8384C"/>
    <w:rsid w:val="00A932E9"/>
    <w:rsid w:val="00AA4CBD"/>
    <w:rsid w:val="00AD2C83"/>
    <w:rsid w:val="00AE0ACE"/>
    <w:rsid w:val="00AE364F"/>
    <w:rsid w:val="00AE694E"/>
    <w:rsid w:val="00AF3ED8"/>
    <w:rsid w:val="00B02D04"/>
    <w:rsid w:val="00B04B29"/>
    <w:rsid w:val="00B1664B"/>
    <w:rsid w:val="00B17275"/>
    <w:rsid w:val="00B21807"/>
    <w:rsid w:val="00B2334D"/>
    <w:rsid w:val="00B34911"/>
    <w:rsid w:val="00B36FE1"/>
    <w:rsid w:val="00B43FB5"/>
    <w:rsid w:val="00B4490D"/>
    <w:rsid w:val="00B5197F"/>
    <w:rsid w:val="00B54867"/>
    <w:rsid w:val="00B548F2"/>
    <w:rsid w:val="00B556B6"/>
    <w:rsid w:val="00B62E1C"/>
    <w:rsid w:val="00B756D9"/>
    <w:rsid w:val="00BA2FCE"/>
    <w:rsid w:val="00BA5BA9"/>
    <w:rsid w:val="00BA5BB0"/>
    <w:rsid w:val="00BA5D76"/>
    <w:rsid w:val="00BA6D2E"/>
    <w:rsid w:val="00BB7E5B"/>
    <w:rsid w:val="00BE03D0"/>
    <w:rsid w:val="00BE56CB"/>
    <w:rsid w:val="00BE6FCD"/>
    <w:rsid w:val="00BF29A4"/>
    <w:rsid w:val="00C11FF9"/>
    <w:rsid w:val="00C12D1B"/>
    <w:rsid w:val="00C1720B"/>
    <w:rsid w:val="00C23396"/>
    <w:rsid w:val="00C25F93"/>
    <w:rsid w:val="00C301D3"/>
    <w:rsid w:val="00C30FD3"/>
    <w:rsid w:val="00C34217"/>
    <w:rsid w:val="00C37C6E"/>
    <w:rsid w:val="00C4136D"/>
    <w:rsid w:val="00C71A39"/>
    <w:rsid w:val="00C72CCE"/>
    <w:rsid w:val="00C8679C"/>
    <w:rsid w:val="00C92CF6"/>
    <w:rsid w:val="00CC4DB4"/>
    <w:rsid w:val="00CD2141"/>
    <w:rsid w:val="00CD3FF1"/>
    <w:rsid w:val="00CE621A"/>
    <w:rsid w:val="00CF23DF"/>
    <w:rsid w:val="00CF63B2"/>
    <w:rsid w:val="00D07776"/>
    <w:rsid w:val="00D13FB2"/>
    <w:rsid w:val="00D32CD8"/>
    <w:rsid w:val="00D37400"/>
    <w:rsid w:val="00D449B8"/>
    <w:rsid w:val="00D7118A"/>
    <w:rsid w:val="00D73EB4"/>
    <w:rsid w:val="00D7538F"/>
    <w:rsid w:val="00D806DF"/>
    <w:rsid w:val="00D97577"/>
    <w:rsid w:val="00DA5AAD"/>
    <w:rsid w:val="00DB2D2B"/>
    <w:rsid w:val="00DC1A1E"/>
    <w:rsid w:val="00DC7E1F"/>
    <w:rsid w:val="00DD1EB2"/>
    <w:rsid w:val="00DD3E0C"/>
    <w:rsid w:val="00DF3A94"/>
    <w:rsid w:val="00DF4890"/>
    <w:rsid w:val="00E063B2"/>
    <w:rsid w:val="00E066E1"/>
    <w:rsid w:val="00E06D9C"/>
    <w:rsid w:val="00E15804"/>
    <w:rsid w:val="00E208E2"/>
    <w:rsid w:val="00E33FBC"/>
    <w:rsid w:val="00E43940"/>
    <w:rsid w:val="00E4756B"/>
    <w:rsid w:val="00E5226F"/>
    <w:rsid w:val="00E527BC"/>
    <w:rsid w:val="00E54009"/>
    <w:rsid w:val="00E6508E"/>
    <w:rsid w:val="00E70F5C"/>
    <w:rsid w:val="00E71132"/>
    <w:rsid w:val="00E71D1C"/>
    <w:rsid w:val="00EA4130"/>
    <w:rsid w:val="00EC0C9E"/>
    <w:rsid w:val="00EC0FE7"/>
    <w:rsid w:val="00EC715F"/>
    <w:rsid w:val="00ED357E"/>
    <w:rsid w:val="00ED3BB0"/>
    <w:rsid w:val="00EE7D44"/>
    <w:rsid w:val="00F354D8"/>
    <w:rsid w:val="00F43686"/>
    <w:rsid w:val="00F459CA"/>
    <w:rsid w:val="00F50A74"/>
    <w:rsid w:val="00F61883"/>
    <w:rsid w:val="00F7220A"/>
    <w:rsid w:val="00FA7EC0"/>
    <w:rsid w:val="00FB2646"/>
    <w:rsid w:val="00FB6260"/>
    <w:rsid w:val="00FC471D"/>
    <w:rsid w:val="00FE21CD"/>
    <w:rsid w:val="00FE2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rsid w:val="00326356"/>
  </w:style>
  <w:style w:type="paragraph" w:customStyle="1" w:styleId="Tekstpodstawowy5">
    <w:name w:val="Tekst podstawowy5"/>
    <w:basedOn w:val="Normalny"/>
    <w:link w:val="Tekstpodstawowy5Znak"/>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artek">
    <w:name w:val="Bartek"/>
    <w:basedOn w:val="Normalny"/>
    <w:rsid w:val="00B756D9"/>
    <w:pPr>
      <w:spacing w:line="240" w:lineRule="auto"/>
      <w:textAlignment w:val="auto"/>
    </w:pPr>
    <w:rPr>
      <w:kern w:val="0"/>
      <w:sz w:val="28"/>
      <w:szCs w:val="20"/>
      <w:lang w:eastAsia="zh-CN"/>
    </w:rPr>
  </w:style>
  <w:style w:type="paragraph" w:customStyle="1" w:styleId="Akapitzlist41">
    <w:name w:val="Akapit z listą41"/>
    <w:basedOn w:val="Normalny"/>
    <w:rsid w:val="00BF29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4030">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12872493">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87932396">
      <w:bodyDiv w:val="1"/>
      <w:marLeft w:val="0"/>
      <w:marRight w:val="0"/>
      <w:marTop w:val="0"/>
      <w:marBottom w:val="0"/>
      <w:divBdr>
        <w:top w:val="none" w:sz="0" w:space="0" w:color="auto"/>
        <w:left w:val="none" w:sz="0" w:space="0" w:color="auto"/>
        <w:bottom w:val="none" w:sz="0" w:space="0" w:color="auto"/>
        <w:right w:val="none" w:sz="0" w:space="0" w:color="auto"/>
      </w:divBdr>
    </w:div>
    <w:div w:id="633558969">
      <w:bodyDiv w:val="1"/>
      <w:marLeft w:val="0"/>
      <w:marRight w:val="0"/>
      <w:marTop w:val="0"/>
      <w:marBottom w:val="0"/>
      <w:divBdr>
        <w:top w:val="none" w:sz="0" w:space="0" w:color="auto"/>
        <w:left w:val="none" w:sz="0" w:space="0" w:color="auto"/>
        <w:bottom w:val="none" w:sz="0" w:space="0" w:color="auto"/>
        <w:right w:val="none" w:sz="0" w:space="0" w:color="auto"/>
      </w:divBdr>
    </w:div>
    <w:div w:id="770778523">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42230825">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27957214">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489906528">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77216139">
      <w:bodyDiv w:val="1"/>
      <w:marLeft w:val="0"/>
      <w:marRight w:val="0"/>
      <w:marTop w:val="0"/>
      <w:marBottom w:val="0"/>
      <w:divBdr>
        <w:top w:val="none" w:sz="0" w:space="0" w:color="auto"/>
        <w:left w:val="none" w:sz="0" w:space="0" w:color="auto"/>
        <w:bottom w:val="none" w:sz="0" w:space="0" w:color="auto"/>
        <w:right w:val="none" w:sz="0" w:space="0" w:color="auto"/>
      </w:divBdr>
    </w:div>
    <w:div w:id="1782606957">
      <w:bodyDiv w:val="1"/>
      <w:marLeft w:val="0"/>
      <w:marRight w:val="0"/>
      <w:marTop w:val="0"/>
      <w:marBottom w:val="0"/>
      <w:divBdr>
        <w:top w:val="none" w:sz="0" w:space="0" w:color="auto"/>
        <w:left w:val="none" w:sz="0" w:space="0" w:color="auto"/>
        <w:bottom w:val="none" w:sz="0" w:space="0" w:color="auto"/>
        <w:right w:val="none" w:sz="0" w:space="0" w:color="auto"/>
      </w:divBdr>
    </w:div>
    <w:div w:id="1869440952">
      <w:bodyDiv w:val="1"/>
      <w:marLeft w:val="0"/>
      <w:marRight w:val="0"/>
      <w:marTop w:val="0"/>
      <w:marBottom w:val="0"/>
      <w:divBdr>
        <w:top w:val="none" w:sz="0" w:space="0" w:color="auto"/>
        <w:left w:val="none" w:sz="0" w:space="0" w:color="auto"/>
        <w:bottom w:val="none" w:sz="0" w:space="0" w:color="auto"/>
        <w:right w:val="none" w:sz="0" w:space="0" w:color="auto"/>
      </w:divBdr>
    </w:div>
    <w:div w:id="1895189955">
      <w:bodyDiv w:val="1"/>
      <w:marLeft w:val="0"/>
      <w:marRight w:val="0"/>
      <w:marTop w:val="0"/>
      <w:marBottom w:val="0"/>
      <w:divBdr>
        <w:top w:val="none" w:sz="0" w:space="0" w:color="auto"/>
        <w:left w:val="none" w:sz="0" w:space="0" w:color="auto"/>
        <w:bottom w:val="none" w:sz="0" w:space="0" w:color="auto"/>
        <w:right w:val="none" w:sz="0" w:space="0" w:color="auto"/>
      </w:divBdr>
    </w:div>
    <w:div w:id="1943301715">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6276791">
      <w:bodyDiv w:val="1"/>
      <w:marLeft w:val="0"/>
      <w:marRight w:val="0"/>
      <w:marTop w:val="0"/>
      <w:marBottom w:val="0"/>
      <w:divBdr>
        <w:top w:val="none" w:sz="0" w:space="0" w:color="auto"/>
        <w:left w:val="none" w:sz="0" w:space="0" w:color="auto"/>
        <w:bottom w:val="none" w:sz="0" w:space="0" w:color="auto"/>
        <w:right w:val="none" w:sz="0" w:space="0" w:color="auto"/>
      </w:divBdr>
    </w:div>
    <w:div w:id="1966499627">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0022587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zzozwadowice.pl/rod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3279</TotalTime>
  <Pages>47</Pages>
  <Words>18415</Words>
  <Characters>110495</Characters>
  <Application>Microsoft Office Word</Application>
  <DocSecurity>0</DocSecurity>
  <Lines>920</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150</cp:revision>
  <cp:lastPrinted>2022-01-25T10:55:00Z</cp:lastPrinted>
  <dcterms:created xsi:type="dcterms:W3CDTF">2021-02-25T08:41:00Z</dcterms:created>
  <dcterms:modified xsi:type="dcterms:W3CDTF">2022-02-02T12:52:00Z</dcterms:modified>
</cp:coreProperties>
</file>