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B2318D" w:rsidRPr="002A1E5B" w:rsidRDefault="00B2318D" w:rsidP="00B2318D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E157ED">
              <w:rPr>
                <w:u w:val="single"/>
              </w:rPr>
              <w:t>materiałów opatrunkowych wraz z najmem aparatów do podciśnieniowego leczenia ran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</w:t>
            </w:r>
            <w:r w:rsidR="00E157ED">
              <w:rPr>
                <w:u w:val="single"/>
              </w:rPr>
              <w:t>101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E157ED">
        <w:rPr>
          <w:b/>
        </w:rPr>
        <w:t>materiałów opatrunkowych wraz z najmem aparatów do podciśnieniowego leczenia ran</w:t>
      </w:r>
      <w:r w:rsidR="00B2318D">
        <w:rPr>
          <w:b/>
        </w:rPr>
        <w:t>”</w:t>
      </w:r>
      <w:r w:rsidRPr="003E126A">
        <w:rPr>
          <w:b/>
          <w:sz w:val="22"/>
          <w:szCs w:val="22"/>
        </w:rPr>
        <w:t>,</w:t>
      </w:r>
      <w:r w:rsidR="00E157ED">
        <w:rPr>
          <w:b/>
          <w:sz w:val="22"/>
          <w:szCs w:val="22"/>
        </w:rPr>
        <w:t xml:space="preserve"> </w:t>
      </w:r>
      <w:r w:rsidR="003C6B16">
        <w:rPr>
          <w:b/>
        </w:rPr>
        <w:t>znak sprawy 4WSzKz</w:t>
      </w:r>
      <w:r w:rsidR="00621A34">
        <w:rPr>
          <w:b/>
        </w:rPr>
        <w:t>P.SZP.2612.</w:t>
      </w:r>
      <w:r w:rsidR="00E157ED">
        <w:rPr>
          <w:b/>
        </w:rPr>
        <w:t>101</w:t>
      </w:r>
      <w:r w:rsidR="00975A38">
        <w:rPr>
          <w:b/>
        </w:rPr>
        <w:t>.2023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975A38">
        <w:rPr>
          <w:sz w:val="22"/>
          <w:szCs w:val="22"/>
          <w:highlight w:val="yellow"/>
        </w:rPr>
        <w:t>e-mail</w:t>
      </w:r>
      <w:r w:rsidR="00975A38" w:rsidRPr="00975A38">
        <w:rPr>
          <w:sz w:val="22"/>
          <w:szCs w:val="22"/>
          <w:highlight w:val="yellow"/>
        </w:rPr>
        <w:t xml:space="preserve"> do kontaktu w postępowaniu</w:t>
      </w:r>
      <w:r w:rsidR="00975A38">
        <w:rPr>
          <w:sz w:val="22"/>
          <w:szCs w:val="22"/>
        </w:rPr>
        <w:t xml:space="preserve"> 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</w:t>
      </w:r>
      <w:r w:rsidR="00E157ED">
        <w:rPr>
          <w:b/>
          <w:sz w:val="22"/>
          <w:szCs w:val="22"/>
        </w:rPr>
        <w:t>materiałów opatrunkowych wraz z najmem aparatów do podciśnieniowego leczenia ran</w:t>
      </w:r>
      <w:r w:rsidR="003C6B16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4F5DD0" w:rsidRPr="004F5DD0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F5DD0">
        <w:rPr>
          <w:b/>
          <w:sz w:val="22"/>
          <w:szCs w:val="22"/>
        </w:rPr>
        <w:t>PAKIETY NR 1-42, 44-71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</w:t>
      </w:r>
      <w:r w:rsidR="00FC5FA6">
        <w:rPr>
          <w:i/>
          <w:sz w:val="22"/>
          <w:szCs w:val="22"/>
        </w:rPr>
        <w:br w:type="textWrapping" w:clear="all"/>
      </w:r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4F5DD0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F5DD0" w:rsidRPr="004F5DD0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F5DD0">
        <w:rPr>
          <w:b/>
          <w:sz w:val="22"/>
          <w:szCs w:val="22"/>
        </w:rPr>
        <w:t>PAKIET NR 43</w:t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2"/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</w:t>
      </w:r>
      <w:r w:rsidRPr="003E126A">
        <w:rPr>
          <w:b/>
          <w:i/>
          <w:sz w:val="22"/>
          <w:szCs w:val="22"/>
        </w:rPr>
        <w:t>towaru</w:t>
      </w:r>
      <w:r>
        <w:rPr>
          <w:b/>
          <w:i/>
          <w:sz w:val="22"/>
          <w:szCs w:val="22"/>
        </w:rPr>
        <w:t xml:space="preserve"> i termin dostawy sprzętu</w:t>
      </w:r>
      <w:bookmarkStart w:id="0" w:name="_GoBack"/>
      <w:bookmarkEnd w:id="0"/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4F5DD0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 w:type="textWrapping" w:clear="all"/>
        <w:t>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4F5DD0" w:rsidRPr="003E126A" w:rsidRDefault="004F5DD0" w:rsidP="004F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5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6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9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4F5DD0" w:rsidRPr="00F22660" w:rsidRDefault="004F5DD0" w:rsidP="004F5DD0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3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B4166"/>
    <w:rsid w:val="004B698E"/>
    <w:rsid w:val="004F5DD0"/>
    <w:rsid w:val="005357C8"/>
    <w:rsid w:val="00555A84"/>
    <w:rsid w:val="00585211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75A38"/>
    <w:rsid w:val="009806C4"/>
    <w:rsid w:val="00996885"/>
    <w:rsid w:val="00A01946"/>
    <w:rsid w:val="00A05373"/>
    <w:rsid w:val="00A600BE"/>
    <w:rsid w:val="00AD7948"/>
    <w:rsid w:val="00B2318D"/>
    <w:rsid w:val="00B372C7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D29E2"/>
    <w:rsid w:val="00F8305C"/>
    <w:rsid w:val="00FC5FA6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3BC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B746-044B-4F00-B3BC-8CC8CE5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37</cp:revision>
  <cp:lastPrinted>2023-07-20T07:45:00Z</cp:lastPrinted>
  <dcterms:created xsi:type="dcterms:W3CDTF">2021-03-19T07:35:00Z</dcterms:created>
  <dcterms:modified xsi:type="dcterms:W3CDTF">2023-09-14T07:59:00Z</dcterms:modified>
</cp:coreProperties>
</file>