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27" w:rsidRDefault="004B7F12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:rsidR="000F3227" w:rsidRDefault="004B7F12">
      <w:pPr>
        <w:pStyle w:val="Standard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:rsidR="000F3227" w:rsidRDefault="000F3227">
      <w:pPr>
        <w:pStyle w:val="Standard"/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:rsidR="000F3227" w:rsidRDefault="004B7F12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:rsidR="000F3227" w:rsidRDefault="004B7F12">
      <w:pPr>
        <w:pStyle w:val="Standard"/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:rsidR="000F3227" w:rsidRDefault="000F3227">
      <w:pPr>
        <w:pStyle w:val="Standard"/>
        <w:jc w:val="center"/>
        <w:rPr>
          <w:rFonts w:ascii="Calibri" w:hAnsi="Calibri"/>
          <w:color w:val="000000"/>
          <w:szCs w:val="20"/>
        </w:rPr>
      </w:pPr>
    </w:p>
    <w:p w:rsidR="000F3227" w:rsidRDefault="004B7F12">
      <w:pPr>
        <w:pStyle w:val="Standard"/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:rsidR="000F3227" w:rsidRDefault="004B7F12">
      <w:pPr>
        <w:pStyle w:val="Standard"/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:rsidR="000F3227" w:rsidRDefault="000F3227">
      <w:pPr>
        <w:pStyle w:val="Standard"/>
        <w:spacing w:line="360" w:lineRule="auto"/>
        <w:rPr>
          <w:rFonts w:ascii="Calibri" w:hAnsi="Calibri"/>
          <w:b/>
          <w:bCs/>
          <w:lang w:eastAsia="pl-PL"/>
        </w:rPr>
      </w:pPr>
    </w:p>
    <w:p w:rsidR="000F3227" w:rsidRDefault="004B7F12">
      <w:pPr>
        <w:pStyle w:val="Standard"/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0F322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0F3227" w:rsidRDefault="004B7F12">
      <w:pPr>
        <w:pStyle w:val="Standard"/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:rsidR="000F3227" w:rsidRDefault="000F3227">
      <w:pPr>
        <w:pStyle w:val="Standard"/>
        <w:spacing w:line="100" w:lineRule="atLeast"/>
        <w:rPr>
          <w:rFonts w:ascii="Calibri" w:hAnsi="Calibri"/>
          <w:b/>
          <w:bCs/>
          <w:lang w:eastAsia="pl-PL"/>
        </w:rPr>
      </w:pPr>
    </w:p>
    <w:p w:rsidR="000F3227" w:rsidRDefault="004B7F12">
      <w:pPr>
        <w:pStyle w:val="Standard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0F322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0F3227" w:rsidRDefault="004B7F12">
      <w:pPr>
        <w:pStyle w:val="Standard"/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:rsidR="000F3227" w:rsidRDefault="004B7F12">
      <w:pPr>
        <w:pStyle w:val="Standard"/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F322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</w:tr>
      <w:tr w:rsidR="000F322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</w:tr>
      <w:tr w:rsidR="000F322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227" w:rsidRDefault="000F3227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0F3227" w:rsidRDefault="000F3227">
      <w:pPr>
        <w:pStyle w:val="Standard"/>
        <w:spacing w:line="100" w:lineRule="atLeast"/>
        <w:rPr>
          <w:rFonts w:ascii="Calibri" w:hAnsi="Calibri"/>
          <w:lang w:eastAsia="pl-PL"/>
        </w:rPr>
      </w:pPr>
    </w:p>
    <w:p w:rsidR="000F3227" w:rsidRDefault="004B7F12">
      <w:pPr>
        <w:pStyle w:val="Standard"/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:rsidR="000F3227" w:rsidRDefault="004B7F12">
      <w:pPr>
        <w:pStyle w:val="Standard"/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:rsidR="000F3227" w:rsidRDefault="004B7F12">
      <w:pPr>
        <w:pStyle w:val="Standard"/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:rsidR="000F3227" w:rsidRDefault="004B7F12">
      <w:pPr>
        <w:pStyle w:val="Standard"/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:rsidR="000F3227" w:rsidRDefault="004B7F12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:rsidR="000F3227" w:rsidRDefault="000F3227">
      <w:pPr>
        <w:pStyle w:val="Standard"/>
        <w:spacing w:line="100" w:lineRule="atLeast"/>
        <w:rPr>
          <w:rFonts w:ascii="Calibri" w:hAnsi="Calibri"/>
          <w:i/>
          <w:iCs/>
          <w:lang w:eastAsia="pl-PL"/>
        </w:rPr>
      </w:pPr>
    </w:p>
    <w:p w:rsidR="000F3227" w:rsidRDefault="004B7F12">
      <w:pPr>
        <w:pStyle w:val="Standard"/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>na potrzeby realizacji 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hAnsi="Calibri" w:cs="Calibri"/>
          <w:b/>
          <w:color w:val="000000"/>
          <w:szCs w:val="20"/>
          <w:lang w:eastAsia="pl-PL"/>
        </w:rPr>
        <w:t>„</w:t>
      </w:r>
      <w:r>
        <w:rPr>
          <w:rFonts w:ascii="Calibri" w:hAnsi="Calibri" w:cs="Calibri"/>
          <w:b/>
          <w:bCs/>
          <w:color w:val="000000"/>
          <w:szCs w:val="20"/>
          <w:lang w:eastAsia="pl-PL"/>
        </w:rPr>
        <w:t xml:space="preserve">Dostawa paliw </w:t>
      </w:r>
      <w:r w:rsidR="00D95D7A">
        <w:rPr>
          <w:rFonts w:ascii="Calibri" w:hAnsi="Calibri" w:cs="Calibri"/>
          <w:b/>
          <w:bCs/>
          <w:color w:val="000000"/>
          <w:szCs w:val="20"/>
          <w:lang w:eastAsia="pl-PL"/>
        </w:rPr>
        <w:t>płynnych w roku 2022</w:t>
      </w:r>
      <w:bookmarkStart w:id="0" w:name="_GoBack"/>
      <w:bookmarkEnd w:id="0"/>
      <w:r>
        <w:rPr>
          <w:rFonts w:ascii="Calibri" w:hAnsi="Calibri"/>
          <w:b/>
          <w:color w:val="000000"/>
        </w:rPr>
        <w:t>”</w:t>
      </w:r>
    </w:p>
    <w:p w:rsidR="000F3227" w:rsidRDefault="000F3227">
      <w:pPr>
        <w:pStyle w:val="Standard"/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:rsidR="000F3227" w:rsidRDefault="004B7F12">
      <w:pPr>
        <w:pStyle w:val="Standard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:rsidR="000F3227" w:rsidRDefault="000F3227">
      <w:pPr>
        <w:pStyle w:val="Standard"/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:rsidR="000F3227" w:rsidRDefault="004B7F12">
      <w:pPr>
        <w:pStyle w:val="Standard"/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:rsidR="000F3227" w:rsidRDefault="004B7F12">
      <w:pPr>
        <w:pStyle w:val="Standard"/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załącznik składany wraz z ofertą;</w:t>
      </w:r>
    </w:p>
    <w:p w:rsidR="000F3227" w:rsidRDefault="004B7F12">
      <w:pPr>
        <w:pStyle w:val="Standard"/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:rsidR="000F3227" w:rsidRDefault="000F3227">
      <w:pPr>
        <w:pStyle w:val="Standard"/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:rsidR="000F3227" w:rsidRDefault="004B7F12">
      <w:pPr>
        <w:pStyle w:val="Standard"/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:rsidR="000F3227" w:rsidRDefault="000F3227">
      <w:pPr>
        <w:pStyle w:val="Standard"/>
        <w:rPr>
          <w:rFonts w:ascii="Calibri" w:hAnsi="Calibri"/>
          <w:b/>
          <w:sz w:val="22"/>
          <w:szCs w:val="22"/>
        </w:rPr>
      </w:pPr>
    </w:p>
    <w:p w:rsidR="000F3227" w:rsidRDefault="000F3227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hAnsi="Calibri" w:cs="Open Sans"/>
          <w:b/>
          <w:i/>
          <w:color w:val="FF0000"/>
          <w:sz w:val="18"/>
          <w:szCs w:val="18"/>
        </w:rPr>
      </w:pPr>
    </w:p>
    <w:p w:rsidR="000F3227" w:rsidRDefault="004B7F12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0F3227" w:rsidRDefault="004B7F12">
      <w:pPr>
        <w:pStyle w:val="Standard"/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0F322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3CB"/>
    <w:multiLevelType w:val="multilevel"/>
    <w:tmpl w:val="13725D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1C1D3B4D"/>
    <w:multiLevelType w:val="multilevel"/>
    <w:tmpl w:val="93AEFD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24BF6D44"/>
    <w:multiLevelType w:val="multilevel"/>
    <w:tmpl w:val="2CF628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>
    <w:nsid w:val="3C5F571C"/>
    <w:multiLevelType w:val="multilevel"/>
    <w:tmpl w:val="273A3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A45C1B"/>
    <w:multiLevelType w:val="multilevel"/>
    <w:tmpl w:val="7340F2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77611AA4"/>
    <w:multiLevelType w:val="multilevel"/>
    <w:tmpl w:val="66986B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3227"/>
    <w:rsid w:val="000F3227"/>
    <w:rsid w:val="004B7F12"/>
    <w:rsid w:val="00D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erif" w:eastAsia="0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qFormat/>
    <w:rPr>
      <w:rFonts w:ascii="Liberation Serif" w:eastAsia="0" w:hAnsi="Liberation Serif"/>
      <w:b/>
      <w:bCs/>
      <w:sz w:val="20"/>
      <w:szCs w:val="20"/>
    </w:rPr>
  </w:style>
  <w:style w:type="paragraph" w:customStyle="1" w:styleId="Tekstpodstawowy21">
    <w:name w:val="Tekst podstawowy 21"/>
    <w:basedOn w:val="Normalny"/>
    <w:qFormat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</cp:lastModifiedBy>
  <cp:revision>4</cp:revision>
  <dcterms:created xsi:type="dcterms:W3CDTF">2021-12-17T18:46:00Z</dcterms:created>
  <dcterms:modified xsi:type="dcterms:W3CDTF">2021-12-17T21:30:00Z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