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3F5A" w14:textId="66DC8329" w:rsidR="0082209B" w:rsidRPr="0082209B" w:rsidRDefault="0082209B" w:rsidP="0082209B">
      <w:pPr>
        <w:jc w:val="center"/>
        <w:rPr>
          <w:b/>
          <w:bCs/>
          <w:sz w:val="32"/>
          <w:szCs w:val="32"/>
        </w:rPr>
      </w:pPr>
      <w:r w:rsidRPr="0082209B">
        <w:rPr>
          <w:b/>
          <w:bCs/>
          <w:sz w:val="32"/>
          <w:szCs w:val="32"/>
        </w:rPr>
        <w:t>C</w:t>
      </w:r>
      <w:r w:rsidRPr="0082209B">
        <w:rPr>
          <w:b/>
          <w:bCs/>
          <w:sz w:val="32"/>
          <w:szCs w:val="32"/>
        </w:rPr>
        <w:t>zyszczenia zbiorników</w:t>
      </w:r>
    </w:p>
    <w:p w14:paraId="12461E2D" w14:textId="27004F0F" w:rsidR="0082209B" w:rsidRDefault="0082209B" w:rsidP="0082209B"/>
    <w:p w14:paraId="51E5BA74" w14:textId="752EE355" w:rsidR="0082209B" w:rsidRDefault="0082209B" w:rsidP="0082209B"/>
    <w:p w14:paraId="22D42300" w14:textId="77777777" w:rsidR="0082209B" w:rsidRDefault="0082209B" w:rsidP="0082209B"/>
    <w:tbl>
      <w:tblPr>
        <w:tblW w:w="1049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123"/>
        <w:gridCol w:w="1292"/>
        <w:gridCol w:w="4603"/>
      </w:tblGrid>
      <w:tr w:rsidR="0082209B" w14:paraId="616A4445" w14:textId="77777777" w:rsidTr="0082209B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3ACE" w14:textId="77777777" w:rsidR="0082209B" w:rsidRDefault="0082209B">
            <w:r>
              <w:t>1</w:t>
            </w:r>
          </w:p>
        </w:tc>
        <w:tc>
          <w:tcPr>
            <w:tcW w:w="4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EC3E" w14:textId="77777777" w:rsidR="0082209B" w:rsidRDefault="0082209B">
            <w:r>
              <w:t>Zbiornik ścieków deszczowych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E6A7" w14:textId="77777777" w:rsidR="0082209B" w:rsidRDefault="0082209B">
            <w:r>
              <w:t>Nr 700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9697" w14:textId="77777777" w:rsidR="0082209B" w:rsidRDefault="0082209B">
            <w:r>
              <w:t>Pojemność zbiornika- 600 m</w:t>
            </w:r>
            <w:r>
              <w:rPr>
                <w:vertAlign w:val="superscript"/>
              </w:rPr>
              <w:t>3</w:t>
            </w:r>
          </w:p>
          <w:p w14:paraId="0CB21DDD" w14:textId="77777777" w:rsidR="0082209B" w:rsidRDefault="0082209B">
            <w:r>
              <w:t>Głębokość zbiornika- 6 m</w:t>
            </w:r>
          </w:p>
          <w:p w14:paraId="28305644" w14:textId="77777777" w:rsidR="0082209B" w:rsidRDefault="0082209B">
            <w:r>
              <w:t>Średnica zbiornika- 6m</w:t>
            </w:r>
          </w:p>
        </w:tc>
      </w:tr>
      <w:tr w:rsidR="0082209B" w14:paraId="7FBB815D" w14:textId="77777777" w:rsidTr="0082209B"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F58A" w14:textId="77777777" w:rsidR="0082209B" w:rsidRDefault="0082209B">
            <w: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8D3F" w14:textId="77777777" w:rsidR="0082209B" w:rsidRDefault="0082209B">
            <w:r>
              <w:t>Zbiornik ścieków deszczowych z placów i ulic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62C2" w14:textId="77777777" w:rsidR="0082209B" w:rsidRDefault="0082209B">
            <w:r>
              <w:t>Nr 703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8125" w14:textId="77777777" w:rsidR="0082209B" w:rsidRDefault="0082209B">
            <w:pPr>
              <w:rPr>
                <w:vertAlign w:val="superscript"/>
              </w:rPr>
            </w:pPr>
            <w:r>
              <w:t>Pojemność zbiornika- 900 m</w:t>
            </w:r>
            <w:r>
              <w:rPr>
                <w:vertAlign w:val="superscript"/>
              </w:rPr>
              <w:t>3</w:t>
            </w:r>
          </w:p>
          <w:p w14:paraId="14BC4C06" w14:textId="77777777" w:rsidR="0082209B" w:rsidRDefault="0082209B">
            <w:r>
              <w:t>Głębokość zbiornika- 7,5 m</w:t>
            </w:r>
          </w:p>
          <w:p w14:paraId="16BD4505" w14:textId="77777777" w:rsidR="0082209B" w:rsidRDefault="0082209B">
            <w:r>
              <w:t>Długość zbiornika- 20m</w:t>
            </w:r>
          </w:p>
          <w:p w14:paraId="760D8530" w14:textId="77777777" w:rsidR="0082209B" w:rsidRDefault="0082209B">
            <w:r>
              <w:t>Szerokość zbiornika- 8m</w:t>
            </w:r>
          </w:p>
        </w:tc>
      </w:tr>
      <w:tr w:rsidR="0082209B" w14:paraId="333F3C15" w14:textId="77777777" w:rsidTr="0082209B"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C199" w14:textId="77777777" w:rsidR="0082209B" w:rsidRDefault="0082209B">
            <w: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5EB50" w14:textId="77777777" w:rsidR="0082209B" w:rsidRDefault="0082209B">
            <w:r>
              <w:t>Zbiornik retencyjny ścieków technologicznych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14902" w14:textId="77777777" w:rsidR="0082209B" w:rsidRDefault="0082209B">
            <w:r>
              <w:t>Nr 704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AF9C" w14:textId="77777777" w:rsidR="0082209B" w:rsidRDefault="0082209B">
            <w:r>
              <w:t>Pojemność zbiornika- 362 m</w:t>
            </w:r>
            <w:r>
              <w:rPr>
                <w:vertAlign w:val="superscript"/>
              </w:rPr>
              <w:t>3</w:t>
            </w:r>
          </w:p>
          <w:p w14:paraId="031FE45E" w14:textId="77777777" w:rsidR="0082209B" w:rsidRDefault="0082209B">
            <w:r>
              <w:t>Głębokość zbiornika – 6 m</w:t>
            </w:r>
          </w:p>
          <w:p w14:paraId="7988A4D0" w14:textId="77777777" w:rsidR="0082209B" w:rsidRDefault="0082209B">
            <w:r>
              <w:t>Długość zbiornika- 12m</w:t>
            </w:r>
          </w:p>
          <w:p w14:paraId="0A27C863" w14:textId="77777777" w:rsidR="0082209B" w:rsidRDefault="0082209B">
            <w:r>
              <w:t>Szerokość zbiornika- 7,4m</w:t>
            </w:r>
          </w:p>
        </w:tc>
      </w:tr>
      <w:tr w:rsidR="0082209B" w14:paraId="6A925A85" w14:textId="77777777" w:rsidTr="0082209B"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BB5C" w14:textId="77777777" w:rsidR="0082209B" w:rsidRDefault="0082209B">
            <w: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8811" w14:textId="77777777" w:rsidR="0082209B" w:rsidRDefault="0082209B">
            <w:r>
              <w:t>Zbiornik retencyjny na ścieki opadowe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F79A" w14:textId="77777777" w:rsidR="0082209B" w:rsidRDefault="0082209B">
            <w:r>
              <w:t>Nr 706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9981" w14:textId="77777777" w:rsidR="0082209B" w:rsidRDefault="0082209B">
            <w:pPr>
              <w:rPr>
                <w:vertAlign w:val="superscript"/>
              </w:rPr>
            </w:pPr>
            <w:r>
              <w:t>Pojemność zbiornika- 220 m</w:t>
            </w:r>
            <w:r>
              <w:rPr>
                <w:vertAlign w:val="superscript"/>
              </w:rPr>
              <w:t>3</w:t>
            </w:r>
          </w:p>
          <w:p w14:paraId="2BB89313" w14:textId="77777777" w:rsidR="0082209B" w:rsidRDefault="0082209B">
            <w:r>
              <w:t>Głębokość zbiornika – 5m</w:t>
            </w:r>
          </w:p>
          <w:p w14:paraId="62EF15FE" w14:textId="77777777" w:rsidR="0082209B" w:rsidRDefault="0082209B">
            <w:r>
              <w:t>Długość zbiornika- 10,5m</w:t>
            </w:r>
          </w:p>
          <w:p w14:paraId="092BA62A" w14:textId="77777777" w:rsidR="0082209B" w:rsidRDefault="0082209B">
            <w:r>
              <w:t>Szerokość zbiornika- 7,5m</w:t>
            </w:r>
          </w:p>
        </w:tc>
      </w:tr>
    </w:tbl>
    <w:p w14:paraId="4D3947DD" w14:textId="77777777" w:rsidR="00EC2AFB" w:rsidRDefault="00EC2AFB" w:rsidP="0082209B"/>
    <w:p w14:paraId="0BA7822D" w14:textId="753A00B0" w:rsidR="0082209B" w:rsidRDefault="00EC2AFB" w:rsidP="0082209B">
      <w:r>
        <w:t>W</w:t>
      </w:r>
      <w:r w:rsidR="0082209B">
        <w:t xml:space="preserve">ykonawca zobowiązany jest do zważenia zebranych osadów (odpadów) poprzez przejazd przez wagę Zakładu i uiszczenie odpowiedniej opłaty za utylizację (kod 20 03 04 i 20 03 06 – koszt za Mg 522,21 brutto). Oczywiście kwota ta będzie zwrócona Wykonawcy – doliczona do faktury. </w:t>
      </w:r>
    </w:p>
    <w:p w14:paraId="3439B45E" w14:textId="31D436A6" w:rsidR="0082209B" w:rsidRDefault="0082209B" w:rsidP="0082209B">
      <w:r>
        <w:t xml:space="preserve">Usługa w terminie podanym przeze </w:t>
      </w:r>
      <w:r w:rsidR="00EC2AFB">
        <w:t>zleceniodawcę</w:t>
      </w:r>
      <w:r>
        <w:t>, 24 h na przyjazd i wykonanie, od wezwania.</w:t>
      </w:r>
    </w:p>
    <w:p w14:paraId="150A8BD7" w14:textId="5DFD1242" w:rsidR="006D27C6" w:rsidRDefault="006D27C6" w:rsidP="0082209B">
      <w:r>
        <w:t xml:space="preserve">Każdy zbiornik może być </w:t>
      </w:r>
      <w:r w:rsidR="00D20D3D">
        <w:t>czyszczony niezależnie (osobne zlecenia) i tak samo fakturowany</w:t>
      </w:r>
      <w:r w:rsidR="009B785E">
        <w:t>.</w:t>
      </w:r>
    </w:p>
    <w:p w14:paraId="351C02E3" w14:textId="77777777" w:rsidR="00813B22" w:rsidRDefault="00813B22"/>
    <w:sectPr w:rsidR="0081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F4"/>
    <w:rsid w:val="006D27C6"/>
    <w:rsid w:val="006E7F3D"/>
    <w:rsid w:val="00813B22"/>
    <w:rsid w:val="0082209B"/>
    <w:rsid w:val="0083676B"/>
    <w:rsid w:val="009B785E"/>
    <w:rsid w:val="00A74DF4"/>
    <w:rsid w:val="00D20D3D"/>
    <w:rsid w:val="00E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3FD6"/>
  <w15:chartTrackingRefBased/>
  <w15:docId w15:val="{4A2C5C5B-30D2-46B0-AACC-09F82520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09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Borowiecki</dc:creator>
  <cp:keywords/>
  <dc:description/>
  <cp:lastModifiedBy>Mariusz Borowiecki</cp:lastModifiedBy>
  <cp:revision>2</cp:revision>
  <dcterms:created xsi:type="dcterms:W3CDTF">2022-07-11T07:05:00Z</dcterms:created>
  <dcterms:modified xsi:type="dcterms:W3CDTF">2022-07-11T07:05:00Z</dcterms:modified>
</cp:coreProperties>
</file>