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657D9694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 w:rsidR="00520C36">
        <w:rPr>
          <w:rFonts w:cstheme="minorHAnsi"/>
          <w:b/>
        </w:rPr>
        <w:t>3</w:t>
      </w:r>
      <w:r w:rsidRPr="00C279C2">
        <w:rPr>
          <w:rFonts w:cstheme="minorHAnsi"/>
          <w:b/>
        </w:rPr>
        <w:t xml:space="preserve"> poz. </w:t>
      </w:r>
      <w:r w:rsidR="00520C36">
        <w:rPr>
          <w:rFonts w:cstheme="minorHAnsi"/>
          <w:b/>
        </w:rPr>
        <w:t>1605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Pr="00C279C2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>o szczególnych rozwiązaniach w zakresie przeciwdziałania wspieraniu agresji na Ukrainę oraz służących ochronie bezpieczeństwa narodowego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CFE" w14:textId="545B66D2" w:rsidR="0073695D" w:rsidRPr="00860442" w:rsidRDefault="00860442" w:rsidP="005938C0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publicznego pn.  </w:t>
      </w:r>
      <w:bookmarkStart w:id="0" w:name="_Hlk153363884"/>
      <w:r w:rsidR="00124522">
        <w:rPr>
          <w:rFonts w:cstheme="minorHAnsi"/>
          <w:b/>
          <w:bCs/>
          <w:color w:val="000000" w:themeColor="text1"/>
        </w:rPr>
        <w:t>Z</w:t>
      </w:r>
      <w:r w:rsidR="00124522" w:rsidRPr="00B079C3">
        <w:rPr>
          <w:rFonts w:cstheme="minorHAnsi"/>
          <w:b/>
          <w:bCs/>
          <w:color w:val="000000" w:themeColor="text1"/>
        </w:rPr>
        <w:t>akup i dostaw</w:t>
      </w:r>
      <w:r w:rsidR="00124522">
        <w:rPr>
          <w:rFonts w:cstheme="minorHAnsi"/>
          <w:b/>
          <w:bCs/>
          <w:color w:val="000000" w:themeColor="text1"/>
        </w:rPr>
        <w:t>a</w:t>
      </w:r>
      <w:bookmarkStart w:id="1" w:name="_GoBack"/>
      <w:bookmarkEnd w:id="1"/>
      <w:r w:rsidR="00124522" w:rsidRPr="00B079C3">
        <w:rPr>
          <w:rFonts w:cstheme="minorHAnsi"/>
          <w:b/>
          <w:bCs/>
          <w:color w:val="000000" w:themeColor="text1"/>
        </w:rPr>
        <w:t xml:space="preserve"> zestawu HPLC z formowaniem 4-składnikowego gradientu z detektorami RID i ELSD</w:t>
      </w:r>
      <w:bookmarkEnd w:id="0"/>
      <w:r w:rsidR="00124522" w:rsidRPr="0015611C">
        <w:rPr>
          <w:rFonts w:cstheme="minorHAnsi"/>
        </w:rPr>
        <w:t xml:space="preserve"> </w:t>
      </w:r>
      <w:r w:rsidRPr="00860442">
        <w:rPr>
          <w:rFonts w:cstheme="minorHAnsi"/>
        </w:rPr>
        <w:t>prowadzonego przez Uniwersytet Przyrodniczy w  Poznaniu</w:t>
      </w:r>
      <w:r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ADA2772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nie podlegam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07452D">
        <w:rPr>
          <w:rFonts w:cstheme="minorHAns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651F0ECA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28AF33BD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F80637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DD5E442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A5A2" w14:textId="77777777" w:rsidR="001623B5" w:rsidRDefault="001623B5" w:rsidP="0038231F">
      <w:pPr>
        <w:spacing w:after="0" w:line="240" w:lineRule="auto"/>
      </w:pPr>
      <w:r>
        <w:separator/>
      </w:r>
    </w:p>
  </w:endnote>
  <w:endnote w:type="continuationSeparator" w:id="0">
    <w:p w14:paraId="0849DAE8" w14:textId="77777777" w:rsidR="001623B5" w:rsidRDefault="00162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C1F5" w14:textId="77777777" w:rsidR="001623B5" w:rsidRDefault="001623B5" w:rsidP="0038231F">
      <w:pPr>
        <w:spacing w:after="0" w:line="240" w:lineRule="auto"/>
      </w:pPr>
      <w:r>
        <w:separator/>
      </w:r>
    </w:p>
  </w:footnote>
  <w:footnote w:type="continuationSeparator" w:id="0">
    <w:p w14:paraId="4D1DC4B0" w14:textId="77777777" w:rsidR="001623B5" w:rsidRDefault="001623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097F" w14:textId="77777777" w:rsidR="00FE7DA0" w:rsidRDefault="00FE7DA0" w:rsidP="00E143D2">
    <w:pPr>
      <w:pStyle w:val="Nagwek"/>
      <w:jc w:val="right"/>
    </w:pPr>
    <w:bookmarkStart w:id="3" w:name="_Hlk111789736"/>
  </w:p>
  <w:p w14:paraId="7A7CEBEF" w14:textId="5F4D0612" w:rsidR="00E143D2" w:rsidRDefault="00520C36" w:rsidP="00E143D2">
    <w:pPr>
      <w:pStyle w:val="Nagwek"/>
      <w:jc w:val="right"/>
    </w:pPr>
    <w:r>
      <w:t>4518</w:t>
    </w:r>
    <w:r w:rsidR="0007452D">
      <w:t>/</w:t>
    </w:r>
    <w:r w:rsidR="00E143D2">
      <w:t>AZ/262/202</w:t>
    </w:r>
    <w:r>
      <w:t>3</w:t>
    </w:r>
  </w:p>
  <w:p w14:paraId="25742D8E" w14:textId="77777777" w:rsidR="00E143D2" w:rsidRDefault="00E143D2" w:rsidP="00E143D2">
    <w:pPr>
      <w:pStyle w:val="Nagwek"/>
      <w:jc w:val="right"/>
    </w:pPr>
  </w:p>
  <w:p w14:paraId="750472A1" w14:textId="43D91124" w:rsidR="00E143D2" w:rsidRDefault="00E143D2" w:rsidP="00E143D2">
    <w:pPr>
      <w:pStyle w:val="Nagwek"/>
      <w:jc w:val="right"/>
    </w:pPr>
    <w:r>
      <w:t xml:space="preserve">Załącznik nr </w:t>
    </w:r>
    <w:r w:rsidR="00EF36D2">
      <w:t>4</w:t>
    </w:r>
    <w:r>
      <w:t xml:space="preserve"> do SWZ</w:t>
    </w:r>
  </w:p>
  <w:bookmarkEnd w:id="3"/>
  <w:p w14:paraId="628FAA1F" w14:textId="094D6DE0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4522"/>
    <w:rsid w:val="001275E7"/>
    <w:rsid w:val="00140C6D"/>
    <w:rsid w:val="001542CB"/>
    <w:rsid w:val="001623B5"/>
    <w:rsid w:val="00177C2A"/>
    <w:rsid w:val="001902D2"/>
    <w:rsid w:val="0019270D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C36"/>
    <w:rsid w:val="00520F90"/>
    <w:rsid w:val="0053061E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B29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0C54-DDED-47D0-B33D-E6A5047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Węgrzynowicz Magdalena</cp:lastModifiedBy>
  <cp:revision>3</cp:revision>
  <cp:lastPrinted>2016-07-26T10:32:00Z</cp:lastPrinted>
  <dcterms:created xsi:type="dcterms:W3CDTF">2022-10-19T09:29:00Z</dcterms:created>
  <dcterms:modified xsi:type="dcterms:W3CDTF">2024-01-03T13:32:00Z</dcterms:modified>
</cp:coreProperties>
</file>