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B712" w14:textId="6BFC9394" w:rsidR="00D61ECC" w:rsidRPr="00F4294B" w:rsidRDefault="00D61ECC" w:rsidP="00357156">
      <w:pPr>
        <w:shd w:val="clear" w:color="auto" w:fill="D9D9D9"/>
        <w:spacing w:line="360" w:lineRule="auto"/>
        <w:rPr>
          <w:rFonts w:ascii="Centrale Sans Light" w:hAnsi="Centrale Sans Light" w:cs="Tahoma"/>
          <w:b/>
          <w:sz w:val="18"/>
          <w:szCs w:val="18"/>
        </w:rPr>
      </w:pPr>
      <w:r w:rsidRPr="00F4294B">
        <w:rPr>
          <w:rFonts w:ascii="Centrale Sans Light" w:hAnsi="Centrale Sans Light" w:cs="Tahoma"/>
          <w:i/>
          <w:sz w:val="18"/>
          <w:szCs w:val="18"/>
        </w:rPr>
        <w:t>Projekt umowy</w:t>
      </w:r>
      <w:r w:rsidRPr="00F4294B">
        <w:rPr>
          <w:rFonts w:ascii="Centrale Sans Light" w:hAnsi="Centrale Sans Light" w:cs="Tahoma"/>
          <w:b/>
          <w:sz w:val="18"/>
          <w:szCs w:val="18"/>
        </w:rPr>
        <w:tab/>
      </w:r>
      <w:r w:rsidRPr="00F4294B">
        <w:rPr>
          <w:rFonts w:ascii="Centrale Sans Light" w:hAnsi="Centrale Sans Light" w:cs="Tahoma"/>
          <w:b/>
          <w:sz w:val="18"/>
          <w:szCs w:val="18"/>
        </w:rPr>
        <w:tab/>
        <w:t xml:space="preserve">      </w:t>
      </w:r>
      <w:r w:rsidRPr="00F4294B">
        <w:rPr>
          <w:rFonts w:ascii="Centrale Sans Light" w:hAnsi="Centrale Sans Light" w:cs="Tahoma"/>
          <w:b/>
          <w:sz w:val="18"/>
          <w:szCs w:val="18"/>
        </w:rPr>
        <w:tab/>
      </w:r>
      <w:r w:rsidRPr="00F4294B">
        <w:rPr>
          <w:rFonts w:ascii="Centrale Sans Light" w:hAnsi="Centrale Sans Light" w:cs="Tahoma"/>
          <w:b/>
          <w:sz w:val="18"/>
          <w:szCs w:val="18"/>
        </w:rPr>
        <w:tab/>
      </w:r>
      <w:r w:rsidRPr="00F4294B">
        <w:rPr>
          <w:rFonts w:ascii="Centrale Sans Light" w:hAnsi="Centrale Sans Light" w:cs="Tahoma"/>
          <w:b/>
          <w:sz w:val="18"/>
          <w:szCs w:val="18"/>
        </w:rPr>
        <w:tab/>
      </w:r>
      <w:r w:rsidRPr="00F4294B">
        <w:rPr>
          <w:rFonts w:ascii="Centrale Sans Light" w:hAnsi="Centrale Sans Light" w:cs="Tahoma"/>
          <w:b/>
          <w:sz w:val="18"/>
          <w:szCs w:val="18"/>
        </w:rPr>
        <w:tab/>
        <w:t xml:space="preserve">                                              Załącznik nr </w:t>
      </w:r>
      <w:r w:rsidR="00723C06">
        <w:rPr>
          <w:rFonts w:ascii="Centrale Sans Light" w:hAnsi="Centrale Sans Light" w:cs="Tahoma"/>
          <w:b/>
          <w:sz w:val="18"/>
          <w:szCs w:val="18"/>
        </w:rPr>
        <w:t>4</w:t>
      </w:r>
    </w:p>
    <w:p w14:paraId="6C62D65F" w14:textId="77777777" w:rsidR="00D61ECC" w:rsidRPr="00F4294B" w:rsidRDefault="00D61ECC" w:rsidP="00357156">
      <w:pPr>
        <w:pStyle w:val="Tekstblokowy"/>
        <w:spacing w:line="360" w:lineRule="auto"/>
        <w:ind w:left="0"/>
        <w:jc w:val="left"/>
        <w:rPr>
          <w:rFonts w:ascii="Centrale Sans Light" w:hAnsi="Centrale Sans Light" w:cs="Tahoma"/>
          <w:i w:val="0"/>
          <w:sz w:val="18"/>
        </w:rPr>
      </w:pPr>
    </w:p>
    <w:p w14:paraId="26C6FA7E" w14:textId="77777777" w:rsidR="00D61ECC" w:rsidRPr="00F4294B" w:rsidRDefault="00D61ECC" w:rsidP="00357156">
      <w:pPr>
        <w:pStyle w:val="Nagwek4"/>
        <w:spacing w:line="360" w:lineRule="auto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UMOWA NR …………</w:t>
      </w:r>
    </w:p>
    <w:p w14:paraId="3A847C14" w14:textId="77777777" w:rsidR="00D61ECC" w:rsidRPr="00F4294B" w:rsidRDefault="00D61ECC" w:rsidP="00357156">
      <w:pPr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 xml:space="preserve">W dniu </w:t>
      </w:r>
      <w:r w:rsidRPr="00F4294B">
        <w:rPr>
          <w:rFonts w:ascii="Centrale Sans Light" w:hAnsi="Centrale Sans Light" w:cs="Tahoma"/>
          <w:b/>
          <w:bCs/>
          <w:sz w:val="18"/>
          <w:szCs w:val="18"/>
        </w:rPr>
        <w:t>……………. r.</w:t>
      </w:r>
      <w:r w:rsidRPr="00F4294B">
        <w:rPr>
          <w:rFonts w:ascii="Centrale Sans Light" w:hAnsi="Centrale Sans Light" w:cs="Tahoma"/>
          <w:sz w:val="18"/>
          <w:szCs w:val="18"/>
        </w:rPr>
        <w:t xml:space="preserve"> we Wronkach pomiędzy </w:t>
      </w:r>
      <w:r w:rsidR="00830BDB" w:rsidRPr="00F4294B">
        <w:rPr>
          <w:rFonts w:ascii="Centrale Sans Light" w:hAnsi="Centrale Sans Light" w:cs="Tahoma"/>
          <w:sz w:val="18"/>
          <w:szCs w:val="18"/>
        </w:rPr>
        <w:t>g</w:t>
      </w:r>
      <w:r w:rsidRPr="00F4294B">
        <w:rPr>
          <w:rFonts w:ascii="Centrale Sans Light" w:hAnsi="Centrale Sans Light" w:cs="Tahoma"/>
          <w:sz w:val="18"/>
          <w:szCs w:val="18"/>
        </w:rPr>
        <w:t>miną Wronki zwaną dalej Zamawiającym, reprezentowaną przez Burmistrza Miasta i Gminy Wronki – Mirosław</w:t>
      </w:r>
      <w:r w:rsidR="00830BDB" w:rsidRPr="00F4294B">
        <w:rPr>
          <w:rFonts w:ascii="Centrale Sans Light" w:hAnsi="Centrale Sans Light" w:cs="Tahoma"/>
          <w:sz w:val="18"/>
          <w:szCs w:val="18"/>
        </w:rPr>
        <w:t>a</w:t>
      </w:r>
      <w:r w:rsidRPr="00F4294B">
        <w:rPr>
          <w:rFonts w:ascii="Centrale Sans Light" w:hAnsi="Centrale Sans Light" w:cs="Tahoma"/>
          <w:sz w:val="18"/>
          <w:szCs w:val="18"/>
        </w:rPr>
        <w:t xml:space="preserve"> Wieczór, przy kontrasygnacie Skarbnika Gminy – Agnieszk</w:t>
      </w:r>
      <w:r w:rsidR="00830BDB" w:rsidRPr="00F4294B">
        <w:rPr>
          <w:rFonts w:ascii="Centrale Sans Light" w:hAnsi="Centrale Sans Light" w:cs="Tahoma"/>
          <w:sz w:val="18"/>
          <w:szCs w:val="18"/>
        </w:rPr>
        <w:t>i</w:t>
      </w:r>
      <w:r w:rsidRPr="00F4294B">
        <w:rPr>
          <w:rFonts w:ascii="Centrale Sans Light" w:hAnsi="Centrale Sans Light" w:cs="Tahoma"/>
          <w:sz w:val="18"/>
          <w:szCs w:val="18"/>
        </w:rPr>
        <w:t xml:space="preserve"> Szulczyk</w:t>
      </w:r>
    </w:p>
    <w:p w14:paraId="0798EFF9" w14:textId="77777777" w:rsidR="00D61ECC" w:rsidRPr="00F4294B" w:rsidRDefault="00D61ECC" w:rsidP="00357156">
      <w:pPr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b/>
          <w:bCs/>
          <w:sz w:val="18"/>
          <w:szCs w:val="18"/>
        </w:rPr>
      </w:pPr>
    </w:p>
    <w:p w14:paraId="113ADBBB" w14:textId="77777777" w:rsidR="00D61ECC" w:rsidRPr="00F4294B" w:rsidRDefault="00D61ECC" w:rsidP="00357156">
      <w:pPr>
        <w:spacing w:line="360" w:lineRule="auto"/>
        <w:jc w:val="both"/>
        <w:rPr>
          <w:rFonts w:ascii="Centrale Sans Light" w:hAnsi="Centrale Sans Light" w:cs="Tahoma"/>
          <w:b/>
          <w:bCs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 xml:space="preserve">a  </w:t>
      </w:r>
      <w:r w:rsidRPr="00F4294B">
        <w:rPr>
          <w:rFonts w:ascii="Centrale Sans Light" w:hAnsi="Centrale Sans Light" w:cs="Tahoma"/>
          <w:bCs/>
          <w:sz w:val="18"/>
          <w:szCs w:val="18"/>
        </w:rPr>
        <w:t>……………………………….</w:t>
      </w:r>
    </w:p>
    <w:p w14:paraId="1A0C5839" w14:textId="77777777" w:rsidR="00D61ECC" w:rsidRPr="00F4294B" w:rsidRDefault="00D61ECC" w:rsidP="00357156">
      <w:pPr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</w:p>
    <w:p w14:paraId="66A13A87" w14:textId="77777777" w:rsidR="00D61ECC" w:rsidRPr="00F4294B" w:rsidRDefault="00D61ECC" w:rsidP="00357156">
      <w:pPr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zwanym dalej Wykonawcą, reprezentowanym przez  p. ………………………</w:t>
      </w:r>
    </w:p>
    <w:p w14:paraId="524F333F" w14:textId="77777777" w:rsidR="00D61ECC" w:rsidRPr="00F4294B" w:rsidRDefault="00D61ECC" w:rsidP="00357156">
      <w:pPr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</w:p>
    <w:p w14:paraId="436DC86F" w14:textId="77777777" w:rsidR="00D61ECC" w:rsidRPr="00F4294B" w:rsidRDefault="00D61ECC" w:rsidP="00357156">
      <w:pPr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została zawarta umowa następującej treści:</w:t>
      </w:r>
    </w:p>
    <w:p w14:paraId="65AF2E47" w14:textId="77777777" w:rsidR="00D61ECC" w:rsidRPr="00F4294B" w:rsidRDefault="00D61ECC" w:rsidP="00357156">
      <w:pPr>
        <w:spacing w:line="360" w:lineRule="auto"/>
        <w:jc w:val="center"/>
        <w:rPr>
          <w:rFonts w:ascii="Centrale Sans Light" w:eastAsia="CenturyGothic" w:hAnsi="Centrale Sans Light" w:cs="Tahoma"/>
          <w:b/>
          <w:sz w:val="18"/>
          <w:szCs w:val="18"/>
        </w:rPr>
      </w:pPr>
      <w:r w:rsidRPr="00F4294B">
        <w:rPr>
          <w:rFonts w:ascii="Centrale Sans Light" w:eastAsia="CenturyGothic" w:hAnsi="Centrale Sans Light" w:cs="Tahoma"/>
          <w:b/>
          <w:sz w:val="18"/>
          <w:szCs w:val="18"/>
        </w:rPr>
        <w:t>§ 1</w:t>
      </w:r>
    </w:p>
    <w:p w14:paraId="0C8F3F79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Postanowienia ogólne</w:t>
      </w:r>
    </w:p>
    <w:p w14:paraId="6E82CB16" w14:textId="77777777" w:rsidR="00D61ECC" w:rsidRPr="00F4294B" w:rsidRDefault="00D61ECC" w:rsidP="00357156">
      <w:pPr>
        <w:spacing w:line="360" w:lineRule="auto"/>
        <w:jc w:val="center"/>
        <w:rPr>
          <w:rFonts w:ascii="Centrale Sans Light" w:eastAsia="CenturyGothic" w:hAnsi="Centrale Sans Light" w:cs="Tahoma"/>
          <w:b/>
          <w:sz w:val="18"/>
          <w:szCs w:val="18"/>
        </w:rPr>
      </w:pPr>
    </w:p>
    <w:p w14:paraId="2AB60BCC" w14:textId="77777777" w:rsidR="00F77DE6" w:rsidRPr="00F4294B" w:rsidRDefault="00D61ECC" w:rsidP="00F4294B">
      <w:pPr>
        <w:spacing w:after="315" w:line="253" w:lineRule="auto"/>
        <w:jc w:val="both"/>
        <w:rPr>
          <w:rFonts w:ascii="Centrale Sans Light" w:hAnsi="Centrale Sans Light" w:cs="Tahoma"/>
          <w:b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 xml:space="preserve">1. Zamawiający zamawia, a Wykonawca zobowiązuje się do </w:t>
      </w:r>
      <w:r w:rsidR="00F77DE6" w:rsidRPr="00F4294B">
        <w:rPr>
          <w:rFonts w:ascii="Centrale Sans Light" w:hAnsi="Centrale Sans Light" w:cs="Tahoma"/>
          <w:b/>
          <w:sz w:val="18"/>
          <w:szCs w:val="18"/>
        </w:rPr>
        <w:t>„ZAKUP I DOSTAWA SAMOCHODU OSOBOWEGO ( SPECJALNEGO) DLA POTRZEB STRAŻY MIEJSKIEJ W WRONKACH”</w:t>
      </w:r>
    </w:p>
    <w:p w14:paraId="24EF4DE1" w14:textId="77777777" w:rsidR="00D61ECC" w:rsidRPr="00F4294B" w:rsidRDefault="00D61ECC" w:rsidP="00357156">
      <w:pPr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 xml:space="preserve">2. </w:t>
      </w:r>
      <w:r w:rsidR="00357156" w:rsidRPr="00F4294B">
        <w:rPr>
          <w:rFonts w:ascii="Centrale Sans Light" w:hAnsi="Centrale Sans Light" w:cs="Tahoma"/>
          <w:sz w:val="18"/>
          <w:szCs w:val="18"/>
        </w:rPr>
        <w:t>Osoby wyznaczone do koordynacji umowy</w:t>
      </w:r>
      <w:r w:rsidRPr="00F4294B">
        <w:rPr>
          <w:rFonts w:ascii="Centrale Sans Light" w:hAnsi="Centrale Sans Light" w:cs="Tahoma"/>
          <w:sz w:val="18"/>
          <w:szCs w:val="18"/>
        </w:rPr>
        <w:t xml:space="preserve">: </w:t>
      </w:r>
    </w:p>
    <w:p w14:paraId="0B8B7022" w14:textId="77777777" w:rsidR="00D61ECC" w:rsidRPr="00F4294B" w:rsidRDefault="00D61ECC" w:rsidP="00357156">
      <w:pPr>
        <w:numPr>
          <w:ilvl w:val="0"/>
          <w:numId w:val="1"/>
        </w:numPr>
        <w:tabs>
          <w:tab w:val="left" w:pos="993"/>
        </w:tabs>
        <w:spacing w:line="360" w:lineRule="auto"/>
        <w:ind w:hanging="11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 xml:space="preserve">ze strony Zamawiającego p. ………………………………………, nr telefonu: …………….…., e-mail: ………………………., nr fax …………………… </w:t>
      </w:r>
    </w:p>
    <w:p w14:paraId="7F596F16" w14:textId="77777777" w:rsidR="00D61ECC" w:rsidRPr="00F4294B" w:rsidRDefault="00D61ECC" w:rsidP="00357156">
      <w:pPr>
        <w:numPr>
          <w:ilvl w:val="0"/>
          <w:numId w:val="1"/>
        </w:numPr>
        <w:tabs>
          <w:tab w:val="left" w:pos="993"/>
        </w:tabs>
        <w:spacing w:line="360" w:lineRule="auto"/>
        <w:ind w:hanging="11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ze strony Wykonawcy p. ………………………, nr telefonu: …………………………., e-mail: ………………………., nr fax ……………………</w:t>
      </w:r>
    </w:p>
    <w:p w14:paraId="25079BAD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b/>
          <w:bCs/>
          <w:color w:val="auto"/>
          <w:sz w:val="18"/>
          <w:szCs w:val="18"/>
        </w:rPr>
      </w:pPr>
    </w:p>
    <w:p w14:paraId="2FEBF8EA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§ 2</w:t>
      </w:r>
    </w:p>
    <w:p w14:paraId="0AB90446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Przedmiot umowy</w:t>
      </w:r>
    </w:p>
    <w:p w14:paraId="76E5AE0B" w14:textId="77777777" w:rsidR="00D61ECC" w:rsidRPr="00F4294B" w:rsidRDefault="00D61ECC" w:rsidP="00357156">
      <w:pPr>
        <w:pStyle w:val="Teksttreci0"/>
        <w:shd w:val="clear" w:color="auto" w:fill="auto"/>
        <w:spacing w:before="0" w:after="0" w:line="360" w:lineRule="auto"/>
        <w:ind w:left="460" w:hanging="460"/>
        <w:rPr>
          <w:rFonts w:ascii="Centrale Sans Light" w:hAnsi="Centrale Sans Light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 xml:space="preserve">1. </w:t>
      </w:r>
      <w:r w:rsidRPr="00F4294B">
        <w:rPr>
          <w:rFonts w:ascii="Centrale Sans Light" w:hAnsi="Centrale Sans Light" w:cs="Tahoma"/>
          <w:bCs/>
          <w:sz w:val="18"/>
          <w:szCs w:val="18"/>
        </w:rPr>
        <w:t xml:space="preserve">Wykonawca </w:t>
      </w:r>
      <w:r w:rsidRPr="00F4294B">
        <w:rPr>
          <w:rFonts w:ascii="Centrale Sans Light" w:hAnsi="Centrale Sans Light" w:cs="Tahoma"/>
          <w:sz w:val="18"/>
          <w:szCs w:val="18"/>
        </w:rPr>
        <w:t xml:space="preserve">zobowiązuje się przenieść na </w:t>
      </w:r>
      <w:r w:rsidR="007E1A94" w:rsidRPr="00F4294B">
        <w:rPr>
          <w:rFonts w:ascii="Centrale Sans Light" w:hAnsi="Centrale Sans Light" w:cs="Tahoma"/>
          <w:bCs/>
          <w:sz w:val="18"/>
          <w:szCs w:val="18"/>
        </w:rPr>
        <w:t>Zamawiającego</w:t>
      </w:r>
      <w:r w:rsidRPr="00F4294B">
        <w:rPr>
          <w:rFonts w:ascii="Centrale Sans Light" w:hAnsi="Centrale Sans Light" w:cs="Tahoma"/>
          <w:bCs/>
          <w:sz w:val="18"/>
          <w:szCs w:val="18"/>
        </w:rPr>
        <w:t xml:space="preserve"> </w:t>
      </w:r>
      <w:r w:rsidRPr="00F4294B">
        <w:rPr>
          <w:rFonts w:ascii="Centrale Sans Light" w:hAnsi="Centrale Sans Light" w:cs="Tahoma"/>
          <w:sz w:val="18"/>
          <w:szCs w:val="18"/>
        </w:rPr>
        <w:t xml:space="preserve">własność i wydać </w:t>
      </w:r>
      <w:r w:rsidR="007E1A94" w:rsidRPr="00F4294B">
        <w:rPr>
          <w:rFonts w:ascii="Centrale Sans Light" w:hAnsi="Centrale Sans Light" w:cs="Tahoma"/>
          <w:bCs/>
          <w:sz w:val="18"/>
          <w:szCs w:val="18"/>
        </w:rPr>
        <w:t xml:space="preserve">Zamawiającemu </w:t>
      </w:r>
      <w:r w:rsidRPr="00F4294B">
        <w:rPr>
          <w:rFonts w:ascii="Centrale Sans Light" w:hAnsi="Centrale Sans Light" w:cs="Tahoma"/>
          <w:sz w:val="18"/>
          <w:szCs w:val="18"/>
        </w:rPr>
        <w:t xml:space="preserve">samochód </w:t>
      </w:r>
      <w:r w:rsidR="00F77DE6" w:rsidRPr="00F4294B">
        <w:rPr>
          <w:rFonts w:ascii="Centrale Sans Light" w:hAnsi="Centrale Sans Light" w:cs="Tahoma"/>
          <w:sz w:val="18"/>
          <w:szCs w:val="18"/>
        </w:rPr>
        <w:t>dla potrzeb straży miejskiej</w:t>
      </w:r>
      <w:r w:rsidRPr="00F4294B">
        <w:rPr>
          <w:rFonts w:ascii="Centrale Sans Light" w:hAnsi="Centrale Sans Light" w:cs="Tahoma"/>
          <w:sz w:val="18"/>
          <w:szCs w:val="18"/>
        </w:rPr>
        <w:t xml:space="preserve"> o następujących parametrach:</w:t>
      </w:r>
    </w:p>
    <w:p w14:paraId="6452DA2C" w14:textId="77777777" w:rsidR="00D61ECC" w:rsidRPr="00F4294B" w:rsidRDefault="00D61ECC" w:rsidP="00357156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  <w:tab w:val="right" w:leader="dot" w:pos="4973"/>
          <w:tab w:val="left" w:leader="dot" w:pos="6314"/>
        </w:tabs>
        <w:spacing w:before="0" w:after="0" w:line="360" w:lineRule="auto"/>
        <w:ind w:left="1134" w:hanging="567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marka</w:t>
      </w:r>
      <w:r w:rsidRPr="00F4294B">
        <w:rPr>
          <w:rFonts w:ascii="Centrale Sans Light" w:hAnsi="Centrale Sans Light" w:cs="Tahoma"/>
          <w:sz w:val="18"/>
          <w:szCs w:val="18"/>
        </w:rPr>
        <w:tab/>
        <w:t>model</w:t>
      </w:r>
      <w:r w:rsidRPr="00F4294B">
        <w:rPr>
          <w:rFonts w:ascii="Centrale Sans Light" w:hAnsi="Centrale Sans Light" w:cs="Tahoma"/>
          <w:sz w:val="18"/>
          <w:szCs w:val="18"/>
        </w:rPr>
        <w:tab/>
      </w:r>
    </w:p>
    <w:p w14:paraId="6F14ECDE" w14:textId="77777777" w:rsidR="00D61ECC" w:rsidRPr="00F4294B" w:rsidRDefault="00D61ECC" w:rsidP="00357156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  <w:tab w:val="right" w:leader="dot" w:pos="4973"/>
          <w:tab w:val="left" w:leader="dot" w:pos="6314"/>
        </w:tabs>
        <w:spacing w:before="0" w:after="0" w:line="360" w:lineRule="auto"/>
        <w:ind w:left="1134" w:hanging="567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rok produkcji</w:t>
      </w:r>
      <w:r w:rsidRPr="00F4294B">
        <w:rPr>
          <w:rFonts w:ascii="Centrale Sans Light" w:hAnsi="Centrale Sans Light" w:cs="Tahoma"/>
          <w:sz w:val="18"/>
          <w:szCs w:val="18"/>
        </w:rPr>
        <w:tab/>
        <w:t>,</w:t>
      </w:r>
    </w:p>
    <w:p w14:paraId="10CFEB20" w14:textId="77777777" w:rsidR="00D61ECC" w:rsidRPr="00F4294B" w:rsidRDefault="00D61ECC" w:rsidP="00357156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  <w:tab w:val="right" w:leader="dot" w:pos="4973"/>
          <w:tab w:val="left" w:leader="dot" w:pos="6314"/>
        </w:tabs>
        <w:spacing w:before="0" w:after="0" w:line="360" w:lineRule="auto"/>
        <w:ind w:left="1134" w:hanging="567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nr VIN:</w:t>
      </w:r>
      <w:r w:rsidRPr="00F4294B">
        <w:rPr>
          <w:rFonts w:ascii="Centrale Sans Light" w:hAnsi="Centrale Sans Light" w:cs="Tahoma"/>
          <w:sz w:val="18"/>
          <w:szCs w:val="18"/>
        </w:rPr>
        <w:tab/>
        <w:t>,</w:t>
      </w:r>
    </w:p>
    <w:p w14:paraId="137BE273" w14:textId="77777777" w:rsidR="00D61ECC" w:rsidRPr="00F4294B" w:rsidRDefault="00D61ECC" w:rsidP="00357156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  <w:tab w:val="right" w:leader="dot" w:pos="4973"/>
          <w:tab w:val="left" w:leader="dot" w:pos="6314"/>
        </w:tabs>
        <w:spacing w:before="0" w:after="0" w:line="360" w:lineRule="auto"/>
        <w:ind w:left="1134" w:hanging="567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silnik o mocy</w:t>
      </w:r>
      <w:r w:rsidRPr="00F4294B">
        <w:rPr>
          <w:rFonts w:ascii="Centrale Sans Light" w:hAnsi="Centrale Sans Light" w:cs="Tahoma"/>
          <w:sz w:val="18"/>
          <w:szCs w:val="18"/>
        </w:rPr>
        <w:tab/>
        <w:t>kW,</w:t>
      </w:r>
    </w:p>
    <w:p w14:paraId="12AB159F" w14:textId="77777777" w:rsidR="00D61ECC" w:rsidRPr="00F4294B" w:rsidRDefault="00D61ECC" w:rsidP="00357156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  <w:tab w:val="right" w:leader="dot" w:pos="4973"/>
          <w:tab w:val="left" w:leader="dot" w:pos="6314"/>
        </w:tabs>
        <w:spacing w:before="0" w:after="0" w:line="360" w:lineRule="auto"/>
        <w:ind w:left="1134" w:hanging="567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nr rejestracyjny …………………………..….,</w:t>
      </w:r>
    </w:p>
    <w:p w14:paraId="48691EF2" w14:textId="77777777" w:rsidR="00D61ECC" w:rsidRPr="00F4294B" w:rsidRDefault="00D61ECC" w:rsidP="00357156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  <w:tab w:val="right" w:leader="dot" w:pos="4973"/>
          <w:tab w:val="left" w:leader="dot" w:pos="6314"/>
        </w:tabs>
        <w:spacing w:before="0" w:after="0" w:line="360" w:lineRule="auto"/>
        <w:ind w:left="1134" w:hanging="567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przebieg w km ……………………………....,</w:t>
      </w:r>
    </w:p>
    <w:p w14:paraId="03D50DDF" w14:textId="77777777" w:rsidR="00D61ECC" w:rsidRPr="00F4294B" w:rsidRDefault="00D61ECC" w:rsidP="00357156">
      <w:pPr>
        <w:pStyle w:val="Teksttreci0"/>
        <w:numPr>
          <w:ilvl w:val="0"/>
          <w:numId w:val="9"/>
        </w:numPr>
        <w:shd w:val="clear" w:color="auto" w:fill="auto"/>
        <w:tabs>
          <w:tab w:val="left" w:pos="1134"/>
          <w:tab w:val="right" w:leader="dot" w:pos="4973"/>
          <w:tab w:val="left" w:leader="dot" w:pos="6314"/>
        </w:tabs>
        <w:spacing w:before="0" w:after="0" w:line="360" w:lineRule="auto"/>
        <w:ind w:left="1134" w:hanging="567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stan paliwa w zbiorniku …………………..</w:t>
      </w:r>
      <w:r w:rsidR="00357156" w:rsidRPr="00F4294B">
        <w:rPr>
          <w:rFonts w:ascii="Centrale Sans Light" w:hAnsi="Centrale Sans Light" w:cs="Tahoma"/>
          <w:sz w:val="18"/>
          <w:szCs w:val="18"/>
        </w:rPr>
        <w:t>,</w:t>
      </w:r>
    </w:p>
    <w:p w14:paraId="1F81E354" w14:textId="77777777" w:rsidR="00D61ECC" w:rsidRPr="00F4294B" w:rsidRDefault="00D61ECC" w:rsidP="00357156">
      <w:pPr>
        <w:pStyle w:val="Teksttreci0"/>
        <w:shd w:val="clear" w:color="auto" w:fill="auto"/>
        <w:spacing w:before="0" w:after="0" w:line="360" w:lineRule="auto"/>
        <w:ind w:left="800" w:firstLine="0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zwanego dalej „samochodem” stanowiącego przedmiot niniejszej umowy.</w:t>
      </w:r>
    </w:p>
    <w:p w14:paraId="54FAD3A6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Szczegółowy opis techniczny samochodu i wyposażenia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określa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załącznik (opis parametrów techniczno-użytkowych zawartych w ofercie na dostawę) do niniejszej umowy, który stanowi jej integralną część. </w:t>
      </w:r>
    </w:p>
    <w:p w14:paraId="359661BE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2.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>zobowiązuje się do odebrania przedmiot</w:t>
      </w:r>
      <w:r w:rsidR="00830BDB" w:rsidRPr="00F4294B">
        <w:rPr>
          <w:rFonts w:ascii="Centrale Sans Light" w:hAnsi="Centrale Sans Light" w:cs="Tahoma"/>
          <w:color w:val="auto"/>
          <w:sz w:val="18"/>
          <w:szCs w:val="18"/>
        </w:rPr>
        <w:t>u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umowy i do zapłacenia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należności. </w:t>
      </w:r>
    </w:p>
    <w:p w14:paraId="65309914" w14:textId="77777777" w:rsidR="007D70D4" w:rsidRPr="00F4294B" w:rsidRDefault="007D70D4" w:rsidP="00357156">
      <w:pPr>
        <w:pStyle w:val="Default"/>
        <w:spacing w:line="360" w:lineRule="auto"/>
        <w:jc w:val="both"/>
        <w:rPr>
          <w:rFonts w:ascii="Centrale Sans Light" w:hAnsi="Centrale Sans Light" w:cs="Tahoma"/>
          <w:b/>
          <w:bCs/>
          <w:color w:val="auto"/>
          <w:sz w:val="18"/>
          <w:szCs w:val="18"/>
        </w:rPr>
      </w:pPr>
    </w:p>
    <w:p w14:paraId="146D730E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§ 3</w:t>
      </w:r>
    </w:p>
    <w:p w14:paraId="45E38AF2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Cena i warunki płatności</w:t>
      </w:r>
    </w:p>
    <w:p w14:paraId="45563BDB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1. Cena netto przedmiotu umowy wynosi: ……………………. zł (słownie: ………………………………………). </w:t>
      </w:r>
    </w:p>
    <w:p w14:paraId="18432783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>2. Cena brutto przedmiotu umowy wynosi: ………………………PLN (słownie: ……………………………………).</w:t>
      </w:r>
    </w:p>
    <w:p w14:paraId="74D1FDBC" w14:textId="2CA5A48C" w:rsidR="00991022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lastRenderedPageBreak/>
        <w:t xml:space="preserve">3. </w:t>
      </w:r>
      <w:r w:rsidRPr="00991022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Zamawiający </w:t>
      </w:r>
      <w:r w:rsidRPr="00991022">
        <w:rPr>
          <w:rFonts w:ascii="Centrale Sans Light" w:hAnsi="Centrale Sans Light" w:cs="Tahoma"/>
          <w:color w:val="auto"/>
          <w:sz w:val="18"/>
          <w:szCs w:val="18"/>
        </w:rPr>
        <w:t xml:space="preserve">zapłaci </w:t>
      </w:r>
      <w:r w:rsidRPr="00991022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Wykonawcy </w:t>
      </w:r>
      <w:r w:rsidRPr="002906FD">
        <w:rPr>
          <w:rFonts w:ascii="Centrale Sans Light" w:hAnsi="Centrale Sans Light" w:cs="Tahoma"/>
          <w:color w:val="auto"/>
          <w:sz w:val="18"/>
          <w:szCs w:val="18"/>
        </w:rPr>
        <w:t xml:space="preserve">należność za odebrany samochód </w:t>
      </w:r>
      <w:r w:rsidR="00991022" w:rsidRPr="002906FD">
        <w:rPr>
          <w:rFonts w:ascii="Centrale Sans Light" w:hAnsi="Centrale Sans Light" w:cs="Calibri"/>
          <w:b/>
          <w:sz w:val="18"/>
          <w:szCs w:val="18"/>
        </w:rPr>
        <w:t>do dnia 31 grudnia 2020r.</w:t>
      </w:r>
      <w:r w:rsidRPr="002906FD">
        <w:rPr>
          <w:rFonts w:ascii="Centrale Sans Light" w:hAnsi="Centrale Sans Light" w:cs="Tahoma"/>
          <w:color w:val="auto"/>
          <w:sz w:val="18"/>
          <w:szCs w:val="18"/>
        </w:rPr>
        <w:t>,</w:t>
      </w:r>
      <w:r w:rsidR="002906FD" w:rsidRPr="002906FD">
        <w:rPr>
          <w:rFonts w:ascii="Centrale Sans Light" w:hAnsi="Centrale Sans Light" w:cs="Calibri"/>
          <w:sz w:val="18"/>
          <w:szCs w:val="18"/>
        </w:rPr>
        <w:t xml:space="preserve"> </w:t>
      </w:r>
      <w:r w:rsidR="002906FD" w:rsidRPr="002906FD">
        <w:rPr>
          <w:rFonts w:ascii="Centrale Sans Light" w:hAnsi="Centrale Sans Light" w:cs="Calibri"/>
          <w:sz w:val="18"/>
          <w:szCs w:val="18"/>
        </w:rPr>
        <w:t>na podstawie faktury VAT wystawionej przez Wykonawcę</w:t>
      </w:r>
      <w:r w:rsidR="002906FD" w:rsidRPr="002906FD">
        <w:rPr>
          <w:rFonts w:ascii="Centrale Sans Light" w:hAnsi="Centrale Sans Light" w:cs="Calibri"/>
          <w:sz w:val="18"/>
          <w:szCs w:val="18"/>
        </w:rPr>
        <w:t>,</w:t>
      </w:r>
      <w:r w:rsidRPr="002906FD">
        <w:rPr>
          <w:rFonts w:ascii="Centrale Sans Light" w:hAnsi="Centrale Sans Light" w:cs="Tahoma"/>
          <w:color w:val="auto"/>
          <w:sz w:val="18"/>
          <w:szCs w:val="18"/>
        </w:rPr>
        <w:t xml:space="preserve"> po</w:t>
      </w:r>
      <w:r w:rsidRPr="00991022">
        <w:rPr>
          <w:rFonts w:ascii="Centrale Sans Light" w:hAnsi="Centrale Sans Light" w:cs="Tahoma"/>
          <w:color w:val="auto"/>
          <w:sz w:val="18"/>
          <w:szCs w:val="18"/>
        </w:rPr>
        <w:t xml:space="preserve"> odbiorze faktycznym potwierdzonym protokołem odbioru podpisanym przez przedstawicieli </w:t>
      </w:r>
      <w:r w:rsidRPr="00991022">
        <w:rPr>
          <w:rFonts w:ascii="Centrale Sans Light" w:hAnsi="Centrale Sans Light" w:cs="Tahoma"/>
          <w:bCs/>
          <w:color w:val="auto"/>
          <w:sz w:val="18"/>
          <w:szCs w:val="18"/>
        </w:rPr>
        <w:t>Zamawiającego</w:t>
      </w:r>
      <w:r w:rsidR="00830BDB" w:rsidRPr="00991022">
        <w:rPr>
          <w:rFonts w:ascii="Centrale Sans Light" w:hAnsi="Centrale Sans Light" w:cs="Tahoma"/>
          <w:bCs/>
          <w:color w:val="auto"/>
          <w:sz w:val="18"/>
          <w:szCs w:val="18"/>
        </w:rPr>
        <w:t xml:space="preserve"> i</w:t>
      </w:r>
      <w:r w:rsidRPr="00991022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  <w:r w:rsidRPr="00991022">
        <w:rPr>
          <w:rFonts w:ascii="Centrale Sans Light" w:hAnsi="Centrale Sans Light" w:cs="Tahoma"/>
          <w:bCs/>
          <w:color w:val="auto"/>
          <w:sz w:val="18"/>
          <w:szCs w:val="18"/>
        </w:rPr>
        <w:t>Wykonawcy</w:t>
      </w:r>
      <w:r w:rsidRPr="00991022">
        <w:rPr>
          <w:rFonts w:ascii="Centrale Sans Light" w:hAnsi="Centrale Sans Light" w:cs="Tahoma"/>
          <w:color w:val="auto"/>
          <w:sz w:val="18"/>
          <w:szCs w:val="18"/>
        </w:rPr>
        <w:t>. Za datę zapłaty uważać się będzie dzień obciążenia rachunku bankowego Zamawiającego.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</w:p>
    <w:p w14:paraId="7F3DF7D3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4. Strony zastrzegają, że przelew wierzytelności wynikających z niniejszej umowy nie może nastąpić bez zgody dłużnika, wyrażonej na piśmie. </w:t>
      </w:r>
    </w:p>
    <w:p w14:paraId="07594315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b/>
          <w:bCs/>
          <w:color w:val="auto"/>
          <w:sz w:val="18"/>
          <w:szCs w:val="18"/>
        </w:rPr>
      </w:pPr>
    </w:p>
    <w:p w14:paraId="066F1FA0" w14:textId="77777777" w:rsidR="00D61ECC" w:rsidRPr="00F4294B" w:rsidRDefault="00D61ECC" w:rsidP="00357156">
      <w:pPr>
        <w:autoSpaceDE w:val="0"/>
        <w:autoSpaceDN w:val="0"/>
        <w:adjustRightInd w:val="0"/>
        <w:spacing w:line="360" w:lineRule="auto"/>
        <w:jc w:val="center"/>
        <w:rPr>
          <w:rFonts w:ascii="Centrale Sans Light" w:hAnsi="Centrale Sans Light" w:cs="Tahoma"/>
          <w:b/>
          <w:bCs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sz w:val="18"/>
          <w:szCs w:val="18"/>
        </w:rPr>
        <w:t>§ 4</w:t>
      </w:r>
    </w:p>
    <w:p w14:paraId="701CE9EE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Termin wykonania przedmiotu umowy</w:t>
      </w:r>
    </w:p>
    <w:p w14:paraId="1EDA6268" w14:textId="1FD80D4E" w:rsidR="002745C2" w:rsidRDefault="00757A45" w:rsidP="002745C2">
      <w:pPr>
        <w:pStyle w:val="Default"/>
        <w:spacing w:line="360" w:lineRule="auto"/>
        <w:jc w:val="both"/>
        <w:rPr>
          <w:rFonts w:ascii="Centrale Sans Light" w:hAnsi="Centrale Sans Light" w:cs="Calibri"/>
          <w:b/>
          <w:sz w:val="20"/>
          <w:szCs w:val="20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>Zamawiający odbierze</w:t>
      </w:r>
      <w:r w:rsidR="007D70D4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przedmiot umowy w terminie </w:t>
      </w:r>
      <w:r w:rsidR="002745C2">
        <w:rPr>
          <w:rFonts w:ascii="Centrale Sans Light" w:hAnsi="Centrale Sans Light" w:cs="Tahoma"/>
          <w:color w:val="auto"/>
          <w:sz w:val="18"/>
          <w:szCs w:val="18"/>
        </w:rPr>
        <w:t xml:space="preserve">najpóźniej </w:t>
      </w:r>
      <w:r w:rsidR="002745C2" w:rsidRPr="002745C2">
        <w:rPr>
          <w:rFonts w:ascii="Centrale Sans Light" w:hAnsi="Centrale Sans Light" w:cs="Calibri"/>
          <w:b/>
          <w:sz w:val="18"/>
          <w:szCs w:val="18"/>
        </w:rPr>
        <w:t xml:space="preserve">do </w:t>
      </w:r>
      <w:r w:rsidR="002745C2">
        <w:rPr>
          <w:rFonts w:ascii="Centrale Sans Light" w:hAnsi="Centrale Sans Light" w:cs="Calibri"/>
          <w:b/>
          <w:sz w:val="18"/>
          <w:szCs w:val="18"/>
        </w:rPr>
        <w:t xml:space="preserve">dnia </w:t>
      </w:r>
      <w:r w:rsidR="002745C2" w:rsidRPr="002745C2">
        <w:rPr>
          <w:rFonts w:ascii="Centrale Sans Light" w:hAnsi="Centrale Sans Light" w:cs="Calibri"/>
          <w:b/>
          <w:sz w:val="18"/>
          <w:szCs w:val="18"/>
        </w:rPr>
        <w:t>30</w:t>
      </w:r>
      <w:r w:rsidR="002745C2">
        <w:rPr>
          <w:rFonts w:ascii="Centrale Sans Light" w:hAnsi="Centrale Sans Light" w:cs="Calibri"/>
          <w:b/>
          <w:sz w:val="18"/>
          <w:szCs w:val="18"/>
        </w:rPr>
        <w:t xml:space="preserve"> grudnia </w:t>
      </w:r>
      <w:r w:rsidR="002745C2" w:rsidRPr="002745C2">
        <w:rPr>
          <w:rFonts w:ascii="Centrale Sans Light" w:hAnsi="Centrale Sans Light" w:cs="Calibri"/>
          <w:b/>
          <w:sz w:val="18"/>
          <w:szCs w:val="18"/>
        </w:rPr>
        <w:t>2020 roku.</w:t>
      </w:r>
      <w:r w:rsidR="002745C2" w:rsidRPr="0060082E">
        <w:rPr>
          <w:rFonts w:ascii="Centrale Sans Light" w:hAnsi="Centrale Sans Light" w:cs="Calibri"/>
          <w:b/>
          <w:sz w:val="20"/>
          <w:szCs w:val="20"/>
        </w:rPr>
        <w:t xml:space="preserve"> </w:t>
      </w:r>
    </w:p>
    <w:p w14:paraId="3E177232" w14:textId="77777777" w:rsidR="002745C2" w:rsidRDefault="002745C2" w:rsidP="002745C2">
      <w:pPr>
        <w:pStyle w:val="Default"/>
        <w:spacing w:line="360" w:lineRule="auto"/>
        <w:jc w:val="both"/>
        <w:rPr>
          <w:rFonts w:ascii="Centrale Sans Light" w:hAnsi="Centrale Sans Light" w:cs="Calibri"/>
          <w:b/>
          <w:sz w:val="20"/>
          <w:szCs w:val="20"/>
        </w:rPr>
      </w:pPr>
    </w:p>
    <w:p w14:paraId="689A5797" w14:textId="5810FD83" w:rsidR="00D61ECC" w:rsidRPr="00F4294B" w:rsidRDefault="00D61ECC" w:rsidP="002745C2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§ 5</w:t>
      </w:r>
    </w:p>
    <w:p w14:paraId="041F3C70" w14:textId="77777777" w:rsidR="00D61ECC" w:rsidRPr="00F4294B" w:rsidRDefault="00923C2B" w:rsidP="00357156">
      <w:pPr>
        <w:spacing w:line="360" w:lineRule="auto"/>
        <w:jc w:val="center"/>
        <w:rPr>
          <w:rFonts w:ascii="Centrale Sans Light" w:hAnsi="Centrale Sans Light" w:cs="Tahoma"/>
          <w:b/>
          <w:bCs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sz w:val="18"/>
          <w:szCs w:val="18"/>
        </w:rPr>
        <w:t xml:space="preserve">Odbiór </w:t>
      </w:r>
      <w:r w:rsidR="00D61ECC" w:rsidRPr="00F4294B">
        <w:rPr>
          <w:rFonts w:ascii="Centrale Sans Light" w:hAnsi="Centrale Sans Light" w:cs="Tahoma"/>
          <w:b/>
          <w:bCs/>
          <w:sz w:val="18"/>
          <w:szCs w:val="18"/>
        </w:rPr>
        <w:t>przedmiotu umowy</w:t>
      </w:r>
    </w:p>
    <w:p w14:paraId="3D5E3C7A" w14:textId="2921243F" w:rsidR="00D61ECC" w:rsidRPr="00F4294B" w:rsidRDefault="00D61ECC" w:rsidP="00357156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Wykonawca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zawiadomi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Zamawiającego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>pisemnie z wyprzedzeniem o dacie odbioru samochodu. Upływ 2-dniowego okresu przystąpienia do odbioru</w:t>
      </w:r>
      <w:r w:rsidR="00FA70C0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, o którym mowa w ust. 5,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nie może nastąpić później niż na siedem dni przed terminem wydania przedmiotu umowy, o którym mowa w § </w:t>
      </w:r>
      <w:r w:rsidR="00923C2B" w:rsidRPr="00F4294B">
        <w:rPr>
          <w:rFonts w:ascii="Centrale Sans Light" w:hAnsi="Centrale Sans Light" w:cs="Tahoma"/>
          <w:color w:val="auto"/>
          <w:sz w:val="18"/>
          <w:szCs w:val="18"/>
        </w:rPr>
        <w:t>4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. Strony dopuszczają zawiadomienie w formie faksu. </w:t>
      </w:r>
    </w:p>
    <w:p w14:paraId="6342D91A" w14:textId="2BDA2291" w:rsidR="00D61ECC" w:rsidRPr="00F4294B" w:rsidRDefault="00D61ECC" w:rsidP="00357156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Odbiór samochodu odbędzie się w siedzibie </w:t>
      </w:r>
      <w:r w:rsidR="00DD2576" w:rsidRPr="00F4294B">
        <w:rPr>
          <w:rFonts w:ascii="Centrale Sans Light" w:hAnsi="Centrale Sans Light" w:cs="Tahoma"/>
          <w:bCs/>
          <w:color w:val="auto"/>
          <w:sz w:val="18"/>
          <w:szCs w:val="18"/>
        </w:rPr>
        <w:t>Wykonawcy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 terminie, o którym mowa w ust. 1. Protokół odbioru </w:t>
      </w:r>
      <w:r w:rsidR="00923C2B" w:rsidRPr="00F4294B">
        <w:rPr>
          <w:rFonts w:ascii="Centrale Sans Light" w:hAnsi="Centrale Sans Light" w:cs="Tahoma"/>
          <w:color w:val="auto"/>
          <w:sz w:val="18"/>
          <w:szCs w:val="18"/>
        </w:rPr>
        <w:t>samochodu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zostanie sporządzony w </w:t>
      </w:r>
      <w:r w:rsidR="00830BDB" w:rsidRPr="00F4294B">
        <w:rPr>
          <w:rFonts w:ascii="Centrale Sans Light" w:hAnsi="Centrale Sans Light" w:cs="Tahoma"/>
          <w:color w:val="auto"/>
          <w:sz w:val="18"/>
          <w:szCs w:val="18"/>
        </w:rPr>
        <w:t>2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egzemplarzach, po jednym egzemplarzu dla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>Wykonawcy</w:t>
      </w:r>
      <w:r w:rsidR="00830BDB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i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>Zamawiającego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. </w:t>
      </w:r>
    </w:p>
    <w:p w14:paraId="168FB0E9" w14:textId="2DB6C241" w:rsidR="00923C2B" w:rsidRPr="00F4294B" w:rsidRDefault="00923C2B" w:rsidP="00357156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Odbiór samochodu obejmuje w szczególności: sprawdzenie zgodności przedmiotu zamówienia oraz zgodności zaoferowanych warunków technicznych, eksploatacyjnych i wyposażenia zadeklarowanych przez Wykonawcę w ofercie; sprawdzenie przekazywanej dokumentacji technicznej,  wraz z wydaniem przedmiotu umowy. Wykonawca przekaże Zamawiającemu wszelkie posiadane przez niego rzeczy służące do korzystania z samochodu</w:t>
      </w:r>
      <w:r w:rsidR="00757A45" w:rsidRPr="00F4294B">
        <w:rPr>
          <w:rFonts w:ascii="Centrale Sans Light" w:hAnsi="Centrale Sans Light" w:cs="Tahoma"/>
          <w:sz w:val="18"/>
          <w:szCs w:val="18"/>
        </w:rPr>
        <w:t>, a w szczególności dowód rejestracyjny, kluczyki.</w:t>
      </w:r>
    </w:p>
    <w:p w14:paraId="218294CB" w14:textId="1BCF0AA3" w:rsidR="00923C2B" w:rsidRPr="00F4294B" w:rsidRDefault="00923C2B" w:rsidP="00357156">
      <w:pPr>
        <w:pStyle w:val="Default"/>
        <w:numPr>
          <w:ilvl w:val="0"/>
          <w:numId w:val="2"/>
        </w:numPr>
        <w:spacing w:line="360" w:lineRule="auto"/>
        <w:ind w:left="714" w:hanging="357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>Zamawiający dokona sprawdzenia stanu technicznego pojazdu oraz kontroli sprawności zamontowanych na nim</w:t>
      </w:r>
      <w:r w:rsidR="00830BDB"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i</w:t>
      </w:r>
      <w:r w:rsidR="00757A45"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wewnątrz </w:t>
      </w:r>
      <w:r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>urządzeń</w:t>
      </w:r>
      <w:r w:rsidR="00757A45"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</w:t>
      </w:r>
      <w:r w:rsidR="00830BDB"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oraz </w:t>
      </w:r>
      <w:r w:rsidR="00757A45"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>wyposażenia</w:t>
      </w:r>
      <w:r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>. W przypadku stwierdzenia złego stanu technicznego pojazdu oraz niezgodności faktycznych parametrów i wyposażenia</w:t>
      </w:r>
      <w:r w:rsidR="00C5394E">
        <w:rPr>
          <w:rFonts w:ascii="Centrale Sans Light" w:eastAsia="Times New Roman" w:hAnsi="Centrale Sans Light" w:cs="Tahoma"/>
          <w:sz w:val="18"/>
          <w:szCs w:val="18"/>
          <w:lang w:eastAsia="pl-PL"/>
        </w:rPr>
        <w:t xml:space="preserve"> </w:t>
      </w:r>
      <w:r w:rsidR="00C5394E">
        <w:rPr>
          <w:rFonts w:ascii="Centrale Sans Light" w:eastAsia="Times New Roman" w:hAnsi="Centrale Sans Light" w:cs="Tahoma"/>
          <w:sz w:val="18"/>
          <w:szCs w:val="18"/>
          <w:lang w:eastAsia="pl-PL"/>
        </w:rPr>
        <w:br/>
      </w:r>
      <w:r w:rsidRPr="00F4294B">
        <w:rPr>
          <w:rFonts w:ascii="Centrale Sans Light" w:eastAsia="Times New Roman" w:hAnsi="Centrale Sans Light" w:cs="Tahoma"/>
          <w:sz w:val="18"/>
          <w:szCs w:val="18"/>
          <w:lang w:eastAsia="pl-PL"/>
        </w:rPr>
        <w:t>z wymaganiami określonymi w niniejszym postępowaniu przetargowym i złożonej przez Wykonawcę ofercie - Zamawiający odstąpi od zakupu przedmiotu zamówienia.</w:t>
      </w:r>
    </w:p>
    <w:p w14:paraId="2992E16D" w14:textId="70D7CD54" w:rsidR="00D61ECC" w:rsidRPr="00F4294B" w:rsidRDefault="00D61ECC" w:rsidP="00357156">
      <w:pPr>
        <w:pStyle w:val="Default"/>
        <w:numPr>
          <w:ilvl w:val="0"/>
          <w:numId w:val="2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Odbioru dokona pełnomocnik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Zamawiającego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 ciągu 2 dni roboczych od daty przystąpienia </w:t>
      </w:r>
      <w:r w:rsidR="00C5394E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do odbioru w obecności, co najmniej 1 pełnomocnika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>Wykonawcy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. </w:t>
      </w:r>
    </w:p>
    <w:p w14:paraId="02DED67D" w14:textId="77777777" w:rsidR="007D70D4" w:rsidRPr="00F4294B" w:rsidRDefault="007D70D4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b/>
          <w:bCs/>
          <w:color w:val="auto"/>
          <w:sz w:val="18"/>
          <w:szCs w:val="18"/>
        </w:rPr>
      </w:pPr>
    </w:p>
    <w:p w14:paraId="39D71C41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 xml:space="preserve">§ </w:t>
      </w:r>
      <w:r w:rsidR="00BE55AE"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6</w:t>
      </w:r>
    </w:p>
    <w:p w14:paraId="0C63AEDA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Dokumentacja techniczna</w:t>
      </w:r>
    </w:p>
    <w:p w14:paraId="6737A561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Do samochodu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Wykonawca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zobowiązuje się dołączyć: </w:t>
      </w:r>
    </w:p>
    <w:p w14:paraId="5CD05F51" w14:textId="77777777" w:rsidR="00D61ECC" w:rsidRPr="00F4294B" w:rsidRDefault="00D61ECC" w:rsidP="00357156">
      <w:pPr>
        <w:pStyle w:val="Default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wyciąg ze świadectwa homologacji pojazdu, </w:t>
      </w:r>
    </w:p>
    <w:p w14:paraId="40E5818A" w14:textId="77777777" w:rsidR="00BE55AE" w:rsidRPr="00F4294B" w:rsidRDefault="00D61ECC" w:rsidP="00357156">
      <w:pPr>
        <w:pStyle w:val="Default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>kartę pojazdu,</w:t>
      </w:r>
    </w:p>
    <w:p w14:paraId="3FA7602D" w14:textId="77777777" w:rsidR="00D61ECC" w:rsidRPr="00F4294B" w:rsidRDefault="00BE55AE" w:rsidP="00357156">
      <w:pPr>
        <w:pStyle w:val="Default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>dowód rejestracyjny,</w:t>
      </w:r>
      <w:r w:rsidR="00D61ECC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</w:p>
    <w:p w14:paraId="13217E69" w14:textId="77777777" w:rsidR="00D61ECC" w:rsidRPr="00F4294B" w:rsidRDefault="00D61ECC" w:rsidP="00357156">
      <w:pPr>
        <w:pStyle w:val="Default"/>
        <w:numPr>
          <w:ilvl w:val="0"/>
          <w:numId w:val="3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instrukcję obsługi i konserwacji samochodu oraz wyposażenia w języku polskim, </w:t>
      </w:r>
    </w:p>
    <w:p w14:paraId="06FB3061" w14:textId="1F81FC0C" w:rsidR="00D61ECC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58AF1A72" w14:textId="50966932" w:rsidR="00991022" w:rsidRDefault="00991022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354E7E94" w14:textId="77777777" w:rsidR="00991022" w:rsidRPr="00F4294B" w:rsidRDefault="00991022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6D7BAF7C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lastRenderedPageBreak/>
        <w:t xml:space="preserve">§ </w:t>
      </w:r>
      <w:r w:rsidR="00BE55AE"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7</w:t>
      </w:r>
    </w:p>
    <w:p w14:paraId="3D08155E" w14:textId="77777777" w:rsidR="00D61ECC" w:rsidRPr="00F4294B" w:rsidRDefault="008D7D9B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R</w:t>
      </w:r>
      <w:r w:rsidR="00830BDB"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ękojmia</w:t>
      </w:r>
    </w:p>
    <w:p w14:paraId="7A289195" w14:textId="77777777" w:rsidR="00D61ECC" w:rsidRPr="00F4294B" w:rsidRDefault="00D61ECC" w:rsidP="00357156">
      <w:pPr>
        <w:pStyle w:val="Default"/>
        <w:numPr>
          <w:ilvl w:val="0"/>
          <w:numId w:val="4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Ustawową rękojmię na przedmiot umowy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określa art. 568 Kodeksu cywilnego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>.</w:t>
      </w:r>
    </w:p>
    <w:p w14:paraId="01660A8D" w14:textId="77777777" w:rsidR="007926E1" w:rsidRPr="00F4294B" w:rsidRDefault="007926E1" w:rsidP="007926E1">
      <w:pPr>
        <w:pStyle w:val="Akapitzlist"/>
        <w:numPr>
          <w:ilvl w:val="0"/>
          <w:numId w:val="4"/>
        </w:numPr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 xml:space="preserve">W okresie </w:t>
      </w:r>
      <w:r w:rsidR="00830BDB" w:rsidRPr="00F4294B">
        <w:rPr>
          <w:rFonts w:ascii="Centrale Sans Light" w:hAnsi="Centrale Sans Light" w:cs="Tahoma"/>
          <w:sz w:val="18"/>
          <w:szCs w:val="18"/>
        </w:rPr>
        <w:t xml:space="preserve">rękojmi </w:t>
      </w:r>
      <w:r w:rsidRPr="00F4294B">
        <w:rPr>
          <w:rFonts w:ascii="Centrale Sans Light" w:hAnsi="Centrale Sans Light" w:cs="Tahoma"/>
          <w:sz w:val="18"/>
          <w:szCs w:val="18"/>
        </w:rPr>
        <w:t xml:space="preserve">Wykonawca zobowiązuje się do bezpłatnego usunięcia wad w ciągu 7 dni licząc od daty otrzymania pisemnego (listem lub faksem, bądź e-mailem) powiadomienia przez Zamawiającego. </w:t>
      </w:r>
    </w:p>
    <w:p w14:paraId="42AF7BCB" w14:textId="77777777" w:rsidR="00D61ECC" w:rsidRPr="00F4294B" w:rsidRDefault="00D61ECC" w:rsidP="00357156">
      <w:pPr>
        <w:pStyle w:val="Default"/>
        <w:numPr>
          <w:ilvl w:val="0"/>
          <w:numId w:val="4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Wykonawca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gwarantuje właściwą konstrukcję, jakość i użyte materiały, właściwe wykonanie </w:t>
      </w:r>
      <w:r w:rsidR="00A66C7C" w:rsidRPr="00F4294B">
        <w:rPr>
          <w:rFonts w:ascii="Centrale Sans Light" w:hAnsi="Centrale Sans Light" w:cs="Tahoma"/>
          <w:color w:val="auto"/>
          <w:sz w:val="18"/>
          <w:szCs w:val="18"/>
        </w:rPr>
        <w:br/>
      </w:r>
      <w:r w:rsidR="00BE55AE" w:rsidRPr="00F4294B">
        <w:rPr>
          <w:rFonts w:ascii="Centrale Sans Light" w:hAnsi="Centrale Sans Light" w:cs="Tahoma"/>
          <w:color w:val="auto"/>
          <w:sz w:val="18"/>
          <w:szCs w:val="18"/>
        </w:rPr>
        <w:t>i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zgodność z odnośnymi normami oraz kompletność wyposażenia samochodu</w:t>
      </w:r>
      <w:r w:rsidR="008D7D9B" w:rsidRPr="00F4294B">
        <w:rPr>
          <w:rFonts w:ascii="Centrale Sans Light" w:hAnsi="Centrale Sans Light" w:cs="Tahoma"/>
          <w:color w:val="auto"/>
          <w:sz w:val="18"/>
          <w:szCs w:val="18"/>
        </w:rPr>
        <w:t>,</w:t>
      </w:r>
      <w:r w:rsidR="00BE55AE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zgodnie </w:t>
      </w:r>
      <w:r w:rsidR="00A66C7C" w:rsidRPr="00F4294B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z załącznikiem do niniejszej umowy. </w:t>
      </w:r>
    </w:p>
    <w:p w14:paraId="612CF9E8" w14:textId="77777777" w:rsidR="00D61ECC" w:rsidRPr="00F4294B" w:rsidRDefault="00D61ECC" w:rsidP="00357156">
      <w:pPr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</w:p>
    <w:p w14:paraId="157C1273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 xml:space="preserve">§ </w:t>
      </w:r>
      <w:r w:rsidR="00BE55AE"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8</w:t>
      </w:r>
    </w:p>
    <w:p w14:paraId="53DC7F19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Kary umowne</w:t>
      </w:r>
    </w:p>
    <w:p w14:paraId="4D04BA32" w14:textId="77777777" w:rsidR="00D61ECC" w:rsidRPr="00F4294B" w:rsidRDefault="00D61ECC" w:rsidP="00357156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Jeżeli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>Wykonawca</w:t>
      </w: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 xml:space="preserve">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opóźni termin wydania samochodu w stosunku do terminu uzgodnionego </w:t>
      </w:r>
      <w:r w:rsidR="00A66C7C" w:rsidRPr="00F4294B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 umowie, zapłaci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Zamawiającemu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kary umowne w wysokości 0,15 % ceny w złotych brutto samochodu nie wydanego w terminie pojazdu, za każdy dzień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zwłoki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. </w:t>
      </w:r>
    </w:p>
    <w:p w14:paraId="49680161" w14:textId="1C16D353" w:rsidR="00D61ECC" w:rsidRPr="00F4294B" w:rsidRDefault="00D61ECC" w:rsidP="00357156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Jeżeli opóźnienie w wydaniu samochodu przekroczy 4 tygodnie,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ma prawo odstąpić od umowy,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gdy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opóźnienie wystąpiło z winy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>Wykonawcy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. W takim przypadku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Zamawiający </w:t>
      </w:r>
      <w:r w:rsidR="00C5394E">
        <w:rPr>
          <w:rFonts w:ascii="Centrale Sans Light" w:hAnsi="Centrale Sans Light" w:cs="Tahoma"/>
          <w:bCs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nie będzie zobowiązany </w:t>
      </w:r>
      <w:r w:rsidR="00FA70C0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aby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>zwr</w:t>
      </w:r>
      <w:r w:rsidR="00FA70C0" w:rsidRPr="00F4294B">
        <w:rPr>
          <w:rFonts w:ascii="Centrale Sans Light" w:hAnsi="Centrale Sans Light" w:cs="Tahoma"/>
          <w:color w:val="auto"/>
          <w:sz w:val="18"/>
          <w:szCs w:val="18"/>
        </w:rPr>
        <w:t>acać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kosztów, jakie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Wykonawca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poniósł w związku </w:t>
      </w:r>
      <w:r w:rsidR="00C5394E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z umową. </w:t>
      </w:r>
    </w:p>
    <w:p w14:paraId="3609D1B0" w14:textId="77777777" w:rsidR="00D61ECC" w:rsidRPr="00F4294B" w:rsidRDefault="00D61ECC" w:rsidP="00357156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 przypadku określonym w ust. 2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Wykonawca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zapłaci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Zamawiającemu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karę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 wysokości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2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0% ceny brutto samochodu. </w:t>
      </w:r>
    </w:p>
    <w:p w14:paraId="31BE128C" w14:textId="518E56D8" w:rsidR="00D61ECC" w:rsidRPr="00F4294B" w:rsidRDefault="00D61ECC" w:rsidP="00357156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Odstąpienie od umowy wymaga formy pisemnej pod rygorem nieważności, poprzez złożenie oświadczenia drugiej stronie i przysługiwać będzie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>Zamawiającemu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, jeżeli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zwłoka w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wydani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u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samochodu przekroczy 4 tygodnie. </w:t>
      </w:r>
      <w:r w:rsidR="00FA70C0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Oświadczenie o odstąpieniu od umowy może zostać złożone przez jeden miesiąc od dnia następnego po dniu upływu 4 tygodniowego terminu, o którym mowa w zdaniu poprzedzającym.   </w:t>
      </w:r>
    </w:p>
    <w:p w14:paraId="49F73BA4" w14:textId="77777777" w:rsidR="00FA4607" w:rsidRPr="00F4294B" w:rsidRDefault="00FA4607" w:rsidP="00FA4607">
      <w:pPr>
        <w:widowControl w:val="0"/>
        <w:numPr>
          <w:ilvl w:val="0"/>
          <w:numId w:val="5"/>
        </w:numPr>
        <w:suppressAutoHyphens/>
        <w:spacing w:line="360" w:lineRule="auto"/>
        <w:ind w:right="42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sz w:val="18"/>
          <w:szCs w:val="18"/>
        </w:rPr>
        <w:t>Zamawiający może po bezskutecznym upływie terminu wyznaczonego na usunięcie wad powierzyć ich wykonanie innej firmie, na koszt i ryzyko Wykonawcy.</w:t>
      </w:r>
    </w:p>
    <w:p w14:paraId="2CB7DEBE" w14:textId="77777777" w:rsidR="00D61ECC" w:rsidRPr="00F4294B" w:rsidRDefault="00D61ECC" w:rsidP="00357156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 przypadku, gdy wysokość poniesionej szkody przewyższa wysokość kar zastrzeżonych </w:t>
      </w:r>
      <w:r w:rsidR="00A66C7C" w:rsidRPr="00F4294B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>w umowie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,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może żądać odszkodowania na zasadach ogólnych w wysokości odpowiadającej poniesionej szkodzie w pełnej wysokości. </w:t>
      </w:r>
    </w:p>
    <w:p w14:paraId="24E8E289" w14:textId="32B5CDDA" w:rsidR="00D61ECC" w:rsidRPr="00F4294B" w:rsidRDefault="00D61ECC" w:rsidP="00357156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Jeżeli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dopuści się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zwłoki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w przystąpieniu do odbioru samochodu w stosunku </w:t>
      </w:r>
      <w:r w:rsidR="00C5394E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do terminu wskazanego w §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5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ust. 1 zapłaci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on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kar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ę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umown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ą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w wysokości 0,15 % wartości nieodebranego samochodu za każdy dzień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zwłoki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. </w:t>
      </w:r>
    </w:p>
    <w:p w14:paraId="15476E80" w14:textId="77777777" w:rsidR="00FA4607" w:rsidRPr="00F4294B" w:rsidRDefault="00D61ECC" w:rsidP="00357156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Jeżeli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Zamawiający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>nie zapłaci należności za przedmi</w:t>
      </w:r>
      <w:r w:rsidR="006F04FA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ot umowy w terminie określonym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 § 3 ust. 3, zapłaci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on </w:t>
      </w:r>
      <w:r w:rsidRPr="00F4294B">
        <w:rPr>
          <w:rFonts w:ascii="Centrale Sans Light" w:hAnsi="Centrale Sans Light" w:cs="Tahoma"/>
          <w:bCs/>
          <w:color w:val="auto"/>
          <w:sz w:val="18"/>
          <w:szCs w:val="18"/>
        </w:rPr>
        <w:t xml:space="preserve">Wykonawcy 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>odsetki ustawowe.</w:t>
      </w:r>
    </w:p>
    <w:p w14:paraId="7066D7F9" w14:textId="5CA679A4" w:rsidR="00FA4607" w:rsidRPr="00F4294B" w:rsidRDefault="00FA4607" w:rsidP="00FA4607">
      <w:pPr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bCs/>
          <w:iCs/>
          <w:sz w:val="18"/>
          <w:szCs w:val="18"/>
        </w:rPr>
        <w:t xml:space="preserve">W przypadku nieuregulowania zapłaty kar umownych, w wyznaczonym przez Zamawiającego terminie, określonym w wezwaniu do zapłaty, Zamawiający zastrzega sobie możliwość naliczenia odsetek w wysokości ustawowej, w transakcjach handlowych za czas opóźnienia </w:t>
      </w:r>
      <w:r w:rsidR="00A66C7C" w:rsidRPr="00F4294B">
        <w:rPr>
          <w:rFonts w:ascii="Centrale Sans Light" w:hAnsi="Centrale Sans Light" w:cs="Tahoma"/>
          <w:bCs/>
          <w:iCs/>
          <w:sz w:val="18"/>
          <w:szCs w:val="18"/>
        </w:rPr>
        <w:br/>
      </w:r>
      <w:r w:rsidRPr="00F4294B">
        <w:rPr>
          <w:rFonts w:ascii="Centrale Sans Light" w:hAnsi="Centrale Sans Light" w:cs="Tahoma"/>
          <w:bCs/>
          <w:iCs/>
          <w:sz w:val="18"/>
          <w:szCs w:val="18"/>
        </w:rPr>
        <w:t>w spełnieniu świadczenia pieniężnego.</w:t>
      </w:r>
    </w:p>
    <w:p w14:paraId="79957093" w14:textId="1CB04E03" w:rsidR="00FA70C0" w:rsidRPr="00F4294B" w:rsidRDefault="00FA70C0" w:rsidP="00FA4607">
      <w:pPr>
        <w:numPr>
          <w:ilvl w:val="0"/>
          <w:numId w:val="5"/>
        </w:numPr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bCs/>
          <w:iCs/>
          <w:sz w:val="18"/>
          <w:szCs w:val="18"/>
        </w:rPr>
        <w:t xml:space="preserve">Maksymalna wysokość kar umownych nie może przekroczyć kwoty 15.000,00 złotych brutto. </w:t>
      </w:r>
    </w:p>
    <w:p w14:paraId="3478637E" w14:textId="0B7408E2" w:rsidR="00D61ECC" w:rsidRDefault="00D61ECC" w:rsidP="00FA4607">
      <w:pPr>
        <w:pStyle w:val="Default"/>
        <w:spacing w:line="360" w:lineRule="auto"/>
        <w:ind w:left="720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77441F5C" w14:textId="7D856E56" w:rsidR="00991022" w:rsidRDefault="00991022" w:rsidP="00FA4607">
      <w:pPr>
        <w:pStyle w:val="Default"/>
        <w:spacing w:line="360" w:lineRule="auto"/>
        <w:ind w:left="720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47093D14" w14:textId="77777777" w:rsidR="00991022" w:rsidRPr="00F4294B" w:rsidRDefault="00991022" w:rsidP="00FA4607">
      <w:pPr>
        <w:pStyle w:val="Default"/>
        <w:spacing w:line="360" w:lineRule="auto"/>
        <w:ind w:left="720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098DB251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lastRenderedPageBreak/>
        <w:t xml:space="preserve">§ </w:t>
      </w:r>
      <w:r w:rsidR="00BE55AE"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9</w:t>
      </w:r>
    </w:p>
    <w:p w14:paraId="1BFE833A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Rozstrzyganie sporów i obowiązujące prawo</w:t>
      </w:r>
    </w:p>
    <w:p w14:paraId="0DFD0B96" w14:textId="77777777" w:rsidR="00D61ECC" w:rsidRPr="00F4294B" w:rsidRDefault="00D61ECC" w:rsidP="00357156">
      <w:pPr>
        <w:pStyle w:val="Defaul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>W przypadku powstania sporu na tle realizacji niniejszej umowy strony zawartej umowy zgodnie oświadczają, że podda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dzą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go rozstrzygnięciu sąd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owi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  <w:r w:rsidR="00757A45" w:rsidRPr="00F4294B">
        <w:rPr>
          <w:rFonts w:ascii="Centrale Sans Light" w:hAnsi="Centrale Sans Light" w:cs="Tahoma"/>
          <w:color w:val="auto"/>
          <w:sz w:val="18"/>
          <w:szCs w:val="18"/>
        </w:rPr>
        <w:t>właściwemu dla siedziby Zamawiającego.</w:t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 </w:t>
      </w:r>
    </w:p>
    <w:p w14:paraId="3FB21FDB" w14:textId="03A6EE9A" w:rsidR="00D61ECC" w:rsidRPr="00F4294B" w:rsidRDefault="00D61ECC" w:rsidP="00357156">
      <w:pPr>
        <w:pStyle w:val="Defaul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W sprawach nieobjętych umową będą miały zastosowania przepisy polskiego Kodeksu Cywilnego </w:t>
      </w:r>
      <w:r w:rsidR="00C5394E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i ustawy Prawo zamówień publicznych. </w:t>
      </w:r>
    </w:p>
    <w:p w14:paraId="2F7CEE66" w14:textId="77777777" w:rsidR="00A66C7C" w:rsidRPr="00F4294B" w:rsidRDefault="00A66C7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66D290B9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§ 1</w:t>
      </w:r>
      <w:r w:rsidR="00BE55AE"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0</w:t>
      </w:r>
    </w:p>
    <w:p w14:paraId="370708F6" w14:textId="77777777" w:rsidR="00D61ECC" w:rsidRPr="00F4294B" w:rsidRDefault="00D61ECC" w:rsidP="00357156">
      <w:pPr>
        <w:pStyle w:val="Default"/>
        <w:spacing w:line="360" w:lineRule="auto"/>
        <w:jc w:val="center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color w:val="auto"/>
          <w:sz w:val="18"/>
          <w:szCs w:val="18"/>
        </w:rPr>
        <w:t>Postanowienia końcowe</w:t>
      </w:r>
    </w:p>
    <w:p w14:paraId="23EF9398" w14:textId="77777777" w:rsidR="00D61ECC" w:rsidRPr="00F4294B" w:rsidRDefault="00D61ECC" w:rsidP="00357156">
      <w:pPr>
        <w:pStyle w:val="Default"/>
        <w:numPr>
          <w:ilvl w:val="0"/>
          <w:numId w:val="7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Umowa wchodzi w życie z dniem jej podpisania przez obie strony. </w:t>
      </w:r>
    </w:p>
    <w:p w14:paraId="38FDF9F9" w14:textId="77777777" w:rsidR="00D61ECC" w:rsidRPr="00F4294B" w:rsidRDefault="00D61ECC" w:rsidP="00357156">
      <w:pPr>
        <w:pStyle w:val="Default"/>
        <w:numPr>
          <w:ilvl w:val="0"/>
          <w:numId w:val="7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>Zamawiający nie dopuszcza zmiany niniejszej umowy.</w:t>
      </w:r>
    </w:p>
    <w:p w14:paraId="026B9170" w14:textId="361C4B95" w:rsidR="00D61ECC" w:rsidRPr="00F4294B" w:rsidRDefault="00D61ECC" w:rsidP="00357156">
      <w:pPr>
        <w:pStyle w:val="Default"/>
        <w:numPr>
          <w:ilvl w:val="0"/>
          <w:numId w:val="7"/>
        </w:numPr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Umowę sporządzono w dwóch jednobrzmiących egzemplarzach, po jednym egzemplarzu </w:t>
      </w:r>
      <w:r w:rsidR="00C5394E">
        <w:rPr>
          <w:rFonts w:ascii="Centrale Sans Light" w:hAnsi="Centrale Sans Light" w:cs="Tahoma"/>
          <w:color w:val="auto"/>
          <w:sz w:val="18"/>
          <w:szCs w:val="18"/>
        </w:rPr>
        <w:br/>
      </w:r>
      <w:r w:rsidRPr="00F4294B">
        <w:rPr>
          <w:rFonts w:ascii="Centrale Sans Light" w:hAnsi="Centrale Sans Light" w:cs="Tahoma"/>
          <w:color w:val="auto"/>
          <w:sz w:val="18"/>
          <w:szCs w:val="18"/>
        </w:rPr>
        <w:t xml:space="preserve">dla każdej ze stron. </w:t>
      </w:r>
    </w:p>
    <w:p w14:paraId="73B73034" w14:textId="77777777" w:rsidR="00D61ECC" w:rsidRPr="00F4294B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55C135C6" w14:textId="32A6BDAF" w:rsidR="00D61ECC" w:rsidRDefault="00D61ECC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11429891" w14:textId="460AF39B" w:rsidR="005E7103" w:rsidRPr="005E7103" w:rsidRDefault="005E7103" w:rsidP="005E7103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20"/>
          <w:szCs w:val="20"/>
        </w:rPr>
      </w:pPr>
      <w:r w:rsidRPr="005E7103">
        <w:rPr>
          <w:rFonts w:ascii="Centrale Sans Light" w:hAnsi="Centrale Sans Light" w:cs="Tahoma"/>
          <w:color w:val="auto"/>
          <w:sz w:val="20"/>
          <w:szCs w:val="20"/>
        </w:rPr>
        <w:t xml:space="preserve">Załącznik: Oferta </w:t>
      </w:r>
      <w:r>
        <w:rPr>
          <w:rFonts w:ascii="Centrale Sans Light" w:hAnsi="Centrale Sans Light" w:cs="Tahoma"/>
          <w:color w:val="auto"/>
          <w:sz w:val="20"/>
          <w:szCs w:val="20"/>
        </w:rPr>
        <w:t>złożona w dniu….</w:t>
      </w:r>
    </w:p>
    <w:p w14:paraId="41C7BB24" w14:textId="26632261" w:rsidR="005E7103" w:rsidRDefault="005E7103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442AB5F6" w14:textId="35936639" w:rsidR="005E7103" w:rsidRDefault="005E7103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72C579F6" w14:textId="1CE4C9BB" w:rsidR="005E7103" w:rsidRDefault="005E7103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101BCC0D" w14:textId="156FBC48" w:rsidR="005E7103" w:rsidRDefault="005E7103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7A96DA6A" w14:textId="0846008F" w:rsidR="005E7103" w:rsidRDefault="005E7103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00901EBB" w14:textId="33F7A8ED" w:rsidR="005E7103" w:rsidRDefault="005E7103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3F186065" w14:textId="2536CEEF" w:rsidR="005E7103" w:rsidRDefault="005E7103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42AD6683" w14:textId="77777777" w:rsidR="005E7103" w:rsidRPr="00F4294B" w:rsidRDefault="005E7103" w:rsidP="00357156">
      <w:pPr>
        <w:pStyle w:val="Default"/>
        <w:spacing w:line="360" w:lineRule="auto"/>
        <w:jc w:val="both"/>
        <w:rPr>
          <w:rFonts w:ascii="Centrale Sans Light" w:hAnsi="Centrale Sans Light" w:cs="Tahoma"/>
          <w:color w:val="auto"/>
          <w:sz w:val="18"/>
          <w:szCs w:val="18"/>
        </w:rPr>
      </w:pPr>
    </w:p>
    <w:p w14:paraId="7038D9A6" w14:textId="04E9B003" w:rsidR="00D61ECC" w:rsidRPr="00F4294B" w:rsidRDefault="00D61ECC" w:rsidP="00357156">
      <w:pPr>
        <w:spacing w:line="360" w:lineRule="auto"/>
        <w:ind w:left="1416" w:firstLine="708"/>
        <w:jc w:val="both"/>
        <w:rPr>
          <w:rFonts w:ascii="Centrale Sans Light" w:hAnsi="Centrale Sans Light" w:cs="Tahoma"/>
          <w:sz w:val="18"/>
          <w:szCs w:val="18"/>
        </w:rPr>
      </w:pPr>
      <w:r w:rsidRPr="00F4294B">
        <w:rPr>
          <w:rFonts w:ascii="Centrale Sans Light" w:hAnsi="Centrale Sans Light" w:cs="Tahoma"/>
          <w:b/>
          <w:bCs/>
          <w:sz w:val="18"/>
          <w:szCs w:val="18"/>
        </w:rPr>
        <w:t>Zamawiający</w:t>
      </w:r>
      <w:r w:rsidR="00C5394E">
        <w:rPr>
          <w:rFonts w:ascii="Centrale Sans Light" w:hAnsi="Centrale Sans Light" w:cs="Tahoma"/>
          <w:b/>
          <w:bCs/>
          <w:sz w:val="18"/>
          <w:szCs w:val="18"/>
        </w:rPr>
        <w:t>:</w:t>
      </w:r>
      <w:r w:rsidRPr="00F4294B">
        <w:rPr>
          <w:rFonts w:ascii="Centrale Sans Light" w:hAnsi="Centrale Sans Light" w:cs="Tahoma"/>
          <w:b/>
          <w:bCs/>
          <w:sz w:val="18"/>
          <w:szCs w:val="18"/>
        </w:rPr>
        <w:t xml:space="preserve"> </w:t>
      </w:r>
      <w:r w:rsidRPr="00F4294B">
        <w:rPr>
          <w:rFonts w:ascii="Centrale Sans Light" w:hAnsi="Centrale Sans Light" w:cs="Tahoma"/>
          <w:b/>
          <w:bCs/>
          <w:sz w:val="18"/>
          <w:szCs w:val="18"/>
        </w:rPr>
        <w:tab/>
      </w:r>
      <w:r w:rsidRPr="00F4294B">
        <w:rPr>
          <w:rFonts w:ascii="Centrale Sans Light" w:hAnsi="Centrale Sans Light" w:cs="Tahoma"/>
          <w:b/>
          <w:bCs/>
          <w:sz w:val="18"/>
          <w:szCs w:val="18"/>
        </w:rPr>
        <w:tab/>
      </w:r>
      <w:r w:rsidRPr="00F4294B">
        <w:rPr>
          <w:rFonts w:ascii="Centrale Sans Light" w:hAnsi="Centrale Sans Light" w:cs="Tahoma"/>
          <w:b/>
          <w:bCs/>
          <w:sz w:val="18"/>
          <w:szCs w:val="18"/>
        </w:rPr>
        <w:tab/>
      </w:r>
      <w:r w:rsidRPr="00F4294B">
        <w:rPr>
          <w:rFonts w:ascii="Centrale Sans Light" w:hAnsi="Centrale Sans Light" w:cs="Tahoma"/>
          <w:b/>
          <w:bCs/>
          <w:sz w:val="18"/>
          <w:szCs w:val="18"/>
        </w:rPr>
        <w:tab/>
        <w:t>Wykonawca</w:t>
      </w:r>
      <w:r w:rsidR="00C5394E">
        <w:rPr>
          <w:rFonts w:ascii="Centrale Sans Light" w:hAnsi="Centrale Sans Light" w:cs="Tahoma"/>
          <w:b/>
          <w:bCs/>
          <w:sz w:val="18"/>
          <w:szCs w:val="18"/>
        </w:rPr>
        <w:t>:</w:t>
      </w:r>
    </w:p>
    <w:p w14:paraId="5002A4A6" w14:textId="77777777" w:rsidR="00397DC6" w:rsidRPr="00F4294B" w:rsidRDefault="00397DC6" w:rsidP="00357156">
      <w:pPr>
        <w:spacing w:line="360" w:lineRule="auto"/>
        <w:rPr>
          <w:rFonts w:ascii="Centrale Sans Light" w:hAnsi="Centrale Sans Light"/>
          <w:sz w:val="18"/>
          <w:szCs w:val="18"/>
        </w:rPr>
      </w:pPr>
    </w:p>
    <w:p w14:paraId="10734B26" w14:textId="77777777" w:rsidR="000949C0" w:rsidRPr="00F4294B" w:rsidRDefault="000949C0" w:rsidP="00357156">
      <w:pPr>
        <w:spacing w:line="360" w:lineRule="auto"/>
        <w:rPr>
          <w:rFonts w:ascii="Centrale Sans Light" w:hAnsi="Centrale Sans Light"/>
          <w:sz w:val="18"/>
          <w:szCs w:val="18"/>
        </w:rPr>
      </w:pPr>
    </w:p>
    <w:p w14:paraId="3216B84A" w14:textId="77777777" w:rsidR="00A66C7C" w:rsidRPr="00F4294B" w:rsidRDefault="00A66C7C" w:rsidP="00357156">
      <w:pPr>
        <w:spacing w:line="360" w:lineRule="auto"/>
        <w:rPr>
          <w:rFonts w:ascii="Centrale Sans Light" w:hAnsi="Centrale Sans Light"/>
          <w:sz w:val="18"/>
          <w:szCs w:val="18"/>
        </w:rPr>
      </w:pPr>
    </w:p>
    <w:sectPr w:rsidR="00A66C7C" w:rsidRPr="00F4294B" w:rsidSect="00F4294B">
      <w:footerReference w:type="default" r:id="rId8"/>
      <w:pgSz w:w="11906" w:h="16838"/>
      <w:pgMar w:top="1417" w:right="1417" w:bottom="1417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35F58" w14:textId="77777777" w:rsidR="003B00B1" w:rsidRDefault="003B00B1" w:rsidP="007926E1">
      <w:r>
        <w:separator/>
      </w:r>
    </w:p>
  </w:endnote>
  <w:endnote w:type="continuationSeparator" w:id="0">
    <w:p w14:paraId="47576A47" w14:textId="77777777" w:rsidR="003B00B1" w:rsidRDefault="003B00B1" w:rsidP="0079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198847"/>
      <w:docPartObj>
        <w:docPartGallery w:val="Page Numbers (Bottom of Page)"/>
        <w:docPartUnique/>
      </w:docPartObj>
    </w:sdtPr>
    <w:sdtEndPr/>
    <w:sdtContent>
      <w:p w14:paraId="5A9F38D9" w14:textId="34047E3B" w:rsidR="00F4294B" w:rsidRDefault="00F429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BB060" w14:textId="77777777" w:rsidR="007926E1" w:rsidRDefault="00792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AD31" w14:textId="77777777" w:rsidR="003B00B1" w:rsidRDefault="003B00B1" w:rsidP="007926E1">
      <w:r>
        <w:separator/>
      </w:r>
    </w:p>
  </w:footnote>
  <w:footnote w:type="continuationSeparator" w:id="0">
    <w:p w14:paraId="6DDBBCB5" w14:textId="77777777" w:rsidR="003B00B1" w:rsidRDefault="003B00B1" w:rsidP="0079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6252"/>
    <w:multiLevelType w:val="hybridMultilevel"/>
    <w:tmpl w:val="6004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DF4"/>
    <w:multiLevelType w:val="hybridMultilevel"/>
    <w:tmpl w:val="FFC02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251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E044C2"/>
    <w:multiLevelType w:val="hybridMultilevel"/>
    <w:tmpl w:val="9A8C8E54"/>
    <w:lvl w:ilvl="0" w:tplc="00701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2CC8"/>
    <w:multiLevelType w:val="hybridMultilevel"/>
    <w:tmpl w:val="17CADECA"/>
    <w:lvl w:ilvl="0" w:tplc="60E4776E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40732BCC"/>
    <w:multiLevelType w:val="multilevel"/>
    <w:tmpl w:val="4AC6081A"/>
    <w:lvl w:ilvl="0">
      <w:start w:val="1"/>
      <w:numFmt w:val="lowerLetter"/>
      <w:lvlText w:val="%1."/>
      <w:lvlJc w:val="left"/>
      <w:rPr>
        <w:rFonts w:ascii="Centrale Sans Light" w:eastAsia="Times New Roman" w:hAnsi="Centrale Sans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71F54"/>
    <w:multiLevelType w:val="hybridMultilevel"/>
    <w:tmpl w:val="C4C44B24"/>
    <w:lvl w:ilvl="0" w:tplc="BBD8C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42B9F"/>
    <w:multiLevelType w:val="hybridMultilevel"/>
    <w:tmpl w:val="557ABFC8"/>
    <w:lvl w:ilvl="0" w:tplc="ABE6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0042"/>
    <w:multiLevelType w:val="hybridMultilevel"/>
    <w:tmpl w:val="5F522E2A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087C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B2ACC7A">
      <w:start w:val="1"/>
      <w:numFmt w:val="decimal"/>
      <w:lvlText w:val="%4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2A4E"/>
    <w:multiLevelType w:val="hybridMultilevel"/>
    <w:tmpl w:val="FB48A2EA"/>
    <w:lvl w:ilvl="0" w:tplc="3580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33D0"/>
    <w:multiLevelType w:val="hybridMultilevel"/>
    <w:tmpl w:val="7C96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CC"/>
    <w:rsid w:val="000949C0"/>
    <w:rsid w:val="000B4CE5"/>
    <w:rsid w:val="00156432"/>
    <w:rsid w:val="001F0E87"/>
    <w:rsid w:val="002745C2"/>
    <w:rsid w:val="002906FD"/>
    <w:rsid w:val="00357156"/>
    <w:rsid w:val="00397DC6"/>
    <w:rsid w:val="003A366A"/>
    <w:rsid w:val="003B00B1"/>
    <w:rsid w:val="00524F71"/>
    <w:rsid w:val="005E7103"/>
    <w:rsid w:val="006E6418"/>
    <w:rsid w:val="006F04FA"/>
    <w:rsid w:val="007066A6"/>
    <w:rsid w:val="007149FE"/>
    <w:rsid w:val="00723C06"/>
    <w:rsid w:val="00747A58"/>
    <w:rsid w:val="00757A45"/>
    <w:rsid w:val="007926E1"/>
    <w:rsid w:val="007D70D4"/>
    <w:rsid w:val="007E1A94"/>
    <w:rsid w:val="008008E6"/>
    <w:rsid w:val="00830BDB"/>
    <w:rsid w:val="008425B4"/>
    <w:rsid w:val="008C6D0F"/>
    <w:rsid w:val="008D7D9B"/>
    <w:rsid w:val="008E0E13"/>
    <w:rsid w:val="00923C2B"/>
    <w:rsid w:val="00991022"/>
    <w:rsid w:val="00A54D3D"/>
    <w:rsid w:val="00A66C7C"/>
    <w:rsid w:val="00B128BB"/>
    <w:rsid w:val="00BE55AE"/>
    <w:rsid w:val="00C27F72"/>
    <w:rsid w:val="00C5394E"/>
    <w:rsid w:val="00C726F0"/>
    <w:rsid w:val="00CE7F18"/>
    <w:rsid w:val="00D61ECC"/>
    <w:rsid w:val="00D65C8E"/>
    <w:rsid w:val="00DD2576"/>
    <w:rsid w:val="00E56A42"/>
    <w:rsid w:val="00F4294B"/>
    <w:rsid w:val="00F77DE6"/>
    <w:rsid w:val="00F825AD"/>
    <w:rsid w:val="00FA419C"/>
    <w:rsid w:val="00FA4607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18DB4"/>
  <w15:docId w15:val="{9E5B7C81-EF2D-4422-8BC9-CDFD480C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61ECC"/>
    <w:pPr>
      <w:keepNext/>
      <w:ind w:left="360"/>
      <w:jc w:val="center"/>
      <w:outlineLvl w:val="3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E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D61ECC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1EC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blokowy">
    <w:name w:val="Block Text"/>
    <w:basedOn w:val="Normalny"/>
    <w:rsid w:val="00D61ECC"/>
    <w:pPr>
      <w:ind w:left="5400" w:right="70"/>
      <w:jc w:val="center"/>
    </w:pPr>
    <w:rPr>
      <w:i/>
      <w:szCs w:val="18"/>
    </w:rPr>
  </w:style>
  <w:style w:type="paragraph" w:styleId="Akapitzlist">
    <w:name w:val="List Paragraph"/>
    <w:basedOn w:val="Normalny"/>
    <w:uiPriority w:val="34"/>
    <w:qFormat/>
    <w:rsid w:val="00D61ECC"/>
    <w:pPr>
      <w:ind w:left="708"/>
    </w:pPr>
  </w:style>
  <w:style w:type="paragraph" w:styleId="Lista">
    <w:name w:val="List"/>
    <w:basedOn w:val="Normalny"/>
    <w:semiHidden/>
    <w:rsid w:val="00D61ECC"/>
    <w:pPr>
      <w:ind w:left="283" w:hanging="283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D61EC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Default">
    <w:name w:val="Default"/>
    <w:rsid w:val="00D61E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D61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1ECC"/>
    <w:pPr>
      <w:widowControl w:val="0"/>
      <w:shd w:val="clear" w:color="auto" w:fill="FFFFFF"/>
      <w:spacing w:before="1860" w:after="60" w:line="0" w:lineRule="atLeast"/>
      <w:ind w:hanging="210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C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94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">
    <w:name w:val="Tekst treści (7)_"/>
    <w:basedOn w:val="Domylnaczcionkaakapitu"/>
    <w:link w:val="Teksttreci70"/>
    <w:rsid w:val="000949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49C0"/>
    <w:pPr>
      <w:widowControl w:val="0"/>
      <w:shd w:val="clear" w:color="auto" w:fill="FFFFFF"/>
      <w:spacing w:after="1140" w:line="317" w:lineRule="exact"/>
      <w:ind w:hanging="1040"/>
      <w:jc w:val="both"/>
    </w:pPr>
    <w:rPr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6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650F-2F46-466B-8F38-3D1FD6F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Kaszkowiak</dc:creator>
  <cp:lastModifiedBy>Ewelina Szubert</cp:lastModifiedBy>
  <cp:revision>8</cp:revision>
  <cp:lastPrinted>2019-12-05T10:45:00Z</cp:lastPrinted>
  <dcterms:created xsi:type="dcterms:W3CDTF">2020-11-30T07:45:00Z</dcterms:created>
  <dcterms:modified xsi:type="dcterms:W3CDTF">2020-11-30T13:44:00Z</dcterms:modified>
</cp:coreProperties>
</file>