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636F2A" w:rsidRDefault="009C3F74" w:rsidP="009C3F74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C3F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Cystoskop optyczny giętki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–</w:t>
      </w:r>
      <w:r w:rsidRPr="009C3F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 </w:t>
      </w:r>
      <w:r w:rsidRPr="009C3F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komplet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</w:p>
    <w:p w:rsidR="009C3F74" w:rsidRPr="002C6272" w:rsidRDefault="009C3F74" w:rsidP="00B43C39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B43C39" w:rsidRPr="002C6272" w:rsidRDefault="00B43C39" w:rsidP="00B43C39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B43C39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fabrycznie nowy - nieużywany / 20</w:t>
      </w:r>
      <w:r w:rsidR="00FA1537">
        <w:rPr>
          <w:b/>
        </w:rPr>
        <w:t>20</w:t>
      </w:r>
    </w:p>
    <w:p w:rsidR="00425E5E" w:rsidRPr="00FA1537" w:rsidRDefault="00425E5E" w:rsidP="00425E5E">
      <w:pPr>
        <w:rPr>
          <w:b/>
          <w:color w:val="FF0000"/>
          <w:sz w:val="22"/>
          <w:szCs w:val="22"/>
        </w:rPr>
      </w:pPr>
      <w:r w:rsidRPr="00FA1537">
        <w:rPr>
          <w:b/>
          <w:bCs/>
          <w:color w:val="FF0000"/>
          <w:sz w:val="22"/>
          <w:szCs w:val="22"/>
        </w:rPr>
        <w:t xml:space="preserve">Do oferty należy  załączyć materiały </w:t>
      </w:r>
      <w:r w:rsidR="00C07BA2" w:rsidRPr="00FA1537">
        <w:rPr>
          <w:b/>
          <w:bCs/>
          <w:color w:val="FF0000"/>
          <w:sz w:val="22"/>
          <w:szCs w:val="22"/>
        </w:rPr>
        <w:t xml:space="preserve">w języku polskim </w:t>
      </w:r>
      <w:r w:rsidRPr="00FA1537">
        <w:rPr>
          <w:b/>
          <w:bCs/>
          <w:color w:val="FF0000"/>
          <w:sz w:val="22"/>
          <w:szCs w:val="22"/>
        </w:rPr>
        <w:t xml:space="preserve">potwierdzające spełnienie poniższych wymagań </w:t>
      </w:r>
      <w:r w:rsidR="00AB5E81" w:rsidRPr="00FA1537">
        <w:rPr>
          <w:b/>
          <w:bCs/>
          <w:color w:val="FF0000"/>
          <w:sz w:val="22"/>
          <w:szCs w:val="22"/>
        </w:rPr>
        <w:t>– z zaznaczeniem w tabeli nr strony na której jest potwierdzony dany parametr, w załączonych materiałach należy zakreślić właściwy fragment i wpisać którego punktu dotyczy.</w:t>
      </w: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p w:rsidR="00FA1537" w:rsidRPr="00885D42" w:rsidRDefault="00FA1537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88"/>
        <w:gridCol w:w="1375"/>
        <w:gridCol w:w="1558"/>
      </w:tblGrid>
      <w:tr w:rsidR="00FA1537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L.P.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FA1537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FA1537">
              <w:rPr>
                <w:sz w:val="18"/>
                <w:szCs w:val="18"/>
              </w:rPr>
              <w:t>PARAMETR OFEROWANY (podać nr strony w materiałach informacyjnych)</w:t>
            </w:r>
          </w:p>
        </w:tc>
      </w:tr>
      <w:tr w:rsidR="00FA1537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537" w:rsidRPr="00FA1537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9C3F74" w:rsidRPr="00C47542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4" w:rsidRPr="00C47542" w:rsidRDefault="009C3F74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4" w:rsidRPr="00C47542" w:rsidRDefault="009C3F74" w:rsidP="00BA6858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  <w:proofErr w:type="spellStart"/>
            <w:r w:rsidRPr="00C47542">
              <w:rPr>
                <w:rFonts w:eastAsia="Calibri"/>
                <w:sz w:val="18"/>
                <w:szCs w:val="18"/>
              </w:rPr>
              <w:t>Uretro</w:t>
            </w:r>
            <w:proofErr w:type="spellEnd"/>
            <w:r w:rsidRPr="00C47542">
              <w:rPr>
                <w:rFonts w:eastAsia="Calibri"/>
                <w:sz w:val="18"/>
                <w:szCs w:val="18"/>
              </w:rPr>
              <w:t>-cystoskop giętki optyczny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4" w:rsidRPr="00C47542" w:rsidRDefault="009C3F74" w:rsidP="006658E2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4" w:rsidRPr="00C47542" w:rsidRDefault="009C3F74" w:rsidP="00DC0235">
            <w:pPr>
              <w:rPr>
                <w:sz w:val="18"/>
                <w:szCs w:val="18"/>
              </w:rPr>
            </w:pPr>
          </w:p>
        </w:tc>
      </w:tr>
      <w:tr w:rsidR="009C3F74" w:rsidRPr="00C47542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4" w:rsidRPr="00C47542" w:rsidRDefault="009C3F74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4" w:rsidRPr="00C47542" w:rsidRDefault="009C3F74" w:rsidP="00C47542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  <w:r w:rsidRPr="00C47542">
              <w:rPr>
                <w:rFonts w:eastAsia="Calibri"/>
                <w:sz w:val="18"/>
                <w:szCs w:val="18"/>
              </w:rPr>
              <w:t>Średnica płaszcza :</w:t>
            </w:r>
            <w:r w:rsidR="00C47542" w:rsidRPr="00C47542">
              <w:rPr>
                <w:rFonts w:eastAsia="Calibri"/>
                <w:sz w:val="18"/>
                <w:szCs w:val="18"/>
              </w:rPr>
              <w:t xml:space="preserve"> max.</w:t>
            </w:r>
            <w:r w:rsidRPr="00C47542">
              <w:rPr>
                <w:rFonts w:eastAsia="Calibri"/>
                <w:sz w:val="18"/>
                <w:szCs w:val="18"/>
              </w:rPr>
              <w:t xml:space="preserve"> 5</w:t>
            </w:r>
            <w:r w:rsidR="00C47542" w:rsidRPr="00C47542">
              <w:rPr>
                <w:rFonts w:eastAsia="Calibri"/>
                <w:sz w:val="18"/>
                <w:szCs w:val="18"/>
              </w:rPr>
              <w:t xml:space="preserve">,5 </w:t>
            </w:r>
            <w:r w:rsidRPr="00C47542">
              <w:rPr>
                <w:rFonts w:eastAsia="Calibri"/>
                <w:sz w:val="18"/>
                <w:szCs w:val="18"/>
              </w:rPr>
              <w:t xml:space="preserve">mm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4" w:rsidRPr="00C47542" w:rsidRDefault="00C47542" w:rsidP="006658E2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TAK</w:t>
            </w:r>
            <w:r w:rsidRPr="00C47542">
              <w:rPr>
                <w:sz w:val="18"/>
                <w:szCs w:val="18"/>
              </w:rPr>
              <w:t xml:space="preserve">,  </w:t>
            </w:r>
            <w:r w:rsidR="009C3F74" w:rsidRPr="00C47542">
              <w:rPr>
                <w:sz w:val="18"/>
                <w:szCs w:val="18"/>
              </w:rPr>
              <w:t>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4" w:rsidRPr="00C47542" w:rsidRDefault="009C3F74" w:rsidP="00DC0235">
            <w:pPr>
              <w:rPr>
                <w:sz w:val="18"/>
                <w:szCs w:val="18"/>
              </w:rPr>
            </w:pPr>
          </w:p>
        </w:tc>
      </w:tr>
      <w:tr w:rsidR="00C47542" w:rsidRPr="00C47542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2" w:rsidRPr="00C47542" w:rsidRDefault="00C47542" w:rsidP="00C47542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  <w:r w:rsidRPr="00C47542">
              <w:rPr>
                <w:rFonts w:eastAsia="Calibri"/>
                <w:sz w:val="18"/>
                <w:szCs w:val="18"/>
              </w:rPr>
              <w:t>Kanał instrumentowy: min. 2,4mm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BA6858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TAK</w:t>
            </w:r>
            <w:r w:rsidRPr="00C47542">
              <w:rPr>
                <w:sz w:val="18"/>
                <w:szCs w:val="18"/>
              </w:rPr>
              <w:t>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2" w:rsidRPr="00C47542" w:rsidRDefault="00C47542" w:rsidP="00DC0235">
            <w:pPr>
              <w:rPr>
                <w:sz w:val="18"/>
                <w:szCs w:val="18"/>
              </w:rPr>
            </w:pPr>
          </w:p>
        </w:tc>
      </w:tr>
      <w:tr w:rsidR="00C47542" w:rsidRPr="00C47542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2" w:rsidRPr="00C47542" w:rsidRDefault="00C47542" w:rsidP="00BA6858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  <w:r w:rsidRPr="00C47542">
              <w:rPr>
                <w:rFonts w:eastAsia="Calibri"/>
                <w:sz w:val="18"/>
                <w:szCs w:val="18"/>
              </w:rPr>
              <w:t xml:space="preserve">Wygięcie końcówki:  góra 210st, dół 150 </w:t>
            </w:r>
            <w:proofErr w:type="spellStart"/>
            <w:r w:rsidRPr="00C47542">
              <w:rPr>
                <w:rFonts w:eastAsia="Calibri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BA6858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TAK</w:t>
            </w:r>
            <w:r w:rsidRPr="00C47542">
              <w:rPr>
                <w:sz w:val="18"/>
                <w:szCs w:val="18"/>
              </w:rPr>
              <w:t>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2" w:rsidRPr="00C47542" w:rsidRDefault="00C47542" w:rsidP="00DC0235">
            <w:pPr>
              <w:rPr>
                <w:sz w:val="18"/>
                <w:szCs w:val="18"/>
              </w:rPr>
            </w:pPr>
          </w:p>
        </w:tc>
      </w:tr>
      <w:tr w:rsidR="00C47542" w:rsidRPr="00C47542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2" w:rsidRPr="00C47542" w:rsidRDefault="00C47542" w:rsidP="00C47542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  <w:r w:rsidRPr="00C47542">
              <w:rPr>
                <w:rFonts w:eastAsia="Calibri"/>
                <w:sz w:val="18"/>
                <w:szCs w:val="18"/>
              </w:rPr>
              <w:t>Długość robocza: min. 370 mm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BA6858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TAK</w:t>
            </w:r>
            <w:r w:rsidRPr="00C47542">
              <w:rPr>
                <w:sz w:val="18"/>
                <w:szCs w:val="18"/>
              </w:rPr>
              <w:t>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2" w:rsidRPr="00C47542" w:rsidRDefault="00C47542" w:rsidP="00DC0235">
            <w:pPr>
              <w:rPr>
                <w:sz w:val="18"/>
                <w:szCs w:val="18"/>
              </w:rPr>
            </w:pPr>
          </w:p>
        </w:tc>
      </w:tr>
      <w:tr w:rsidR="00C47542" w:rsidRPr="00C47542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2" w:rsidRPr="00C47542" w:rsidRDefault="00C47542" w:rsidP="00BA6858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  <w:r w:rsidRPr="00C47542">
              <w:rPr>
                <w:rFonts w:eastAsia="Calibri"/>
                <w:sz w:val="18"/>
                <w:szCs w:val="18"/>
              </w:rPr>
              <w:t xml:space="preserve">Owalny kształt dystalnego końca płaszcza cystoskopu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BA6858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TAK</w:t>
            </w:r>
            <w:r w:rsidRPr="00C47542">
              <w:rPr>
                <w:sz w:val="18"/>
                <w:szCs w:val="18"/>
              </w:rPr>
              <w:t>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47542" w:rsidRPr="00C47542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2" w:rsidRPr="00C47542" w:rsidRDefault="00C47542" w:rsidP="00BA6858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  <w:r w:rsidRPr="00C47542">
              <w:rPr>
                <w:rFonts w:eastAsia="Calibri"/>
                <w:sz w:val="18"/>
                <w:szCs w:val="18"/>
              </w:rPr>
              <w:t xml:space="preserve">Kąt  patrzenia 0 </w:t>
            </w:r>
            <w:proofErr w:type="spellStart"/>
            <w:r w:rsidRPr="00C47542">
              <w:rPr>
                <w:rFonts w:eastAsia="Calibri"/>
                <w:sz w:val="18"/>
                <w:szCs w:val="18"/>
              </w:rPr>
              <w:t>st</w:t>
            </w:r>
            <w:proofErr w:type="spellEnd"/>
            <w:r w:rsidRPr="00C47542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BA6858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TAK</w:t>
            </w:r>
            <w:r w:rsidRPr="00C47542">
              <w:rPr>
                <w:sz w:val="18"/>
                <w:szCs w:val="18"/>
              </w:rPr>
              <w:t>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DC0235">
            <w:pPr>
              <w:rPr>
                <w:sz w:val="18"/>
                <w:szCs w:val="18"/>
              </w:rPr>
            </w:pPr>
          </w:p>
        </w:tc>
      </w:tr>
      <w:tr w:rsidR="00C47542" w:rsidRPr="00C47542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2" w:rsidRPr="00C47542" w:rsidRDefault="00C47542" w:rsidP="00BA6858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  <w:r w:rsidRPr="00C47542">
              <w:rPr>
                <w:rFonts w:eastAsia="Calibri"/>
                <w:sz w:val="18"/>
                <w:szCs w:val="18"/>
              </w:rPr>
              <w:t xml:space="preserve">Pole widzenia 120 </w:t>
            </w:r>
            <w:proofErr w:type="spellStart"/>
            <w:r w:rsidRPr="00C47542">
              <w:rPr>
                <w:rFonts w:eastAsia="Calibri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BA6858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TAK</w:t>
            </w:r>
            <w:r w:rsidRPr="00C47542">
              <w:rPr>
                <w:sz w:val="18"/>
                <w:szCs w:val="18"/>
              </w:rPr>
              <w:t>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47542" w:rsidRPr="00C47542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2" w:rsidRPr="00C47542" w:rsidRDefault="00C47542" w:rsidP="00BA6858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  <w:r w:rsidRPr="00C47542">
              <w:rPr>
                <w:rFonts w:eastAsia="Calibri"/>
                <w:sz w:val="18"/>
                <w:szCs w:val="18"/>
              </w:rPr>
              <w:t>W zestawie   nasadka do endoskopu z  kanałem instrumentu i dwoma zaworami dopływ/odpływ, kraniki regulacji przepływu wymienne/wyjmowane, wykonane z plastiku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BA6858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TAK</w:t>
            </w:r>
            <w:r w:rsidRPr="00C47542">
              <w:rPr>
                <w:sz w:val="18"/>
                <w:szCs w:val="18"/>
              </w:rPr>
              <w:t>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47542" w:rsidRPr="00C47542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2" w:rsidRPr="00C47542" w:rsidRDefault="00C47542" w:rsidP="00BA6858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  <w:r w:rsidRPr="00C47542">
              <w:rPr>
                <w:rFonts w:eastAsia="Calibri"/>
                <w:sz w:val="18"/>
                <w:szCs w:val="18"/>
              </w:rPr>
              <w:t>W zestawie: kleszczyki chwytające, giętkie, ząb mysi, 6,5 Fr., dł. robocza 550 mm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BA6858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TAK</w:t>
            </w:r>
            <w:r w:rsidRPr="00C47542">
              <w:rPr>
                <w:sz w:val="18"/>
                <w:szCs w:val="18"/>
              </w:rPr>
              <w:t>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47542" w:rsidRPr="00C47542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2" w:rsidRPr="00C47542" w:rsidRDefault="00C47542" w:rsidP="00BA6858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  <w:r w:rsidRPr="00C47542">
              <w:rPr>
                <w:rFonts w:eastAsia="Calibri"/>
                <w:sz w:val="18"/>
                <w:szCs w:val="18"/>
              </w:rPr>
              <w:t>W zestawie pojemnik do sterylizacji niskotemperaturowej z pozycjonerami do ułożenia endoskopu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BA6858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TAK</w:t>
            </w:r>
            <w:r w:rsidRPr="00C47542">
              <w:rPr>
                <w:sz w:val="18"/>
                <w:szCs w:val="18"/>
              </w:rPr>
              <w:t>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47542" w:rsidRPr="00C47542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2" w:rsidRPr="00C47542" w:rsidRDefault="00C47542" w:rsidP="00BA6858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  <w:r w:rsidRPr="00C47542">
              <w:rPr>
                <w:rFonts w:eastAsia="Calibri"/>
                <w:sz w:val="18"/>
                <w:szCs w:val="18"/>
              </w:rPr>
              <w:t>W zestawie: tester szczelności, zawór do sterylizacji gazowej, szczotka czyszcząca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BA6858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TAK</w:t>
            </w:r>
            <w:r w:rsidRPr="00C47542">
              <w:rPr>
                <w:sz w:val="18"/>
                <w:szCs w:val="18"/>
              </w:rPr>
              <w:t>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C47542" w:rsidRPr="00C47542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DC02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2" w:rsidRPr="00C47542" w:rsidRDefault="00C47542" w:rsidP="00BA6858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  <w:r w:rsidRPr="00C47542">
              <w:rPr>
                <w:rFonts w:eastAsia="Calibri"/>
                <w:sz w:val="18"/>
                <w:szCs w:val="18"/>
              </w:rPr>
              <w:t>W zestawie światłowód średnica wiązki min. 2,5mm, długość min. 2,3m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BA6858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TAK</w:t>
            </w:r>
            <w:r w:rsidRPr="00C47542">
              <w:rPr>
                <w:sz w:val="18"/>
                <w:szCs w:val="18"/>
              </w:rPr>
              <w:t>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42" w:rsidRPr="00C47542" w:rsidRDefault="00C47542" w:rsidP="00DC0235">
            <w:pPr>
              <w:rPr>
                <w:color w:val="000000"/>
                <w:sz w:val="18"/>
                <w:szCs w:val="18"/>
              </w:rPr>
            </w:pPr>
          </w:p>
        </w:tc>
      </w:tr>
      <w:tr w:rsidR="009C3F74" w:rsidRPr="00C47542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F74" w:rsidRPr="00C47542" w:rsidRDefault="009C3F74" w:rsidP="00DC0235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 w:rsidRPr="00C47542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F74" w:rsidRPr="00C47542" w:rsidRDefault="009C3F74" w:rsidP="00DC0235">
            <w:pPr>
              <w:tabs>
                <w:tab w:val="right" w:pos="6838"/>
              </w:tabs>
              <w:rPr>
                <w:sz w:val="18"/>
                <w:szCs w:val="18"/>
              </w:rPr>
            </w:pPr>
            <w:r w:rsidRPr="00C47542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F74" w:rsidRPr="00C47542" w:rsidRDefault="009C3F74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F74" w:rsidRPr="00C47542" w:rsidRDefault="009C3F74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9C3F74" w:rsidRPr="00C47542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74" w:rsidRPr="00C47542" w:rsidRDefault="009C3F74" w:rsidP="001D56B3">
            <w:pPr>
              <w:tabs>
                <w:tab w:val="right" w:pos="683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74" w:rsidRPr="00C47542" w:rsidRDefault="009C3F74" w:rsidP="001D56B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C47542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74" w:rsidRPr="00C47542" w:rsidRDefault="009C3F74" w:rsidP="001D56B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4" w:rsidRPr="00C47542" w:rsidRDefault="009C3F74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9C3F74" w:rsidRPr="00C47542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4" w:rsidRPr="00C47542" w:rsidRDefault="009C3F74" w:rsidP="001A4925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4" w:rsidRPr="00C47542" w:rsidRDefault="009C3F74" w:rsidP="001A49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Czy producent zaleca wykonywanie przeglądów technicznych?</w:t>
            </w:r>
          </w:p>
          <w:p w:rsidR="009C3F74" w:rsidRPr="00C47542" w:rsidRDefault="009C3F74" w:rsidP="001A49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4" w:rsidRPr="00C47542" w:rsidRDefault="009C3F74" w:rsidP="001A49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TAK/NIE</w:t>
            </w:r>
            <w:r w:rsidRPr="00C47542">
              <w:rPr>
                <w:rStyle w:val="Odwoanieprzypisudolnego"/>
                <w:sz w:val="18"/>
                <w:szCs w:val="18"/>
                <w:lang w:eastAsia="en-US"/>
              </w:rPr>
              <w:footnoteReference w:id="1"/>
            </w:r>
            <w:r w:rsidRPr="00C47542">
              <w:rPr>
                <w:sz w:val="18"/>
                <w:szCs w:val="18"/>
                <w:lang w:eastAsia="en-US"/>
              </w:rPr>
              <w:t xml:space="preserve"> </w:t>
            </w:r>
          </w:p>
          <w:p w:rsidR="009C3F74" w:rsidRPr="00C47542" w:rsidRDefault="009C3F74" w:rsidP="001A49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4" w:rsidRPr="00C47542" w:rsidRDefault="009C3F74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9C3F74" w:rsidRPr="00C47542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4" w:rsidRPr="00C47542" w:rsidRDefault="009C3F74" w:rsidP="001A4925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4" w:rsidRPr="00C47542" w:rsidRDefault="009C3F74" w:rsidP="00C40CA2">
            <w:pPr>
              <w:rPr>
                <w:color w:val="000000"/>
                <w:sz w:val="18"/>
                <w:szCs w:val="18"/>
              </w:rPr>
            </w:pPr>
            <w:r w:rsidRPr="00C47542">
              <w:rPr>
                <w:color w:val="000000"/>
                <w:sz w:val="18"/>
                <w:szCs w:val="18"/>
              </w:rPr>
              <w:t>Czy w oferowanym aparacie przetwarzane są</w:t>
            </w:r>
            <w:r w:rsidRPr="00C47542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47542">
              <w:rPr>
                <w:b/>
                <w:color w:val="000000"/>
                <w:sz w:val="18"/>
                <w:szCs w:val="18"/>
              </w:rPr>
              <w:t>dane osobowe  (</w:t>
            </w:r>
            <w:r w:rsidRPr="00C47542">
              <w:rPr>
                <w:b/>
                <w:i/>
                <w:color w:val="000000"/>
                <w:sz w:val="18"/>
                <w:szCs w:val="18"/>
              </w:rPr>
              <w:t>np. imię, nazwisko, adres zamieszkania, nr PESEL itd</w:t>
            </w:r>
            <w:r w:rsidRPr="00C47542">
              <w:rPr>
                <w:b/>
                <w:color w:val="000000"/>
                <w:sz w:val="18"/>
                <w:szCs w:val="18"/>
              </w:rPr>
              <w:t>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4" w:rsidRPr="00C47542" w:rsidRDefault="009C3F74" w:rsidP="00C40CA2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TAK/ NIE</w:t>
            </w:r>
            <w:r w:rsidRPr="00C47542">
              <w:rPr>
                <w:rStyle w:val="Odwoanieprzypisudolnego"/>
                <w:sz w:val="18"/>
                <w:szCs w:val="18"/>
              </w:rPr>
              <w:footnoteReference w:id="2"/>
            </w:r>
          </w:p>
          <w:p w:rsidR="009C3F74" w:rsidRPr="00C47542" w:rsidRDefault="009C3F74" w:rsidP="00C40CA2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Jeżeli tak, podać jakie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4" w:rsidRPr="00C47542" w:rsidRDefault="009C3F74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B43C39" w:rsidRPr="00F57DBA" w:rsidRDefault="00B43C39" w:rsidP="00B43C39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Pr="002C6272" w:rsidRDefault="00B43C39" w:rsidP="00B43C39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B43C39" w:rsidRPr="002C6272" w:rsidRDefault="00B43C39" w:rsidP="00B43C39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B43C39" w:rsidRPr="002C6272" w:rsidRDefault="00B43C39" w:rsidP="00B43C39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B43C39" w:rsidRDefault="00B43C39" w:rsidP="00B43C39">
      <w:pPr>
        <w:jc w:val="right"/>
        <w:rPr>
          <w:b/>
        </w:rPr>
      </w:pPr>
      <w:r w:rsidRPr="002C6272">
        <w:rPr>
          <w:sz w:val="16"/>
          <w:szCs w:val="20"/>
        </w:rPr>
        <w:t>lub posiadających pełnomocnictwo</w:t>
      </w:r>
    </w:p>
    <w:p w:rsidR="00727CC1" w:rsidRDefault="00727CC1">
      <w:bookmarkStart w:id="0" w:name="_GoBack"/>
      <w:bookmarkEnd w:id="0"/>
    </w:p>
    <w:sectPr w:rsidR="00727CC1" w:rsidSect="00C4754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24" w:rsidRDefault="00801F24" w:rsidP="00801F24">
      <w:r>
        <w:separator/>
      </w:r>
    </w:p>
  </w:endnote>
  <w:endnote w:type="continuationSeparator" w:id="0">
    <w:p w:rsidR="00801F24" w:rsidRDefault="00801F24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24" w:rsidRDefault="00801F24" w:rsidP="00801F24">
      <w:r>
        <w:separator/>
      </w:r>
    </w:p>
  </w:footnote>
  <w:footnote w:type="continuationSeparator" w:id="0">
    <w:p w:rsidR="00801F24" w:rsidRDefault="00801F24" w:rsidP="00801F24">
      <w:r>
        <w:continuationSeparator/>
      </w:r>
    </w:p>
  </w:footnote>
  <w:footnote w:id="1">
    <w:p w:rsidR="009C3F74" w:rsidRDefault="009C3F74" w:rsidP="00FA1537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2">
    <w:p w:rsidR="009C3F74" w:rsidRDefault="009C3F74">
      <w:pPr>
        <w:pStyle w:val="Tekstprzypisudolnego"/>
      </w:pPr>
      <w:r>
        <w:rPr>
          <w:rStyle w:val="Odwoanieprzypisudolnego"/>
        </w:rPr>
        <w:footnoteRef/>
      </w:r>
      <w:r>
        <w:t xml:space="preserve"> Odpowiedź „NIE”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1E4FB1"/>
    <w:rsid w:val="003F7ED8"/>
    <w:rsid w:val="00425E5E"/>
    <w:rsid w:val="004B6A32"/>
    <w:rsid w:val="004C1F95"/>
    <w:rsid w:val="004E4060"/>
    <w:rsid w:val="0053240C"/>
    <w:rsid w:val="00554B0F"/>
    <w:rsid w:val="00605B86"/>
    <w:rsid w:val="00636F2A"/>
    <w:rsid w:val="0063701C"/>
    <w:rsid w:val="006658E2"/>
    <w:rsid w:val="007114F0"/>
    <w:rsid w:val="00727CC1"/>
    <w:rsid w:val="0077018A"/>
    <w:rsid w:val="00801F24"/>
    <w:rsid w:val="00885D42"/>
    <w:rsid w:val="00997CA0"/>
    <w:rsid w:val="009C3F74"/>
    <w:rsid w:val="009D415C"/>
    <w:rsid w:val="00A30273"/>
    <w:rsid w:val="00AB5E81"/>
    <w:rsid w:val="00B43C39"/>
    <w:rsid w:val="00B473CC"/>
    <w:rsid w:val="00C07BA2"/>
    <w:rsid w:val="00C432BF"/>
    <w:rsid w:val="00C47542"/>
    <w:rsid w:val="00DC0235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49B7-8DCA-4C09-A5D5-977D40A1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4</cp:revision>
  <cp:lastPrinted>2020-03-11T07:54:00Z</cp:lastPrinted>
  <dcterms:created xsi:type="dcterms:W3CDTF">2020-03-10T08:03:00Z</dcterms:created>
  <dcterms:modified xsi:type="dcterms:W3CDTF">2020-06-15T09:10:00Z</dcterms:modified>
</cp:coreProperties>
</file>