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CF6DBA" w:rsidRPr="00CF6DBA" w14:paraId="151AEBC1" w14:textId="77777777" w:rsidTr="009B52CD">
        <w:tc>
          <w:tcPr>
            <w:tcW w:w="10491" w:type="dxa"/>
            <w:shd w:val="clear" w:color="auto" w:fill="D9D9D9"/>
          </w:tcPr>
          <w:p w14:paraId="644C4BDE" w14:textId="2913D94F" w:rsidR="009B52CD" w:rsidRPr="00CF6DBA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iCs/>
                <w:color w:val="000000" w:themeColor="text1"/>
              </w:rPr>
              <w:br w:type="page"/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ZAŁĄCZNIK NR </w:t>
            </w:r>
            <w:r w:rsidR="001345B8" w:rsidRPr="00CF6DBA">
              <w:rPr>
                <w:rFonts w:cstheme="minorHAnsi"/>
                <w:b/>
                <w:iCs/>
                <w:color w:val="000000" w:themeColor="text1"/>
              </w:rPr>
              <w:t>7a</w:t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 DO SWZ</w:t>
            </w:r>
          </w:p>
          <w:p w14:paraId="3C929560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Oświadczenia podmiotu udostępniającego zasoby </w:t>
            </w:r>
          </w:p>
          <w:p w14:paraId="5E796475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720FBB83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  <w:u w:val="single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składane na podstawie art. 125 ust. 5 ustawy Pzp</w:t>
            </w:r>
          </w:p>
          <w:p w14:paraId="361123B0" w14:textId="77777777" w:rsidR="009B52CD" w:rsidRPr="00CF6DBA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</w:p>
          <w:p w14:paraId="459A4C61" w14:textId="3CA0F608" w:rsidR="00C815E0" w:rsidRPr="00C815E0" w:rsidRDefault="00B442D8" w:rsidP="00C815E0">
            <w:pPr>
              <w:pStyle w:val="Akapitzlist"/>
              <w:spacing w:after="0" w:line="360" w:lineRule="auto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="00C815E0" w:rsidRPr="00C815E0">
              <w:rPr>
                <w:rFonts w:ascii="Calibri" w:eastAsia="Calibri" w:hAnsi="Calibri" w:cs="Calibri"/>
                <w:b/>
              </w:rPr>
              <w:t>RG.271.1.2</w:t>
            </w:r>
            <w:r w:rsidR="00D56161">
              <w:rPr>
                <w:rFonts w:ascii="Calibri" w:eastAsia="Calibri" w:hAnsi="Calibri" w:cs="Calibri"/>
                <w:b/>
              </w:rPr>
              <w:t>6</w:t>
            </w:r>
            <w:r w:rsidR="00C815E0" w:rsidRPr="00C815E0">
              <w:rPr>
                <w:rFonts w:ascii="Calibri" w:eastAsia="Calibri" w:hAnsi="Calibri" w:cs="Calibri"/>
                <w:b/>
              </w:rPr>
              <w:t>.2024.SG</w:t>
            </w:r>
          </w:p>
          <w:p w14:paraId="246A4B8A" w14:textId="77777777" w:rsidR="00D56161" w:rsidRPr="00D56161" w:rsidRDefault="00D56161" w:rsidP="00D56161">
            <w:pPr>
              <w:spacing w:after="0" w:line="360" w:lineRule="auto"/>
              <w:ind w:right="312"/>
              <w:jc w:val="both"/>
              <w:rPr>
                <w:rFonts w:ascii="Calibri" w:eastAsia="Calibri" w:hAnsi="Calibri" w:cs="Calibri"/>
                <w:b/>
                <w:bCs/>
              </w:rPr>
            </w:pPr>
            <w:bookmarkStart w:id="0" w:name="_Hlk183170052"/>
            <w:r w:rsidRPr="00D56161">
              <w:rPr>
                <w:rFonts w:ascii="Calibri" w:eastAsia="Calibri" w:hAnsi="Calibri" w:cs="Calibri"/>
                <w:b/>
                <w:bCs/>
              </w:rPr>
              <w:t>Budowa budynku Centrum Aktywności Lokalnej w Mszczonowie - w celu uruchomienia Domu Pobytu Dziennego dla seniorów i osób niesamodzielnych oraz Punktu Rehabilitacyjnego służącego realizacji zadań w zakresie ochrony zdrowia</w:t>
            </w:r>
          </w:p>
          <w:p w14:paraId="1CE0A9D4" w14:textId="77777777" w:rsidR="00D56161" w:rsidRPr="00D56161" w:rsidRDefault="00D56161" w:rsidP="00D56161">
            <w:pPr>
              <w:spacing w:after="0" w:line="360" w:lineRule="auto"/>
              <w:ind w:right="312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bookmarkEnd w:id="0"/>
          <w:p w14:paraId="17BBD371" w14:textId="390B5687" w:rsidR="00B442D8" w:rsidRPr="00FE596C" w:rsidRDefault="00B442D8" w:rsidP="00C815E0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1BAB4436" w14:textId="77777777" w:rsidR="00B442D8" w:rsidRPr="00FE08C8" w:rsidRDefault="00B442D8" w:rsidP="00B442D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Gmina Mszczonów</w:t>
            </w:r>
          </w:p>
          <w:p w14:paraId="14647AE6" w14:textId="77777777" w:rsidR="00B442D8" w:rsidRDefault="00B442D8" w:rsidP="00B442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siedziba: Plac Piłsudskiego 1, 96-320 Mszczonów</w:t>
            </w:r>
          </w:p>
          <w:p w14:paraId="540677D1" w14:textId="11F0BDEF" w:rsidR="002F518F" w:rsidRPr="00CF6DBA" w:rsidRDefault="002F518F" w:rsidP="002F518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 xml:space="preserve">PODMIOT UDOSTĘPNIAJĄCY: </w:t>
            </w:r>
          </w:p>
          <w:p w14:paraId="172F7D79" w14:textId="77777777" w:rsidR="002F518F" w:rsidRPr="00CF6DBA" w:rsidRDefault="002F518F" w:rsidP="002F518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Nazwa(y) ………………………………………………………………………….....</w:t>
            </w:r>
          </w:p>
          <w:p w14:paraId="6AE9597C" w14:textId="13ED4EB2" w:rsidR="009B52CD" w:rsidRPr="00CF6DBA" w:rsidRDefault="002F518F" w:rsidP="002F518F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Adres(y) …………………………………………………………………………………NIP………………………………</w:t>
            </w:r>
          </w:p>
        </w:tc>
      </w:tr>
      <w:tr w:rsidR="00CF6DBA" w:rsidRPr="00CF6DBA" w14:paraId="45128646" w14:textId="77777777" w:rsidTr="009B52CD">
        <w:trPr>
          <w:trHeight w:val="4594"/>
        </w:trPr>
        <w:tc>
          <w:tcPr>
            <w:tcW w:w="10491" w:type="dxa"/>
            <w:shd w:val="clear" w:color="auto" w:fill="auto"/>
          </w:tcPr>
          <w:p w14:paraId="4AA334FE" w14:textId="77777777" w:rsidR="002F518F" w:rsidRPr="00CF6DBA" w:rsidRDefault="002F518F" w:rsidP="002F518F">
            <w:pPr>
              <w:shd w:val="clear" w:color="auto" w:fill="BFBFBF" w:themeFill="background1" w:themeFillShade="BF"/>
              <w:spacing w:before="360" w:after="0" w:line="360" w:lineRule="auto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OŚWIADCZENIA DOTYCZĄCE PODMIOTU UDOSTEPNIAJĄCEGO ZASOBY:</w:t>
            </w:r>
          </w:p>
          <w:p w14:paraId="7234C8F1" w14:textId="77777777" w:rsidR="002F518F" w:rsidRPr="00CF6DBA" w:rsidRDefault="002F518F" w:rsidP="002F518F">
            <w:pPr>
              <w:numPr>
                <w:ilvl w:val="0"/>
                <w:numId w:val="4"/>
              </w:numPr>
              <w:spacing w:before="360" w:after="0" w:line="360" w:lineRule="auto"/>
              <w:contextualSpacing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1"/>
            </w:r>
          </w:p>
          <w:p w14:paraId="6E0DA921" w14:textId="0BD615A1" w:rsidR="002F518F" w:rsidRPr="00CF6DBA" w:rsidRDefault="002F518F" w:rsidP="002F518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lastRenderedPageBreak/>
              <w:t xml:space="preserve">Oświadczam, że nie zachodzą w stosunku do mnie przesłanki wykluczenia z postępowania na podstawie art. </w:t>
            </w:r>
            <w:r w:rsidRPr="00CF6DBA">
              <w:rPr>
                <w:rFonts w:eastAsia="Times New Roman" w:cstheme="minorHAnsi"/>
                <w:iCs/>
                <w:color w:val="000000" w:themeColor="text1"/>
                <w:lang w:eastAsia="pl-PL"/>
              </w:rPr>
              <w:t xml:space="preserve">7 ust. 1 ustawy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z dnia 13 kwietnia 2022 r. o szczególnych rozwiązaniach w zakresie przeciwdziałania wspieraniu agresji na Ukrainę oraz służących ochronie bezpieczeństwa narodowego (Dz. U.</w:t>
            </w:r>
            <w:r w:rsidR="00C815E0">
              <w:rPr>
                <w:rFonts w:eastAsia="Calibri" w:cstheme="minorHAnsi"/>
                <w:iCs/>
                <w:color w:val="000000" w:themeColor="text1"/>
              </w:rPr>
              <w:t xml:space="preserve"> 2024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 poz. </w:t>
            </w:r>
            <w:r w:rsidR="00C815E0">
              <w:rPr>
                <w:rFonts w:eastAsia="Calibri" w:cstheme="minorHAnsi"/>
                <w:iCs/>
                <w:color w:val="000000" w:themeColor="text1"/>
              </w:rPr>
              <w:t>507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).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2"/>
            </w:r>
          </w:p>
          <w:p w14:paraId="1D1E4044" w14:textId="77777777" w:rsidR="002F518F" w:rsidRPr="00CF6DBA" w:rsidRDefault="002F518F" w:rsidP="002F518F">
            <w:pPr>
              <w:spacing w:after="0" w:line="360" w:lineRule="auto"/>
              <w:ind w:left="5664" w:firstLine="708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2C942C1F" w14:textId="77777777" w:rsidR="002F518F" w:rsidRPr="00CF6DBA" w:rsidRDefault="002F518F" w:rsidP="002F518F">
            <w:pPr>
              <w:shd w:val="clear" w:color="auto" w:fill="BFBFBF" w:themeFill="background1" w:themeFillShade="BF"/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OŚWIADCZENIE DOTYCZĄCE PODANYCH INFORMACJI:</w:t>
            </w:r>
          </w:p>
          <w:p w14:paraId="4B6D7CAD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</w:p>
          <w:p w14:paraId="4254C367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wszystkie informacje podane w powyższych oświadczeniach są aktualne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8D915FE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4B2D875E" w14:textId="77777777" w:rsidR="002F518F" w:rsidRPr="00CF6DBA" w:rsidRDefault="002F518F" w:rsidP="002F518F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INFORMACJA DOTYCZĄCA DOSTĘPU DO PODMIOTOWYCH ŚRODKÓW DOWODOWYCH:</w:t>
            </w:r>
          </w:p>
          <w:p w14:paraId="2CAEEFAD" w14:textId="77777777" w:rsidR="002F518F" w:rsidRPr="00CF6DBA" w:rsidRDefault="002F518F" w:rsidP="002F518F">
            <w:pPr>
              <w:spacing w:after="12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4E2D811C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1) ......................................................................................................................................................</w:t>
            </w:r>
          </w:p>
          <w:p w14:paraId="42BEF107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32317BED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2) .......................................................................................................................................................</w:t>
            </w:r>
          </w:p>
          <w:p w14:paraId="2F6BF988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32058A11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0B8D4165" w14:textId="7AD08667" w:rsidR="009B52CD" w:rsidRPr="00CF6DBA" w:rsidRDefault="009B52CD" w:rsidP="002F518F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CF6DBA" w:rsidRPr="00CF6DBA" w14:paraId="1C5DACEE" w14:textId="77777777" w:rsidTr="009B52CD">
        <w:tc>
          <w:tcPr>
            <w:tcW w:w="10491" w:type="dxa"/>
            <w:shd w:val="clear" w:color="auto" w:fill="auto"/>
          </w:tcPr>
          <w:p w14:paraId="6E7868E9" w14:textId="061D48E9" w:rsidR="009B52CD" w:rsidRPr="00CF6DBA" w:rsidRDefault="002F518F" w:rsidP="002F518F">
            <w:pPr>
              <w:pStyle w:val="Akapitzlist"/>
              <w:spacing w:line="360" w:lineRule="auto"/>
              <w:ind w:left="5703"/>
              <w:jc w:val="both"/>
              <w:rPr>
                <w:rFonts w:cstheme="minorHAnsi"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lastRenderedPageBreak/>
              <w:t>Oświadczenie podpisuje osoba uprawniona do składania oświadczeń woli w imieniu Podmiotu udostępniającego</w:t>
            </w:r>
            <w:r w:rsidRPr="00CF6DBA">
              <w:rPr>
                <w:rFonts w:cstheme="minorHAnsi"/>
                <w:iCs/>
                <w:color w:val="000000" w:themeColor="text1"/>
              </w:rPr>
              <w:t xml:space="preserve"> </w:t>
            </w:r>
          </w:p>
        </w:tc>
      </w:tr>
    </w:tbl>
    <w:p w14:paraId="50BFEAB8" w14:textId="77777777" w:rsidR="009B52CD" w:rsidRPr="00CF6DBA" w:rsidRDefault="009B52CD" w:rsidP="009B52CD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0C8E3652" w14:textId="77777777" w:rsidR="0072465F" w:rsidRPr="00CF6DBA" w:rsidRDefault="0072465F" w:rsidP="00EF45B6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sectPr w:rsidR="0072465F" w:rsidRPr="00CF6DBA" w:rsidSect="009B5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8E7E6D" w14:textId="77777777" w:rsidR="002F518F" w:rsidRDefault="002F518F" w:rsidP="002F51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A94E3AF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EF5A03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55CE9B9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7F46BB" w14:textId="77777777" w:rsidR="002F518F" w:rsidRDefault="002F518F" w:rsidP="002F51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5C95CAE" w14:textId="77777777" w:rsidR="002F518F" w:rsidRDefault="002F518F" w:rsidP="002F518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F57CDE" w14:textId="77777777" w:rsidR="002F518F" w:rsidRDefault="002F518F" w:rsidP="002F518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41BA8" w14:textId="77777777" w:rsidR="002F518F" w:rsidRDefault="002F518F" w:rsidP="002F518F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65A8B0" w14:textId="77777777" w:rsidR="002F518F" w:rsidRDefault="002F518F" w:rsidP="002F51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2"/>
  </w:num>
  <w:num w:numId="2" w16cid:durableId="596136771">
    <w:abstractNumId w:val="1"/>
  </w:num>
  <w:num w:numId="3" w16cid:durableId="1771967556">
    <w:abstractNumId w:val="0"/>
  </w:num>
  <w:num w:numId="4" w16cid:durableId="15352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028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45B8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18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3C7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6257"/>
    <w:rsid w:val="0084509A"/>
    <w:rsid w:val="00865841"/>
    <w:rsid w:val="0087106E"/>
    <w:rsid w:val="008A3178"/>
    <w:rsid w:val="008B5F0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52C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2D8"/>
    <w:rsid w:val="00B81D52"/>
    <w:rsid w:val="00BA798A"/>
    <w:rsid w:val="00C01ACF"/>
    <w:rsid w:val="00C36402"/>
    <w:rsid w:val="00C449A1"/>
    <w:rsid w:val="00C63B91"/>
    <w:rsid w:val="00C73369"/>
    <w:rsid w:val="00C749D0"/>
    <w:rsid w:val="00C7597C"/>
    <w:rsid w:val="00C815E0"/>
    <w:rsid w:val="00C81BC3"/>
    <w:rsid w:val="00C9115C"/>
    <w:rsid w:val="00CB74CE"/>
    <w:rsid w:val="00CD2FC0"/>
    <w:rsid w:val="00CF6DBA"/>
    <w:rsid w:val="00D13E55"/>
    <w:rsid w:val="00D37BC3"/>
    <w:rsid w:val="00D556E3"/>
    <w:rsid w:val="00D56161"/>
    <w:rsid w:val="00D6317D"/>
    <w:rsid w:val="00D91691"/>
    <w:rsid w:val="00D92243"/>
    <w:rsid w:val="00D9619E"/>
    <w:rsid w:val="00DC08CB"/>
    <w:rsid w:val="00DD39BE"/>
    <w:rsid w:val="00DF4767"/>
    <w:rsid w:val="00E10B15"/>
    <w:rsid w:val="00E22985"/>
    <w:rsid w:val="00E34D47"/>
    <w:rsid w:val="00EC5C90"/>
    <w:rsid w:val="00EF45B6"/>
    <w:rsid w:val="00EF4981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SGlezner</dc:creator>
  <cp:keywords/>
  <dc:description/>
  <cp:lastModifiedBy>Sylwia Glezner</cp:lastModifiedBy>
  <cp:revision>10</cp:revision>
  <dcterms:created xsi:type="dcterms:W3CDTF">2023-03-28T09:28:00Z</dcterms:created>
  <dcterms:modified xsi:type="dcterms:W3CDTF">2024-11-27T09:51:00Z</dcterms:modified>
</cp:coreProperties>
</file>