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2F107F31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BI.7013.</w:t>
      </w:r>
      <w:r w:rsidR="00F656AD">
        <w:rPr>
          <w:rFonts w:ascii="Verdana" w:hAnsi="Verdana"/>
          <w:bCs/>
          <w:color w:val="000000"/>
          <w:sz w:val="24"/>
          <w:szCs w:val="24"/>
        </w:rPr>
        <w:t xml:space="preserve">  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5019900C" w14:textId="7E4EBB7C" w:rsidR="00F656AD" w:rsidRPr="00B64682" w:rsidRDefault="00A04263" w:rsidP="00A04263">
      <w:pPr>
        <w:rPr>
          <w:rFonts w:ascii="Verdana" w:hAnsi="Verdana"/>
          <w:b/>
          <w:sz w:val="24"/>
          <w:szCs w:val="24"/>
        </w:rPr>
      </w:pPr>
      <w:r w:rsidRPr="00A04263">
        <w:rPr>
          <w:rFonts w:ascii="Verdana" w:hAnsi="Verdana"/>
          <w:b/>
          <w:sz w:val="24"/>
          <w:szCs w:val="24"/>
        </w:rPr>
        <w:t>Opracowanie Programu Funkcjonalno-Użytkowego (PFU) wraz z określeniem planowanych kosztów prac projektowych oraz planowanych kosztów robót budowlanych , w celu zaprojektowania i wykonania robót budowlanych polegających na stworzeniu tzw. przystani dla rowerów w miejscowości tury</w:t>
      </w:r>
      <w:r>
        <w:rPr>
          <w:rFonts w:ascii="Verdana" w:hAnsi="Verdana"/>
          <w:b/>
          <w:sz w:val="24"/>
          <w:szCs w:val="24"/>
        </w:rPr>
        <w:t>stycznej Lgiń w gminie Wschowa.</w:t>
      </w:r>
    </w:p>
    <w:p w14:paraId="013DBF5F" w14:textId="3D0994E9" w:rsidR="001C2938" w:rsidRDefault="00F85C42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1. </w:t>
      </w:r>
      <w:r w:rsidR="001C2938" w:rsidRPr="00B64682">
        <w:rPr>
          <w:rFonts w:ascii="Verdana" w:hAnsi="Verdana" w:cs="Calibri"/>
          <w:sz w:val="24"/>
          <w:szCs w:val="24"/>
        </w:rPr>
        <w:t xml:space="preserve">Szczegółowy zakres wykonania </w:t>
      </w:r>
      <w:r w:rsidR="00C5610E">
        <w:rPr>
          <w:rFonts w:ascii="Verdana" w:hAnsi="Verdana" w:cs="Calibri"/>
          <w:sz w:val="24"/>
          <w:szCs w:val="24"/>
        </w:rPr>
        <w:t>opracowania</w:t>
      </w:r>
      <w:r w:rsidR="00162576">
        <w:rPr>
          <w:rFonts w:ascii="Verdana" w:hAnsi="Verdana" w:cs="Calibri"/>
          <w:sz w:val="24"/>
          <w:szCs w:val="24"/>
        </w:rPr>
        <w:t xml:space="preserve"> </w:t>
      </w:r>
      <w:r w:rsidR="001C2938" w:rsidRPr="00B64682">
        <w:rPr>
          <w:rFonts w:ascii="Verdana" w:hAnsi="Verdana" w:cs="Calibri"/>
          <w:sz w:val="24"/>
          <w:szCs w:val="24"/>
        </w:rPr>
        <w:t xml:space="preserve">określa oferta Wykonawcy z dnia …………… roku stanowiąca </w:t>
      </w:r>
      <w:r w:rsidR="00162576">
        <w:rPr>
          <w:rFonts w:ascii="Verdana" w:hAnsi="Verdana" w:cs="Calibri"/>
          <w:sz w:val="24"/>
          <w:szCs w:val="24"/>
        </w:rPr>
        <w:t>Z</w:t>
      </w:r>
      <w:r w:rsidR="001C2938" w:rsidRPr="00B64682">
        <w:rPr>
          <w:rFonts w:ascii="Verdana" w:hAnsi="Verdana" w:cs="Calibri"/>
          <w:sz w:val="24"/>
          <w:szCs w:val="24"/>
        </w:rPr>
        <w:t>ałącznik nr 1 do umowy oraz Zapytanie ofertowe.</w:t>
      </w:r>
    </w:p>
    <w:p w14:paraId="38E33D69" w14:textId="2A8B5E6B" w:rsidR="001C2938" w:rsidRPr="00B64682" w:rsidRDefault="00F85C42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/>
          <w:i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1C2938" w:rsidRPr="00B64682">
        <w:rPr>
          <w:rFonts w:ascii="Verdana" w:hAnsi="Verdana" w:cs="Calibri"/>
          <w:sz w:val="24"/>
          <w:szCs w:val="24"/>
        </w:rPr>
        <w:t xml:space="preserve">Wykonawca zobowiązany jest </w:t>
      </w:r>
      <w:r w:rsidR="00C5610E">
        <w:rPr>
          <w:rFonts w:ascii="Verdana" w:hAnsi="Verdana" w:cs="Calibri"/>
          <w:sz w:val="24"/>
          <w:szCs w:val="24"/>
        </w:rPr>
        <w:t xml:space="preserve">do </w:t>
      </w:r>
      <w:r w:rsidR="00162576">
        <w:rPr>
          <w:rFonts w:ascii="Verdana" w:hAnsi="Verdana" w:cs="Calibri"/>
          <w:sz w:val="24"/>
          <w:szCs w:val="24"/>
        </w:rPr>
        <w:t>wykonani</w:t>
      </w:r>
      <w:r w:rsidR="00C5610E">
        <w:rPr>
          <w:rFonts w:ascii="Verdana" w:hAnsi="Verdana" w:cs="Calibri"/>
          <w:sz w:val="24"/>
          <w:szCs w:val="24"/>
        </w:rPr>
        <w:t>a</w:t>
      </w:r>
      <w:r w:rsidR="00162576">
        <w:rPr>
          <w:rFonts w:ascii="Verdana" w:hAnsi="Verdana" w:cs="Calibri"/>
          <w:sz w:val="24"/>
          <w:szCs w:val="24"/>
        </w:rPr>
        <w:t xml:space="preserve"> opracowania  </w:t>
      </w:r>
      <w:r w:rsidR="001C2938" w:rsidRPr="00B64682">
        <w:rPr>
          <w:rFonts w:ascii="Verdana" w:hAnsi="Verdana" w:cs="Calibri"/>
          <w:sz w:val="24"/>
          <w:szCs w:val="24"/>
        </w:rPr>
        <w:t>zgodnie z:</w:t>
      </w:r>
    </w:p>
    <w:p w14:paraId="00B7AAD5" w14:textId="658FF8D3" w:rsidR="001C2938" w:rsidRPr="00B64682" w:rsidRDefault="001C2938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wymogami zawartymi w art. 103 ust. 3 ustawy z dnia 11 września 2019 r. Prawo zamówień publicznych (</w:t>
      </w:r>
      <w:proofErr w:type="spellStart"/>
      <w:r w:rsidRPr="00B64682">
        <w:rPr>
          <w:rFonts w:ascii="Verdana" w:hAnsi="Verdana" w:cs="Calibri"/>
          <w:sz w:val="24"/>
          <w:szCs w:val="24"/>
        </w:rPr>
        <w:t>t.j</w:t>
      </w:r>
      <w:proofErr w:type="spellEnd"/>
      <w:r w:rsidRPr="00B64682">
        <w:rPr>
          <w:rFonts w:ascii="Verdana" w:hAnsi="Verdana" w:cs="Calibri"/>
          <w:sz w:val="24"/>
          <w:szCs w:val="24"/>
        </w:rPr>
        <w:t>. Dz. U. z 2021r. poz. 1129 ze zm.),</w:t>
      </w:r>
    </w:p>
    <w:p w14:paraId="09742997" w14:textId="647D1ABF" w:rsidR="00424B3B" w:rsidRPr="00B64682" w:rsidRDefault="001C2938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bookmarkStart w:id="2" w:name="_Hlk93049557"/>
      <w:r w:rsidRPr="00B64682">
        <w:rPr>
          <w:rFonts w:ascii="Verdana" w:hAnsi="Verdana" w:cs="Calibri"/>
          <w:sz w:val="24"/>
          <w:szCs w:val="24"/>
        </w:rPr>
        <w:t>Rozporządzeniem Ministra Rozwoju i Technologii z dnia 20 grudnia 2021r. w sprawie</w:t>
      </w:r>
      <w:bookmarkEnd w:id="2"/>
      <w:r w:rsidRPr="00B64682">
        <w:rPr>
          <w:rFonts w:ascii="Verdana" w:hAnsi="Verdana" w:cs="Calibri"/>
          <w:sz w:val="24"/>
          <w:szCs w:val="24"/>
        </w:rPr>
        <w:t xml:space="preserve"> określenia metod i podstaw sporządzania kosztorysu inwestorskiego, obliczania planowanych kosztów prac projektowych oraz planowanych kosztów</w:t>
      </w:r>
      <w:r w:rsidR="00424B3B" w:rsidRPr="00B64682">
        <w:rPr>
          <w:rFonts w:ascii="Verdana" w:hAnsi="Verdana" w:cs="Calibri"/>
          <w:sz w:val="24"/>
          <w:szCs w:val="24"/>
        </w:rPr>
        <w:t xml:space="preserve"> robót budowlanych określonych w programie </w:t>
      </w:r>
      <w:proofErr w:type="spellStart"/>
      <w:r w:rsidR="00424B3B" w:rsidRPr="00B64682">
        <w:rPr>
          <w:rFonts w:ascii="Verdana" w:hAnsi="Verdana" w:cs="Calibri"/>
          <w:sz w:val="24"/>
          <w:szCs w:val="24"/>
        </w:rPr>
        <w:t>funkcjonalno</w:t>
      </w:r>
      <w:proofErr w:type="spellEnd"/>
      <w:r w:rsidR="00424B3B" w:rsidRPr="00B64682">
        <w:rPr>
          <w:rFonts w:ascii="Verdana" w:hAnsi="Verdana" w:cs="Calibri"/>
          <w:sz w:val="24"/>
          <w:szCs w:val="24"/>
        </w:rPr>
        <w:t xml:space="preserve"> – użytkowym ( Dz.U. z 2021r. poz.2458)</w:t>
      </w:r>
    </w:p>
    <w:p w14:paraId="2E77EE26" w14:textId="25051A44" w:rsidR="008B489D" w:rsidRPr="00B64682" w:rsidRDefault="008B489D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Rozporządzeniem Ministra Rozwoju i Technologii z dnia 20 grudnia 2021r. w sprawie szczegółowego zakresu i formy dokumentacji projektowej , specyfikacji technicznych wykonania i odbioru robót budowlanych oraz programu </w:t>
      </w:r>
      <w:proofErr w:type="spellStart"/>
      <w:r w:rsidRPr="00B64682">
        <w:rPr>
          <w:rFonts w:ascii="Verdana" w:hAnsi="Verdana" w:cs="Calibri"/>
          <w:sz w:val="24"/>
          <w:szCs w:val="24"/>
        </w:rPr>
        <w:t>funkcjonalno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– użytkowego (Dz.U. z 2021</w:t>
      </w:r>
      <w:r w:rsidR="00F85C42">
        <w:rPr>
          <w:rFonts w:ascii="Verdana" w:hAnsi="Verdana" w:cs="Calibri"/>
          <w:sz w:val="24"/>
          <w:szCs w:val="24"/>
        </w:rPr>
        <w:t>r.</w:t>
      </w:r>
      <w:r w:rsidRPr="00B64682">
        <w:rPr>
          <w:rFonts w:ascii="Verdana" w:hAnsi="Verdana" w:cs="Calibri"/>
          <w:sz w:val="24"/>
          <w:szCs w:val="24"/>
        </w:rPr>
        <w:t>, poz. 2454)</w:t>
      </w:r>
    </w:p>
    <w:p w14:paraId="19D8145D" w14:textId="77777777" w:rsidR="001C2938" w:rsidRPr="00B64682" w:rsidRDefault="001C2938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innymi obowiązującymi przepisami,</w:t>
      </w:r>
    </w:p>
    <w:p w14:paraId="151C19B0" w14:textId="4D13D355" w:rsidR="001E799F" w:rsidRPr="00F85C42" w:rsidRDefault="00C5610E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z</w:t>
      </w:r>
      <w:r w:rsidR="001C2938" w:rsidRPr="00B64682">
        <w:rPr>
          <w:rFonts w:ascii="Verdana" w:hAnsi="Verdana" w:cs="Calibri"/>
          <w:sz w:val="24"/>
          <w:szCs w:val="24"/>
        </w:rPr>
        <w:t>asadami wiedzy technicznej.</w:t>
      </w:r>
    </w:p>
    <w:p w14:paraId="60045CDC" w14:textId="31E204C3" w:rsidR="00C5610E" w:rsidRPr="00C5610E" w:rsidRDefault="00C5610E" w:rsidP="00C5610E">
      <w:pPr>
        <w:pStyle w:val="Standard"/>
        <w:spacing w:before="120" w:after="12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</w:t>
      </w:r>
      <w:r w:rsidRPr="00C5610E">
        <w:rPr>
          <w:rFonts w:ascii="Verdana" w:hAnsi="Verdana" w:cs="Times New Roman"/>
          <w:sz w:val="24"/>
          <w:szCs w:val="24"/>
        </w:rPr>
        <w:t>Wykonana dokumentacja ma być kompletna, zgodna z obowiązującymi standardami i ustaleniami pomiędzy Wykonawcą, a Zamawiającym oraz przepisami prawa obowiązującymi w tym zakresie</w:t>
      </w:r>
      <w:r>
        <w:rPr>
          <w:rFonts w:ascii="Verdana" w:hAnsi="Verdana" w:cs="Times New Roman"/>
          <w:sz w:val="24"/>
          <w:szCs w:val="24"/>
        </w:rPr>
        <w:t>.</w:t>
      </w:r>
      <w:r w:rsidRPr="00C5610E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Musi umożliwić</w:t>
      </w:r>
      <w:r w:rsidRPr="00C5610E">
        <w:rPr>
          <w:rFonts w:ascii="Verdana" w:hAnsi="Verdana" w:cs="Times New Roman"/>
          <w:sz w:val="24"/>
          <w:szCs w:val="24"/>
        </w:rPr>
        <w:t xml:space="preserve"> Zamawiając</w:t>
      </w:r>
      <w:r>
        <w:rPr>
          <w:rFonts w:ascii="Verdana" w:hAnsi="Verdana" w:cs="Times New Roman"/>
          <w:sz w:val="24"/>
          <w:szCs w:val="24"/>
        </w:rPr>
        <w:t>emu</w:t>
      </w:r>
      <w:r w:rsidRPr="00C5610E">
        <w:rPr>
          <w:rFonts w:ascii="Verdana" w:hAnsi="Verdana" w:cs="Times New Roman"/>
          <w:sz w:val="24"/>
          <w:szCs w:val="24"/>
        </w:rPr>
        <w:t xml:space="preserve">  przeprowadz</w:t>
      </w:r>
      <w:r>
        <w:rPr>
          <w:rFonts w:ascii="Verdana" w:hAnsi="Verdana" w:cs="Times New Roman"/>
          <w:sz w:val="24"/>
          <w:szCs w:val="24"/>
        </w:rPr>
        <w:t>enie postępowania</w:t>
      </w:r>
      <w:r w:rsidRPr="00C5610E">
        <w:rPr>
          <w:rFonts w:ascii="Verdana" w:hAnsi="Verdana" w:cs="Times New Roman"/>
          <w:sz w:val="24"/>
          <w:szCs w:val="24"/>
        </w:rPr>
        <w:t xml:space="preserve"> przetargowe</w:t>
      </w:r>
      <w:r>
        <w:rPr>
          <w:rFonts w:ascii="Verdana" w:hAnsi="Verdana" w:cs="Times New Roman"/>
          <w:sz w:val="24"/>
          <w:szCs w:val="24"/>
        </w:rPr>
        <w:t>go</w:t>
      </w:r>
      <w:r w:rsidRPr="00C5610E">
        <w:rPr>
          <w:rFonts w:ascii="Verdana" w:hAnsi="Verdana" w:cs="Times New Roman"/>
          <w:sz w:val="24"/>
          <w:szCs w:val="24"/>
        </w:rPr>
        <w:t xml:space="preserve"> w celu wyłonienia </w:t>
      </w:r>
      <w:r>
        <w:rPr>
          <w:rFonts w:ascii="Verdana" w:hAnsi="Verdana" w:cs="Times New Roman"/>
          <w:sz w:val="24"/>
          <w:szCs w:val="24"/>
        </w:rPr>
        <w:t>w</w:t>
      </w:r>
      <w:r w:rsidRPr="00C5610E">
        <w:rPr>
          <w:rFonts w:ascii="Verdana" w:hAnsi="Verdana" w:cs="Times New Roman"/>
          <w:sz w:val="24"/>
          <w:szCs w:val="24"/>
        </w:rPr>
        <w:t>ykonawcy</w:t>
      </w:r>
      <w:r>
        <w:rPr>
          <w:rFonts w:ascii="Verdana" w:hAnsi="Verdana" w:cs="Times New Roman"/>
          <w:sz w:val="24"/>
          <w:szCs w:val="24"/>
        </w:rPr>
        <w:t xml:space="preserve"> robót budowlanych</w:t>
      </w:r>
      <w:r w:rsidRPr="00C5610E">
        <w:rPr>
          <w:rFonts w:ascii="Verdana" w:hAnsi="Verdana" w:cs="Times New Roman"/>
          <w:sz w:val="24"/>
          <w:szCs w:val="24"/>
        </w:rPr>
        <w:t xml:space="preserve"> w formule „ zaprojektuj i wybuduj”</w:t>
      </w:r>
      <w:r>
        <w:rPr>
          <w:rFonts w:ascii="Verdana" w:hAnsi="Verdana" w:cs="Times New Roman"/>
          <w:sz w:val="24"/>
          <w:szCs w:val="24"/>
        </w:rPr>
        <w:t>.</w:t>
      </w:r>
    </w:p>
    <w:p w14:paraId="375BB616" w14:textId="5DF6DBFA" w:rsidR="00C5610E" w:rsidRPr="00B64682" w:rsidRDefault="00C5610E" w:rsidP="00C5610E">
      <w:pPr>
        <w:pStyle w:val="Standard"/>
        <w:spacing w:before="120" w:after="120" w:line="240" w:lineRule="auto"/>
        <w:rPr>
          <w:rFonts w:ascii="Verdana" w:hAnsi="Verdana" w:cs="Times New Roman"/>
          <w:sz w:val="24"/>
          <w:szCs w:val="24"/>
        </w:rPr>
      </w:pPr>
      <w:r w:rsidRPr="00C5610E">
        <w:rPr>
          <w:rFonts w:ascii="Verdana" w:hAnsi="Verdana" w:cs="Times New Roman"/>
          <w:sz w:val="24"/>
          <w:szCs w:val="24"/>
        </w:rPr>
        <w:lastRenderedPageBreak/>
        <w:t>4.</w:t>
      </w:r>
      <w:r>
        <w:rPr>
          <w:rFonts w:ascii="Verdana" w:hAnsi="Verdana" w:cs="Times New Roman"/>
          <w:sz w:val="24"/>
          <w:szCs w:val="24"/>
        </w:rPr>
        <w:t>Ponieważ d</w:t>
      </w:r>
      <w:r w:rsidRPr="00C5610E">
        <w:rPr>
          <w:rFonts w:ascii="Verdana" w:hAnsi="Verdana" w:cs="Times New Roman"/>
          <w:sz w:val="24"/>
          <w:szCs w:val="24"/>
        </w:rPr>
        <w:t xml:space="preserve">okumentacja będzie służyła do udzielenia zamówienia publicznego </w:t>
      </w:r>
      <w:r w:rsidRPr="00C5610E">
        <w:rPr>
          <w:rFonts w:ascii="Verdana" w:hAnsi="Verdana" w:cs="Times New Roman"/>
          <w:sz w:val="24"/>
          <w:szCs w:val="24"/>
        </w:rPr>
        <w:t xml:space="preserve">w zakresie wykonania robót budowlanych polegających na stworzeniu tzw. przystani dla rowerów w miejscowości turystycznej Lgiń w gminie Wschowa </w:t>
      </w:r>
      <w:r w:rsidRPr="00C5610E">
        <w:rPr>
          <w:rFonts w:ascii="Verdana" w:hAnsi="Verdana" w:cs="Times New Roman"/>
          <w:sz w:val="24"/>
          <w:szCs w:val="24"/>
        </w:rPr>
        <w:t xml:space="preserve">w formule „zaprojektuj i wybuduj” </w:t>
      </w:r>
      <w:r>
        <w:rPr>
          <w:rFonts w:ascii="Verdana" w:hAnsi="Verdana" w:cs="Times New Roman"/>
          <w:sz w:val="24"/>
          <w:szCs w:val="24"/>
        </w:rPr>
        <w:t>,</w:t>
      </w:r>
      <w:r w:rsidRPr="00C5610E">
        <w:rPr>
          <w:rFonts w:ascii="Verdana" w:hAnsi="Verdana" w:cs="Times New Roman"/>
          <w:sz w:val="24"/>
          <w:szCs w:val="24"/>
        </w:rPr>
        <w:t xml:space="preserve"> musi spełniać wymogi określone w ustawie Prawo zamówień publicznych, w szczególności nie może zawierać rozwiązań, które mogą w jakikolwiek sposób powodować naruszenie przez Zamawiającego przepisów Prawa zamówień publicznych, w tym nie mogą utrudniać uczciwej konkurencji. Ponadto nie mogą zawierać wskazania znaków towarowych, patentów lub pochodzenia, chyba, że byłoby to uzasadnione specyfikacją przedmiotu zamówienia i nie można byłoby opisać przedmiotu zamówienia za pomocą dostatecznie dokładnych określeń, a wskazaniu takiemu towarzyszą wyrazy „lub równoważny”.</w:t>
      </w:r>
    </w:p>
    <w:p w14:paraId="363382AB" w14:textId="5D1B6F92" w:rsidR="00840A06" w:rsidRDefault="00ED77AD" w:rsidP="00B64682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>5</w:t>
      </w:r>
      <w:r w:rsidR="00840A06" w:rsidRPr="00B64682">
        <w:rPr>
          <w:rFonts w:ascii="Verdana" w:hAnsi="Verdana" w:cs="Calibri"/>
          <w:color w:val="000000"/>
          <w:sz w:val="24"/>
          <w:szCs w:val="24"/>
        </w:rPr>
        <w:t>.W przypadku, gdy Wykonawca używa w opracowan</w:t>
      </w:r>
      <w:r w:rsidR="00185A7A">
        <w:rPr>
          <w:rFonts w:ascii="Verdana" w:hAnsi="Verdana" w:cs="Calibri"/>
          <w:color w:val="000000"/>
          <w:sz w:val="24"/>
          <w:szCs w:val="24"/>
        </w:rPr>
        <w:t>ej dokumentacji</w:t>
      </w:r>
      <w:r w:rsidR="00840A06" w:rsidRPr="00B64682">
        <w:rPr>
          <w:rFonts w:ascii="Verdana" w:hAnsi="Verdana" w:cs="Calibri"/>
          <w:color w:val="000000"/>
          <w:sz w:val="24"/>
          <w:szCs w:val="24"/>
        </w:rPr>
        <w:t xml:space="preserve"> odniesień do norm, ocen technicznych, specyfikacji technicznych i systemów referencji technicznych, o których mowa w art. 101 ust. 1 pkt 2 oraz ust. 3 ustawy z dnia 11 września 2019 roku – Prawo zamówień publicznych (Dz. U. 2021 poz. 1129 ze zm.) Wykonawca jest zobowiązany wskazać, że należy je rozumieć jako przykładowe i że dopuszcza rozwiązania równoważne opisywanym. Wykonawca wskazuje, że ww. odniesieniu towarzyszą wyrazy „lub równoważne”. Wykonawca jest zobowiązany określić szczegółowe warunki, które umożliwią dopuszczenie innych rozwiązań jako równoważnych.</w:t>
      </w:r>
    </w:p>
    <w:p w14:paraId="4733C48C" w14:textId="77777777" w:rsidR="004B6DF6" w:rsidRPr="00B64682" w:rsidRDefault="004B6DF6" w:rsidP="00B64682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</w:p>
    <w:p w14:paraId="439F1119" w14:textId="33CB996A" w:rsidR="00840A06" w:rsidRPr="00B64682" w:rsidRDefault="00ED77AD" w:rsidP="00ED77AD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6.</w:t>
      </w:r>
      <w:r w:rsidR="00840A06" w:rsidRPr="00B64682">
        <w:rPr>
          <w:rFonts w:ascii="Verdana" w:hAnsi="Verdana" w:cs="Calibri"/>
          <w:sz w:val="24"/>
          <w:szCs w:val="24"/>
        </w:rPr>
        <w:t>Wykonawca zobowiązuje się wykonać wszelkie niezbędne czynności dla prawidłowego zrealizowania przedmiotu umowy określonego w ust. 1, a </w:t>
      </w:r>
      <w:r w:rsidR="00C5610E">
        <w:rPr>
          <w:rFonts w:ascii="Verdana" w:hAnsi="Verdana" w:cs="Calibri"/>
          <w:sz w:val="24"/>
          <w:szCs w:val="24"/>
        </w:rPr>
        <w:t>także</w:t>
      </w:r>
      <w:r w:rsidR="00840A06" w:rsidRPr="00B64682">
        <w:rPr>
          <w:rFonts w:ascii="Verdana" w:hAnsi="Verdana" w:cs="Calibri"/>
          <w:sz w:val="24"/>
          <w:szCs w:val="24"/>
        </w:rPr>
        <w:t>:</w:t>
      </w:r>
    </w:p>
    <w:p w14:paraId="17CAD59F" w14:textId="0BA95C34" w:rsidR="00840A06" w:rsidRDefault="00840A06" w:rsidP="00C5610E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udzielać odpowiedzi na pytania potencjalnych </w:t>
      </w:r>
      <w:r w:rsidR="004B6DF6">
        <w:rPr>
          <w:rFonts w:ascii="Verdana" w:hAnsi="Verdana" w:cs="Calibri"/>
          <w:sz w:val="24"/>
          <w:szCs w:val="24"/>
        </w:rPr>
        <w:t>w</w:t>
      </w:r>
      <w:r w:rsidRPr="00B64682">
        <w:rPr>
          <w:rFonts w:ascii="Verdana" w:hAnsi="Verdana" w:cs="Calibri"/>
          <w:sz w:val="24"/>
          <w:szCs w:val="24"/>
        </w:rPr>
        <w:t>ykonawców</w:t>
      </w:r>
      <w:r w:rsidR="004B6DF6">
        <w:rPr>
          <w:rFonts w:ascii="Verdana" w:hAnsi="Verdana" w:cs="Calibri"/>
          <w:sz w:val="24"/>
          <w:szCs w:val="24"/>
        </w:rPr>
        <w:t xml:space="preserve"> robót budowlanych</w:t>
      </w:r>
      <w:r w:rsidRPr="00B64682">
        <w:rPr>
          <w:rFonts w:ascii="Verdana" w:hAnsi="Verdana" w:cs="Calibri"/>
          <w:sz w:val="24"/>
          <w:szCs w:val="24"/>
        </w:rPr>
        <w:t xml:space="preserve"> , które zostaną zadane w postępowaniu przetargowym na wyłonienie wykonawcy robót budowlanych oraz wszelkich niezbędnych konsultacji z tym związanych - w postaci sformułowanych pisemnie wyjaśnień w terminie do 3 dni liczonych od przekazania Wykonawcy stosownego wniosku przez Zamawiającego. Wyjaśnienia Wykonawcy, o których mowa wyżej przekazywane są do Zamawiającego. </w:t>
      </w:r>
    </w:p>
    <w:p w14:paraId="7B42DF80" w14:textId="77777777" w:rsidR="004B6DF6" w:rsidRPr="00B64682" w:rsidRDefault="004B6DF6" w:rsidP="00C5610E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</w:p>
    <w:p w14:paraId="3EC67A08" w14:textId="40A5FC9C" w:rsidR="0001010F" w:rsidRPr="004D1513" w:rsidRDefault="00ED77AD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4B6DF6">
        <w:rPr>
          <w:rFonts w:ascii="Verdana" w:hAnsi="Verdana" w:cs="Calibri"/>
          <w:sz w:val="24"/>
          <w:szCs w:val="24"/>
        </w:rPr>
        <w:t>z</w:t>
      </w:r>
      <w:r>
        <w:rPr>
          <w:rFonts w:ascii="Verdana" w:hAnsi="Verdana" w:cs="Calibri"/>
          <w:sz w:val="24"/>
          <w:szCs w:val="24"/>
        </w:rPr>
        <w:t xml:space="preserve">apytaniu ofertowym, </w:t>
      </w:r>
      <w:r w:rsidR="00840A06"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B64682" w:rsidRDefault="001E799F" w:rsidP="00B64682">
      <w:pPr>
        <w:pStyle w:val="Default"/>
        <w:spacing w:after="47"/>
        <w:ind w:left="567"/>
        <w:rPr>
          <w:rFonts w:ascii="Verdana" w:hAnsi="Verdana"/>
        </w:rPr>
      </w:pPr>
    </w:p>
    <w:p w14:paraId="1FD3A93B" w14:textId="77777777" w:rsidR="009E5E81" w:rsidRPr="00B64682" w:rsidRDefault="009E5E81" w:rsidP="006376FE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0F77A1C7" w:rsidR="006B4C9C" w:rsidRDefault="009E5E81" w:rsidP="004D1513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 xml:space="preserve"> do </w:t>
      </w:r>
      <w:r w:rsidR="004B6DF6">
        <w:rPr>
          <w:rFonts w:ascii="Verdana" w:hAnsi="Verdana" w:cs="Calibri"/>
          <w:bCs/>
          <w:sz w:val="24"/>
          <w:szCs w:val="24"/>
        </w:rPr>
        <w:t>……</w:t>
      </w:r>
      <w:r w:rsidR="004D1513">
        <w:rPr>
          <w:rFonts w:ascii="Verdana" w:hAnsi="Verdana" w:cs="Calibri"/>
          <w:bCs/>
          <w:sz w:val="24"/>
          <w:szCs w:val="24"/>
        </w:rPr>
        <w:t>-06-2022r.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BAEB9C7" w14:textId="4E269639" w:rsidR="009E5E81" w:rsidRPr="00C34ABE" w:rsidRDefault="00C34ABE" w:rsidP="00C34ABE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66FA60BE" w14:textId="77777777" w:rsidR="009E5E81" w:rsidRPr="00B64682" w:rsidRDefault="009E5E81" w:rsidP="00B64682">
      <w:pPr>
        <w:ind w:left="720"/>
        <w:rPr>
          <w:rFonts w:ascii="Verdana" w:hAnsi="Verdana" w:cs="Calibri"/>
          <w:b/>
          <w:sz w:val="24"/>
          <w:szCs w:val="24"/>
        </w:rPr>
      </w:pPr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29CC9003" w:rsidR="009E5E81" w:rsidRPr="00481236" w:rsidRDefault="00481236" w:rsidP="0048123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481236">
        <w:rPr>
          <w:rFonts w:ascii="Arial Narrow" w:hAnsi="Arial Narrow"/>
          <w:sz w:val="24"/>
          <w:szCs w:val="24"/>
          <w:lang w:eastAsia="pl-PL"/>
        </w:rPr>
        <w:lastRenderedPageBreak/>
        <w:t xml:space="preserve"> </w:t>
      </w:r>
      <w:r w:rsidR="009E5E81" w:rsidRPr="00481236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Pr="00481236">
        <w:rPr>
          <w:rFonts w:ascii="Verdana" w:hAnsi="Verdana" w:cs="Calibri"/>
          <w:sz w:val="24"/>
          <w:szCs w:val="24"/>
        </w:rPr>
        <w:t xml:space="preserve">po </w:t>
      </w:r>
      <w:r w:rsidRPr="00481236">
        <w:rPr>
          <w:rFonts w:ascii="Verdana" w:hAnsi="Verdana"/>
          <w:sz w:val="24"/>
          <w:szCs w:val="24"/>
          <w:lang w:eastAsia="pl-PL"/>
        </w:rPr>
        <w:t>przekazaniu Zamawiającemu całego przedmiotu zamówienia wraz z uzyskanym ostatecznym pozwoleniem na budowę</w:t>
      </w:r>
      <w:r>
        <w:rPr>
          <w:rFonts w:ascii="Verdana" w:hAnsi="Verdana"/>
          <w:sz w:val="24"/>
          <w:szCs w:val="24"/>
          <w:lang w:eastAsia="pl-PL"/>
        </w:rPr>
        <w:t>,</w:t>
      </w:r>
      <w:r w:rsidR="009E5E81" w:rsidRPr="00481236">
        <w:rPr>
          <w:rFonts w:ascii="Verdana" w:hAnsi="Verdana" w:cs="Calibri"/>
          <w:sz w:val="24"/>
          <w:szCs w:val="24"/>
        </w:rPr>
        <w:t xml:space="preserve"> potwierdzonego protokołem przekazania</w:t>
      </w:r>
      <w:r w:rsidR="00132B0D" w:rsidRPr="00481236">
        <w:rPr>
          <w:rFonts w:ascii="Verdana" w:hAnsi="Verdana" w:cs="Calibri"/>
          <w:sz w:val="24"/>
          <w:szCs w:val="24"/>
        </w:rPr>
        <w:t xml:space="preserve"> .</w:t>
      </w:r>
    </w:p>
    <w:p w14:paraId="0DD11938" w14:textId="343F8999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9B3F3AA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0C2608CE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4.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 i czynności, które są niezbędne do prawidłowego zrealizowania umowy.</w:t>
      </w:r>
    </w:p>
    <w:p w14:paraId="38142294" w14:textId="515E638B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5.</w:t>
      </w:r>
      <w:r w:rsidR="009E5E81" w:rsidRPr="00B64682">
        <w:rPr>
          <w:rFonts w:ascii="Verdana" w:hAnsi="Verdana" w:cs="Calibri"/>
          <w:sz w:val="24"/>
          <w:szCs w:val="24"/>
        </w:rPr>
        <w:t>Wykonawca oświadcza, że uwzględnił wszelkie dodatkowe elementy prac nie określone  szczegółowo, ale niezbędne do wykonania opracowania oraz:</w:t>
      </w:r>
    </w:p>
    <w:p w14:paraId="777F5311" w14:textId="77777777" w:rsidR="009E5E81" w:rsidRPr="00B64682" w:rsidRDefault="009E5E81" w:rsidP="006376FE">
      <w:pPr>
        <w:widowControl/>
        <w:numPr>
          <w:ilvl w:val="0"/>
          <w:numId w:val="9"/>
        </w:numPr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opracowania, a także wszelkie prace i wydatki dodatkowe bądź inne, czy to odrębnie lub szczegółowo wymienione bądź określone w umowie, które Wykonawca ze względu na profesjonalnie prowadzona działalność gospodarczą powinien przewidzieć, a są nieodzowne w celu wykonania opracowania albo mogą stać się nieodzowne 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ukończeniem prac stosownie do Umowy,</w:t>
      </w:r>
    </w:p>
    <w:p w14:paraId="6AA2A211" w14:textId="77777777" w:rsidR="009E5E81" w:rsidRPr="00B64682" w:rsidRDefault="009E5E81" w:rsidP="006376FE">
      <w:pPr>
        <w:widowControl/>
        <w:numPr>
          <w:ilvl w:val="0"/>
          <w:numId w:val="9"/>
        </w:numPr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opracowania, chyba że należą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zapłata z powodu jakiegokolwiek braku zrozumienia czy nienależytej staranności w odniesieniu do takich spraw lub rzeczy po stronie Wykonawcy. </w:t>
      </w:r>
    </w:p>
    <w:p w14:paraId="66D7744A" w14:textId="67568F27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7345C9F7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4374E0E4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72D7BD17" w:rsidR="009E5E81" w:rsidRPr="00B64682" w:rsidRDefault="003152A8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9.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lastRenderedPageBreak/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08387320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Uzgodnienie z Wykonawcą danych wyjściowych do sporządzenia </w:t>
      </w:r>
      <w:r w:rsidR="00481236">
        <w:rPr>
          <w:rFonts w:ascii="Verdana" w:hAnsi="Verdana" w:cs="Calibri"/>
          <w:sz w:val="24"/>
          <w:szCs w:val="24"/>
        </w:rPr>
        <w:t>opracowania projektowego.</w:t>
      </w:r>
    </w:p>
    <w:p w14:paraId="5F3E51DA" w14:textId="58189292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Zgłaszanie na piśmie niekompletności lub wad </w:t>
      </w:r>
      <w:r w:rsidR="00481236">
        <w:rPr>
          <w:rFonts w:ascii="Verdana" w:hAnsi="Verdana" w:cs="Calibri"/>
          <w:sz w:val="24"/>
          <w:szCs w:val="24"/>
        </w:rPr>
        <w:t>opracowania projektowego</w:t>
      </w:r>
      <w:r w:rsidRPr="00B64682">
        <w:rPr>
          <w:rFonts w:ascii="Verdana" w:hAnsi="Verdana" w:cs="Calibri"/>
          <w:sz w:val="24"/>
          <w:szCs w:val="24"/>
        </w:rPr>
        <w:t xml:space="preserve"> niezwłocznie po ich ujawnieniu.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76F8BEF4" w14:textId="43D0F50E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481236">
        <w:rPr>
          <w:rFonts w:ascii="Verdana" w:hAnsi="Verdana" w:cs="Calibri"/>
          <w:sz w:val="24"/>
          <w:szCs w:val="24"/>
        </w:rPr>
        <w:t>opracowania projektowego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FC28C5A" w14:textId="1B2D9BA4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Przekazanie na pisemną prośbę Wykonawcy upoważnienia (pełnomocnictwa) do reprezentowania i występowania w imieniu Zamawiającego w sprawach dotyczących realizacji przedmiotu zamówienia.</w:t>
      </w:r>
    </w:p>
    <w:p w14:paraId="258F4053" w14:textId="277CEA5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Przekazywanie Wykonawcy pytań oferentów w postępowaniu o udzielenie zamówienia publicznego na roboty budowlane</w:t>
      </w:r>
      <w:r w:rsidR="00482261">
        <w:rPr>
          <w:rFonts w:ascii="Verdana" w:hAnsi="Verdana" w:cs="Calibri"/>
          <w:sz w:val="24"/>
          <w:szCs w:val="24"/>
        </w:rPr>
        <w:t>.</w:t>
      </w: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2F657B53" w14:textId="4CBE3CB6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Opracowanie </w:t>
      </w:r>
      <w:r w:rsidR="006F4571">
        <w:rPr>
          <w:rFonts w:ascii="Verdana" w:hAnsi="Verdana" w:cs="Calibri"/>
          <w:sz w:val="24"/>
          <w:szCs w:val="24"/>
        </w:rPr>
        <w:t>dokumentacji projektowej</w:t>
      </w:r>
      <w:r w:rsidRPr="00B64682">
        <w:rPr>
          <w:rFonts w:ascii="Verdana" w:hAnsi="Verdana" w:cs="Calibri"/>
          <w:sz w:val="24"/>
          <w:szCs w:val="24"/>
        </w:rPr>
        <w:t xml:space="preserve"> w sposób zgodny z obowiązującymi przepisami, a w szczególności: normami, warunkami technicznymi i techniczno-pożarowymi, przepisami prawa budowlanego oraz Rozporządzeniami.</w:t>
      </w:r>
    </w:p>
    <w:p w14:paraId="18CC7B72" w14:textId="776ABD18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Uzyskanie od właściwych instytucji technicznych warunków i opinii w zakresie niezbędnych do opracowania </w:t>
      </w:r>
      <w:r w:rsidR="006F4571">
        <w:rPr>
          <w:rFonts w:ascii="Verdana" w:hAnsi="Verdana" w:cs="Calibri"/>
          <w:sz w:val="24"/>
          <w:szCs w:val="24"/>
        </w:rPr>
        <w:t>dokumentacji projektowej.</w:t>
      </w:r>
    </w:p>
    <w:p w14:paraId="77A8709E" w14:textId="7BC3B34E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Opracowanie </w:t>
      </w:r>
      <w:r w:rsidR="006F4571">
        <w:rPr>
          <w:rFonts w:ascii="Verdana" w:hAnsi="Verdana" w:cs="Calibri"/>
          <w:sz w:val="24"/>
          <w:szCs w:val="24"/>
        </w:rPr>
        <w:t xml:space="preserve">dokumentacji projektowej </w:t>
      </w:r>
      <w:r w:rsidRPr="00B64682">
        <w:rPr>
          <w:rFonts w:ascii="Verdana" w:hAnsi="Verdana" w:cs="Calibri"/>
          <w:sz w:val="24"/>
          <w:szCs w:val="24"/>
        </w:rPr>
        <w:t>przy zastosowaniu najkorzystniejszych rozwiązań technicznych i ekonomicznych.</w:t>
      </w:r>
    </w:p>
    <w:p w14:paraId="13F5640C" w14:textId="77777777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Szczegółowa wizja lokalna.</w:t>
      </w:r>
    </w:p>
    <w:p w14:paraId="480BE392" w14:textId="1819A59F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Ponoszenie wszelkich kosztów związanych z opracowaniem </w:t>
      </w:r>
      <w:r w:rsidR="006F4571">
        <w:rPr>
          <w:rFonts w:ascii="Verdana" w:hAnsi="Verdana" w:cs="Calibri"/>
          <w:sz w:val="24"/>
          <w:szCs w:val="24"/>
        </w:rPr>
        <w:t xml:space="preserve">dokumentacji projektowej </w:t>
      </w:r>
      <w:r w:rsidRPr="00B64682">
        <w:rPr>
          <w:rFonts w:ascii="Verdana" w:hAnsi="Verdana" w:cs="Calibri"/>
          <w:sz w:val="24"/>
          <w:szCs w:val="24"/>
        </w:rPr>
        <w:t xml:space="preserve">i innych niezbędnych opracowań, </w:t>
      </w:r>
      <w:r w:rsidRPr="00B64682">
        <w:rPr>
          <w:rFonts w:ascii="Verdana" w:hAnsi="Verdana" w:cs="Calibri"/>
          <w:sz w:val="24"/>
          <w:szCs w:val="24"/>
        </w:rPr>
        <w:br/>
        <w:t>w tym w szczególności kosztów zakupu map, wypisów i wyrysów z ewidencji gruntów, kosztów uzyskania opinii, decyzji</w:t>
      </w:r>
      <w:r w:rsidR="006F4571">
        <w:rPr>
          <w:rFonts w:ascii="Verdana" w:hAnsi="Verdana" w:cs="Calibri"/>
          <w:sz w:val="24"/>
          <w:szCs w:val="24"/>
        </w:rPr>
        <w:t>, innych</w:t>
      </w:r>
      <w:r w:rsidR="0020385D" w:rsidRPr="00B64682">
        <w:rPr>
          <w:rFonts w:ascii="Verdana" w:hAnsi="Verdana" w:cs="Calibri"/>
          <w:sz w:val="24"/>
          <w:szCs w:val="24"/>
        </w:rPr>
        <w:t>.</w:t>
      </w:r>
    </w:p>
    <w:p w14:paraId="51E3595C" w14:textId="12BE2969" w:rsidR="00194B2D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Udzielenie Zamawiającemu wsparcia w przygotowaniu odpowiedzi na pytania </w:t>
      </w:r>
      <w:r w:rsidR="006F4571">
        <w:rPr>
          <w:rFonts w:ascii="Verdana" w:hAnsi="Verdana" w:cs="Calibri"/>
          <w:sz w:val="24"/>
          <w:szCs w:val="24"/>
        </w:rPr>
        <w:t>Wykonawców w postępowaniu na roboty budowlane</w:t>
      </w:r>
      <w:r w:rsidR="0020385D" w:rsidRPr="00B64682">
        <w:rPr>
          <w:rFonts w:ascii="Verdana" w:hAnsi="Verdana" w:cs="Calibri"/>
          <w:sz w:val="24"/>
          <w:szCs w:val="24"/>
        </w:rPr>
        <w:t>.</w:t>
      </w:r>
    </w:p>
    <w:p w14:paraId="406BCDC2" w14:textId="3A4909F6" w:rsidR="006F4571" w:rsidRPr="006F4571" w:rsidRDefault="006F4571" w:rsidP="006F4571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6F4571">
        <w:rPr>
          <w:rFonts w:ascii="Verdana" w:hAnsi="Verdana" w:cs="Calibri"/>
          <w:sz w:val="24"/>
          <w:szCs w:val="24"/>
        </w:rPr>
        <w:t xml:space="preserve">Pełnienie </w:t>
      </w:r>
      <w:r>
        <w:rPr>
          <w:rFonts w:ascii="Verdana" w:hAnsi="Verdana" w:cs="Calibri"/>
          <w:sz w:val="24"/>
          <w:szCs w:val="24"/>
        </w:rPr>
        <w:t>n</w:t>
      </w:r>
      <w:r w:rsidRPr="006F4571">
        <w:rPr>
          <w:rFonts w:ascii="Verdana" w:eastAsia="Times New Roman" w:hAnsi="Verdana" w:cstheme="minorHAnsi"/>
          <w:bCs/>
          <w:color w:val="000000"/>
          <w:sz w:val="24"/>
          <w:szCs w:val="24"/>
        </w:rPr>
        <w:t>adz</w:t>
      </w: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oru</w:t>
      </w:r>
      <w:r w:rsidRPr="006F4571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autorski</w:t>
      </w: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ego</w:t>
      </w:r>
      <w:r w:rsidRPr="006F4571">
        <w:rPr>
          <w:rFonts w:ascii="Verdana" w:eastAsia="Times New Roman" w:hAnsi="Verdana" w:cstheme="minorHAnsi"/>
          <w:bCs/>
          <w:color w:val="000000"/>
          <w:sz w:val="24"/>
          <w:szCs w:val="24"/>
        </w:rPr>
        <w:t xml:space="preserve"> każde  żądanie Zamawiającego.</w:t>
      </w:r>
    </w:p>
    <w:p w14:paraId="37986C88" w14:textId="02C1750E" w:rsidR="006F4571" w:rsidRPr="00B64682" w:rsidRDefault="006F4571" w:rsidP="006F4571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</w:p>
    <w:p w14:paraId="3CF13DCF" w14:textId="0DDD08B7" w:rsidR="008971F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dostarczy Zamawiającemu</w:t>
      </w:r>
      <w:r w:rsidR="008971F2">
        <w:rPr>
          <w:rFonts w:ascii="Verdana" w:hAnsi="Verdana" w:cs="Calibri"/>
          <w:sz w:val="24"/>
          <w:szCs w:val="24"/>
        </w:rPr>
        <w:t>:</w:t>
      </w:r>
    </w:p>
    <w:p w14:paraId="2DAD4A23" w14:textId="112BAAB2" w:rsidR="00493900" w:rsidRDefault="00493900" w:rsidP="00493900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493900">
        <w:rPr>
          <w:rFonts w:ascii="Verdana" w:hAnsi="Verdana" w:cs="Calibri"/>
          <w:sz w:val="24"/>
          <w:szCs w:val="24"/>
        </w:rPr>
        <w:t>Opracowanie Programu Funkcjonalno-Użytkowego (PFU) wraz z określeniem planowanych kosztów prac projektowych oraz planowanych kosztów robót budowlanych , w celu zaprojektowania i wykonania robót budowlanych polegających na stworzeniu tzw. przystani dla rowerów w miejscowości turystycznej Lgiń w gminie Wschowa.</w:t>
      </w:r>
      <w:bookmarkStart w:id="3" w:name="_GoBack"/>
      <w:bookmarkEnd w:id="3"/>
    </w:p>
    <w:p w14:paraId="6B3C2621" w14:textId="77777777" w:rsidR="00493900" w:rsidRDefault="00493900" w:rsidP="00493900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00CA31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Zapłata wynagrodzenia określonego w § 3 ust 1 niniejszej umowy, wyczerpuje także wszelkie roszczenia Wykonawcy z tytułu przeniesienia na rzecz Zamawiającego autorskich praw majątkowych określonych w umowie oraz przeniesienia własności egzemplarzy dokumentacji.</w:t>
      </w: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Strony ustalają, że przedmiotem odbioru jest wykonany w całości przedmiot umowy obejmujący wszystkie elementy, o których mowa w § 1. </w:t>
      </w:r>
    </w:p>
    <w:p w14:paraId="62F4FF8A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Miejscem przekazania przedmiotu umowy jest siedziba Zamawiającego.</w:t>
      </w:r>
    </w:p>
    <w:p w14:paraId="483C73C3" w14:textId="7BBA59C2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Niedochowanie warunków formalnych przekazania </w:t>
      </w:r>
      <w:r w:rsidR="008971F2">
        <w:rPr>
          <w:rFonts w:ascii="Verdana" w:hAnsi="Verdana" w:cs="Calibri"/>
          <w:sz w:val="24"/>
          <w:szCs w:val="24"/>
        </w:rPr>
        <w:t>dokumentacji projektowej</w:t>
      </w:r>
      <w:r w:rsidRPr="00B64682">
        <w:rPr>
          <w:rFonts w:ascii="Verdana" w:hAnsi="Verdana" w:cs="Calibri"/>
          <w:sz w:val="24"/>
          <w:szCs w:val="24"/>
        </w:rPr>
        <w:t xml:space="preserve"> upoważnia Zamawiającego do jej zwrotu.</w:t>
      </w:r>
    </w:p>
    <w:p w14:paraId="5231D27C" w14:textId="57561A98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Niekompletność dzieła lub inne zastrzeżenia Zamawiający zobowiązany jest reklamować Wykonawcy na piśmie w terminie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złożenia przedmiotu zamówienia.</w:t>
      </w:r>
    </w:p>
    <w:p w14:paraId="5C64C64C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podczas odbioru stwierdzi wady przedmiotu umowy, może:</w:t>
      </w:r>
    </w:p>
    <w:p w14:paraId="211836FD" w14:textId="786AC661" w:rsidR="0041438B" w:rsidRPr="00B64682" w:rsidRDefault="0041438B" w:rsidP="006376FE">
      <w:pPr>
        <w:widowControl/>
        <w:numPr>
          <w:ilvl w:val="0"/>
          <w:numId w:val="16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Żądać usunięcia wady, wyznaczając w tym celu odpowiedni termin, nie krótszy jednak niż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otrzymania wezwania do usunięcia wad przez Wykonawcę, z zastrzeżeniem, iż po bezskutecznym upływie terminu nie przyjmuje usunięcia wady i odstąpi od umowy z winy Wykonawcy,</w:t>
      </w: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3BE3A675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wykonaniu </w:t>
      </w:r>
      <w:r w:rsidR="00CB072C">
        <w:rPr>
          <w:rFonts w:ascii="Verdana" w:hAnsi="Verdana" w:cs="Calibri"/>
          <w:sz w:val="24"/>
          <w:szCs w:val="24"/>
        </w:rPr>
        <w:t>opracowania projektowego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3BD14967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usunięciu wad w </w:t>
      </w:r>
      <w:r w:rsidR="00CB072C">
        <w:rPr>
          <w:rFonts w:ascii="Verdana" w:hAnsi="Verdana" w:cs="Calibri"/>
          <w:sz w:val="24"/>
          <w:szCs w:val="24"/>
        </w:rPr>
        <w:t>opracowaniu projektowym</w:t>
      </w:r>
      <w:r w:rsidRPr="00B64682">
        <w:rPr>
          <w:rFonts w:ascii="Verdana" w:hAnsi="Verdana" w:cs="Calibri"/>
          <w:sz w:val="24"/>
          <w:szCs w:val="24"/>
        </w:rPr>
        <w:t xml:space="preserve"> 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wykonuje prace w sposób sprzeczny z umową, niezgodnie z uzgodnieniami i zaleceniami Zamawiającego oraz pomimo wezwania do zmiany sposobu wykonania prac i wyznaczenie mu w tym celu odpowiedniego terminu nie wywiązuje się należycie z umowy,</w:t>
      </w:r>
    </w:p>
    <w:p w14:paraId="42F25C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stwierdzenia przez Zamawiającego istotnych wad opracowania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razie wystąpienia  istotniej zmiany okoliczności powodującej, że wykonanie umowy nie będzie służyło interesom Zamawiającego, czego nie można było przewidzieć w chwili zawarcia umowy, Zamawiający może odstąpić od umowy w </w:t>
      </w:r>
      <w:r w:rsidRPr="00B64682">
        <w:rPr>
          <w:rFonts w:ascii="Verdana" w:hAnsi="Verdana" w:cs="Calibri"/>
          <w:sz w:val="24"/>
          <w:szCs w:val="24"/>
        </w:rPr>
        <w:lastRenderedPageBreak/>
        <w:t>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prac, przy czym istniejąca dokumentacja, niezależnie od stopnia zaawansowania prac projektowych, staje się własnością Zamawiającego i przysługuje mu prawo jej wykorzystywania bez dodatkowego wynagrodzenia na rzecz Wykonawcy.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udziela Zamawiającemu pisemnej gwarancji na wykonane opracowanie.</w:t>
      </w:r>
    </w:p>
    <w:p w14:paraId="4D2ABEC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 wynosi 36 miesięcy i liczy się od dnia dokonania płatności przez Zamawiającego całości wynagrodzenia Wykonawcy.</w:t>
      </w:r>
    </w:p>
    <w:p w14:paraId="7BE57E0E" w14:textId="1F1C127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266422E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Uprawnienia Zamawiającego z tytułu rękojmi za wady opracowania wygasają w stosunku do Wykonawcy wraz z wygaśnięciem odpowiedzialności Wykonawcy robót budowlanych z tytułu rękojmi za wady obiektu lub robót wykonywanych na podstawie tej dokumentacji.</w:t>
      </w:r>
    </w:p>
    <w:p w14:paraId="6A9B82B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umowie, a w szczególności odpowiada za rozwiązania / wytyczne niezgodne z parametrami ustalonymi w normach i przepisach techniczno-budowlanych.</w:t>
      </w:r>
    </w:p>
    <w:p w14:paraId="6AF2399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za wady PFU, istniejące w czasie odbioru oraz za wady powstałe po odbiorze, lecz z przyczyn tkwiących w przedmiocie umowy w chwili odbioru.</w:t>
      </w:r>
    </w:p>
    <w:p w14:paraId="6998158B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W okresie rękojmi Wykonawca będzie odpowiedzialny za usunięcie na swój koszt wszelkich wad PFU. Z tytułu usunięcia wad nie przysługuje wynagrodzenie.</w:t>
      </w:r>
    </w:p>
    <w:p w14:paraId="0A7F5EA0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Zamawiający, po stwierdzeniu istnienia wady PFU, korzystając ze swoich uprawnień z tytułu rękojmi, może w szczególności żądać usunięcia wady, wyznaczając w tym celu odpowiedni termin, z zastrzeżeniem, iż po bezskutecznym upływie terminu nie przyjmie usunięcia wady i zatrudni innego wykonawcę w celu </w:t>
      </w:r>
      <w:r w:rsidRPr="00B64682">
        <w:rPr>
          <w:rFonts w:ascii="Verdana" w:hAnsi="Verdana" w:cs="Calibri"/>
          <w:sz w:val="24"/>
          <w:szCs w:val="24"/>
        </w:rPr>
        <w:lastRenderedPageBreak/>
        <w:t>usunięcia wad przedmiotu umowy, na koszt i ryzyko Wykonawcy będącego stroną niniejszej umowy.</w:t>
      </w:r>
    </w:p>
    <w:p w14:paraId="535DCD8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W okresie rękojmi Wykonawca :</w:t>
      </w:r>
    </w:p>
    <w:p w14:paraId="50A2B718" w14:textId="77777777" w:rsidR="0041438B" w:rsidRPr="00B64682" w:rsidRDefault="0041438B" w:rsidP="006376F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Zobowiązany jest do zwrotu kosztów jakie Zamawiający poniósł w związku z zaprojektowaniem i wykonaniem robót budowlanych według wytycznych/rozwiązań (itp.) PFU będącego przedmiotem niniejszej umowy, jeżeli konieczność poniesienia kosztów powstała w związku lub z powodu wad PFU,</w:t>
      </w:r>
    </w:p>
    <w:p w14:paraId="0D56E1A6" w14:textId="77777777" w:rsidR="0041438B" w:rsidRPr="00B64682" w:rsidRDefault="0041438B" w:rsidP="006376F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Ponosi wobec Zamawiającego odpowiedzialność odszkodowawczą za wszelkie szkody wyrządzone Zamawiającemu w związku z zaprojektowaniem i realizacją robót budowlanych, zrealizowanych w oparciu o PFU, a szkoda powstała w związku lub z powodu wad w PFU.</w:t>
      </w:r>
    </w:p>
    <w:p w14:paraId="07BC12A8" w14:textId="2C50E481" w:rsidR="0041438B" w:rsidRPr="00E07F84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Niezależnie od terminu stwierdzenia wad przedmiotu umowy, Wykonawca na zasadach ogólnych odpowiada wobec Zamawiającego za wszelkie szkody, które Zamawiający poniesie w toku projektowania i realizacji robót budowlanych wskutek wad PFU. </w:t>
      </w:r>
    </w:p>
    <w:p w14:paraId="2524DB50" w14:textId="5FADD739" w:rsidR="0041438B" w:rsidRPr="00E07F84" w:rsidRDefault="0041438B" w:rsidP="00E07F84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E07F84" w:rsidRPr="00E07F84">
        <w:rPr>
          <w:rFonts w:ascii="Verdana" w:hAnsi="Verdana" w:cs="Calibri"/>
          <w:bCs/>
          <w:sz w:val="24"/>
          <w:szCs w:val="24"/>
        </w:rPr>
        <w:t>9</w:t>
      </w:r>
    </w:p>
    <w:p w14:paraId="11FE555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 ramach wynagrodzenia określonego w § 3 ust 1 Wykonawca przenosi na Zamawiającego autorskie prawa majątkowe do wykonanego przedmiotu umowy z dniem podpisania przez Strony protokołu odbioru.</w:t>
      </w:r>
    </w:p>
    <w:p w14:paraId="651CDD2B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Przeniesienia autorskich praw majątkowych następuje na następujących polach eksploatacji:</w:t>
      </w:r>
    </w:p>
    <w:p w14:paraId="1F5DB069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realizacja projektu na podstawie przekazanego programu funkcjonalno-użytkowego,</w:t>
      </w:r>
    </w:p>
    <w:p w14:paraId="6845744C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wykorzystanie programu funkcjonalno-użytkowego do sporządzenia dokumentacji projektowej przez wykonawcę robót budowlanych,</w:t>
      </w:r>
    </w:p>
    <w:p w14:paraId="4B8B84BD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trwałe lub czasowe zwielokrotnienia w całości lub części jakimkolwiek środkami i w jakiejkolwiek formie,</w:t>
      </w:r>
    </w:p>
    <w:p w14:paraId="42702D89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tłumaczenie, przystosowanie , zmiany układu; utrwalanie w dowolnie wybranej przez Zamawiającego formie i w dowolny sposób;</w:t>
      </w:r>
    </w:p>
    <w:p w14:paraId="648FC9AB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zwielokrotnianie każdą techniką znaną w chwili zawarcia niniejszej Umowy na nośnikach w tym na każdym nośniku audiowizualnym, a w szczególności na nośniku video, taśmie światłoczułej, magnetycznej i dysku komputerowym oraz wszystkich typach nośników przeznaczonych do zapisu cyfrowego;</w:t>
      </w:r>
    </w:p>
    <w:p w14:paraId="7B388A59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wytwarzanie określoną techniką, w tym techniką drukarską, reprograficzna, zapisu magnetycznego oraz techniką cyfrową; wprowadzanie do obrotu (w tym poprzez sieć Internet) w tym wielokrotne rozpowszechnianie utworu (w całości i we fragmentach);</w:t>
      </w:r>
    </w:p>
    <w:p w14:paraId="43206162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wprowadzanie do pamięci komputera;</w:t>
      </w:r>
    </w:p>
    <w:p w14:paraId="4C44B98D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publiczne wykonanie , publiczne odtwarzanie , wystawienie, wyświetlenie, odtworzenie, a także publiczne udostepnienie utworu w taki sposób, aby każdy mógł mieć do niego dostęp w miejscu i w czasie przez siebie wybranym.</w:t>
      </w:r>
    </w:p>
    <w:p w14:paraId="038F44F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Wraz z przeniesieniem praw autorskich praw majątkowych na Zamawiającego przechodzi  wyłączne prawo do wykonywania zależnego prawa autorskiego oraz udzielania zezwoleń na wykonanie zależnego prawa autorskiego przez osoby trzecie.</w:t>
      </w:r>
    </w:p>
    <w:p w14:paraId="2A55A367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Wykonawca zobowiązuje się wobec Zamawiającego do nie wykonania, przez czas nieoznaczony autorskich praw osobistych przysługujących mu do wykonanego przedmiotu umowy co, do których autorskie prawa majątkowe przysługują Zamawiającemu. W szczególności Wykonawca zobowiązuję się w stosunku do Zamawiającego do nie wykonywania: prawa do udostępniania go anonimowo, </w:t>
      </w:r>
      <w:r w:rsidRPr="00B64682">
        <w:rPr>
          <w:rFonts w:ascii="Verdana" w:hAnsi="Verdana" w:cs="Calibri"/>
          <w:bCs/>
          <w:sz w:val="24"/>
          <w:szCs w:val="24"/>
        </w:rPr>
        <w:lastRenderedPageBreak/>
        <w:t>prawa do nienaruszalności treści formy oraz jego rzetelnego wykorzystywania, prawa do decydowania o pierwszym udostępnieniu przedmiotu umowy publiczności, prawa do nadzoru nad sposobem korzystania z utworu.</w:t>
      </w:r>
    </w:p>
    <w:p w14:paraId="326A80EF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niniejszym  zezwala na wykonywanie przez Zamawiającego przez czas nieoznaczony w jego imieniu autorskich praw osobistych.</w:t>
      </w:r>
    </w:p>
    <w:p w14:paraId="3AE1147C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Przeniesienie praw określonych niniejszych Umową następuje na wyłączną własność Zamawiającego i jest nieograniczone terytorialnie.</w:t>
      </w:r>
    </w:p>
    <w:p w14:paraId="728A1EB6" w14:textId="5197030F" w:rsidR="0041438B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Mając na uwadze pola eksploatacji określone w ust. 2, Wykonawca przenosi na Zamawiającego, w ramach wynagrodzenia o którym stanowi </w:t>
      </w:r>
      <w:r w:rsidRPr="00E07F84">
        <w:rPr>
          <w:rFonts w:ascii="Verdana" w:hAnsi="Verdana" w:cs="Calibri"/>
          <w:bCs/>
          <w:sz w:val="24"/>
          <w:szCs w:val="24"/>
        </w:rPr>
        <w:t xml:space="preserve">§3 ust.1 </w:t>
      </w:r>
      <w:r w:rsidRPr="00B64682">
        <w:rPr>
          <w:rFonts w:ascii="Verdana" w:hAnsi="Verdana" w:cs="Calibri"/>
          <w:bCs/>
          <w:sz w:val="24"/>
          <w:szCs w:val="24"/>
        </w:rPr>
        <w:t>niniejszej umowy, prawa zależne do wykonanego dzieła.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05E100B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§1</w:t>
      </w:r>
      <w:r w:rsidR="00E07F84" w:rsidRPr="00E07F84">
        <w:rPr>
          <w:rFonts w:ascii="Verdana" w:hAnsi="Verdana" w:cs="Calibri"/>
          <w:bCs/>
          <w:sz w:val="24"/>
          <w:szCs w:val="24"/>
        </w:rPr>
        <w:t>0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5B77D793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B64682">
        <w:rPr>
          <w:rFonts w:ascii="Verdana" w:hAnsi="Verdana" w:cs="Calibri"/>
          <w:color w:val="000000"/>
          <w:sz w:val="24"/>
          <w:szCs w:val="24"/>
        </w:rPr>
        <w:t>wystąpienia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1CA75BC2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wynikająca ze szczególnie uzasadnionych trudności w pozyskiwaniu materiałów wyjściowych do projektowania; </w:t>
      </w:r>
    </w:p>
    <w:p w14:paraId="02F71A40" w14:textId="0F910F51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w przypadku zmiany powszechnie obowiązujących przepisów prawa w zakresie mającym wpływ na wykonanie Przedmiotu Umowy, </w:t>
      </w:r>
    </w:p>
    <w:p w14:paraId="66AFDD0E" w14:textId="3F46DD5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w przypadku, gdy okoliczności związane z ogłoszeniem lub trwaniem stanu epidemii lub stanu zagrożenia epidemicznego spowodowały niezawinione przez Wykonawcę opóźnienie; </w:t>
      </w:r>
    </w:p>
    <w:p w14:paraId="11B8A7D4" w14:textId="44DA0913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 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43755FEB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9E116A" w:rsidRPr="009E116A">
        <w:rPr>
          <w:rFonts w:ascii="Verdana" w:hAnsi="Verdana" w:cs="Calibri"/>
          <w:bCs/>
          <w:sz w:val="24"/>
          <w:szCs w:val="24"/>
        </w:rPr>
        <w:t>1</w:t>
      </w:r>
    </w:p>
    <w:p w14:paraId="4FB1F7E5" w14:textId="3A879751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Przedmiotu Umowy: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3B995455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lastRenderedPageBreak/>
        <w:t>§ 1</w:t>
      </w:r>
      <w:r w:rsidR="009E116A">
        <w:rPr>
          <w:rFonts w:ascii="Verdana" w:hAnsi="Verdana" w:cs="Times New Roman"/>
          <w:sz w:val="24"/>
          <w:szCs w:val="24"/>
        </w:rPr>
        <w:t>2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22B14F42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3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Pr="00B64682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ABFBD01" w14:textId="26AF585A" w:rsidR="00A9297E" w:rsidRPr="00B64682" w:rsidRDefault="00C82B66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AD163C" w:rsidRPr="00B64682">
        <w:rPr>
          <w:rFonts w:ascii="Verdana" w:hAnsi="Verdana" w:cs="Times New Roman"/>
          <w:sz w:val="24"/>
          <w:szCs w:val="24"/>
        </w:rPr>
        <w:t>2</w:t>
      </w:r>
      <w:r w:rsidR="006100C3" w:rsidRPr="00B64682">
        <w:rPr>
          <w:rFonts w:ascii="Verdana" w:hAnsi="Verdana" w:cs="Times New Roman"/>
          <w:sz w:val="24"/>
          <w:szCs w:val="24"/>
        </w:rPr>
        <w:t>.</w:t>
      </w:r>
      <w:r w:rsidRPr="00B64682">
        <w:rPr>
          <w:rFonts w:ascii="Verdana" w:hAnsi="Verdana" w:cs="Times New Roman"/>
          <w:sz w:val="24"/>
          <w:szCs w:val="24"/>
        </w:rPr>
        <w:t xml:space="preserve"> </w:t>
      </w:r>
      <w:r w:rsidR="00C91BB0" w:rsidRPr="00B64682">
        <w:rPr>
          <w:rFonts w:ascii="Verdana" w:hAnsi="Verdana" w:cs="Times New Roman"/>
          <w:sz w:val="24"/>
          <w:szCs w:val="24"/>
        </w:rPr>
        <w:t>Protokół odbioru</w:t>
      </w:r>
      <w:r w:rsidRPr="00B64682">
        <w:rPr>
          <w:rFonts w:ascii="Verdana" w:hAnsi="Verdana" w:cs="Times New Roman"/>
          <w:sz w:val="24"/>
          <w:szCs w:val="24"/>
        </w:rPr>
        <w:t>.</w:t>
      </w:r>
    </w:p>
    <w:p w14:paraId="58C2AD19" w14:textId="5ECEF005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9E116A">
        <w:rPr>
          <w:rFonts w:ascii="Verdana" w:hAnsi="Verdana" w:cs="Times New Roman"/>
          <w:sz w:val="24"/>
          <w:szCs w:val="24"/>
        </w:rPr>
        <w:t>4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B3DC" w14:textId="77777777" w:rsidR="00B96A51" w:rsidRDefault="00B96A51">
      <w:pPr>
        <w:spacing w:after="0" w:line="240" w:lineRule="auto"/>
      </w:pPr>
      <w:r>
        <w:separator/>
      </w:r>
    </w:p>
  </w:endnote>
  <w:endnote w:type="continuationSeparator" w:id="0">
    <w:p w14:paraId="18E3274D" w14:textId="77777777" w:rsidR="00B96A51" w:rsidRDefault="00B9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493900">
      <w:rPr>
        <w:rFonts w:ascii="Garamond" w:hAnsi="Garamond"/>
        <w:noProof/>
        <w:sz w:val="20"/>
      </w:rPr>
      <w:t>6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098C" w14:textId="77777777" w:rsidR="00B96A51" w:rsidRDefault="00B96A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AB0FBD" w14:textId="77777777" w:rsidR="00B96A51" w:rsidRDefault="00B9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2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4E56"/>
    <w:multiLevelType w:val="hybridMultilevel"/>
    <w:tmpl w:val="899C9BA2"/>
    <w:lvl w:ilvl="0" w:tplc="54F48F4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2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1"/>
  </w:num>
  <w:num w:numId="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10"/>
  </w:num>
  <w:num w:numId="7">
    <w:abstractNumId w:val="16"/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0"/>
  </w:num>
  <w:num w:numId="21">
    <w:abstractNumId w:val="20"/>
  </w:num>
  <w:num w:numId="22">
    <w:abstractNumId w:val="5"/>
  </w:num>
  <w:num w:numId="23">
    <w:abstractNumId w:val="18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53173"/>
    <w:rsid w:val="00054B51"/>
    <w:rsid w:val="0006259C"/>
    <w:rsid w:val="000629E0"/>
    <w:rsid w:val="00066F44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51DD6"/>
    <w:rsid w:val="001533A2"/>
    <w:rsid w:val="0015765F"/>
    <w:rsid w:val="001604CE"/>
    <w:rsid w:val="00162576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3AF"/>
    <w:rsid w:val="0020385D"/>
    <w:rsid w:val="002039B3"/>
    <w:rsid w:val="00210CB3"/>
    <w:rsid w:val="00220187"/>
    <w:rsid w:val="0022108E"/>
    <w:rsid w:val="00241AC5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81236"/>
    <w:rsid w:val="00482261"/>
    <w:rsid w:val="00483B20"/>
    <w:rsid w:val="00493900"/>
    <w:rsid w:val="004A01A5"/>
    <w:rsid w:val="004A04E8"/>
    <w:rsid w:val="004A37CC"/>
    <w:rsid w:val="004A5510"/>
    <w:rsid w:val="004B6DF6"/>
    <w:rsid w:val="004B7EA2"/>
    <w:rsid w:val="004D1513"/>
    <w:rsid w:val="004D4E3C"/>
    <w:rsid w:val="004E3A68"/>
    <w:rsid w:val="004F651C"/>
    <w:rsid w:val="004F774C"/>
    <w:rsid w:val="004F7CD7"/>
    <w:rsid w:val="005033D3"/>
    <w:rsid w:val="00515BAD"/>
    <w:rsid w:val="0052155D"/>
    <w:rsid w:val="0053636F"/>
    <w:rsid w:val="00544F4E"/>
    <w:rsid w:val="0055244D"/>
    <w:rsid w:val="0055621F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5F44"/>
    <w:rsid w:val="006566B0"/>
    <w:rsid w:val="0066151A"/>
    <w:rsid w:val="00666C86"/>
    <w:rsid w:val="00670EC8"/>
    <w:rsid w:val="00676ACF"/>
    <w:rsid w:val="00683EB8"/>
    <w:rsid w:val="00685594"/>
    <w:rsid w:val="00696B59"/>
    <w:rsid w:val="006A2EFE"/>
    <w:rsid w:val="006A40EE"/>
    <w:rsid w:val="006B4C9C"/>
    <w:rsid w:val="006B4D3C"/>
    <w:rsid w:val="006C2849"/>
    <w:rsid w:val="006C7658"/>
    <w:rsid w:val="006C7EB5"/>
    <w:rsid w:val="006D14A3"/>
    <w:rsid w:val="006D4017"/>
    <w:rsid w:val="006F4571"/>
    <w:rsid w:val="006F54F6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A1265"/>
    <w:rsid w:val="007C0AFD"/>
    <w:rsid w:val="007C78BE"/>
    <w:rsid w:val="007E32B8"/>
    <w:rsid w:val="00801F34"/>
    <w:rsid w:val="0080558E"/>
    <w:rsid w:val="00811CF0"/>
    <w:rsid w:val="008153AF"/>
    <w:rsid w:val="00840A06"/>
    <w:rsid w:val="00841EE6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1918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5E48"/>
    <w:rsid w:val="009F6047"/>
    <w:rsid w:val="00A04263"/>
    <w:rsid w:val="00A10291"/>
    <w:rsid w:val="00A1125F"/>
    <w:rsid w:val="00A5259C"/>
    <w:rsid w:val="00A65F34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4682"/>
    <w:rsid w:val="00B64A07"/>
    <w:rsid w:val="00B72512"/>
    <w:rsid w:val="00B76C23"/>
    <w:rsid w:val="00B84CBA"/>
    <w:rsid w:val="00B8778E"/>
    <w:rsid w:val="00B948AD"/>
    <w:rsid w:val="00B96A51"/>
    <w:rsid w:val="00BA5209"/>
    <w:rsid w:val="00BA581D"/>
    <w:rsid w:val="00BE1433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5610E"/>
    <w:rsid w:val="00C82B66"/>
    <w:rsid w:val="00C91BB0"/>
    <w:rsid w:val="00C92E6E"/>
    <w:rsid w:val="00CA0579"/>
    <w:rsid w:val="00CA469E"/>
    <w:rsid w:val="00CA4743"/>
    <w:rsid w:val="00CB072C"/>
    <w:rsid w:val="00CC0676"/>
    <w:rsid w:val="00CC2F86"/>
    <w:rsid w:val="00CC5218"/>
    <w:rsid w:val="00CE151F"/>
    <w:rsid w:val="00D01851"/>
    <w:rsid w:val="00D01EE2"/>
    <w:rsid w:val="00D34B27"/>
    <w:rsid w:val="00D5322A"/>
    <w:rsid w:val="00D60D82"/>
    <w:rsid w:val="00D61AB9"/>
    <w:rsid w:val="00D63560"/>
    <w:rsid w:val="00D92FE6"/>
    <w:rsid w:val="00D962B5"/>
    <w:rsid w:val="00DC7E94"/>
    <w:rsid w:val="00DD45FA"/>
    <w:rsid w:val="00DE0040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90204"/>
    <w:rsid w:val="00E911E7"/>
    <w:rsid w:val="00EA1CAE"/>
    <w:rsid w:val="00EA3699"/>
    <w:rsid w:val="00ED77AD"/>
    <w:rsid w:val="00EF15DE"/>
    <w:rsid w:val="00F0280C"/>
    <w:rsid w:val="00F03474"/>
    <w:rsid w:val="00F03B2F"/>
    <w:rsid w:val="00F03ECB"/>
    <w:rsid w:val="00F10213"/>
    <w:rsid w:val="00F16249"/>
    <w:rsid w:val="00F327E9"/>
    <w:rsid w:val="00F32A51"/>
    <w:rsid w:val="00F41270"/>
    <w:rsid w:val="00F44547"/>
    <w:rsid w:val="00F5180D"/>
    <w:rsid w:val="00F54077"/>
    <w:rsid w:val="00F54B83"/>
    <w:rsid w:val="00F55F78"/>
    <w:rsid w:val="00F6451E"/>
    <w:rsid w:val="00F656AD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8D0D-0AF4-48D8-8532-12C3520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3291</Words>
  <Characters>19747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Grzegorz Panfiło</cp:lastModifiedBy>
  <cp:revision>6</cp:revision>
  <cp:lastPrinted>2020-09-07T11:05:00Z</cp:lastPrinted>
  <dcterms:created xsi:type="dcterms:W3CDTF">2022-01-27T12:12:00Z</dcterms:created>
  <dcterms:modified xsi:type="dcterms:W3CDTF">2022-03-10T12:02:00Z</dcterms:modified>
</cp:coreProperties>
</file>