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2B6B4161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0A56B7">
        <w:rPr>
          <w:rFonts w:ascii="Calibri" w:hAnsi="Calibri" w:cs="Times New Roman"/>
          <w:b/>
          <w:bCs/>
          <w:i/>
          <w:iCs/>
        </w:rPr>
        <w:t>12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0D41E064" w14:textId="61891031" w:rsidR="00A44D82" w:rsidRPr="00447EB1" w:rsidRDefault="00B96D1B" w:rsidP="00D052AC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  <w:r w:rsidR="00D052AC">
        <w:rPr>
          <w:rFonts w:ascii="Calibri" w:eastAsia="DejaVuSans" w:hAnsi="Calibri" w:cs="Times New Roman"/>
          <w:b/>
        </w:rPr>
        <w:t xml:space="preserve"> </w:t>
      </w:r>
      <w:bookmarkStart w:id="1" w:name="_Hlk139279699"/>
      <w:r w:rsidR="00447EB1" w:rsidRPr="00447EB1">
        <w:rPr>
          <w:rFonts w:ascii="Calibri" w:eastAsia="DejaVuSans" w:hAnsi="Calibri" w:cs="Times New Roman"/>
          <w:b/>
        </w:rPr>
        <w:t>dostawa materiałów oraz narzędzi stomatologicznych</w:t>
      </w:r>
      <w:r w:rsidR="006023BB" w:rsidRPr="00447EB1">
        <w:rPr>
          <w:rFonts w:ascii="Calibri" w:eastAsia="DejaVuSans" w:hAnsi="Calibri" w:cs="Times New Roman"/>
          <w:b/>
        </w:rPr>
        <w:t xml:space="preserve"> </w:t>
      </w:r>
      <w:r w:rsidR="006E252D">
        <w:rPr>
          <w:rFonts w:ascii="Calibri" w:eastAsia="DejaVuSans" w:hAnsi="Calibri" w:cs="Times New Roman"/>
          <w:b/>
        </w:rPr>
        <w:t xml:space="preserve">i protetycznych </w:t>
      </w:r>
      <w:r w:rsidR="006023BB" w:rsidRPr="00447EB1">
        <w:rPr>
          <w:rFonts w:ascii="Calibri" w:eastAsia="DejaVuSans" w:hAnsi="Calibri" w:cs="Times New Roman"/>
          <w:b/>
        </w:rPr>
        <w:t xml:space="preserve">– </w:t>
      </w:r>
      <w:r w:rsidR="006E252D">
        <w:rPr>
          <w:rFonts w:ascii="Calibri" w:eastAsia="DejaVuSans" w:hAnsi="Calibri" w:cs="Times New Roman"/>
          <w:b/>
        </w:rPr>
        <w:t>3</w:t>
      </w:r>
      <w:r w:rsidR="006023BB" w:rsidRPr="00447EB1">
        <w:rPr>
          <w:rFonts w:ascii="Calibri" w:eastAsia="DejaVuSans" w:hAnsi="Calibri" w:cs="Times New Roman"/>
          <w:b/>
        </w:rPr>
        <w:t xml:space="preserve"> zada</w:t>
      </w:r>
      <w:r w:rsidR="006E252D">
        <w:rPr>
          <w:rFonts w:ascii="Calibri" w:eastAsia="DejaVuSans" w:hAnsi="Calibri" w:cs="Times New Roman"/>
          <w:b/>
        </w:rPr>
        <w:t>nia</w:t>
      </w:r>
      <w:r w:rsidR="000A56B7">
        <w:rPr>
          <w:rFonts w:ascii="Calibri" w:eastAsia="DejaVuSans" w:hAnsi="Calibri" w:cs="Times New Roman"/>
          <w:b/>
        </w:rPr>
        <w:t xml:space="preserve"> (ponowienie)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07D848B6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</w:t>
      </w:r>
      <w:r w:rsidR="00447EB1"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447EB1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7F59E3">
        <w:rPr>
          <w:rFonts w:cstheme="minorHAnsi"/>
          <w:bCs/>
          <w:color w:val="000000" w:themeColor="text1"/>
        </w:rPr>
        <w:t xml:space="preserve"> ze zm.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958"/>
        <w:gridCol w:w="2410"/>
      </w:tblGrid>
      <w:tr w:rsidR="00447EB1" w:rsidRPr="00102634" w14:paraId="13BC0848" w14:textId="77777777" w:rsidTr="002123FF">
        <w:trPr>
          <w:trHeight w:hRule="exact" w:val="286"/>
          <w:jc w:val="center"/>
        </w:trPr>
        <w:tc>
          <w:tcPr>
            <w:tcW w:w="1488" w:type="dxa"/>
            <w:vAlign w:val="center"/>
          </w:tcPr>
          <w:p w14:paraId="43DFD83A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1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7D770095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  <w:bCs/>
                <w:iCs/>
              </w:rPr>
              <w:t>Materiały stomatologiczne</w:t>
            </w:r>
          </w:p>
        </w:tc>
        <w:tc>
          <w:tcPr>
            <w:tcW w:w="2410" w:type="dxa"/>
            <w:vAlign w:val="bottom"/>
          </w:tcPr>
          <w:p w14:paraId="595E5A53" w14:textId="4FBC85F8" w:rsidR="00447EB1" w:rsidRPr="00102634" w:rsidRDefault="00447EB1" w:rsidP="006E252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  <w:r w:rsidR="006E252D">
              <w:rPr>
                <w:rFonts w:ascii="Calibri" w:hAnsi="Calibri" w:cs="Calibri"/>
                <w:color w:val="000000"/>
              </w:rPr>
              <w:t> 436,</w:t>
            </w:r>
            <w:r w:rsidR="007F59E3"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447EB1" w:rsidRPr="00102634" w14:paraId="6CFA3394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2F967BBD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2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B15C35F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  <w:bCs/>
                <w:iCs/>
              </w:rPr>
              <w:t>Materiały protetyczne</w:t>
            </w:r>
          </w:p>
        </w:tc>
        <w:tc>
          <w:tcPr>
            <w:tcW w:w="2410" w:type="dxa"/>
            <w:vAlign w:val="bottom"/>
          </w:tcPr>
          <w:p w14:paraId="4CF4F8D0" w14:textId="6C0ED17D" w:rsidR="00447EB1" w:rsidRPr="00102634" w:rsidRDefault="00447EB1" w:rsidP="006E252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17 971,6</w:t>
            </w:r>
            <w:r w:rsidR="007F59E3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47EB1" w:rsidRPr="00102634" w14:paraId="494099CB" w14:textId="77777777" w:rsidTr="002123FF">
        <w:trPr>
          <w:trHeight w:hRule="exact" w:val="280"/>
          <w:jc w:val="center"/>
        </w:trPr>
        <w:tc>
          <w:tcPr>
            <w:tcW w:w="1488" w:type="dxa"/>
            <w:vAlign w:val="center"/>
          </w:tcPr>
          <w:p w14:paraId="5599A3CF" w14:textId="77777777" w:rsidR="00447EB1" w:rsidRPr="00102634" w:rsidRDefault="00447EB1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3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022E1D89" w14:textId="70697BB5" w:rsidR="00447EB1" w:rsidRPr="00102634" w:rsidRDefault="006E252D" w:rsidP="00447EB1">
            <w:pPr>
              <w:rPr>
                <w:rFonts w:cstheme="minorHAnsi"/>
              </w:rPr>
            </w:pPr>
            <w:r w:rsidRPr="00102634">
              <w:rPr>
                <w:rFonts w:cstheme="minorHAnsi"/>
                <w:bCs/>
                <w:iCs/>
              </w:rPr>
              <w:t>Narzędzia stomatologiczne</w:t>
            </w:r>
          </w:p>
        </w:tc>
        <w:tc>
          <w:tcPr>
            <w:tcW w:w="2410" w:type="dxa"/>
            <w:vAlign w:val="bottom"/>
          </w:tcPr>
          <w:p w14:paraId="3E2FC25F" w14:textId="7D231307" w:rsidR="00447EB1" w:rsidRPr="00102634" w:rsidRDefault="006E252D" w:rsidP="006E252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16 396,28</w:t>
            </w:r>
          </w:p>
        </w:tc>
      </w:tr>
    </w:tbl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A56B7"/>
    <w:rsid w:val="000F4950"/>
    <w:rsid w:val="001321F6"/>
    <w:rsid w:val="001820F3"/>
    <w:rsid w:val="00217CE7"/>
    <w:rsid w:val="00220DD2"/>
    <w:rsid w:val="00232757"/>
    <w:rsid w:val="002C5649"/>
    <w:rsid w:val="003019EF"/>
    <w:rsid w:val="003A0736"/>
    <w:rsid w:val="003B2D8C"/>
    <w:rsid w:val="0042350E"/>
    <w:rsid w:val="00447EB1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023BB"/>
    <w:rsid w:val="00664F7D"/>
    <w:rsid w:val="006A03E3"/>
    <w:rsid w:val="006D0D72"/>
    <w:rsid w:val="006E252D"/>
    <w:rsid w:val="007D20ED"/>
    <w:rsid w:val="007F59E3"/>
    <w:rsid w:val="00850930"/>
    <w:rsid w:val="008B4431"/>
    <w:rsid w:val="00916E86"/>
    <w:rsid w:val="00925AD1"/>
    <w:rsid w:val="009B482C"/>
    <w:rsid w:val="00A44D82"/>
    <w:rsid w:val="00AA086A"/>
    <w:rsid w:val="00B22479"/>
    <w:rsid w:val="00B2428A"/>
    <w:rsid w:val="00B858B0"/>
    <w:rsid w:val="00B96D1B"/>
    <w:rsid w:val="00BB2C65"/>
    <w:rsid w:val="00BC071B"/>
    <w:rsid w:val="00BC2F80"/>
    <w:rsid w:val="00BC69D8"/>
    <w:rsid w:val="00BE57B9"/>
    <w:rsid w:val="00D052AC"/>
    <w:rsid w:val="00D05CDD"/>
    <w:rsid w:val="00D86130"/>
    <w:rsid w:val="00DD52A2"/>
    <w:rsid w:val="00E22995"/>
    <w:rsid w:val="00E56481"/>
    <w:rsid w:val="00E95181"/>
    <w:rsid w:val="00ED6C8A"/>
    <w:rsid w:val="00F31FCF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  <w:style w:type="table" w:styleId="Tabela-Siatka">
    <w:name w:val="Table Grid"/>
    <w:basedOn w:val="Standardowy"/>
    <w:uiPriority w:val="39"/>
    <w:rsid w:val="006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2024-06-20T05:51:00Z</cp:lastPrinted>
  <dcterms:created xsi:type="dcterms:W3CDTF">2024-07-24T21:09:00Z</dcterms:created>
  <dcterms:modified xsi:type="dcterms:W3CDTF">2024-07-24T21:09:00Z</dcterms:modified>
</cp:coreProperties>
</file>