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10F8207F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036A28">
        <w:rPr>
          <w:rFonts w:ascii="Century Gothic" w:hAnsi="Century Gothic" w:cs="Century Gothic"/>
          <w:b/>
          <w:bCs/>
          <w:sz w:val="20"/>
          <w:szCs w:val="20"/>
        </w:rPr>
        <w:t>11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22B04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656CC1">
        <w:rPr>
          <w:rFonts w:ascii="Century Gothic" w:hAnsi="Century Gothic" w:cs="Century Gothic"/>
          <w:sz w:val="20"/>
          <w:szCs w:val="20"/>
        </w:rPr>
        <w:t>1</w:t>
      </w:r>
      <w:r w:rsidR="00036A28">
        <w:rPr>
          <w:rFonts w:ascii="Century Gothic" w:hAnsi="Century Gothic" w:cs="Century Gothic"/>
          <w:sz w:val="20"/>
          <w:szCs w:val="20"/>
        </w:rPr>
        <w:t>1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036A28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022B04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554EFEAA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trybie </w:t>
      </w:r>
      <w:r w:rsidR="00036A28">
        <w:rPr>
          <w:rFonts w:ascii="Century Gothic" w:hAnsi="Century Gothic"/>
          <w:sz w:val="20"/>
          <w:szCs w:val="20"/>
        </w:rPr>
        <w:t>podstawowym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6755F" w:rsidRPr="00036A28" w14:paraId="25A710E0" w14:textId="77777777" w:rsidTr="00BC2FD4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48B0" w14:textId="77777777" w:rsidR="0076755F" w:rsidRDefault="00036A2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sz w:val="22"/>
                <w:szCs w:val="22"/>
              </w:rPr>
            </w:pPr>
            <w:r w:rsidRPr="00036A28">
              <w:rPr>
                <w:rFonts w:ascii="Century Gothic" w:hAnsi="Century Gothic"/>
                <w:b/>
                <w:sz w:val="22"/>
                <w:szCs w:val="22"/>
              </w:rPr>
              <w:t>DOSTAWA MATERIAŁÓW PROMOCYJNYCH NA POTRZEBY UKW W BYDGOSZCZY</w:t>
            </w:r>
            <w:r w:rsidR="000C478F" w:rsidRPr="00036A28">
              <w:rPr>
                <w:rFonts w:ascii="Century Gothic" w:hAnsi="Century Gothic"/>
                <w:b/>
                <w:sz w:val="22"/>
                <w:szCs w:val="22"/>
              </w:rPr>
              <w:t xml:space="preserve">, </w:t>
            </w:r>
          </w:p>
          <w:p w14:paraId="30E7898B" w14:textId="77777777" w:rsidR="009A507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  <w:p w14:paraId="73B9455E" w14:textId="6C45129A" w:rsidR="009A5078" w:rsidRPr="00036A2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</w:tbl>
    <w:p w14:paraId="7DABC08A" w14:textId="03B834EF" w:rsidR="006F4141" w:rsidRPr="00EC76B1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</w:p>
    <w:p w14:paraId="4106577B" w14:textId="21B1B706" w:rsidR="00967A3D" w:rsidRPr="00EC76B1" w:rsidRDefault="008F1105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 xml:space="preserve">O </w:t>
      </w:r>
      <w:r w:rsidR="00F35E4E" w:rsidRPr="00EC76B1">
        <w:rPr>
          <w:rFonts w:ascii="Century Gothic" w:hAnsi="Century Gothic"/>
          <w:b/>
          <w:sz w:val="22"/>
          <w:szCs w:val="22"/>
        </w:rPr>
        <w:t xml:space="preserve">WYBORZE OFERTY NAJKORZYSTNIEJSZEJ w części nr </w:t>
      </w:r>
      <w:r w:rsidR="00743B05" w:rsidRPr="00EC76B1">
        <w:rPr>
          <w:rFonts w:ascii="Century Gothic" w:hAnsi="Century Gothic"/>
          <w:b/>
          <w:sz w:val="22"/>
          <w:szCs w:val="22"/>
        </w:rPr>
        <w:t>1,</w:t>
      </w:r>
      <w:r w:rsidR="008E3027">
        <w:rPr>
          <w:rFonts w:ascii="Century Gothic" w:hAnsi="Century Gothic"/>
          <w:b/>
          <w:sz w:val="22"/>
          <w:szCs w:val="22"/>
        </w:rPr>
        <w:t>2,</w:t>
      </w:r>
      <w:r w:rsidR="000C478F" w:rsidRPr="00EC76B1">
        <w:rPr>
          <w:rFonts w:ascii="Century Gothic" w:hAnsi="Century Gothic"/>
          <w:b/>
          <w:sz w:val="22"/>
          <w:szCs w:val="22"/>
        </w:rPr>
        <w:t>3</w:t>
      </w:r>
      <w:r w:rsidR="00EC76B1" w:rsidRPr="00EC76B1">
        <w:rPr>
          <w:rFonts w:ascii="Century Gothic" w:hAnsi="Century Gothic"/>
          <w:b/>
          <w:sz w:val="22"/>
          <w:szCs w:val="22"/>
        </w:rPr>
        <w:t>,</w:t>
      </w:r>
      <w:r w:rsidR="008E3027">
        <w:rPr>
          <w:rFonts w:ascii="Century Gothic" w:hAnsi="Century Gothic"/>
          <w:b/>
          <w:sz w:val="22"/>
          <w:szCs w:val="22"/>
        </w:rPr>
        <w:t>4,5.</w:t>
      </w:r>
    </w:p>
    <w:p w14:paraId="6F987D92" w14:textId="77777777" w:rsidR="000C478F" w:rsidRPr="00E1562A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481643A6" w:rsidR="00F35E4E" w:rsidRPr="00F4151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>Zamawiający informuje, iż w postępowaniu o udzielenie zamówienia publicznego dokonał wyboru najkorzystniejszej oferty, jaką jest:</w:t>
      </w:r>
    </w:p>
    <w:p w14:paraId="21E604E4" w14:textId="1056524F" w:rsidR="00E1562A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1A0E9FCA" w14:textId="77777777" w:rsidR="009A5078" w:rsidRDefault="00FF68E5" w:rsidP="00E34155">
      <w:pPr>
        <w:rPr>
          <w:rFonts w:ascii="Century Gothic" w:hAnsi="Century Gothic"/>
          <w:sz w:val="18"/>
          <w:szCs w:val="18"/>
        </w:rPr>
      </w:pPr>
      <w:r w:rsidRPr="00355DC8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F35E4E" w:rsidRPr="0054433C">
        <w:rPr>
          <w:rFonts w:ascii="Century Gothic" w:hAnsi="Century Gothic"/>
          <w:b/>
          <w:sz w:val="20"/>
          <w:szCs w:val="20"/>
          <w:u w:val="single"/>
        </w:rPr>
        <w:t xml:space="preserve">Część nr </w:t>
      </w:r>
      <w:r w:rsidR="00355DC8" w:rsidRPr="0054433C">
        <w:rPr>
          <w:rFonts w:ascii="Century Gothic" w:hAnsi="Century Gothic"/>
          <w:b/>
          <w:sz w:val="20"/>
          <w:szCs w:val="20"/>
          <w:u w:val="single"/>
        </w:rPr>
        <w:t>1</w:t>
      </w:r>
      <w:r w:rsidR="0039034E">
        <w:rPr>
          <w:rFonts w:ascii="Century Gothic" w:hAnsi="Century Gothic"/>
          <w:b/>
          <w:sz w:val="20"/>
          <w:szCs w:val="20"/>
          <w:u w:val="single"/>
        </w:rPr>
        <w:t xml:space="preserve"> i 5</w:t>
      </w:r>
      <w:r w:rsidR="00F35E4E" w:rsidRPr="0054433C">
        <w:rPr>
          <w:rFonts w:ascii="Century Gothic" w:hAnsi="Century Gothic"/>
          <w:b/>
          <w:sz w:val="20"/>
          <w:szCs w:val="20"/>
        </w:rPr>
        <w:t xml:space="preserve"> </w:t>
      </w:r>
      <w:r w:rsidR="00944D74" w:rsidRPr="0054433C">
        <w:rPr>
          <w:rFonts w:ascii="Century Gothic" w:hAnsi="Century Gothic"/>
          <w:sz w:val="20"/>
          <w:szCs w:val="20"/>
        </w:rPr>
        <w:t xml:space="preserve">– oferta </w:t>
      </w:r>
      <w:r w:rsidR="00E34155" w:rsidRPr="00A330B6">
        <w:rPr>
          <w:rFonts w:ascii="Century Gothic" w:hAnsi="Century Gothic"/>
          <w:sz w:val="18"/>
          <w:szCs w:val="18"/>
        </w:rPr>
        <w:t xml:space="preserve">Agencja Reklamy Eureka Plus Barbara Fedorowicz Ryszard Fedorowicz ul. </w:t>
      </w:r>
    </w:p>
    <w:p w14:paraId="1A07B708" w14:textId="6248B32D" w:rsidR="00E34155" w:rsidRPr="00A330B6" w:rsidRDefault="00E34155" w:rsidP="00E34155">
      <w:pPr>
        <w:rPr>
          <w:rFonts w:ascii="Century Gothic" w:hAnsi="Century Gothic"/>
          <w:sz w:val="18"/>
          <w:szCs w:val="18"/>
        </w:rPr>
      </w:pPr>
      <w:r w:rsidRPr="00A330B6">
        <w:rPr>
          <w:rFonts w:ascii="Century Gothic" w:hAnsi="Century Gothic"/>
          <w:sz w:val="18"/>
          <w:szCs w:val="18"/>
        </w:rPr>
        <w:t>3 Maja 11/10, 35-030 Rzeszów</w:t>
      </w:r>
    </w:p>
    <w:p w14:paraId="32847CB0" w14:textId="77777777" w:rsidR="00BC2FD4" w:rsidRDefault="00BC2FD4" w:rsidP="00496910">
      <w:pPr>
        <w:rPr>
          <w:rFonts w:ascii="Century Gothic" w:hAnsi="Century Gothic"/>
          <w:b/>
          <w:sz w:val="20"/>
          <w:szCs w:val="20"/>
          <w:u w:val="single"/>
        </w:rPr>
      </w:pPr>
    </w:p>
    <w:p w14:paraId="18047DB7" w14:textId="77777777" w:rsidR="0039034E" w:rsidRPr="0039034E" w:rsidRDefault="00F35E4E" w:rsidP="00E34155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39034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brutto:</w:t>
      </w:r>
    </w:p>
    <w:p w14:paraId="2E95410A" w14:textId="2A31D35F" w:rsidR="00F35E4E" w:rsidRPr="0039034E" w:rsidRDefault="00F35E4E" w:rsidP="00E34155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sz w:val="18"/>
          <w:szCs w:val="18"/>
        </w:rPr>
        <w:t xml:space="preserve"> </w:t>
      </w:r>
      <w:r w:rsidR="0039034E" w:rsidRPr="0039034E">
        <w:rPr>
          <w:rFonts w:ascii="Century Gothic" w:hAnsi="Century Gothic"/>
          <w:sz w:val="18"/>
          <w:szCs w:val="18"/>
        </w:rPr>
        <w:t xml:space="preserve">część 1 </w:t>
      </w:r>
      <w:r w:rsidR="00E34155" w:rsidRPr="0039034E">
        <w:rPr>
          <w:rFonts w:ascii="Century Gothic" w:hAnsi="Century Gothic"/>
          <w:b/>
          <w:bCs/>
          <w:sz w:val="18"/>
          <w:szCs w:val="18"/>
        </w:rPr>
        <w:t>58</w:t>
      </w:r>
      <w:r w:rsidR="0039034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E34155" w:rsidRPr="0039034E">
        <w:rPr>
          <w:rFonts w:ascii="Century Gothic" w:hAnsi="Century Gothic"/>
          <w:b/>
          <w:bCs/>
          <w:sz w:val="18"/>
          <w:szCs w:val="18"/>
        </w:rPr>
        <w:t>390,31</w:t>
      </w:r>
      <w:r w:rsidR="00E34155" w:rsidRPr="0039034E">
        <w:rPr>
          <w:rFonts w:ascii="Century Gothic" w:hAnsi="Century Gothic"/>
          <w:b/>
          <w:bCs/>
          <w:sz w:val="18"/>
          <w:szCs w:val="18"/>
        </w:rPr>
        <w:t xml:space="preserve">  </w:t>
      </w:r>
      <w:r w:rsidR="00EC76B1" w:rsidRPr="0039034E">
        <w:rPr>
          <w:rFonts w:ascii="Century Gothic" w:hAnsi="Century Gothic"/>
          <w:sz w:val="18"/>
          <w:szCs w:val="18"/>
        </w:rPr>
        <w:t xml:space="preserve">zł. </w:t>
      </w:r>
      <w:r w:rsidR="00925CA4" w:rsidRPr="0039034E">
        <w:rPr>
          <w:rFonts w:ascii="Century Gothic" w:hAnsi="Century Gothic"/>
          <w:sz w:val="18"/>
          <w:szCs w:val="18"/>
        </w:rPr>
        <w:t xml:space="preserve">,  z </w:t>
      </w:r>
      <w:r w:rsidRPr="0039034E">
        <w:rPr>
          <w:rFonts w:ascii="Century Gothic" w:hAnsi="Century Gothic"/>
          <w:sz w:val="18"/>
          <w:szCs w:val="18"/>
        </w:rPr>
        <w:t xml:space="preserve">terminem dostawy: </w:t>
      </w:r>
      <w:r w:rsidR="00925CA4" w:rsidRPr="0039034E">
        <w:rPr>
          <w:rFonts w:ascii="Century Gothic" w:hAnsi="Century Gothic"/>
          <w:sz w:val="18"/>
          <w:szCs w:val="18"/>
        </w:rPr>
        <w:t>7</w:t>
      </w:r>
      <w:r w:rsidR="00EC76B1" w:rsidRPr="0039034E">
        <w:rPr>
          <w:rFonts w:ascii="Century Gothic" w:hAnsi="Century Gothic"/>
          <w:sz w:val="18"/>
          <w:szCs w:val="18"/>
        </w:rPr>
        <w:t xml:space="preserve"> </w:t>
      </w:r>
      <w:r w:rsidRPr="0039034E">
        <w:rPr>
          <w:rFonts w:ascii="Century Gothic" w:hAnsi="Century Gothic"/>
          <w:sz w:val="18"/>
          <w:szCs w:val="18"/>
        </w:rPr>
        <w:t xml:space="preserve"> </w:t>
      </w:r>
      <w:r w:rsidR="00EC76B1" w:rsidRPr="0039034E">
        <w:rPr>
          <w:rFonts w:ascii="Century Gothic" w:hAnsi="Century Gothic"/>
          <w:sz w:val="18"/>
          <w:szCs w:val="18"/>
        </w:rPr>
        <w:t xml:space="preserve">dni kalendarzowych </w:t>
      </w:r>
      <w:r w:rsidR="00925CA4" w:rsidRPr="0039034E">
        <w:rPr>
          <w:rFonts w:ascii="Century Gothic" w:hAnsi="Century Gothic"/>
          <w:sz w:val="18"/>
          <w:szCs w:val="18"/>
        </w:rPr>
        <w:t>.</w:t>
      </w:r>
    </w:p>
    <w:p w14:paraId="3E0E7861" w14:textId="4FF878EB" w:rsidR="0039034E" w:rsidRPr="0039034E" w:rsidRDefault="0039034E" w:rsidP="00496910">
      <w:pPr>
        <w:rPr>
          <w:rFonts w:ascii="Century Gothic" w:hAnsi="Century Gothic"/>
          <w:color w:val="5B9BD5" w:themeColor="accent1"/>
          <w:sz w:val="18"/>
          <w:szCs w:val="18"/>
        </w:rPr>
      </w:pPr>
      <w:r w:rsidRPr="0039034E">
        <w:rPr>
          <w:rFonts w:ascii="Century Gothic" w:hAnsi="Century Gothic"/>
          <w:sz w:val="18"/>
          <w:szCs w:val="18"/>
        </w:rPr>
        <w:t xml:space="preserve">część </w:t>
      </w:r>
      <w:r>
        <w:rPr>
          <w:rFonts w:ascii="Century Gothic" w:hAnsi="Century Gothic"/>
          <w:sz w:val="18"/>
          <w:szCs w:val="18"/>
        </w:rPr>
        <w:t>5</w:t>
      </w:r>
      <w:r w:rsidRPr="0039034E">
        <w:rPr>
          <w:rFonts w:ascii="Century Gothic" w:hAnsi="Century Gothic"/>
          <w:sz w:val="18"/>
          <w:szCs w:val="18"/>
        </w:rPr>
        <w:t xml:space="preserve"> </w:t>
      </w:r>
      <w:r w:rsidRPr="0039034E">
        <w:rPr>
          <w:rFonts w:ascii="Century Gothic" w:hAnsi="Century Gothic"/>
          <w:b/>
          <w:bCs/>
          <w:sz w:val="18"/>
          <w:szCs w:val="18"/>
        </w:rPr>
        <w:t>63 265,47</w:t>
      </w:r>
      <w:r w:rsidRPr="0039034E"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39034E">
        <w:rPr>
          <w:rFonts w:ascii="Century Gothic" w:hAnsi="Century Gothic"/>
          <w:sz w:val="18"/>
          <w:szCs w:val="18"/>
        </w:rPr>
        <w:t>zł. ,  z terminem dostawy: 7  dni kalendarzowych</w:t>
      </w:r>
    </w:p>
    <w:p w14:paraId="105D50C3" w14:textId="77777777" w:rsidR="0039034E" w:rsidRPr="0039034E" w:rsidRDefault="0039034E" w:rsidP="00496910">
      <w:pPr>
        <w:rPr>
          <w:rFonts w:ascii="Century Gothic" w:hAnsi="Century Gothic"/>
          <w:color w:val="5B9BD5" w:themeColor="accent1"/>
          <w:sz w:val="18"/>
          <w:szCs w:val="18"/>
        </w:rPr>
      </w:pPr>
    </w:p>
    <w:p w14:paraId="7666A3FD" w14:textId="5472E21A" w:rsidR="0039034E" w:rsidRPr="0039034E" w:rsidRDefault="0039034E" w:rsidP="0039034E">
      <w:pPr>
        <w:rPr>
          <w:rFonts w:ascii="Century Gothic" w:hAnsi="Century Gothic"/>
          <w:b/>
          <w:sz w:val="18"/>
          <w:szCs w:val="18"/>
          <w:u w:val="single"/>
        </w:rPr>
      </w:pPr>
      <w:r w:rsidRPr="0039034E">
        <w:rPr>
          <w:rFonts w:ascii="Century Gothic" w:hAnsi="Century Gothic"/>
          <w:b/>
          <w:sz w:val="18"/>
          <w:szCs w:val="18"/>
          <w:u w:val="single"/>
        </w:rPr>
        <w:t xml:space="preserve">Część nr </w:t>
      </w:r>
      <w:r w:rsidRPr="0039034E">
        <w:rPr>
          <w:rFonts w:ascii="Century Gothic" w:hAnsi="Century Gothic"/>
          <w:b/>
          <w:sz w:val="18"/>
          <w:szCs w:val="18"/>
          <w:u w:val="single"/>
        </w:rPr>
        <w:t>2</w:t>
      </w:r>
      <w:r w:rsidRPr="0039034E">
        <w:rPr>
          <w:rFonts w:ascii="Century Gothic" w:hAnsi="Century Gothic"/>
          <w:b/>
          <w:sz w:val="18"/>
          <w:szCs w:val="18"/>
        </w:rPr>
        <w:t xml:space="preserve"> </w:t>
      </w:r>
      <w:r w:rsidRPr="0039034E">
        <w:rPr>
          <w:rFonts w:ascii="Century Gothic" w:hAnsi="Century Gothic"/>
          <w:sz w:val="18"/>
          <w:szCs w:val="18"/>
        </w:rPr>
        <w:t>– oferta Firma Poligraficzno-Introligatorska „UDZIAŁOWIEC” sp. z o.o. ul. Narcyzowa 2, 42-256 Olsztyn</w:t>
      </w:r>
    </w:p>
    <w:p w14:paraId="5AAE168C" w14:textId="77777777" w:rsidR="0039034E" w:rsidRDefault="0039034E" w:rsidP="0039034E">
      <w:pPr>
        <w:rPr>
          <w:rFonts w:ascii="Century Gothic" w:hAnsi="Century Gothic"/>
          <w:b/>
          <w:sz w:val="20"/>
          <w:szCs w:val="20"/>
          <w:u w:val="single"/>
        </w:rPr>
      </w:pPr>
    </w:p>
    <w:p w14:paraId="63A3D997" w14:textId="77777777" w:rsidR="0039034E" w:rsidRPr="0039034E" w:rsidRDefault="0039034E" w:rsidP="0039034E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39034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brutto:</w:t>
      </w:r>
    </w:p>
    <w:p w14:paraId="1FDF62CE" w14:textId="44258127" w:rsidR="0039034E" w:rsidRPr="0039034E" w:rsidRDefault="0039034E" w:rsidP="0039034E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sz w:val="18"/>
          <w:szCs w:val="18"/>
        </w:rPr>
        <w:t xml:space="preserve"> część 1 </w:t>
      </w:r>
      <w:r w:rsidR="005A4F50">
        <w:rPr>
          <w:rFonts w:ascii="Century Gothic" w:hAnsi="Century Gothic"/>
          <w:sz w:val="18"/>
          <w:szCs w:val="18"/>
        </w:rPr>
        <w:t xml:space="preserve">   </w:t>
      </w:r>
      <w:r w:rsidRPr="0039034E">
        <w:rPr>
          <w:rFonts w:ascii="Century Gothic" w:hAnsi="Century Gothic"/>
          <w:sz w:val="18"/>
          <w:szCs w:val="18"/>
        </w:rPr>
        <w:t>10</w:t>
      </w:r>
      <w:r w:rsidR="005A4F50">
        <w:rPr>
          <w:rFonts w:ascii="Century Gothic" w:hAnsi="Century Gothic"/>
          <w:sz w:val="18"/>
          <w:szCs w:val="18"/>
        </w:rPr>
        <w:t xml:space="preserve"> </w:t>
      </w:r>
      <w:r w:rsidRPr="0039034E">
        <w:rPr>
          <w:rFonts w:ascii="Century Gothic" w:hAnsi="Century Gothic"/>
          <w:sz w:val="18"/>
          <w:szCs w:val="18"/>
        </w:rPr>
        <w:t>897,35</w:t>
      </w:r>
      <w:r w:rsidRPr="0039034E">
        <w:rPr>
          <w:rFonts w:ascii="Century Gothic" w:hAnsi="Century Gothic"/>
          <w:sz w:val="18"/>
          <w:szCs w:val="18"/>
        </w:rPr>
        <w:t xml:space="preserve">  zł. ,   Rodzaj papieru - wykorzystanie papieru wyprodukowanego co najmniej w 85%, z włókien recyklingowych, pochodzących ze zrównoważonej gospodarki leśnej, certyfikowanego oznakowaniem „FSC </w:t>
      </w:r>
      <w:proofErr w:type="spellStart"/>
      <w:r w:rsidRPr="0039034E">
        <w:rPr>
          <w:rFonts w:ascii="Century Gothic" w:hAnsi="Century Gothic"/>
          <w:sz w:val="18"/>
          <w:szCs w:val="18"/>
        </w:rPr>
        <w:t>Recycled</w:t>
      </w:r>
      <w:proofErr w:type="spellEnd"/>
      <w:r w:rsidRPr="0039034E">
        <w:rPr>
          <w:rFonts w:ascii="Century Gothic" w:hAnsi="Century Gothic"/>
          <w:sz w:val="18"/>
          <w:szCs w:val="18"/>
        </w:rPr>
        <w:t>” lub równoważnym</w:t>
      </w:r>
      <w:r w:rsidRPr="0039034E">
        <w:rPr>
          <w:rFonts w:ascii="Century Gothic" w:hAnsi="Century Gothic"/>
          <w:sz w:val="18"/>
          <w:szCs w:val="18"/>
        </w:rPr>
        <w:t>-- tak</w:t>
      </w:r>
      <w:r w:rsidRPr="0039034E">
        <w:rPr>
          <w:rFonts w:ascii="Century Gothic" w:hAnsi="Century Gothic"/>
          <w:sz w:val="18"/>
          <w:szCs w:val="18"/>
        </w:rPr>
        <w:t>.</w:t>
      </w:r>
    </w:p>
    <w:p w14:paraId="1E2B728F" w14:textId="77777777" w:rsidR="0039034E" w:rsidRDefault="0039034E" w:rsidP="00496910">
      <w:pPr>
        <w:rPr>
          <w:rFonts w:ascii="Century Gothic" w:hAnsi="Century Gothic"/>
          <w:color w:val="5B9BD5" w:themeColor="accent1"/>
          <w:sz w:val="20"/>
          <w:szCs w:val="20"/>
        </w:rPr>
      </w:pPr>
    </w:p>
    <w:p w14:paraId="37B1393C" w14:textId="4FA75A86" w:rsidR="0039034E" w:rsidRPr="00E15D48" w:rsidRDefault="008E3027" w:rsidP="0039034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Pr="00BC2FD4">
        <w:rPr>
          <w:rFonts w:ascii="Century Gothic" w:hAnsi="Century Gothic"/>
          <w:b/>
          <w:sz w:val="20"/>
          <w:szCs w:val="20"/>
          <w:u w:val="single"/>
        </w:rPr>
        <w:t>Część nr 3</w:t>
      </w:r>
      <w:r w:rsidRPr="00BC2FD4">
        <w:rPr>
          <w:rFonts w:ascii="Century Gothic" w:hAnsi="Century Gothic"/>
          <w:b/>
          <w:sz w:val="20"/>
          <w:szCs w:val="20"/>
        </w:rPr>
        <w:t xml:space="preserve"> </w:t>
      </w:r>
      <w:r w:rsidRPr="00BC2FD4">
        <w:rPr>
          <w:rFonts w:ascii="Century Gothic" w:hAnsi="Century Gothic"/>
          <w:sz w:val="20"/>
          <w:szCs w:val="20"/>
        </w:rPr>
        <w:t xml:space="preserve">– </w:t>
      </w:r>
      <w:r w:rsidR="00925CA4" w:rsidRPr="00BC2FD4">
        <w:rPr>
          <w:rFonts w:ascii="Century Gothic" w:hAnsi="Century Gothic"/>
          <w:b/>
          <w:sz w:val="20"/>
          <w:szCs w:val="20"/>
          <w:u w:val="single"/>
        </w:rPr>
        <w:t>Uzasadnienie wyboru</w:t>
      </w:r>
      <w:r w:rsidR="00925CA4" w:rsidRPr="00E15D48">
        <w:rPr>
          <w:rFonts w:ascii="Century Gothic" w:hAnsi="Century Gothic"/>
          <w:b/>
          <w:sz w:val="20"/>
          <w:szCs w:val="20"/>
          <w:u w:val="single"/>
        </w:rPr>
        <w:t>:</w:t>
      </w:r>
      <w:r w:rsidR="00925CA4" w:rsidRPr="00E15D48">
        <w:rPr>
          <w:rFonts w:ascii="Century Gothic" w:hAnsi="Century Gothic"/>
          <w:sz w:val="20"/>
          <w:szCs w:val="20"/>
        </w:rPr>
        <w:t xml:space="preserve"> Zamawiający </w:t>
      </w:r>
      <w:r w:rsidR="0039034E" w:rsidRPr="00E15D48">
        <w:rPr>
          <w:rFonts w:ascii="Century Gothic" w:hAnsi="Century Gothic"/>
          <w:sz w:val="20"/>
          <w:szCs w:val="20"/>
        </w:rPr>
        <w:t xml:space="preserve">nie </w:t>
      </w:r>
      <w:r w:rsidR="00925CA4" w:rsidRPr="00E15D48">
        <w:rPr>
          <w:rFonts w:ascii="Century Gothic" w:hAnsi="Century Gothic"/>
          <w:sz w:val="20"/>
          <w:szCs w:val="20"/>
        </w:rPr>
        <w:t>wybrał ofert</w:t>
      </w:r>
      <w:r w:rsidR="0039034E" w:rsidRPr="00E15D48">
        <w:rPr>
          <w:rFonts w:ascii="Century Gothic" w:hAnsi="Century Gothic"/>
          <w:sz w:val="20"/>
          <w:szCs w:val="20"/>
        </w:rPr>
        <w:t>y</w:t>
      </w:r>
      <w:r w:rsidR="00925CA4" w:rsidRPr="00E15D48">
        <w:rPr>
          <w:rFonts w:ascii="Century Gothic" w:hAnsi="Century Gothic"/>
          <w:sz w:val="20"/>
          <w:szCs w:val="20"/>
        </w:rPr>
        <w:t xml:space="preserve"> najkorzystniejsz</w:t>
      </w:r>
      <w:r w:rsidR="0039034E" w:rsidRPr="00E15D48">
        <w:rPr>
          <w:rFonts w:ascii="Century Gothic" w:hAnsi="Century Gothic"/>
          <w:sz w:val="20"/>
          <w:szCs w:val="20"/>
        </w:rPr>
        <w:t xml:space="preserve">ej </w:t>
      </w:r>
      <w:r w:rsidR="00E15D48">
        <w:rPr>
          <w:rFonts w:ascii="Century Gothic" w:hAnsi="Century Gothic"/>
          <w:sz w:val="20"/>
          <w:szCs w:val="20"/>
        </w:rPr>
        <w:t>,</w:t>
      </w:r>
      <w:r w:rsidR="0039034E" w:rsidRPr="00E15D48">
        <w:rPr>
          <w:rFonts w:ascii="Century Gothic" w:hAnsi="Century Gothic"/>
          <w:sz w:val="20"/>
          <w:szCs w:val="20"/>
        </w:rPr>
        <w:t xml:space="preserve">  wartość najkorzystniejszej oferty </w:t>
      </w:r>
      <w:r w:rsidR="00E15D48" w:rsidRPr="00E15D48">
        <w:rPr>
          <w:rFonts w:ascii="Century Gothic" w:hAnsi="Century Gothic"/>
          <w:sz w:val="20"/>
          <w:szCs w:val="20"/>
        </w:rPr>
        <w:t>(</w:t>
      </w:r>
      <w:r w:rsidR="00E15D48" w:rsidRPr="00E15D48">
        <w:rPr>
          <w:rFonts w:ascii="Century Gothic" w:hAnsi="Century Gothic"/>
          <w:sz w:val="20"/>
          <w:szCs w:val="20"/>
        </w:rPr>
        <w:t>PPHU LIR ELŻBIETA ZAJET Grunwaldzka 2, 82-300 Elbląg</w:t>
      </w:r>
      <w:r w:rsidR="00E15D48" w:rsidRPr="00E15D48">
        <w:rPr>
          <w:rFonts w:ascii="Century Gothic" w:hAnsi="Century Gothic"/>
          <w:sz w:val="20"/>
          <w:szCs w:val="20"/>
        </w:rPr>
        <w:t xml:space="preserve"> ) </w:t>
      </w:r>
      <w:r w:rsidR="0039034E" w:rsidRPr="00E15D48">
        <w:rPr>
          <w:rFonts w:ascii="Century Gothic" w:hAnsi="Century Gothic"/>
          <w:sz w:val="20"/>
          <w:szCs w:val="20"/>
        </w:rPr>
        <w:t>przekracza kwotę przeznaczoną na sfinansowanie zamówienia.</w:t>
      </w:r>
    </w:p>
    <w:p w14:paraId="2B7EB9F8" w14:textId="77777777" w:rsidR="0039034E" w:rsidRDefault="0039034E" w:rsidP="00925CA4">
      <w:pPr>
        <w:rPr>
          <w:rFonts w:ascii="Century Gothic" w:hAnsi="Century Gothic"/>
          <w:sz w:val="20"/>
          <w:szCs w:val="20"/>
        </w:rPr>
      </w:pPr>
    </w:p>
    <w:p w14:paraId="73AFB975" w14:textId="15393E79" w:rsidR="00E15D48" w:rsidRPr="00E15D48" w:rsidRDefault="00E15D48" w:rsidP="00E15D48">
      <w:pPr>
        <w:rPr>
          <w:rFonts w:ascii="Century Gothic" w:hAnsi="Century Gothic"/>
          <w:sz w:val="20"/>
          <w:szCs w:val="20"/>
        </w:rPr>
      </w:pPr>
      <w:r w:rsidRPr="00E15D48">
        <w:rPr>
          <w:rFonts w:ascii="Century Gothic" w:hAnsi="Century Gothic"/>
          <w:sz w:val="20"/>
          <w:szCs w:val="20"/>
        </w:rPr>
        <w:t xml:space="preserve">Oferta nr 4 </w:t>
      </w:r>
      <w:proofErr w:type="spellStart"/>
      <w:r w:rsidRPr="00E15D48">
        <w:rPr>
          <w:rFonts w:ascii="Century Gothic" w:hAnsi="Century Gothic"/>
          <w:sz w:val="20"/>
          <w:szCs w:val="20"/>
        </w:rPr>
        <w:t>Prestige</w:t>
      </w:r>
      <w:proofErr w:type="spellEnd"/>
      <w:r w:rsidRPr="00E15D48">
        <w:rPr>
          <w:rFonts w:ascii="Century Gothic" w:hAnsi="Century Gothic"/>
          <w:sz w:val="20"/>
          <w:szCs w:val="20"/>
        </w:rPr>
        <w:t xml:space="preserve"> Sara Błaszczyk Cybernetyki 19b, 02-677 Warszawa</w:t>
      </w:r>
      <w:r w:rsidRPr="00E15D48">
        <w:rPr>
          <w:rFonts w:ascii="Century Gothic" w:hAnsi="Century Gothic"/>
          <w:sz w:val="20"/>
          <w:szCs w:val="20"/>
        </w:rPr>
        <w:t xml:space="preserve"> została </w:t>
      </w:r>
      <w:r w:rsidRPr="00E15D48">
        <w:rPr>
          <w:rFonts w:ascii="Century Gothic" w:hAnsi="Century Gothic"/>
          <w:sz w:val="20"/>
          <w:szCs w:val="20"/>
        </w:rPr>
        <w:t>odrzucona   n</w:t>
      </w:r>
      <w:r w:rsidRPr="00E15D48">
        <w:rPr>
          <w:rFonts w:ascii="Century Gothic" w:hAnsi="Century Gothic"/>
          <w:sz w:val="20"/>
        </w:rPr>
        <w:t xml:space="preserve">a podstawie art. 226 ust 1 pkt 5 ustawy </w:t>
      </w:r>
      <w:proofErr w:type="spellStart"/>
      <w:r w:rsidRPr="00E15D48">
        <w:rPr>
          <w:rFonts w:ascii="Century Gothic" w:hAnsi="Century Gothic"/>
          <w:sz w:val="20"/>
        </w:rPr>
        <w:t>Pzp</w:t>
      </w:r>
      <w:proofErr w:type="spellEnd"/>
      <w:r w:rsidRPr="00E15D48">
        <w:rPr>
          <w:rFonts w:ascii="Century Gothic" w:hAnsi="Century Gothic"/>
          <w:sz w:val="20"/>
        </w:rPr>
        <w:t xml:space="preserve"> oferta jest niezgodna z warunkami zamówienia.</w:t>
      </w:r>
      <w:r w:rsidRPr="00E15D48">
        <w:rPr>
          <w:rFonts w:ascii="Century Gothic" w:hAnsi="Century Gothic"/>
          <w:sz w:val="20"/>
        </w:rPr>
        <w:t xml:space="preserve"> W ofercie b</w:t>
      </w:r>
      <w:r w:rsidRPr="00E15D48">
        <w:rPr>
          <w:rFonts w:ascii="Century Gothic" w:hAnsi="Century Gothic"/>
          <w:sz w:val="20"/>
          <w:szCs w:val="20"/>
        </w:rPr>
        <w:t xml:space="preserve">rak formularza ofertowego. </w:t>
      </w:r>
    </w:p>
    <w:p w14:paraId="1BE5234D" w14:textId="77777777" w:rsidR="00925CA4" w:rsidRPr="00EC76B1" w:rsidRDefault="00925CA4" w:rsidP="00496910">
      <w:pPr>
        <w:rPr>
          <w:rFonts w:ascii="Century Gothic" w:hAnsi="Century Gothic"/>
          <w:sz w:val="20"/>
          <w:szCs w:val="20"/>
        </w:rPr>
      </w:pPr>
    </w:p>
    <w:p w14:paraId="16AA1428" w14:textId="77777777" w:rsidR="00E1562A" w:rsidRPr="00EC76B1" w:rsidRDefault="00E1562A" w:rsidP="00E1562A">
      <w:pPr>
        <w:tabs>
          <w:tab w:val="left" w:pos="0"/>
        </w:tabs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21A0CD2B" w14:textId="35267244" w:rsidR="00355DC8" w:rsidRPr="0054433C" w:rsidRDefault="00732317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1B6E55BB" w:rsidR="00F35E4E" w:rsidRPr="00E1562A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8E3027" w:rsidRPr="00E1562A" w14:paraId="7572B5DC" w14:textId="77777777" w:rsidTr="008E3027">
        <w:trPr>
          <w:cantSplit/>
          <w:trHeight w:val="322"/>
        </w:trPr>
        <w:tc>
          <w:tcPr>
            <w:tcW w:w="1559" w:type="dxa"/>
          </w:tcPr>
          <w:p w14:paraId="2E82B846" w14:textId="3B68B608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222" w:type="dxa"/>
            <w:vAlign w:val="center"/>
          </w:tcPr>
          <w:p w14:paraId="5C0636D7" w14:textId="1E0B31D0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BC2FD4" w:rsidRPr="00E1562A" w14:paraId="0DE0EA18" w14:textId="77777777" w:rsidTr="004C4624">
        <w:trPr>
          <w:cantSplit/>
          <w:trHeight w:val="302"/>
        </w:trPr>
        <w:tc>
          <w:tcPr>
            <w:tcW w:w="1559" w:type="dxa"/>
          </w:tcPr>
          <w:p w14:paraId="334D5169" w14:textId="3B1C14CB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222" w:type="dxa"/>
          </w:tcPr>
          <w:p w14:paraId="15BCFA74" w14:textId="5219D287" w:rsidR="00BC2FD4" w:rsidRPr="00A330B6" w:rsidRDefault="00653EF8" w:rsidP="00BC2FD4">
            <w:pPr>
              <w:ind w:right="4756"/>
              <w:rPr>
                <w:rFonts w:ascii="Century Gothic" w:hAnsi="Century Gothic"/>
                <w:sz w:val="18"/>
                <w:szCs w:val="18"/>
              </w:rPr>
            </w:pPr>
            <w:r w:rsidRPr="00A330B6">
              <w:rPr>
                <w:rFonts w:ascii="Century Gothic" w:hAnsi="Century Gothic"/>
                <w:sz w:val="18"/>
                <w:szCs w:val="18"/>
              </w:rPr>
              <w:t>PPHU LIR ELŻBIETA ZAJET Grunwaldzka 2, 82-300 Elbląg</w:t>
            </w:r>
          </w:p>
        </w:tc>
      </w:tr>
      <w:tr w:rsidR="00BC2FD4" w:rsidRPr="00E1562A" w14:paraId="680DADE0" w14:textId="77777777" w:rsidTr="00A330B6">
        <w:trPr>
          <w:cantSplit/>
          <w:trHeight w:val="345"/>
        </w:trPr>
        <w:tc>
          <w:tcPr>
            <w:tcW w:w="1559" w:type="dxa"/>
          </w:tcPr>
          <w:p w14:paraId="7BB90BCC" w14:textId="3F5678F4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2</w:t>
            </w:r>
          </w:p>
        </w:tc>
        <w:tc>
          <w:tcPr>
            <w:tcW w:w="8222" w:type="dxa"/>
          </w:tcPr>
          <w:p w14:paraId="4F9025F9" w14:textId="4065C08A" w:rsidR="00BC2FD4" w:rsidRPr="00A330B6" w:rsidRDefault="00653EF8" w:rsidP="00BC2FD4">
            <w:pPr>
              <w:rPr>
                <w:rFonts w:ascii="Century Gothic" w:hAnsi="Century Gothic"/>
                <w:sz w:val="18"/>
                <w:szCs w:val="18"/>
              </w:rPr>
            </w:pPr>
            <w:r w:rsidRPr="00A330B6">
              <w:rPr>
                <w:rFonts w:ascii="Century Gothic" w:hAnsi="Century Gothic"/>
                <w:sz w:val="18"/>
                <w:szCs w:val="18"/>
              </w:rPr>
              <w:t>STUDIO SIEDEM ŻÓŁTOWSKI GRZEGORZ UL MYŚLENICKA 186, 30-698 KRAKÓW</w:t>
            </w:r>
          </w:p>
        </w:tc>
      </w:tr>
      <w:tr w:rsidR="00A330B6" w:rsidRPr="00E1562A" w14:paraId="2C64408B" w14:textId="77777777" w:rsidTr="004C4624">
        <w:trPr>
          <w:cantSplit/>
          <w:trHeight w:val="302"/>
        </w:trPr>
        <w:tc>
          <w:tcPr>
            <w:tcW w:w="1559" w:type="dxa"/>
          </w:tcPr>
          <w:p w14:paraId="6671EDB5" w14:textId="736AEDDF" w:rsidR="00A330B6" w:rsidRDefault="00A330B6" w:rsidP="00A330B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222" w:type="dxa"/>
          </w:tcPr>
          <w:p w14:paraId="3EF3DCA3" w14:textId="4E8A9A50" w:rsidR="00A330B6" w:rsidRPr="00A330B6" w:rsidRDefault="00A330B6" w:rsidP="00A330B6">
            <w:pPr>
              <w:rPr>
                <w:rFonts w:ascii="Century Gothic" w:hAnsi="Century Gothic"/>
                <w:sz w:val="18"/>
                <w:szCs w:val="18"/>
              </w:rPr>
            </w:pPr>
            <w:r w:rsidRPr="00A330B6">
              <w:rPr>
                <w:rFonts w:ascii="Century Gothic" w:hAnsi="Century Gothic"/>
                <w:sz w:val="18"/>
                <w:szCs w:val="18"/>
              </w:rPr>
              <w:t>Firma Poligraficzno-Introligatorska „UDZIAŁOWIEC” sp. z o.o. ul. Narcyzowa 2, 42-256 Olsztyn</w:t>
            </w:r>
          </w:p>
        </w:tc>
      </w:tr>
      <w:tr w:rsidR="00BC2FD4" w:rsidRPr="00E1562A" w14:paraId="645ED53E" w14:textId="77777777" w:rsidTr="004C4624">
        <w:trPr>
          <w:cantSplit/>
          <w:trHeight w:val="302"/>
        </w:trPr>
        <w:tc>
          <w:tcPr>
            <w:tcW w:w="1559" w:type="dxa"/>
          </w:tcPr>
          <w:p w14:paraId="4B5505FA" w14:textId="68347DEB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8222" w:type="dxa"/>
          </w:tcPr>
          <w:p w14:paraId="109FFAA2" w14:textId="53DA3A79" w:rsidR="00BC2FD4" w:rsidRPr="00A330B6" w:rsidRDefault="00A330B6" w:rsidP="00BC2FD4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330B6">
              <w:rPr>
                <w:rFonts w:ascii="Century Gothic" w:hAnsi="Century Gothic"/>
                <w:sz w:val="18"/>
                <w:szCs w:val="18"/>
              </w:rPr>
              <w:t>Prestige</w:t>
            </w:r>
            <w:proofErr w:type="spellEnd"/>
            <w:r w:rsidRPr="00A330B6">
              <w:rPr>
                <w:rFonts w:ascii="Century Gothic" w:hAnsi="Century Gothic"/>
                <w:sz w:val="18"/>
                <w:szCs w:val="18"/>
              </w:rPr>
              <w:t xml:space="preserve"> Sara Błaszczyk Cybernetyki 19b, 02-677 Warszawa</w:t>
            </w:r>
          </w:p>
        </w:tc>
      </w:tr>
      <w:tr w:rsidR="00653EF8" w:rsidRPr="00E1562A" w14:paraId="02D93746" w14:textId="77777777" w:rsidTr="004C4624">
        <w:trPr>
          <w:cantSplit/>
          <w:trHeight w:val="302"/>
        </w:trPr>
        <w:tc>
          <w:tcPr>
            <w:tcW w:w="1559" w:type="dxa"/>
          </w:tcPr>
          <w:p w14:paraId="366E95CE" w14:textId="622A2FE0" w:rsidR="00653EF8" w:rsidRDefault="00653EF8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8222" w:type="dxa"/>
          </w:tcPr>
          <w:p w14:paraId="4B75D780" w14:textId="2A349BCD" w:rsidR="00653EF8" w:rsidRPr="00A330B6" w:rsidRDefault="00A330B6" w:rsidP="00BC2FD4">
            <w:pPr>
              <w:rPr>
                <w:rFonts w:ascii="Century Gothic" w:hAnsi="Century Gothic"/>
                <w:sz w:val="18"/>
                <w:szCs w:val="18"/>
              </w:rPr>
            </w:pPr>
            <w:r w:rsidRPr="00A330B6">
              <w:rPr>
                <w:rFonts w:ascii="Century Gothic" w:hAnsi="Century Gothic"/>
                <w:sz w:val="18"/>
                <w:szCs w:val="18"/>
              </w:rPr>
              <w:t>Agencja Reklamy Eureka Plus Barbara Fedorowicz Ryszard Fedorowicz ul. 3 Maja 11/10, 35-030 Rzeszów</w:t>
            </w:r>
          </w:p>
        </w:tc>
      </w:tr>
    </w:tbl>
    <w:p w14:paraId="4EE22D97" w14:textId="77777777" w:rsidR="00F35E4E" w:rsidRPr="00E1562A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54433C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504"/>
        <w:gridCol w:w="2504"/>
        <w:gridCol w:w="2079"/>
      </w:tblGrid>
      <w:tr w:rsidR="0076755F" w:rsidRPr="0076755F" w14:paraId="73A8EE73" w14:textId="77777777" w:rsidTr="00D341D4">
        <w:trPr>
          <w:cantSplit/>
          <w:trHeight w:val="554"/>
        </w:trPr>
        <w:tc>
          <w:tcPr>
            <w:tcW w:w="992" w:type="dxa"/>
            <w:vAlign w:val="center"/>
          </w:tcPr>
          <w:p w14:paraId="37C752EA" w14:textId="77777777" w:rsidR="004F2150" w:rsidRPr="00E1562A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części</w:t>
            </w:r>
          </w:p>
        </w:tc>
        <w:tc>
          <w:tcPr>
            <w:tcW w:w="993" w:type="dxa"/>
            <w:vAlign w:val="center"/>
          </w:tcPr>
          <w:p w14:paraId="74C4BF1C" w14:textId="77777777" w:rsidR="004F2150" w:rsidRPr="00E1562A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4F2150" w:rsidRPr="00E1562A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2504" w:type="dxa"/>
            <w:vAlign w:val="center"/>
          </w:tcPr>
          <w:p w14:paraId="6C606B59" w14:textId="77777777" w:rsidR="004F2150" w:rsidRPr="0054433C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Ilość punktów w kryterium termin dostawy</w:t>
            </w:r>
          </w:p>
        </w:tc>
        <w:tc>
          <w:tcPr>
            <w:tcW w:w="2079" w:type="dxa"/>
            <w:vAlign w:val="center"/>
          </w:tcPr>
          <w:p w14:paraId="4A03177D" w14:textId="77777777" w:rsidR="004F2150" w:rsidRPr="0054433C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76755F" w:rsidRPr="0076755F" w14:paraId="2F924A6B" w14:textId="77777777" w:rsidTr="00604321">
        <w:trPr>
          <w:trHeight w:val="425"/>
        </w:trPr>
        <w:tc>
          <w:tcPr>
            <w:tcW w:w="992" w:type="dxa"/>
            <w:vAlign w:val="center"/>
          </w:tcPr>
          <w:p w14:paraId="16B213DB" w14:textId="31181F85" w:rsidR="006A0F12" w:rsidRPr="00E1562A" w:rsidRDefault="002277ED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48B07A1F" w14:textId="6BC28B61" w:rsidR="006A0F12" w:rsidRPr="00E1562A" w:rsidRDefault="00EC76B1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3549CEA1" w14:textId="5199F91A" w:rsidR="006A0F12" w:rsidRPr="00E15D48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44,48</w:t>
            </w:r>
          </w:p>
        </w:tc>
        <w:tc>
          <w:tcPr>
            <w:tcW w:w="2504" w:type="dxa"/>
            <w:vAlign w:val="center"/>
          </w:tcPr>
          <w:p w14:paraId="6B88C862" w14:textId="42F319C8" w:rsidR="006A0F12" w:rsidRPr="00E15D48" w:rsidRDefault="008E302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4</w:t>
            </w:r>
            <w:r w:rsidR="004D23DE" w:rsidRPr="00E15D48">
              <w:rPr>
                <w:rFonts w:ascii="Century Gothic" w:hAnsi="Century Gothic"/>
                <w:sz w:val="16"/>
                <w:szCs w:val="16"/>
              </w:rPr>
              <w:t>0</w:t>
            </w:r>
            <w:r w:rsidR="006A0F12" w:rsidRPr="00E15D48">
              <w:rPr>
                <w:rFonts w:ascii="Century Gothic" w:hAnsi="Century Gothic"/>
                <w:sz w:val="16"/>
                <w:szCs w:val="16"/>
              </w:rPr>
              <w:t>,00</w:t>
            </w:r>
          </w:p>
        </w:tc>
        <w:tc>
          <w:tcPr>
            <w:tcW w:w="2079" w:type="dxa"/>
            <w:vAlign w:val="center"/>
          </w:tcPr>
          <w:p w14:paraId="797C45E5" w14:textId="1F91EEAF" w:rsidR="006A0F12" w:rsidRPr="00E15D48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84,48</w:t>
            </w:r>
          </w:p>
        </w:tc>
      </w:tr>
      <w:tr w:rsidR="00E15D48" w:rsidRPr="0076755F" w14:paraId="4C4CD963" w14:textId="77777777" w:rsidTr="004737F8">
        <w:trPr>
          <w:trHeight w:val="425"/>
        </w:trPr>
        <w:tc>
          <w:tcPr>
            <w:tcW w:w="992" w:type="dxa"/>
            <w:vAlign w:val="center"/>
          </w:tcPr>
          <w:p w14:paraId="310C4198" w14:textId="77777777" w:rsidR="00E15D48" w:rsidRPr="00E1562A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E3D3E22" w14:textId="4CD00E55" w:rsidR="00E15D48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7087" w:type="dxa"/>
            <w:gridSpan w:val="3"/>
            <w:vAlign w:val="center"/>
          </w:tcPr>
          <w:p w14:paraId="43847A19" w14:textId="27A1CD32" w:rsidR="00E15D48" w:rsidRPr="00E15D48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odrzucona</w:t>
            </w:r>
          </w:p>
        </w:tc>
      </w:tr>
      <w:tr w:rsidR="00E15D48" w:rsidRPr="0076755F" w14:paraId="5931211C" w14:textId="77777777" w:rsidTr="00604321">
        <w:trPr>
          <w:trHeight w:val="425"/>
        </w:trPr>
        <w:tc>
          <w:tcPr>
            <w:tcW w:w="992" w:type="dxa"/>
            <w:vAlign w:val="center"/>
          </w:tcPr>
          <w:p w14:paraId="39DA1526" w14:textId="77777777" w:rsidR="00E15D48" w:rsidRPr="00E1562A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E6A36C1" w14:textId="64C2A094" w:rsidR="00E15D48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504" w:type="dxa"/>
            <w:vAlign w:val="center"/>
          </w:tcPr>
          <w:p w14:paraId="4BC39627" w14:textId="6587A043" w:rsidR="00E15D48" w:rsidRPr="00E15D48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296442BE" w14:textId="2990AA5B" w:rsidR="00E15D48" w:rsidRPr="00E15D48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2079" w:type="dxa"/>
            <w:vAlign w:val="center"/>
          </w:tcPr>
          <w:p w14:paraId="06612E12" w14:textId="13550AF7" w:rsidR="00E15D48" w:rsidRPr="00E15D48" w:rsidRDefault="00E15D4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  <w:tr w:rsidR="008E3027" w:rsidRPr="0076755F" w14:paraId="3CB6D62E" w14:textId="77777777" w:rsidTr="00604321">
        <w:trPr>
          <w:trHeight w:val="425"/>
        </w:trPr>
        <w:tc>
          <w:tcPr>
            <w:tcW w:w="992" w:type="dxa"/>
            <w:vAlign w:val="center"/>
          </w:tcPr>
          <w:p w14:paraId="24D80143" w14:textId="4D437EF2" w:rsidR="008E3027" w:rsidRPr="00E1562A" w:rsidRDefault="008E302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0DB533FF" w14:textId="490B8EB1" w:rsidR="008E3027" w:rsidRDefault="00036A2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7B986A24" w14:textId="77BDF850" w:rsidR="008E3027" w:rsidRPr="00E15D48" w:rsidRDefault="008E302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212CE33D" w14:textId="1D02470B" w:rsidR="008E3027" w:rsidRPr="00E15D48" w:rsidRDefault="008E302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2079" w:type="dxa"/>
            <w:vAlign w:val="center"/>
          </w:tcPr>
          <w:p w14:paraId="52164DE3" w14:textId="24B2626C" w:rsidR="008E3027" w:rsidRPr="00E15D48" w:rsidRDefault="008E302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  <w:tr w:rsidR="00925CA4" w:rsidRPr="00925CA4" w14:paraId="1E0A24D3" w14:textId="77777777" w:rsidTr="00604321">
        <w:trPr>
          <w:trHeight w:val="425"/>
        </w:trPr>
        <w:tc>
          <w:tcPr>
            <w:tcW w:w="992" w:type="dxa"/>
            <w:vMerge w:val="restart"/>
            <w:vAlign w:val="center"/>
          </w:tcPr>
          <w:p w14:paraId="5B32130B" w14:textId="2F35850C" w:rsidR="00925CA4" w:rsidRPr="00E1562A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2B116C9B" w14:textId="76F600DE" w:rsidR="00925CA4" w:rsidRPr="00E1562A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56804774" w14:textId="577DED08" w:rsidR="00925CA4" w:rsidRPr="00E15D48" w:rsidRDefault="001471DA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1242227B" w14:textId="200EFB68" w:rsidR="00925CA4" w:rsidRPr="00E15D48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2079" w:type="dxa"/>
            <w:vAlign w:val="center"/>
          </w:tcPr>
          <w:p w14:paraId="0E318D65" w14:textId="0E2A0452" w:rsidR="00925CA4" w:rsidRPr="00E15D48" w:rsidRDefault="001471DA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D48"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  <w:tr w:rsidR="001471DA" w:rsidRPr="0076755F" w14:paraId="1DDAFB64" w14:textId="77777777" w:rsidTr="009818D9">
        <w:trPr>
          <w:trHeight w:val="425"/>
        </w:trPr>
        <w:tc>
          <w:tcPr>
            <w:tcW w:w="992" w:type="dxa"/>
            <w:vMerge/>
            <w:vAlign w:val="center"/>
          </w:tcPr>
          <w:p w14:paraId="162C167F" w14:textId="77777777" w:rsidR="001471DA" w:rsidRDefault="001471DA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467C5E7" w14:textId="7A2DFCC5" w:rsidR="001471DA" w:rsidRDefault="001471DA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7087" w:type="dxa"/>
            <w:gridSpan w:val="3"/>
            <w:vAlign w:val="center"/>
          </w:tcPr>
          <w:p w14:paraId="5A80E4EB" w14:textId="46C323FF" w:rsidR="001471DA" w:rsidRPr="0054433C" w:rsidRDefault="001471DA" w:rsidP="00925CA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odrzucona</w:t>
            </w:r>
          </w:p>
        </w:tc>
      </w:tr>
      <w:tr w:rsidR="00653EF8" w:rsidRPr="0076755F" w14:paraId="4723C586" w14:textId="77777777" w:rsidTr="00DE6870">
        <w:trPr>
          <w:trHeight w:val="425"/>
        </w:trPr>
        <w:tc>
          <w:tcPr>
            <w:tcW w:w="992" w:type="dxa"/>
            <w:vMerge w:val="restart"/>
            <w:vAlign w:val="center"/>
          </w:tcPr>
          <w:p w14:paraId="0075C6F6" w14:textId="425D7794" w:rsidR="00653EF8" w:rsidRDefault="00653EF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8080" w:type="dxa"/>
            <w:gridSpan w:val="4"/>
            <w:vAlign w:val="center"/>
          </w:tcPr>
          <w:p w14:paraId="46B27448" w14:textId="03CD78AC" w:rsidR="00653EF8" w:rsidRPr="0054433C" w:rsidRDefault="00653EF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25CA4" w:rsidRPr="0076755F" w14:paraId="68E0D1CC" w14:textId="77777777" w:rsidTr="00604321">
        <w:trPr>
          <w:trHeight w:val="425"/>
        </w:trPr>
        <w:tc>
          <w:tcPr>
            <w:tcW w:w="992" w:type="dxa"/>
            <w:vMerge/>
            <w:vAlign w:val="center"/>
          </w:tcPr>
          <w:p w14:paraId="0B1FB305" w14:textId="77777777" w:rsidR="00925CA4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A238B86" w14:textId="013567E3" w:rsidR="00925CA4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504" w:type="dxa"/>
            <w:vAlign w:val="center"/>
          </w:tcPr>
          <w:p w14:paraId="20AC832D" w14:textId="58AB5990" w:rsidR="00925CA4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1531139E" w14:textId="09C2782C" w:rsidR="00925CA4" w:rsidRPr="0054433C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2079" w:type="dxa"/>
            <w:vAlign w:val="center"/>
          </w:tcPr>
          <w:p w14:paraId="16CA45B4" w14:textId="01731A5E" w:rsidR="00925CA4" w:rsidRPr="0054433C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  <w:tr w:rsidR="00925CA4" w:rsidRPr="0076755F" w14:paraId="6AD97C4F" w14:textId="77777777" w:rsidTr="00604321">
        <w:trPr>
          <w:trHeight w:val="425"/>
        </w:trPr>
        <w:tc>
          <w:tcPr>
            <w:tcW w:w="992" w:type="dxa"/>
            <w:vMerge w:val="restart"/>
            <w:vAlign w:val="center"/>
          </w:tcPr>
          <w:p w14:paraId="6411FBDC" w14:textId="3482DCD5" w:rsidR="00925CA4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14:paraId="20F8148B" w14:textId="78DF2749" w:rsidR="00925CA4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6838E85E" w14:textId="08A9ACB4" w:rsidR="00925CA4" w:rsidRPr="009A5078" w:rsidRDefault="009A507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A5078">
              <w:rPr>
                <w:rFonts w:ascii="Century Gothic" w:hAnsi="Century Gothic"/>
                <w:sz w:val="16"/>
                <w:szCs w:val="16"/>
              </w:rPr>
              <w:t>28,94</w:t>
            </w:r>
          </w:p>
        </w:tc>
        <w:tc>
          <w:tcPr>
            <w:tcW w:w="2504" w:type="dxa"/>
            <w:vAlign w:val="center"/>
          </w:tcPr>
          <w:p w14:paraId="6A37501D" w14:textId="1526EC98" w:rsidR="00925CA4" w:rsidRPr="009A5078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A5078"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2079" w:type="dxa"/>
            <w:vAlign w:val="center"/>
          </w:tcPr>
          <w:p w14:paraId="67094CF0" w14:textId="7F4753D8" w:rsidR="00925CA4" w:rsidRPr="009A5078" w:rsidRDefault="009A507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A5078">
              <w:rPr>
                <w:rFonts w:ascii="Century Gothic" w:hAnsi="Century Gothic"/>
                <w:sz w:val="16"/>
                <w:szCs w:val="16"/>
              </w:rPr>
              <w:t>68,94</w:t>
            </w:r>
          </w:p>
        </w:tc>
      </w:tr>
      <w:tr w:rsidR="00036A28" w:rsidRPr="0076755F" w14:paraId="7486901C" w14:textId="77777777" w:rsidTr="00442BCE">
        <w:trPr>
          <w:trHeight w:val="425"/>
        </w:trPr>
        <w:tc>
          <w:tcPr>
            <w:tcW w:w="992" w:type="dxa"/>
            <w:vMerge/>
            <w:vAlign w:val="center"/>
          </w:tcPr>
          <w:p w14:paraId="632D9D82" w14:textId="77777777" w:rsidR="00036A28" w:rsidRDefault="00036A2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8005F30" w14:textId="69537256" w:rsidR="00036A28" w:rsidRDefault="00036A2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7087" w:type="dxa"/>
            <w:gridSpan w:val="3"/>
            <w:vAlign w:val="center"/>
          </w:tcPr>
          <w:p w14:paraId="2D280CFA" w14:textId="6D86F202" w:rsidR="00036A28" w:rsidRDefault="00036A2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odrzucona</w:t>
            </w:r>
          </w:p>
        </w:tc>
      </w:tr>
      <w:tr w:rsidR="00925CA4" w:rsidRPr="0076755F" w14:paraId="475D7D3C" w14:textId="77777777" w:rsidTr="00604321">
        <w:trPr>
          <w:trHeight w:val="425"/>
        </w:trPr>
        <w:tc>
          <w:tcPr>
            <w:tcW w:w="992" w:type="dxa"/>
            <w:vMerge/>
            <w:vAlign w:val="center"/>
          </w:tcPr>
          <w:p w14:paraId="73EF9C02" w14:textId="77777777" w:rsidR="00925CA4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A40F029" w14:textId="4BD6156A" w:rsidR="00925CA4" w:rsidRDefault="00653EF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504" w:type="dxa"/>
            <w:vAlign w:val="center"/>
          </w:tcPr>
          <w:p w14:paraId="384A436A" w14:textId="17D49535" w:rsidR="00925CA4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14091047" w14:textId="00732EF5" w:rsidR="00925CA4" w:rsidRPr="0054433C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2079" w:type="dxa"/>
            <w:vAlign w:val="center"/>
          </w:tcPr>
          <w:p w14:paraId="3AC2344F" w14:textId="437E47C0" w:rsidR="00925CA4" w:rsidRPr="0054433C" w:rsidRDefault="00925CA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</w:tbl>
    <w:p w14:paraId="5EE5E235" w14:textId="6DE566F1" w:rsidR="00FD5C18" w:rsidRPr="00FD5C18" w:rsidRDefault="00FD5C18" w:rsidP="00FD5C18">
      <w:pPr>
        <w:shd w:val="clear" w:color="auto" w:fill="FFFFFF"/>
        <w:tabs>
          <w:tab w:val="num" w:pos="142"/>
        </w:tabs>
        <w:spacing w:line="360" w:lineRule="auto"/>
        <w:ind w:hanging="180"/>
        <w:jc w:val="both"/>
        <w:rPr>
          <w:rFonts w:ascii="Century Gothic" w:hAnsi="Century Gothic"/>
          <w:sz w:val="20"/>
          <w:szCs w:val="20"/>
        </w:rPr>
      </w:pPr>
      <w:r w:rsidRPr="00FD5C18">
        <w:rPr>
          <w:rFonts w:ascii="Century Gothic" w:hAnsi="Century Gothic"/>
          <w:sz w:val="20"/>
          <w:szCs w:val="20"/>
        </w:rPr>
        <w:t>.</w:t>
      </w:r>
    </w:p>
    <w:p w14:paraId="059134F1" w14:textId="282DD0F3" w:rsidR="004F2150" w:rsidRPr="00BC2FD4" w:rsidRDefault="00925CA4" w:rsidP="00036A28">
      <w:pPr>
        <w:pStyle w:val="Tekstpodstawowywcity"/>
        <w:numPr>
          <w:ilvl w:val="0"/>
          <w:numId w:val="4"/>
        </w:numPr>
        <w:spacing w:line="240" w:lineRule="auto"/>
        <w:jc w:val="both"/>
        <w:rPr>
          <w:rFonts w:ascii="Century Gothic" w:hAnsi="Century Gothic"/>
          <w:sz w:val="20"/>
        </w:rPr>
      </w:pPr>
      <w:r w:rsidRPr="00BC2FD4">
        <w:rPr>
          <w:rFonts w:ascii="Century Gothic" w:hAnsi="Century Gothic"/>
          <w:sz w:val="20"/>
        </w:rPr>
        <w:t xml:space="preserve">W części </w:t>
      </w:r>
      <w:r w:rsidR="00036A28">
        <w:rPr>
          <w:rFonts w:ascii="Century Gothic" w:hAnsi="Century Gothic"/>
          <w:sz w:val="20"/>
        </w:rPr>
        <w:t>1</w:t>
      </w:r>
      <w:r w:rsidR="00656CC1">
        <w:rPr>
          <w:rFonts w:ascii="Century Gothic" w:hAnsi="Century Gothic"/>
          <w:sz w:val="20"/>
        </w:rPr>
        <w:t>,</w:t>
      </w:r>
      <w:r w:rsidR="00036A28">
        <w:rPr>
          <w:rFonts w:ascii="Century Gothic" w:hAnsi="Century Gothic"/>
          <w:sz w:val="20"/>
        </w:rPr>
        <w:t>5</w:t>
      </w:r>
      <w:r w:rsidRPr="00BC2FD4">
        <w:rPr>
          <w:rFonts w:ascii="Century Gothic" w:hAnsi="Century Gothic"/>
          <w:sz w:val="20"/>
        </w:rPr>
        <w:t xml:space="preserve"> odrzucono ofertę </w:t>
      </w:r>
      <w:r w:rsidRPr="00036A28">
        <w:rPr>
          <w:rFonts w:ascii="Century Gothic" w:hAnsi="Century Gothic"/>
          <w:sz w:val="20"/>
        </w:rPr>
        <w:t xml:space="preserve">firmy </w:t>
      </w:r>
      <w:r w:rsidR="00036A28" w:rsidRPr="00036A28">
        <w:rPr>
          <w:rFonts w:ascii="Century Gothic" w:hAnsi="Century Gothic"/>
          <w:sz w:val="20"/>
        </w:rPr>
        <w:t xml:space="preserve">STUDIO SIEDEM ŻÓŁTOWSKI GRZEGORZ UL MYŚLENICKA 186, 30-698 KRAKÓW </w:t>
      </w:r>
      <w:r w:rsidRPr="00036A28">
        <w:rPr>
          <w:rFonts w:ascii="Century Gothic" w:hAnsi="Century Gothic"/>
          <w:sz w:val="20"/>
        </w:rPr>
        <w:t>n</w:t>
      </w:r>
      <w:r w:rsidRPr="00BC2FD4">
        <w:rPr>
          <w:rFonts w:ascii="Century Gothic" w:hAnsi="Century Gothic"/>
          <w:sz w:val="20"/>
        </w:rPr>
        <w:t xml:space="preserve">a podstawie art. </w:t>
      </w:r>
      <w:r w:rsidR="00BC2FD4" w:rsidRPr="00BC2FD4">
        <w:rPr>
          <w:rFonts w:ascii="Century Gothic" w:hAnsi="Century Gothic"/>
          <w:sz w:val="20"/>
        </w:rPr>
        <w:t xml:space="preserve">226 ust 1 pkt 5 ustawy </w:t>
      </w:r>
      <w:proofErr w:type="spellStart"/>
      <w:r w:rsidR="00BC2FD4" w:rsidRPr="00BC2FD4">
        <w:rPr>
          <w:rFonts w:ascii="Century Gothic" w:hAnsi="Century Gothic"/>
          <w:sz w:val="20"/>
        </w:rPr>
        <w:t>Pzp</w:t>
      </w:r>
      <w:proofErr w:type="spellEnd"/>
      <w:r w:rsidR="00BC2FD4" w:rsidRPr="00BC2FD4">
        <w:rPr>
          <w:rFonts w:ascii="Century Gothic" w:hAnsi="Century Gothic"/>
          <w:sz w:val="20"/>
        </w:rPr>
        <w:t xml:space="preserve"> oferta jest niezgodna z warunkami zamówienia. </w:t>
      </w:r>
      <w:r w:rsidRPr="00BC2FD4">
        <w:rPr>
          <w:rFonts w:ascii="Century Gothic" w:hAnsi="Century Gothic"/>
          <w:sz w:val="20"/>
        </w:rPr>
        <w:t xml:space="preserve"> </w:t>
      </w:r>
      <w:r w:rsidR="00036A28">
        <w:rPr>
          <w:rFonts w:ascii="Century Gothic" w:hAnsi="Century Gothic"/>
          <w:sz w:val="20"/>
        </w:rPr>
        <w:t>Nie p</w:t>
      </w:r>
      <w:r w:rsidRPr="00BC2FD4">
        <w:rPr>
          <w:rFonts w:ascii="Century Gothic" w:hAnsi="Century Gothic"/>
          <w:sz w:val="20"/>
        </w:rPr>
        <w:t>odano termin</w:t>
      </w:r>
      <w:r w:rsidR="00036A28">
        <w:rPr>
          <w:rFonts w:ascii="Century Gothic" w:hAnsi="Century Gothic"/>
          <w:sz w:val="20"/>
        </w:rPr>
        <w:t>u</w:t>
      </w:r>
      <w:r w:rsidRPr="00BC2FD4">
        <w:rPr>
          <w:rFonts w:ascii="Century Gothic" w:hAnsi="Century Gothic"/>
          <w:sz w:val="20"/>
        </w:rPr>
        <w:t xml:space="preserve"> realizacji</w:t>
      </w:r>
      <w:r w:rsidR="00BC2FD4" w:rsidRPr="00BC2FD4">
        <w:rPr>
          <w:rFonts w:ascii="Century Gothic" w:hAnsi="Century Gothic"/>
          <w:sz w:val="20"/>
        </w:rPr>
        <w:t xml:space="preserve">, Zamawiający dopuszczał termin do </w:t>
      </w:r>
      <w:r w:rsidR="00653EF8">
        <w:rPr>
          <w:rFonts w:ascii="Century Gothic" w:hAnsi="Century Gothic"/>
          <w:sz w:val="20"/>
        </w:rPr>
        <w:t>30</w:t>
      </w:r>
      <w:r w:rsidR="00BC2FD4" w:rsidRPr="00BC2FD4">
        <w:rPr>
          <w:rFonts w:ascii="Century Gothic" w:hAnsi="Century Gothic"/>
          <w:sz w:val="20"/>
        </w:rPr>
        <w:t xml:space="preserve"> dni kalendarzowych.</w:t>
      </w: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5D73D9F0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14FFDE85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EC76B1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C299" w14:textId="77777777" w:rsidR="00E6314A" w:rsidRDefault="00E6314A" w:rsidP="00A12C26">
      <w:r>
        <w:separator/>
      </w:r>
    </w:p>
  </w:endnote>
  <w:endnote w:type="continuationSeparator" w:id="0">
    <w:p w14:paraId="5C9BD92E" w14:textId="77777777" w:rsidR="00E6314A" w:rsidRDefault="00E6314A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1A3A" w14:textId="77777777" w:rsidR="00E6314A" w:rsidRDefault="00E6314A" w:rsidP="00A12C26">
      <w:r>
        <w:separator/>
      </w:r>
    </w:p>
  </w:footnote>
  <w:footnote w:type="continuationSeparator" w:id="0">
    <w:p w14:paraId="5B6890BD" w14:textId="77777777" w:rsidR="00E6314A" w:rsidRDefault="00E6314A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2023-03-09T10:30:00Z</cp:lastPrinted>
  <dcterms:created xsi:type="dcterms:W3CDTF">2023-04-11T07:53:00Z</dcterms:created>
  <dcterms:modified xsi:type="dcterms:W3CDTF">2023-04-11T11:40:00Z</dcterms:modified>
</cp:coreProperties>
</file>