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A1E" w14:textId="77777777" w:rsidR="004B3694" w:rsidRPr="00D17D1C" w:rsidRDefault="004B3694" w:rsidP="00D17D1C">
      <w:pPr>
        <w:pStyle w:val="Standard"/>
        <w:spacing w:after="0" w:line="276" w:lineRule="auto"/>
        <w:jc w:val="center"/>
        <w:rPr>
          <w:rFonts w:asciiTheme="minorHAnsi" w:hAnsiTheme="minorHAnsi" w:cs="Arial"/>
          <w:b/>
        </w:rPr>
      </w:pPr>
    </w:p>
    <w:p w14:paraId="4417EFBB" w14:textId="06FC7ECD"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UMOWA O P</w:t>
      </w:r>
      <w:r w:rsidR="00F223C8" w:rsidRPr="00D17D1C">
        <w:rPr>
          <w:rFonts w:asciiTheme="minorHAnsi" w:hAnsiTheme="minorHAnsi" w:cs="Arial"/>
          <w:b/>
        </w:rPr>
        <w:t>RACE PROJEKTOWE NR TI/………../20</w:t>
      </w:r>
      <w:r w:rsidR="00DE2A40">
        <w:rPr>
          <w:rFonts w:asciiTheme="minorHAnsi" w:hAnsiTheme="minorHAnsi" w:cs="Arial"/>
          <w:b/>
        </w:rPr>
        <w:t>2</w:t>
      </w:r>
      <w:r w:rsidR="00282B8C">
        <w:rPr>
          <w:rFonts w:asciiTheme="minorHAnsi" w:hAnsiTheme="minorHAnsi" w:cs="Arial"/>
          <w:b/>
        </w:rPr>
        <w:t>2</w:t>
      </w:r>
    </w:p>
    <w:p w14:paraId="6554A090" w14:textId="537724F0"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zwana dalej umową zawarta w dniu ………………………. 20</w:t>
      </w:r>
      <w:r w:rsidR="00DE2A40">
        <w:rPr>
          <w:rFonts w:asciiTheme="minorHAnsi" w:hAnsiTheme="minorHAnsi" w:cs="Arial"/>
        </w:rPr>
        <w:t>2</w:t>
      </w:r>
      <w:r w:rsidR="00282B8C">
        <w:rPr>
          <w:rFonts w:asciiTheme="minorHAnsi" w:hAnsiTheme="minorHAnsi" w:cs="Arial"/>
        </w:rPr>
        <w:t>2</w:t>
      </w:r>
      <w:r w:rsidRPr="00D17D1C">
        <w:rPr>
          <w:rFonts w:asciiTheme="minorHAnsi" w:hAnsiTheme="minorHAnsi" w:cs="Arial"/>
        </w:rPr>
        <w:t xml:space="preserve"> r. w Bydgoszcz pomiędzy:</w:t>
      </w:r>
    </w:p>
    <w:p w14:paraId="7AA0A706" w14:textId="39209DC4"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 xml:space="preserve">Komunalnym Przedsiębiorstwem Energetyki Cieplnej Spółka z o.o.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282B8C">
        <w:rPr>
          <w:rFonts w:asciiTheme="minorHAnsi" w:eastAsia="Times New Roman" w:hAnsiTheme="minorHAnsi" w:cs="Arial"/>
          <w:lang w:eastAsia="pl-PL"/>
        </w:rPr>
        <w:t>50</w:t>
      </w:r>
      <w:r w:rsidRPr="00D17D1C">
        <w:rPr>
          <w:rFonts w:asciiTheme="minorHAnsi" w:eastAsia="Times New Roman" w:hAnsiTheme="minorHAnsi" w:cs="Arial"/>
          <w:lang w:eastAsia="pl-PL"/>
        </w:rPr>
        <w:t> </w:t>
      </w:r>
      <w:r w:rsidR="00282B8C">
        <w:rPr>
          <w:rFonts w:asciiTheme="minorHAnsi" w:eastAsia="Times New Roman" w:hAnsiTheme="minorHAnsi" w:cs="Arial"/>
          <w:lang w:eastAsia="pl-PL"/>
        </w:rPr>
        <w:t>2</w:t>
      </w:r>
      <w:r w:rsidRPr="00D17D1C">
        <w:rPr>
          <w:rFonts w:asciiTheme="minorHAnsi" w:eastAsia="Times New Roman" w:hAnsiTheme="minorHAnsi" w:cs="Arial"/>
          <w:lang w:eastAsia="pl-PL"/>
        </w:rPr>
        <w:t>00 000,00 zł,</w:t>
      </w:r>
    </w:p>
    <w:p w14:paraId="003494E8"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zwanym w treści umowy Zamawiającym, reprezentowanym przez:</w:t>
      </w:r>
    </w:p>
    <w:p w14:paraId="7C414857"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6F813D6C"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4C1E3E36"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3F457FB3"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6840C6F3" w14:textId="77777777" w:rsidR="00134AAD" w:rsidRPr="00D17D1C" w:rsidRDefault="00134AAD" w:rsidP="00D17D1C">
      <w:pPr>
        <w:pStyle w:val="Standard"/>
        <w:spacing w:after="0" w:line="276" w:lineRule="auto"/>
        <w:rPr>
          <w:rFonts w:asciiTheme="minorHAnsi" w:hAnsiTheme="minorHAnsi" w:cs="Arial"/>
        </w:rPr>
      </w:pPr>
    </w:p>
    <w:p w14:paraId="181D38B6"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 xml:space="preserve">a </w:t>
      </w:r>
      <w:r w:rsidR="00955345" w:rsidRPr="00D17D1C">
        <w:rPr>
          <w:rFonts w:asciiTheme="minorHAnsi" w:hAnsiTheme="minorHAnsi" w:cs="Arial"/>
        </w:rPr>
        <w:t>……………………………………………………………………………………………………………………………………………………………………………………………………………………………………………………………………………………………………………………………………………………………………………………………………………………………………………..</w:t>
      </w:r>
    </w:p>
    <w:p w14:paraId="34156F31"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zwanego w dalszej części niniejszej umowy Wykonawcą</w:t>
      </w:r>
    </w:p>
    <w:p w14:paraId="355772CF"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reprezentowanego przez:</w:t>
      </w:r>
    </w:p>
    <w:p w14:paraId="76DC3807" w14:textId="77777777" w:rsidR="00134AAD" w:rsidRPr="00D17D1C" w:rsidRDefault="00955345" w:rsidP="00D17D1C">
      <w:pPr>
        <w:pStyle w:val="Standard"/>
        <w:spacing w:after="0" w:line="276" w:lineRule="auto"/>
        <w:rPr>
          <w:rFonts w:asciiTheme="minorHAnsi" w:hAnsiTheme="minorHAnsi"/>
        </w:rPr>
      </w:pPr>
      <w:r w:rsidRPr="00D17D1C">
        <w:rPr>
          <w:rFonts w:asciiTheme="minorHAnsi" w:hAnsiTheme="minorHAnsi" w:cs="Arial"/>
        </w:rPr>
        <w:t>…………………………………………………….</w:t>
      </w:r>
      <w:r w:rsidR="00334CB5" w:rsidRPr="00D17D1C">
        <w:rPr>
          <w:rFonts w:asciiTheme="minorHAnsi" w:hAnsiTheme="minorHAnsi" w:cs="Arial"/>
        </w:rPr>
        <w:t xml:space="preserve"> - </w:t>
      </w:r>
      <w:r w:rsidRPr="00D17D1C">
        <w:rPr>
          <w:rFonts w:asciiTheme="minorHAnsi" w:hAnsiTheme="minorHAnsi" w:cs="Arial"/>
        </w:rPr>
        <w:t>……………………………………………….</w:t>
      </w:r>
    </w:p>
    <w:p w14:paraId="795E53A9" w14:textId="77777777" w:rsidR="00D65231" w:rsidRPr="00D17D1C" w:rsidRDefault="00D65231" w:rsidP="00D17D1C">
      <w:pPr>
        <w:pStyle w:val="Standard"/>
        <w:spacing w:after="0" w:line="276" w:lineRule="auto"/>
        <w:jc w:val="both"/>
        <w:rPr>
          <w:rFonts w:asciiTheme="minorHAnsi" w:hAnsiTheme="minorHAnsi" w:cs="Arial"/>
        </w:rPr>
      </w:pPr>
    </w:p>
    <w:p w14:paraId="32BC629F" w14:textId="77777777" w:rsidR="009E18A0" w:rsidRPr="00D17D1C" w:rsidRDefault="009E18A0" w:rsidP="00D17D1C">
      <w:pPr>
        <w:suppressAutoHyphens w:val="0"/>
        <w:autoSpaceDE w:val="0"/>
        <w:adjustRightInd w:val="0"/>
        <w:spacing w:after="0" w:line="276" w:lineRule="auto"/>
        <w:jc w:val="both"/>
        <w:textAlignment w:val="auto"/>
        <w:rPr>
          <w:rFonts w:asciiTheme="minorHAnsi" w:eastAsia="Times New Roman" w:hAnsiTheme="minorHAnsi" w:cs="Times New Roman"/>
          <w:kern w:val="0"/>
          <w:lang w:eastAsia="pl-PL"/>
        </w:rPr>
      </w:pPr>
      <w:r w:rsidRPr="00D17D1C">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00203AB8" w14:textId="77777777" w:rsidR="00D65231" w:rsidRPr="00D17D1C" w:rsidRDefault="00D65231" w:rsidP="00D17D1C">
      <w:pPr>
        <w:pStyle w:val="Standard"/>
        <w:spacing w:after="0" w:line="276" w:lineRule="auto"/>
        <w:jc w:val="both"/>
        <w:rPr>
          <w:rFonts w:asciiTheme="minorHAnsi" w:hAnsiTheme="minorHAnsi" w:cs="Arial"/>
        </w:rPr>
      </w:pPr>
    </w:p>
    <w:p w14:paraId="6F7946DC"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1 </w:t>
      </w:r>
    </w:p>
    <w:p w14:paraId="1AA05199" w14:textId="77777777"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Przedmiot umowy</w:t>
      </w:r>
    </w:p>
    <w:p w14:paraId="13671D32" w14:textId="77777777" w:rsidR="00134AAD" w:rsidRPr="00D17D1C" w:rsidRDefault="00334CB5" w:rsidP="00D17D1C">
      <w:pPr>
        <w:pStyle w:val="Akapitzlist"/>
        <w:numPr>
          <w:ilvl w:val="0"/>
          <w:numId w:val="38"/>
        </w:numPr>
        <w:spacing w:after="0" w:line="276" w:lineRule="auto"/>
        <w:ind w:left="142" w:hanging="142"/>
        <w:rPr>
          <w:rFonts w:asciiTheme="minorHAnsi" w:hAnsiTheme="minorHAnsi"/>
        </w:rPr>
      </w:pPr>
      <w:r w:rsidRPr="00D17D1C">
        <w:rPr>
          <w:rFonts w:asciiTheme="minorHAnsi" w:hAnsiTheme="minorHAnsi" w:cs="Arial"/>
        </w:rPr>
        <w:t>Przedmiotem umowy jest:</w:t>
      </w:r>
    </w:p>
    <w:p w14:paraId="49E7856F" w14:textId="7C00000D" w:rsidR="00735297" w:rsidRPr="004F6EF8" w:rsidRDefault="00334CB5" w:rsidP="004F6EF8">
      <w:pPr>
        <w:pStyle w:val="Akapitzlist"/>
        <w:spacing w:after="0" w:line="276" w:lineRule="auto"/>
        <w:ind w:left="567"/>
        <w:jc w:val="both"/>
        <w:rPr>
          <w:rFonts w:asciiTheme="minorHAnsi" w:hAnsiTheme="minorHAnsi"/>
        </w:rPr>
      </w:pPr>
      <w:r w:rsidRPr="00D17D1C">
        <w:rPr>
          <w:rFonts w:asciiTheme="minorHAnsi" w:hAnsiTheme="minorHAnsi" w:cs="Arial"/>
        </w:rPr>
        <w:t>Wykonanie wielobranżowej do</w:t>
      </w:r>
      <w:r w:rsidR="00102509" w:rsidRPr="006B5D7A">
        <w:rPr>
          <w:rFonts w:asciiTheme="minorHAnsi" w:hAnsiTheme="minorHAnsi" w:cs="Arial"/>
        </w:rPr>
        <w:t>kumentacji budowlano-wykonawczej</w:t>
      </w:r>
      <w:r w:rsidR="006B5D7A">
        <w:rPr>
          <w:rFonts w:asciiTheme="minorHAnsi" w:hAnsiTheme="minorHAnsi" w:cs="Arial"/>
        </w:rPr>
        <w:t xml:space="preserve"> </w:t>
      </w:r>
      <w:r w:rsidR="00102509" w:rsidRPr="00D17D1C">
        <w:rPr>
          <w:rFonts w:asciiTheme="minorHAnsi" w:hAnsiTheme="minorHAnsi" w:cs="Arial"/>
        </w:rPr>
        <w:t>i</w:t>
      </w:r>
      <w:r w:rsidR="003F3E75" w:rsidRPr="00D17D1C">
        <w:rPr>
          <w:rFonts w:asciiTheme="minorHAnsi" w:hAnsiTheme="minorHAnsi" w:cs="Arial"/>
        </w:rPr>
        <w:t> </w:t>
      </w:r>
      <w:r w:rsidRPr="00D17D1C">
        <w:rPr>
          <w:rFonts w:asciiTheme="minorHAnsi" w:hAnsiTheme="minorHAnsi" w:cs="Arial"/>
        </w:rPr>
        <w:t xml:space="preserve">kosztorysowej (wraz </w:t>
      </w:r>
      <w:r w:rsidR="00CB3125">
        <w:rPr>
          <w:rFonts w:asciiTheme="minorHAnsi" w:hAnsiTheme="minorHAnsi" w:cs="Arial"/>
        </w:rPr>
        <w:br/>
      </w:r>
      <w:r w:rsidRPr="00D17D1C">
        <w:rPr>
          <w:rFonts w:asciiTheme="minorHAnsi" w:hAnsiTheme="minorHAnsi" w:cs="Arial"/>
        </w:rPr>
        <w:t>z uzyskaniem decyzji o pozwoleniu na budowę</w:t>
      </w:r>
      <w:r w:rsidR="00102509" w:rsidRPr="00D17D1C">
        <w:rPr>
          <w:rFonts w:asciiTheme="minorHAnsi" w:hAnsiTheme="minorHAnsi" w:cs="Arial"/>
        </w:rPr>
        <w:t>/zgłoszenia</w:t>
      </w:r>
      <w:r w:rsidRPr="00D17D1C">
        <w:rPr>
          <w:rFonts w:asciiTheme="minorHAnsi" w:hAnsiTheme="minorHAnsi" w:cs="Arial"/>
        </w:rPr>
        <w:t>) dla inwestycji pn.:</w:t>
      </w:r>
      <w:r w:rsidR="004F6EF8" w:rsidRPr="004F6EF8">
        <w:t xml:space="preserve"> </w:t>
      </w:r>
      <w:r w:rsidR="004F6EF8" w:rsidRPr="004F6EF8">
        <w:rPr>
          <w:rFonts w:asciiTheme="minorHAnsi" w:hAnsiTheme="minorHAnsi" w:cs="Arial"/>
          <w:b/>
          <w:bCs/>
          <w:i/>
          <w:iCs/>
        </w:rPr>
        <w:t>„</w:t>
      </w:r>
      <w:bookmarkStart w:id="0" w:name="_Hlk101766933"/>
      <w:r w:rsidR="00AA5E1B" w:rsidRPr="00AA5E1B">
        <w:rPr>
          <w:rFonts w:asciiTheme="minorHAnsi" w:hAnsiTheme="minorHAnsi" w:cs="Arial"/>
          <w:b/>
          <w:bCs/>
          <w:i/>
          <w:iCs/>
        </w:rPr>
        <w:t xml:space="preserve">Opracowanie dokumentacji projektowej dot. wymiany sieci niskoparametrowej dwuprzewodowej na </w:t>
      </w:r>
      <w:proofErr w:type="spellStart"/>
      <w:r w:rsidR="00AA5E1B" w:rsidRPr="00AA5E1B">
        <w:rPr>
          <w:rFonts w:asciiTheme="minorHAnsi" w:hAnsiTheme="minorHAnsi" w:cs="Arial"/>
          <w:b/>
          <w:bCs/>
          <w:i/>
          <w:iCs/>
        </w:rPr>
        <w:t>preizolację</w:t>
      </w:r>
      <w:proofErr w:type="spellEnd"/>
      <w:r w:rsidR="00AA5E1B" w:rsidRPr="00AA5E1B">
        <w:rPr>
          <w:rFonts w:asciiTheme="minorHAnsi" w:hAnsiTheme="minorHAnsi" w:cs="Arial"/>
          <w:b/>
          <w:bCs/>
          <w:i/>
          <w:iCs/>
        </w:rPr>
        <w:t xml:space="preserve"> od ul. Pocztowej do ul. Bolesława Krzywoustego w Nakle nad Notecią</w:t>
      </w:r>
      <w:bookmarkEnd w:id="0"/>
      <w:r w:rsidR="004F6EF8" w:rsidRPr="004F6EF8">
        <w:rPr>
          <w:rFonts w:asciiTheme="minorHAnsi" w:hAnsiTheme="minorHAnsi" w:cs="Arial"/>
          <w:b/>
          <w:bCs/>
          <w:i/>
          <w:iCs/>
        </w:rPr>
        <w:t>”</w:t>
      </w:r>
      <w:bookmarkStart w:id="1" w:name="_Hlk67997751"/>
      <w:r w:rsidR="00630422" w:rsidRPr="004F6EF8">
        <w:rPr>
          <w:rFonts w:asciiTheme="minorHAnsi" w:hAnsiTheme="minorHAnsi" w:cs="Arial"/>
          <w:iCs/>
        </w:rPr>
        <w:t xml:space="preserve">, </w:t>
      </w:r>
      <w:r w:rsidRPr="004F6EF8">
        <w:rPr>
          <w:rStyle w:val="Pogrubienie"/>
          <w:rFonts w:asciiTheme="minorHAnsi" w:hAnsiTheme="minorHAnsi"/>
          <w:b w:val="0"/>
        </w:rPr>
        <w:t>zgodnie z warunkami</w:t>
      </w:r>
      <w:r w:rsidR="00A01C21" w:rsidRPr="004F6EF8">
        <w:rPr>
          <w:rStyle w:val="Pogrubienie"/>
          <w:rFonts w:asciiTheme="minorHAnsi" w:hAnsiTheme="minorHAnsi"/>
          <w:b w:val="0"/>
        </w:rPr>
        <w:t xml:space="preserve"> </w:t>
      </w:r>
      <w:r w:rsidRPr="004F6EF8">
        <w:rPr>
          <w:rStyle w:val="Pogrubienie"/>
          <w:rFonts w:asciiTheme="minorHAnsi" w:hAnsiTheme="minorHAnsi"/>
          <w:b w:val="0"/>
        </w:rPr>
        <w:t xml:space="preserve">technicznymi wydanymi przez KPEC </w:t>
      </w:r>
      <w:bookmarkStart w:id="2" w:name="_Hlk41543771"/>
      <w:r w:rsidR="00917F3D" w:rsidRPr="004F6EF8">
        <w:rPr>
          <w:rFonts w:asciiTheme="minorHAnsi" w:hAnsiTheme="minorHAnsi" w:cs="Arial"/>
        </w:rPr>
        <w:t xml:space="preserve">nr </w:t>
      </w:r>
      <w:bookmarkEnd w:id="2"/>
      <w:r w:rsidR="00D24D3A" w:rsidRPr="004F6EF8">
        <w:rPr>
          <w:rFonts w:asciiTheme="minorHAnsi" w:hAnsiTheme="minorHAnsi" w:cs="Arial"/>
          <w:b/>
          <w:bCs/>
        </w:rPr>
        <w:t>EI/429/</w:t>
      </w:r>
      <w:r w:rsidR="00AA5E1B">
        <w:rPr>
          <w:rFonts w:asciiTheme="minorHAnsi" w:hAnsiTheme="minorHAnsi" w:cs="Arial"/>
          <w:b/>
          <w:bCs/>
        </w:rPr>
        <w:t>6</w:t>
      </w:r>
      <w:r w:rsidR="00D24D3A" w:rsidRPr="004F6EF8">
        <w:rPr>
          <w:rFonts w:asciiTheme="minorHAnsi" w:hAnsiTheme="minorHAnsi" w:cs="Arial"/>
          <w:b/>
          <w:bCs/>
        </w:rPr>
        <w:t xml:space="preserve">/2022 z </w:t>
      </w:r>
      <w:r w:rsidR="00AA5E1B">
        <w:rPr>
          <w:rFonts w:asciiTheme="minorHAnsi" w:hAnsiTheme="minorHAnsi" w:cs="Arial"/>
          <w:b/>
          <w:bCs/>
        </w:rPr>
        <w:t>20.04</w:t>
      </w:r>
      <w:r w:rsidR="00D24D3A" w:rsidRPr="004F6EF8">
        <w:rPr>
          <w:rFonts w:asciiTheme="minorHAnsi" w:hAnsiTheme="minorHAnsi" w:cs="Arial"/>
          <w:b/>
          <w:bCs/>
        </w:rPr>
        <w:t xml:space="preserve">.2022 r. </w:t>
      </w:r>
      <w:r w:rsidRPr="004F6EF8">
        <w:rPr>
          <w:rFonts w:asciiTheme="minorHAnsi" w:hAnsiTheme="minorHAnsi" w:cs="Arial"/>
        </w:rPr>
        <w:t xml:space="preserve">stanowiącymi załącznik </w:t>
      </w:r>
      <w:r w:rsidR="00D059A6" w:rsidRPr="004F6EF8">
        <w:rPr>
          <w:rFonts w:asciiTheme="minorHAnsi" w:hAnsiTheme="minorHAnsi" w:cs="Arial"/>
        </w:rPr>
        <w:t xml:space="preserve">nr 2 </w:t>
      </w:r>
      <w:r w:rsidRPr="004F6EF8">
        <w:rPr>
          <w:rFonts w:asciiTheme="minorHAnsi" w:hAnsiTheme="minorHAnsi" w:cs="Arial"/>
        </w:rPr>
        <w:t>do</w:t>
      </w:r>
      <w:r w:rsidR="001863EA" w:rsidRPr="004F6EF8">
        <w:rPr>
          <w:rFonts w:asciiTheme="minorHAnsi" w:hAnsiTheme="minorHAnsi" w:cs="Arial"/>
        </w:rPr>
        <w:t> </w:t>
      </w:r>
      <w:r w:rsidRPr="004F6EF8">
        <w:rPr>
          <w:rFonts w:asciiTheme="minorHAnsi" w:hAnsiTheme="minorHAnsi" w:cs="Arial"/>
        </w:rPr>
        <w:t>niniejszej umowy.</w:t>
      </w:r>
    </w:p>
    <w:bookmarkEnd w:id="1"/>
    <w:p w14:paraId="1EC082EE" w14:textId="77777777" w:rsidR="00134AAD" w:rsidRPr="00D17D1C"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Wykonawca zobowiązuje się do realizacji niniejszego zamówienia dysponując odpowiednią wiedzą, bazą i środkami, zgodnie z obowiązującymi przepisami i</w:t>
      </w:r>
      <w:r w:rsidR="003F3E75" w:rsidRPr="00D17D1C">
        <w:rPr>
          <w:rFonts w:asciiTheme="minorHAnsi" w:hAnsiTheme="minorHAnsi" w:cs="Arial"/>
        </w:rPr>
        <w:t> </w:t>
      </w:r>
      <w:r w:rsidRPr="00D17D1C">
        <w:rPr>
          <w:rFonts w:asciiTheme="minorHAnsi" w:hAnsiTheme="minorHAnsi" w:cs="Arial"/>
        </w:rPr>
        <w:t>normami oraz zasadami  wiedzy  technicznej.</w:t>
      </w:r>
    </w:p>
    <w:p w14:paraId="5A6BA26D" w14:textId="3CB5A30B" w:rsidR="00134AAD" w:rsidRPr="00D17D1C"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Projekt ma spełniać wymagania zawarte w SWZ, stanowiącej załącznik nr 1 do umowy.</w:t>
      </w:r>
    </w:p>
    <w:p w14:paraId="6E4311C0" w14:textId="77777777" w:rsidR="00134AAD" w:rsidRPr="00D17D1C" w:rsidRDefault="00334CB5" w:rsidP="00D17D1C">
      <w:pPr>
        <w:pStyle w:val="Akapitzlist"/>
        <w:numPr>
          <w:ilvl w:val="0"/>
          <w:numId w:val="1"/>
        </w:numPr>
        <w:spacing w:after="0" w:line="276" w:lineRule="auto"/>
        <w:ind w:left="284" w:hanging="284"/>
        <w:rPr>
          <w:rFonts w:asciiTheme="minorHAnsi" w:hAnsiTheme="minorHAnsi"/>
        </w:rPr>
      </w:pPr>
      <w:r w:rsidRPr="00D17D1C">
        <w:rPr>
          <w:rFonts w:asciiTheme="minorHAnsi" w:hAnsiTheme="minorHAnsi" w:cs="Arial"/>
        </w:rPr>
        <w:t>Określenie przedmiotu zamówienia.</w:t>
      </w:r>
    </w:p>
    <w:p w14:paraId="71868FBF" w14:textId="539DEADE" w:rsidR="00E37B68" w:rsidRPr="004F6EF8" w:rsidRDefault="00334CB5" w:rsidP="004F6EF8">
      <w:pPr>
        <w:pStyle w:val="Standard"/>
        <w:spacing w:after="0" w:line="276" w:lineRule="auto"/>
        <w:ind w:left="284"/>
        <w:jc w:val="both"/>
        <w:rPr>
          <w:rFonts w:asciiTheme="minorHAnsi" w:hAnsiTheme="minorHAnsi" w:cs="Arial"/>
          <w:b/>
          <w:bCs/>
          <w:i/>
          <w:iCs/>
        </w:rPr>
      </w:pPr>
      <w:r w:rsidRPr="00D17D1C">
        <w:rPr>
          <w:rFonts w:asciiTheme="minorHAnsi" w:hAnsiTheme="minorHAnsi" w:cs="Arial"/>
        </w:rPr>
        <w:t>Wykonanie dokumentacji projektowo – kosztorysowej określonej w Specyfikacji Istotnych Warunków Zamówienia wraz z niezbędnymi uzgodnieniami, opiniami i pozwoleniami, na</w:t>
      </w:r>
      <w:r w:rsidR="001863EA" w:rsidRPr="00D17D1C">
        <w:rPr>
          <w:rFonts w:asciiTheme="minorHAnsi" w:hAnsiTheme="minorHAnsi" w:cs="Arial"/>
        </w:rPr>
        <w:t> </w:t>
      </w:r>
      <w:r w:rsidRPr="00D17D1C">
        <w:rPr>
          <w:rFonts w:asciiTheme="minorHAnsi" w:hAnsiTheme="minorHAnsi" w:cs="Arial"/>
        </w:rPr>
        <w:t xml:space="preserve">wykonanie robót budowlanych, polegających </w:t>
      </w:r>
      <w:r w:rsidRPr="007D3BF8">
        <w:rPr>
          <w:rFonts w:asciiTheme="minorHAnsi" w:hAnsiTheme="minorHAnsi" w:cs="Arial"/>
        </w:rPr>
        <w:t>na:</w:t>
      </w:r>
      <w:r w:rsidR="006F2D34" w:rsidRPr="007D3BF8">
        <w:rPr>
          <w:rFonts w:asciiTheme="minorHAnsi" w:hAnsiTheme="minorHAnsi" w:cs="Arial"/>
        </w:rPr>
        <w:t xml:space="preserve"> </w:t>
      </w:r>
      <w:r w:rsidR="004F6EF8" w:rsidRPr="007D3BF8">
        <w:rPr>
          <w:rFonts w:asciiTheme="minorHAnsi" w:hAnsiTheme="minorHAnsi" w:cs="Arial"/>
          <w:b/>
          <w:bCs/>
          <w:i/>
          <w:iCs/>
        </w:rPr>
        <w:t>wymian</w:t>
      </w:r>
      <w:r w:rsidR="007D3BF8" w:rsidRPr="007D3BF8">
        <w:rPr>
          <w:rFonts w:asciiTheme="minorHAnsi" w:hAnsiTheme="minorHAnsi" w:cs="Arial"/>
          <w:b/>
          <w:bCs/>
          <w:i/>
          <w:iCs/>
        </w:rPr>
        <w:t>ie</w:t>
      </w:r>
      <w:r w:rsidR="004F6EF8" w:rsidRPr="007D3BF8">
        <w:rPr>
          <w:rFonts w:asciiTheme="minorHAnsi" w:hAnsiTheme="minorHAnsi" w:cs="Arial"/>
          <w:b/>
          <w:bCs/>
          <w:i/>
          <w:iCs/>
        </w:rPr>
        <w:t xml:space="preserve"> </w:t>
      </w:r>
      <w:r w:rsidR="00AA5E1B" w:rsidRPr="00AA5E1B">
        <w:rPr>
          <w:rFonts w:asciiTheme="minorHAnsi" w:hAnsiTheme="minorHAnsi" w:cs="Arial"/>
          <w:b/>
          <w:bCs/>
          <w:i/>
          <w:iCs/>
        </w:rPr>
        <w:t xml:space="preserve">sieci niskoparametrowej dwuprzewodowej na </w:t>
      </w:r>
      <w:proofErr w:type="spellStart"/>
      <w:r w:rsidR="00AA5E1B" w:rsidRPr="00AA5E1B">
        <w:rPr>
          <w:rFonts w:asciiTheme="minorHAnsi" w:hAnsiTheme="minorHAnsi" w:cs="Arial"/>
          <w:b/>
          <w:bCs/>
          <w:i/>
          <w:iCs/>
        </w:rPr>
        <w:t>preizolację</w:t>
      </w:r>
      <w:proofErr w:type="spellEnd"/>
      <w:r w:rsidR="00AA5E1B" w:rsidRPr="00AA5E1B">
        <w:rPr>
          <w:rFonts w:asciiTheme="minorHAnsi" w:hAnsiTheme="minorHAnsi" w:cs="Arial"/>
          <w:b/>
          <w:bCs/>
          <w:i/>
          <w:iCs/>
        </w:rPr>
        <w:t xml:space="preserve"> od ul. Pocztowej do ul. Bolesława Krzywoustego w Nakle nad Notecią</w:t>
      </w:r>
      <w:r w:rsidR="00292FF3" w:rsidRPr="007D3BF8">
        <w:rPr>
          <w:rFonts w:asciiTheme="minorHAnsi" w:hAnsiTheme="minorHAnsi" w:cs="Arial"/>
          <w:iCs/>
        </w:rPr>
        <w:t>,</w:t>
      </w:r>
      <w:r w:rsidR="00292FF3" w:rsidRPr="006F2D34">
        <w:rPr>
          <w:rFonts w:asciiTheme="minorHAnsi" w:hAnsiTheme="minorHAnsi" w:cs="Arial"/>
          <w:iCs/>
        </w:rPr>
        <w:t xml:space="preserve"> </w:t>
      </w:r>
      <w:r w:rsidR="00292FF3" w:rsidRPr="00292FF3">
        <w:rPr>
          <w:rFonts w:asciiTheme="minorHAnsi" w:hAnsiTheme="minorHAnsi" w:cs="Arial"/>
          <w:iCs/>
        </w:rPr>
        <w:t xml:space="preserve">zgodnie z warunkami technicznymi wydanymi przez KPEC </w:t>
      </w:r>
      <w:r w:rsidR="00D24D3A" w:rsidRPr="00D24D3A">
        <w:rPr>
          <w:rFonts w:asciiTheme="minorHAnsi" w:hAnsiTheme="minorHAnsi" w:cs="Arial"/>
          <w:iCs/>
        </w:rPr>
        <w:t>EI/429/</w:t>
      </w:r>
      <w:r w:rsidR="00AA5E1B">
        <w:rPr>
          <w:rFonts w:asciiTheme="minorHAnsi" w:hAnsiTheme="minorHAnsi" w:cs="Arial"/>
          <w:iCs/>
        </w:rPr>
        <w:t>6</w:t>
      </w:r>
      <w:r w:rsidR="00D24D3A" w:rsidRPr="00D24D3A">
        <w:rPr>
          <w:rFonts w:asciiTheme="minorHAnsi" w:hAnsiTheme="minorHAnsi" w:cs="Arial"/>
          <w:iCs/>
        </w:rPr>
        <w:t xml:space="preserve">/2022 z </w:t>
      </w:r>
      <w:r w:rsidR="00AA5E1B">
        <w:rPr>
          <w:rFonts w:asciiTheme="minorHAnsi" w:hAnsiTheme="minorHAnsi" w:cs="Arial"/>
          <w:iCs/>
        </w:rPr>
        <w:t>20.04.</w:t>
      </w:r>
      <w:r w:rsidR="00D24D3A" w:rsidRPr="00D24D3A">
        <w:rPr>
          <w:rFonts w:asciiTheme="minorHAnsi" w:hAnsiTheme="minorHAnsi" w:cs="Arial"/>
          <w:iCs/>
        </w:rPr>
        <w:t>2022 r</w:t>
      </w:r>
      <w:r w:rsidR="00292FF3" w:rsidRPr="00292FF3">
        <w:rPr>
          <w:rFonts w:asciiTheme="minorHAnsi" w:hAnsiTheme="minorHAnsi" w:cs="Arial"/>
          <w:iCs/>
        </w:rPr>
        <w:t>. stanowiącymi załącznik nr 2 do niniejszej umowy</w:t>
      </w:r>
      <w:r w:rsidR="00292FF3">
        <w:rPr>
          <w:rFonts w:asciiTheme="minorHAnsi" w:hAnsiTheme="minorHAnsi" w:cs="Arial"/>
          <w:iCs/>
        </w:rPr>
        <w:t xml:space="preserve"> </w:t>
      </w:r>
      <w:r w:rsidRPr="00D17D1C">
        <w:rPr>
          <w:rFonts w:asciiTheme="minorHAnsi" w:hAnsiTheme="minorHAnsi" w:cs="Arial"/>
        </w:rPr>
        <w:t>z</w:t>
      </w:r>
      <w:r w:rsidR="00D24D3A">
        <w:rPr>
          <w:rFonts w:asciiTheme="minorHAnsi" w:hAnsiTheme="minorHAnsi" w:cs="Arial"/>
        </w:rPr>
        <w:t> </w:t>
      </w:r>
      <w:r w:rsidRPr="00D17D1C">
        <w:rPr>
          <w:rFonts w:asciiTheme="minorHAnsi" w:hAnsiTheme="minorHAnsi" w:cs="Arial"/>
        </w:rPr>
        <w:t>podziałem dokumentacji na części:</w:t>
      </w:r>
    </w:p>
    <w:p w14:paraId="5245912A" w14:textId="77777777" w:rsidR="00E37B68" w:rsidRPr="00D17D1C" w:rsidRDefault="007204F8" w:rsidP="00292FF3">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lastRenderedPageBreak/>
        <w:t>U</w:t>
      </w:r>
      <w:r w:rsidR="00E37B68" w:rsidRPr="00D17D1C">
        <w:rPr>
          <w:rFonts w:asciiTheme="minorHAnsi" w:hAnsiTheme="minorHAnsi" w:cs="Arial"/>
        </w:rPr>
        <w:t>zysk</w:t>
      </w:r>
      <w:r w:rsidRPr="00D17D1C">
        <w:rPr>
          <w:rFonts w:asciiTheme="minorHAnsi" w:hAnsiTheme="minorHAnsi" w:cs="Arial"/>
        </w:rPr>
        <w:t>anie mapy do celów projektowych.</w:t>
      </w:r>
    </w:p>
    <w:p w14:paraId="51DEDEFC"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projektu budowlanego zgodnie z miejscowym planem zagospodarowania przestrzennego oraz studium uwarunkowań i kierunków zagospodarowania przestrzennego (4 egz. w wersji papierowej, 1 egz. w wersji elektronicznej), wraz ze wszelkimi uzgodnieniami i pozwoleniami (w tym akceptacja proponowanej trasy sieci i przyłączy oraz uzyskanie zgody właścicieli terenów na czasowe zajęcie podczas realizacji zadania, uzgodnienia ZUD) </w:t>
      </w:r>
      <w:r w:rsidR="00E37B68" w:rsidRPr="00D17D1C">
        <w:rPr>
          <w:rFonts w:asciiTheme="minorHAnsi" w:hAnsiTheme="minorHAnsi" w:cs="Arial"/>
          <w:u w:val="single"/>
        </w:rPr>
        <w:t>wraz z uzyskaniem prawomocnego pozwolenia na budowę lub potwierdzenia przyjęcia zgłoszenia robót</w:t>
      </w:r>
      <w:r w:rsidR="00E37B68" w:rsidRPr="00D17D1C">
        <w:rPr>
          <w:rFonts w:asciiTheme="minorHAnsi" w:hAnsiTheme="minorHAnsi" w:cs="Arial"/>
        </w:rPr>
        <w:t>. Projektant nie może zawierać zobowiązań finansowych w imieniu Zamawiającego</w:t>
      </w:r>
      <w:r w:rsidRPr="00D17D1C">
        <w:rPr>
          <w:rFonts w:asciiTheme="minorHAnsi" w:hAnsiTheme="minorHAnsi" w:cs="Arial"/>
        </w:rPr>
        <w:t>.</w:t>
      </w:r>
    </w:p>
    <w:p w14:paraId="6E1D4482" w14:textId="4F05E729"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projektu </w:t>
      </w:r>
      <w:r w:rsidR="00277C57">
        <w:rPr>
          <w:rFonts w:asciiTheme="minorHAnsi" w:hAnsiTheme="minorHAnsi" w:cs="Arial"/>
        </w:rPr>
        <w:t>technicznego</w:t>
      </w:r>
      <w:r w:rsidR="00E37B68" w:rsidRPr="00D17D1C">
        <w:rPr>
          <w:rFonts w:asciiTheme="minorHAnsi" w:hAnsiTheme="minorHAnsi" w:cs="Arial"/>
        </w:rPr>
        <w:t xml:space="preserve"> (4 egz. w wersji papierowej, 1 egz. w wersji elektronicznej)</w:t>
      </w:r>
      <w:r w:rsidRPr="00D17D1C">
        <w:rPr>
          <w:rFonts w:asciiTheme="minorHAnsi" w:hAnsiTheme="minorHAnsi" w:cs="Arial"/>
        </w:rPr>
        <w:t>.</w:t>
      </w:r>
    </w:p>
    <w:p w14:paraId="73DA1CB2"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innych niezbędnych do realizacji opracowań, jak np., projekt organizacji ruchu, inwentaryzacja zieleni, projekt odbudowy nawierzchni, rozwiązania projektowe kolizji ciepłociągu z innym uzbrojeniem terenu (np. z siecią teletechniczną, energetyczną, wodociągową, gazową, z kablami sterowania ruchem ulicznym itp.) i z drogami itp., z uzgodnieniem ich w organach opiniujących (np. ZDMiKP, Policja, właściwy Wydział Urzędu Miasta Bydgoszczy) oraz z Odbiorcą – właścicielem/władającym terenem, na którym posadowiony jest podłączany obiekt - 4 egz. w wersji papierowej, 1 egz. w wersji elektronicznej, dołączone do projektu budowlanego w formie załączników</w:t>
      </w:r>
      <w:r w:rsidRPr="00D17D1C">
        <w:rPr>
          <w:rFonts w:asciiTheme="minorHAnsi" w:hAnsiTheme="minorHAnsi" w:cs="Arial"/>
        </w:rPr>
        <w:t>.</w:t>
      </w:r>
    </w:p>
    <w:p w14:paraId="118BC10B"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zestawienia działek, przez które przebiega inwestycja wraz z podaniem ich właściciela, władającego, oraz podstawy do dysponowania - 1 egz. w wersji papierowej </w:t>
      </w:r>
      <w:r w:rsidR="001B25C3" w:rsidRPr="00D17D1C">
        <w:rPr>
          <w:rFonts w:asciiTheme="minorHAnsi" w:hAnsiTheme="minorHAnsi" w:cs="Arial"/>
        </w:rPr>
        <w:br/>
      </w:r>
      <w:r w:rsidR="00E37B68" w:rsidRPr="00D17D1C">
        <w:rPr>
          <w:rFonts w:asciiTheme="minorHAnsi" w:hAnsiTheme="minorHAnsi" w:cs="Arial"/>
        </w:rPr>
        <w:t>i 1 egz. w wersji elektronicznej</w:t>
      </w:r>
      <w:r w:rsidRPr="00D17D1C">
        <w:rPr>
          <w:rFonts w:asciiTheme="minorHAnsi" w:hAnsiTheme="minorHAnsi" w:cs="Arial"/>
        </w:rPr>
        <w:t>.</w:t>
      </w:r>
    </w:p>
    <w:p w14:paraId="39797786"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kosztorysu inwestorskiego, przedmiaru robót - 1 egz. w wersji papierowej i 1 egz. w wersji elektronicznej</w:t>
      </w:r>
      <w:r w:rsidRPr="00D17D1C">
        <w:rPr>
          <w:rFonts w:asciiTheme="minorHAnsi" w:hAnsiTheme="minorHAnsi" w:cs="Arial"/>
        </w:rPr>
        <w:t>.</w:t>
      </w:r>
    </w:p>
    <w:p w14:paraId="03EB0FD3"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Specyfikacji Technicznej Wykonania i Odbioru Robót Budowlano-Montażowych </w:t>
      </w:r>
      <w:r w:rsidR="001B25C3" w:rsidRPr="00D17D1C">
        <w:rPr>
          <w:rFonts w:asciiTheme="minorHAnsi" w:hAnsiTheme="minorHAnsi" w:cs="Arial"/>
        </w:rPr>
        <w:br/>
      </w:r>
      <w:r w:rsidR="00E37B68" w:rsidRPr="00D17D1C">
        <w:rPr>
          <w:rFonts w:asciiTheme="minorHAnsi" w:hAnsiTheme="minorHAnsi" w:cs="Arial"/>
        </w:rPr>
        <w:t xml:space="preserve">- 1 egz. w wersji papierowej i 1 egz. w wersji elektronicznej; </w:t>
      </w:r>
    </w:p>
    <w:p w14:paraId="6BCAB158"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Zbiorczego Zestawienia Kosztów zadania inwestycyjnego obejmującego wszystkie koszty zadania inwestycyjnego - 1 egz. w wersji papierowej i 1 egz. w wersji elektronicznej na nośniku danych.</w:t>
      </w:r>
    </w:p>
    <w:p w14:paraId="5A0276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dxf</w:t>
      </w:r>
      <w:proofErr w:type="spellEnd"/>
      <w:r w:rsidRPr="00D17D1C">
        <w:rPr>
          <w:rFonts w:asciiTheme="minorHAnsi" w:hAnsiTheme="minorHAnsi" w:cs="Arial"/>
        </w:rPr>
        <w:t>,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b/>
          <w:bCs/>
          <w:u w:val="single"/>
        </w:rPr>
        <w:t xml:space="preserve">skany </w:t>
      </w:r>
      <w:r w:rsidRPr="00D17D1C">
        <w:rPr>
          <w:rFonts w:asciiTheme="minorHAnsi" w:hAnsiTheme="minorHAnsi" w:cs="Arial"/>
          <w:u w:val="single"/>
        </w:rPr>
        <w:t xml:space="preserve">z dokumentacji papierowej z podpisami projektantów </w:t>
      </w:r>
      <w:r w:rsidR="001B25C3" w:rsidRPr="00D17D1C">
        <w:rPr>
          <w:rFonts w:asciiTheme="minorHAnsi" w:hAnsiTheme="minorHAnsi" w:cs="Arial"/>
          <w:u w:val="single"/>
        </w:rPr>
        <w:br/>
      </w:r>
      <w:r w:rsidRPr="00D17D1C">
        <w:rPr>
          <w:rFonts w:asciiTheme="minorHAnsi" w:hAnsiTheme="minorHAnsi" w:cs="Arial"/>
          <w:u w:val="single"/>
        </w:rPr>
        <w:t>i sprawdzających</w:t>
      </w:r>
      <w:r w:rsidRPr="00D17D1C">
        <w:rPr>
          <w:rFonts w:asciiTheme="minorHAnsi" w:hAnsiTheme="minorHAnsi" w:cs="Arial"/>
        </w:rPr>
        <w:t xml:space="preserve">. Wszystkie pliki nieedytowalne winny być scalone i ich układ winien odpowiadać wersji papierowej dokumentacji. </w:t>
      </w:r>
    </w:p>
    <w:p w14:paraId="2B947D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 xml:space="preserve">Nośnik danych winien być opisany pełną nazwą zadania, nazwą biura projektowego/nazwiskiem projektanta oraz datą sporządzenia.  </w:t>
      </w:r>
    </w:p>
    <w:p w14:paraId="7AAAE774"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wykonany przez uprawnionych projektantów oraz sprawdzającego, musi posiadać uzgodnienie KPEC Sp. z o.o. w Bydgoszczy potwierdzone protokołem uzgodnień KPEC.</w:t>
      </w:r>
    </w:p>
    <w:p w14:paraId="097E4002" w14:textId="42F149C6" w:rsidR="00E37B68"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musi odpowiadać wymogom obowiązującego Prawa Budowlanego oraz przepisom wykonawczym, które się z nim wiążą</w:t>
      </w:r>
      <w:r w:rsidR="00D059A6" w:rsidRPr="00D17D1C">
        <w:rPr>
          <w:rFonts w:asciiTheme="minorHAnsi" w:hAnsiTheme="minorHAnsi" w:cs="Arial"/>
        </w:rPr>
        <w:t>.</w:t>
      </w:r>
    </w:p>
    <w:p w14:paraId="2D3D0C88" w14:textId="1A1699F2" w:rsidR="00735297" w:rsidRDefault="00735297" w:rsidP="00D17D1C">
      <w:pPr>
        <w:pStyle w:val="Standard"/>
        <w:spacing w:after="0" w:line="276" w:lineRule="auto"/>
        <w:ind w:left="709"/>
        <w:jc w:val="both"/>
        <w:rPr>
          <w:rFonts w:asciiTheme="minorHAnsi" w:hAnsiTheme="minorHAnsi" w:cs="Arial"/>
        </w:rPr>
      </w:pPr>
    </w:p>
    <w:p w14:paraId="4B6A51BC" w14:textId="77777777" w:rsidR="00134AAD" w:rsidRPr="00D17D1C" w:rsidRDefault="00334CB5" w:rsidP="00D17D1C">
      <w:pPr>
        <w:pStyle w:val="Akapitzlist"/>
        <w:numPr>
          <w:ilvl w:val="0"/>
          <w:numId w:val="1"/>
        </w:numPr>
        <w:spacing w:after="0" w:line="276" w:lineRule="auto"/>
        <w:ind w:left="284" w:hanging="142"/>
        <w:rPr>
          <w:rFonts w:asciiTheme="minorHAnsi" w:hAnsiTheme="minorHAnsi"/>
        </w:rPr>
      </w:pPr>
      <w:r w:rsidRPr="00D17D1C">
        <w:rPr>
          <w:rFonts w:asciiTheme="minorHAnsi" w:hAnsiTheme="minorHAnsi" w:cs="Arial"/>
        </w:rPr>
        <w:t>Zakres dokumentacji projektowo - kosztorysowej:</w:t>
      </w:r>
    </w:p>
    <w:p w14:paraId="2A71C481" w14:textId="77777777" w:rsidR="00AC55C6" w:rsidRPr="00AC55C6"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Dokumentacja projektowa powinna być wykonana w stanie kompletnym z punktu widzenia celu, któremu ma służyć oraz zgodnie z umową, a także obowiązującymi przepisami </w:t>
      </w:r>
      <w:r w:rsidR="001B25C3" w:rsidRPr="00D17D1C">
        <w:rPr>
          <w:rFonts w:asciiTheme="minorHAnsi" w:hAnsiTheme="minorHAnsi" w:cs="Arial"/>
        </w:rPr>
        <w:br/>
      </w:r>
      <w:r w:rsidRPr="00D17D1C">
        <w:rPr>
          <w:rFonts w:asciiTheme="minorHAnsi" w:hAnsiTheme="minorHAnsi" w:cs="Arial"/>
        </w:rPr>
        <w:t>i normami. Przedmiotowa dokumentacja będzie służyć jako opis przedmiotu zamówienia do przetargu na roboty budowlane oraz na jej podstawie realizowany będzie pełny zakres robót</w:t>
      </w:r>
    </w:p>
    <w:p w14:paraId="48CE7E4D" w14:textId="0EFD6754" w:rsidR="00134AAD" w:rsidRPr="00D17D1C" w:rsidRDefault="00334CB5" w:rsidP="00AC55C6">
      <w:pPr>
        <w:pStyle w:val="Akapitzlist"/>
        <w:spacing w:after="0" w:line="276" w:lineRule="auto"/>
        <w:ind w:left="709"/>
        <w:jc w:val="both"/>
        <w:rPr>
          <w:rFonts w:asciiTheme="minorHAnsi" w:hAnsiTheme="minorHAnsi"/>
        </w:rPr>
      </w:pPr>
      <w:r w:rsidRPr="00D17D1C">
        <w:rPr>
          <w:rFonts w:asciiTheme="minorHAnsi" w:hAnsiTheme="minorHAnsi" w:cs="Arial"/>
        </w:rPr>
        <w:t xml:space="preserve"> budowlanych niezbędnych dla użytkowania obiektu zgodnie z przeznaczeniem</w:t>
      </w:r>
      <w:r w:rsidR="00102509" w:rsidRPr="00D17D1C">
        <w:rPr>
          <w:rFonts w:asciiTheme="minorHAnsi" w:hAnsiTheme="minorHAnsi" w:cs="Arial"/>
        </w:rPr>
        <w:t xml:space="preserve">. Dokumentacja ma zawierać zestawienie działek, na których projektowana jest inwestycja </w:t>
      </w:r>
      <w:r w:rsidR="00102509" w:rsidRPr="00D17D1C">
        <w:rPr>
          <w:rFonts w:asciiTheme="minorHAnsi" w:hAnsiTheme="minorHAnsi" w:cs="Arial"/>
        </w:rPr>
        <w:lastRenderedPageBreak/>
        <w:t>wraz z podaniem właściciela</w:t>
      </w:r>
      <w:r w:rsidR="007204F8" w:rsidRPr="00D17D1C">
        <w:rPr>
          <w:rFonts w:asciiTheme="minorHAnsi" w:hAnsiTheme="minorHAnsi" w:cs="Arial"/>
        </w:rPr>
        <w:t xml:space="preserve"> i podstawy władania tą działką ( w postaci mapy z podziałem działek i tabeli).</w:t>
      </w:r>
    </w:p>
    <w:p w14:paraId="34D0241E"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w swej treści powinna określać przedmiot zamówienia, w</w:t>
      </w:r>
      <w:r w:rsidR="001863EA" w:rsidRPr="00D17D1C">
        <w:rPr>
          <w:rFonts w:asciiTheme="minorHAnsi" w:hAnsiTheme="minorHAnsi" w:cs="Arial"/>
        </w:rPr>
        <w:t> </w:t>
      </w:r>
      <w:r w:rsidRPr="00D17D1C">
        <w:rPr>
          <w:rFonts w:asciiTheme="minorHAnsi" w:hAnsiTheme="minorHAnsi" w:cs="Arial"/>
        </w:rPr>
        <w:t xml:space="preserve">tym </w:t>
      </w:r>
      <w:r w:rsidR="001B25C3" w:rsidRPr="00D17D1C">
        <w:rPr>
          <w:rFonts w:asciiTheme="minorHAnsi" w:hAnsiTheme="minorHAnsi" w:cs="Arial"/>
        </w:rPr>
        <w:br/>
      </w:r>
      <w:r w:rsidRPr="00D17D1C">
        <w:rPr>
          <w:rFonts w:asciiTheme="minorHAnsi" w:hAnsiTheme="minorHAnsi" w:cs="Arial"/>
        </w:rPr>
        <w:t xml:space="preserve">w szczególności: technologię robót, materiały i urządzenia a także parametry techniczne </w:t>
      </w:r>
      <w:r w:rsidR="001B25C3" w:rsidRPr="00D17D1C">
        <w:rPr>
          <w:rFonts w:asciiTheme="minorHAnsi" w:hAnsiTheme="minorHAnsi" w:cs="Arial"/>
        </w:rPr>
        <w:br/>
      </w:r>
      <w:r w:rsidRPr="00D17D1C">
        <w:rPr>
          <w:rFonts w:asciiTheme="minorHAnsi" w:hAnsiTheme="minorHAnsi" w:cs="Arial"/>
        </w:rPr>
        <w:t xml:space="preserve">i funkcjonalne przyjętych rozwiązań materiałowych, wybranej technologii, urządzeń </w:t>
      </w:r>
      <w:r w:rsidR="001B25C3" w:rsidRPr="00D17D1C">
        <w:rPr>
          <w:rFonts w:asciiTheme="minorHAnsi" w:hAnsiTheme="minorHAnsi" w:cs="Arial"/>
        </w:rPr>
        <w:br/>
      </w:r>
      <w:r w:rsidRPr="00D17D1C">
        <w:rPr>
          <w:rFonts w:asciiTheme="minorHAnsi" w:hAnsiTheme="minorHAnsi" w:cs="Arial"/>
        </w:rPr>
        <w:t xml:space="preserve">i wyposażenia w sposób nie utrudniający uczciwej konkurencji. </w:t>
      </w:r>
      <w:r w:rsidR="00D65231" w:rsidRPr="00D17D1C">
        <w:rPr>
          <w:rFonts w:asciiTheme="minorHAnsi" w:hAnsiTheme="minorHAnsi" w:cs="Arial"/>
        </w:rPr>
        <w:t>P</w:t>
      </w:r>
      <w:r w:rsidRPr="00D17D1C">
        <w:rPr>
          <w:rFonts w:asciiTheme="minorHAnsi" w:hAnsiTheme="minorHAnsi" w:cs="Arial"/>
        </w:rPr>
        <w:t xml:space="preserve">rzedmiotu zamówienia </w:t>
      </w:r>
      <w:r w:rsidRPr="00D17D1C">
        <w:rPr>
          <w:rFonts w:asciiTheme="minorHAnsi" w:hAnsiTheme="minorHAnsi" w:cs="Arial"/>
          <w:b/>
        </w:rPr>
        <w:t>nie może opisywać przez wskazanie znaków towarowych, patentów lub pochodzenia</w:t>
      </w:r>
      <w:r w:rsidRPr="00D17D1C">
        <w:rPr>
          <w:rFonts w:asciiTheme="minorHAnsi" w:hAnsiTheme="minorHAnsi" w:cs="Arial"/>
        </w:rPr>
        <w:t>, chyba, że jest to uzasadnione specyfiką przedmiotu zamówienia lub nie można tego opisać za pomocą dostatecznie dokładnych określeń, a wskazaniu takiemu towarzyszą wyrazy /lub, równoważne/ lub inne równoznaczne wyrazy. W</w:t>
      </w:r>
      <w:r w:rsidR="001863EA" w:rsidRPr="00D17D1C">
        <w:rPr>
          <w:rFonts w:asciiTheme="minorHAnsi" w:hAnsiTheme="minorHAnsi" w:cs="Arial"/>
        </w:rPr>
        <w:t> </w:t>
      </w:r>
      <w:r w:rsidRPr="00D17D1C">
        <w:rPr>
          <w:rFonts w:asciiTheme="minorHAnsi" w:hAnsiTheme="minorHAnsi" w:cs="Arial"/>
        </w:rPr>
        <w:t>przypadku braku możliwości opisania przedmiotu Wykonawca winien każdorazowo poinformować o tym fakcie Zamawiającego,</w:t>
      </w:r>
    </w:p>
    <w:p w14:paraId="30066C1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opisywać przedmiot zamówienia za pomocą cech technicznych i jakościowych, przy przestrzeganiu Polskich Norm przenoszących europejskie normy zharmonizowane, w tym wszystkie niezbędne opinie, uzgodnienia i</w:t>
      </w:r>
      <w:r w:rsidR="001863EA" w:rsidRPr="00D17D1C">
        <w:rPr>
          <w:rFonts w:asciiTheme="minorHAnsi" w:hAnsiTheme="minorHAnsi" w:cs="Arial"/>
        </w:rPr>
        <w:t> </w:t>
      </w:r>
      <w:r w:rsidRPr="00D17D1C">
        <w:rPr>
          <w:rFonts w:asciiTheme="minorHAnsi" w:hAnsiTheme="minorHAnsi" w:cs="Arial"/>
        </w:rPr>
        <w:t>sprawdzenia rozwiązań projektowych w zakresie wynikającym z przepisów. Oświadczenie o wzajemnym skoordynowaniu technicznym opracowań projektowych powinno być wykonane przez osoby posiadające uprawnienia budowlane do</w:t>
      </w:r>
      <w:r w:rsidR="001863EA" w:rsidRPr="00D17D1C">
        <w:rPr>
          <w:rFonts w:asciiTheme="minorHAnsi" w:hAnsiTheme="minorHAnsi" w:cs="Arial"/>
        </w:rPr>
        <w:t> </w:t>
      </w:r>
      <w:r w:rsidRPr="00D17D1C">
        <w:rPr>
          <w:rFonts w:asciiTheme="minorHAnsi" w:hAnsiTheme="minorHAnsi" w:cs="Arial"/>
        </w:rPr>
        <w:t>projektowa</w:t>
      </w:r>
      <w:r w:rsidR="007204F8" w:rsidRPr="00D17D1C">
        <w:rPr>
          <w:rFonts w:asciiTheme="minorHAnsi" w:hAnsiTheme="minorHAnsi" w:cs="Arial"/>
        </w:rPr>
        <w:t>nia w odpowiedniej specjalności bez ograniczeń.</w:t>
      </w:r>
      <w:r w:rsidRPr="00D17D1C">
        <w:rPr>
          <w:rFonts w:asciiTheme="minorHAnsi" w:hAnsiTheme="minorHAnsi" w:cs="Arial"/>
        </w:rPr>
        <w:t xml:space="preserve"> Dokumentacja winna uwzględniać przepisy zasad bezpieczeństwa i ochrony zdrowia w procesie budowy,</w:t>
      </w:r>
    </w:p>
    <w:p w14:paraId="016C818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Przedmiar robót powinien zawierać opis robót budowlanych w kolejności technologicznej ich wykonywania, z podaniem ilości jednostek przedmiarowych robót wynikających </w:t>
      </w:r>
      <w:r w:rsidR="001B25C3" w:rsidRPr="00D17D1C">
        <w:rPr>
          <w:rFonts w:asciiTheme="minorHAnsi" w:hAnsiTheme="minorHAnsi" w:cs="Arial"/>
        </w:rPr>
        <w:br/>
      </w:r>
      <w:r w:rsidRPr="00D17D1C">
        <w:rPr>
          <w:rFonts w:asciiTheme="minorHAnsi" w:hAnsiTheme="minorHAnsi" w:cs="Arial"/>
        </w:rPr>
        <w:t>z dokumentacji projektowej oraz podstawy do ustalenia cen jednostkowyc</w:t>
      </w:r>
      <w:r w:rsidR="00772D26" w:rsidRPr="00D17D1C">
        <w:rPr>
          <w:rFonts w:asciiTheme="minorHAnsi" w:hAnsiTheme="minorHAnsi" w:cs="Arial"/>
        </w:rPr>
        <w:t>h robót lub nakładów rzeczowych</w:t>
      </w:r>
      <w:r w:rsidR="00102509" w:rsidRPr="00D17D1C">
        <w:rPr>
          <w:rFonts w:asciiTheme="minorHAnsi" w:hAnsiTheme="minorHAnsi" w:cs="Arial"/>
        </w:rPr>
        <w:t>.</w:t>
      </w:r>
    </w:p>
    <w:p w14:paraId="3AB0BD41"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być zgodna z n/w rozporządzeniami i ustawami:</w:t>
      </w:r>
    </w:p>
    <w:p w14:paraId="1FAAB729" w14:textId="77777777" w:rsidR="00E40188" w:rsidRPr="00EB0AB9" w:rsidRDefault="00E40188" w:rsidP="00E40188">
      <w:pPr>
        <w:pStyle w:val="Akapitzlist"/>
        <w:numPr>
          <w:ilvl w:val="0"/>
          <w:numId w:val="40"/>
        </w:numPr>
        <w:spacing w:after="0" w:line="276" w:lineRule="auto"/>
        <w:ind w:left="1276" w:hanging="567"/>
        <w:jc w:val="both"/>
        <w:rPr>
          <w:rFonts w:asciiTheme="minorHAnsi" w:hAnsiTheme="minorHAnsi"/>
        </w:rPr>
      </w:pPr>
      <w:r w:rsidRPr="00EB0AB9">
        <w:rPr>
          <w:rFonts w:asciiTheme="minorHAnsi" w:hAnsiTheme="minorHAnsi" w:cs="Arial"/>
        </w:rPr>
        <w:t>Rozporządzeniem Ministra Infrastruktury z dnia 11 września 2020 roku w sprawie szczegółowego zakresu i formy projektu budowlanego (Dz. U. 2020 poz. 1609 z późn. zm.),</w:t>
      </w:r>
    </w:p>
    <w:p w14:paraId="734160A1" w14:textId="77777777" w:rsidR="00E40188" w:rsidRPr="00EB0AB9" w:rsidRDefault="00E40188" w:rsidP="00E4018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Rozporządzeniem Ministra Rozwoju i Technologii z dnia 20 grudnia 2021 r w sprawie szczegółowego zakresu i formy dokumentacji projektowej, specyfikacji technicznych wykonania i odbioru robót budowlanych oraz programu funkcjonalno-użytkowego (tekst jednolity Dz. U. 2021 poz. 2454),</w:t>
      </w:r>
    </w:p>
    <w:p w14:paraId="2E24FE4B" w14:textId="77777777" w:rsidR="00E40188" w:rsidRPr="00EB0AB9" w:rsidRDefault="00E40188" w:rsidP="00E4018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 xml:space="preserve">Ustawą z dnia 7 lipca 1994 r.- Prawo budowlane - (tekst jednolity Dz. U. 2021 </w:t>
      </w:r>
      <w:proofErr w:type="spellStart"/>
      <w:r w:rsidRPr="00EB0AB9">
        <w:rPr>
          <w:rFonts w:asciiTheme="minorHAnsi" w:hAnsiTheme="minorHAnsi" w:cs="Arial"/>
        </w:rPr>
        <w:t>poz</w:t>
      </w:r>
      <w:proofErr w:type="spellEnd"/>
      <w:r w:rsidRPr="00EB0AB9">
        <w:rPr>
          <w:rFonts w:asciiTheme="minorHAnsi" w:hAnsiTheme="minorHAnsi" w:cs="Arial"/>
        </w:rPr>
        <w:t xml:space="preserve"> 2351 z późn. zm.),</w:t>
      </w:r>
    </w:p>
    <w:p w14:paraId="5C3C5C2F" w14:textId="77777777" w:rsidR="00E40188" w:rsidRPr="00EB0AB9" w:rsidRDefault="00E40188" w:rsidP="00E4018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Rozporządzeniem Ministra Infrastruktury z dnia 12 kwietnia 2002 r w sprawie warunków technicznych, jakim powinny odpowiadać budynki i ich usytuowanie (Dz. U. 2019 poz. 1065),</w:t>
      </w:r>
    </w:p>
    <w:p w14:paraId="12A96838" w14:textId="77777777" w:rsidR="00E40188" w:rsidRPr="00616B0A" w:rsidRDefault="00E40188" w:rsidP="00E40188">
      <w:pPr>
        <w:pStyle w:val="Akapitzlist"/>
        <w:numPr>
          <w:ilvl w:val="0"/>
          <w:numId w:val="6"/>
        </w:numPr>
        <w:spacing w:after="0"/>
        <w:ind w:left="1276" w:hanging="567"/>
        <w:jc w:val="both"/>
        <w:rPr>
          <w:rFonts w:asciiTheme="minorHAnsi" w:hAnsiTheme="minorHAnsi"/>
        </w:rPr>
      </w:pPr>
      <w:r w:rsidRPr="00616B0A">
        <w:rPr>
          <w:rFonts w:asciiTheme="minorHAnsi" w:hAnsiTheme="minorHAnsi" w:cs="Arial"/>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 </w:t>
      </w:r>
    </w:p>
    <w:p w14:paraId="080FEA77" w14:textId="644863AF" w:rsidR="00E40188" w:rsidRPr="00AC1268" w:rsidRDefault="00E40188" w:rsidP="00E40188">
      <w:pPr>
        <w:pStyle w:val="Akapitzlist"/>
        <w:numPr>
          <w:ilvl w:val="0"/>
          <w:numId w:val="6"/>
        </w:numPr>
        <w:spacing w:after="0"/>
        <w:ind w:left="1276" w:hanging="567"/>
        <w:jc w:val="both"/>
        <w:rPr>
          <w:rFonts w:asciiTheme="minorHAnsi" w:hAnsiTheme="minorHAnsi"/>
        </w:rPr>
      </w:pPr>
      <w:r w:rsidRPr="00AC1268">
        <w:rPr>
          <w:rFonts w:asciiTheme="minorHAnsi" w:hAnsiTheme="minorHAnsi" w:cs="Arial"/>
        </w:rPr>
        <w:t xml:space="preserve">Rozporządzeniem Ministra Spraw Wewnętrznych i Administracji z dnia 17 września 2021 r. w sprawie uzgadniania projektu zagospodarowania działki lub terenu, projektu architektoniczno-budowlanego, projektu technicznego oraz projektu urządzenia </w:t>
      </w:r>
      <w:r w:rsidR="0063448C">
        <w:rPr>
          <w:rFonts w:asciiTheme="minorHAnsi" w:hAnsiTheme="minorHAnsi" w:cs="Arial"/>
        </w:rPr>
        <w:t xml:space="preserve">przeciwpożarowego </w:t>
      </w:r>
      <w:r w:rsidRPr="00AC1268">
        <w:rPr>
          <w:rFonts w:asciiTheme="minorHAnsi" w:hAnsiTheme="minorHAnsi" w:cs="Arial"/>
        </w:rPr>
        <w:t>pod względem zgodności z wymogami budowlanego pod względem ochrony przeciwpożarowej (Dz. U. 2021 poz. 1722),</w:t>
      </w:r>
    </w:p>
    <w:p w14:paraId="65A27A98" w14:textId="77777777" w:rsidR="00E40188" w:rsidRPr="00AC1268" w:rsidRDefault="00E40188" w:rsidP="00E4018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lastRenderedPageBreak/>
        <w:t xml:space="preserve">Rozporządzeniem Ministra Spraw Wewnętrznych i Administracji z dn.7 czerwca 2010 </w:t>
      </w:r>
      <w:r w:rsidRPr="00AC1268">
        <w:rPr>
          <w:rFonts w:asciiTheme="minorHAnsi" w:hAnsiTheme="minorHAnsi" w:cs="Arial"/>
        </w:rPr>
        <w:br/>
        <w:t xml:space="preserve">w sprawie ochrony przeciwpożarowej budynków, innych obiektów budowlanych </w:t>
      </w:r>
      <w:r w:rsidRPr="00AC1268">
        <w:rPr>
          <w:rFonts w:asciiTheme="minorHAnsi" w:hAnsiTheme="minorHAnsi" w:cs="Arial"/>
        </w:rPr>
        <w:br/>
        <w:t>i terenów (Dz. U. 2010 nr 109 poz. 719),</w:t>
      </w:r>
    </w:p>
    <w:p w14:paraId="25460F3C" w14:textId="77777777" w:rsidR="00E40188" w:rsidRPr="00AC1268" w:rsidRDefault="00E40188" w:rsidP="00E4018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Rozporządzeniem Ministra Pracy i Polityki Socjalnej z dnia 26 września 1997 r. w sprawie ogólnych przepisów bezpieczeństwa i higieny pracy (tekst jednolity Dz. U. 2003 Nr 169 poz. 1650 ze z późn. zm.),</w:t>
      </w:r>
    </w:p>
    <w:p w14:paraId="0BC3277F" w14:textId="77777777" w:rsidR="00E40188" w:rsidRPr="00AC1268" w:rsidRDefault="00E40188" w:rsidP="00E4018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Rozporządzeniem Ministra Infrastruktury z dnia 23 czerwca 2003 r w sprawie informacji dotyczącej bezpieczeństwa i ochrony zdrowia oraz planu bezpieczeństwa i ochrony zdrowia (Dz. U.2003 Nr 120 poz. 1126).</w:t>
      </w:r>
    </w:p>
    <w:p w14:paraId="58C1454E" w14:textId="58CEFD8A" w:rsidR="00134AAD" w:rsidRPr="00D17D1C" w:rsidRDefault="00E40188" w:rsidP="00E4018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wszystkimi pozostałymi przepisami szczególnymi i Normami Polskimi mającymi zastosowanie i wpływ na kompletność i prawidłowość wykonania zadania projektowego oraz docelowe bezpieczeństwo użytkowania wraz z trwałością i ekonomiką rozwiązań technicznych</w:t>
      </w:r>
      <w:r w:rsidR="00334CB5" w:rsidRPr="00D17D1C">
        <w:rPr>
          <w:rFonts w:asciiTheme="minorHAnsi" w:hAnsiTheme="minorHAnsi" w:cs="Arial"/>
        </w:rPr>
        <w:t>.</w:t>
      </w:r>
    </w:p>
    <w:p w14:paraId="098C98EC" w14:textId="79988C43" w:rsidR="00134AAD" w:rsidRPr="00D17D1C" w:rsidRDefault="00334CB5"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Projekt budowlany i</w:t>
      </w:r>
      <w:r w:rsidR="001073EC">
        <w:rPr>
          <w:rFonts w:asciiTheme="minorHAnsi" w:hAnsiTheme="minorHAnsi" w:cs="Arial"/>
        </w:rPr>
        <w:t xml:space="preserve"> techniczny</w:t>
      </w:r>
      <w:r w:rsidRPr="00D17D1C">
        <w:rPr>
          <w:rFonts w:asciiTheme="minorHAnsi" w:hAnsiTheme="minorHAnsi" w:cs="Arial"/>
        </w:rPr>
        <w:t xml:space="preserve"> w trakcie jego wykonywania uzgadniać należy ze</w:t>
      </w:r>
      <w:r w:rsidR="001863EA" w:rsidRPr="00D17D1C">
        <w:rPr>
          <w:rFonts w:asciiTheme="minorHAnsi" w:hAnsiTheme="minorHAnsi" w:cs="Arial"/>
        </w:rPr>
        <w:t> </w:t>
      </w:r>
      <w:r w:rsidRPr="00D17D1C">
        <w:rPr>
          <w:rFonts w:asciiTheme="minorHAnsi" w:hAnsiTheme="minorHAnsi" w:cs="Arial"/>
        </w:rPr>
        <w:t>wskazanymi przez Zamawiającego przedstawicielami.</w:t>
      </w:r>
    </w:p>
    <w:p w14:paraId="71D346E2" w14:textId="77777777" w:rsidR="00134AAD" w:rsidRPr="00D17D1C"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u w:val="single"/>
        </w:rPr>
        <w:t>skany z dokumentacji papierowej z podpisami projektantów i sprawdzających.</w:t>
      </w:r>
      <w:r w:rsidRPr="00D17D1C">
        <w:rPr>
          <w:rFonts w:asciiTheme="minorHAnsi" w:hAnsiTheme="minorHAnsi" w:cs="Arial"/>
        </w:rPr>
        <w:t xml:space="preserve"> Wszystkie pliki nieedytowalne winny być scalone i ich układ winien odpowiadać wersji papierowej dokumentacji, zapisane na płycie CD w sposób możliwy do kopiowania. Wielkość pliku nie może przekraczać 10 MB.</w:t>
      </w:r>
    </w:p>
    <w:p w14:paraId="3A0C8FEB" w14:textId="4F63644C" w:rsidR="00CB586C" w:rsidRPr="00CB586C" w:rsidRDefault="008063D7" w:rsidP="00CB586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bCs/>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w:t>
      </w:r>
      <w:r w:rsidR="00E40188" w:rsidRPr="00E40188">
        <w:rPr>
          <w:rFonts w:asciiTheme="minorHAnsi" w:hAnsiTheme="minorHAnsi" w:cs="Arial"/>
          <w:bCs/>
        </w:rPr>
        <w:t>(Dz. U. 2021 poz. 2458)</w:t>
      </w:r>
      <w:r w:rsidRPr="00D17D1C">
        <w:rPr>
          <w:rFonts w:asciiTheme="minorHAnsi" w:hAnsiTheme="minorHAnsi" w:cs="Arial"/>
          <w:bCs/>
        </w:rPr>
        <w:t>, zwłaszcza z uwzględnieniem § 3 i § 5 a także wytycznych KPEC do sporządzania kosztorysów- załącznik nr 4 do umowy</w:t>
      </w:r>
      <w:r w:rsidR="006E11F9" w:rsidRPr="00D17D1C">
        <w:rPr>
          <w:rFonts w:asciiTheme="minorHAnsi" w:hAnsiTheme="minorHAnsi" w:cs="Arial"/>
          <w:bCs/>
        </w:rPr>
        <w:t>.</w:t>
      </w:r>
    </w:p>
    <w:p w14:paraId="25E201CC" w14:textId="445607F2" w:rsidR="00CB586C" w:rsidRPr="00CB586C" w:rsidRDefault="00CB586C" w:rsidP="00CB586C">
      <w:pPr>
        <w:pStyle w:val="Akapitzlist"/>
        <w:numPr>
          <w:ilvl w:val="0"/>
          <w:numId w:val="1"/>
        </w:numPr>
        <w:tabs>
          <w:tab w:val="left" w:pos="-4320"/>
        </w:tabs>
        <w:spacing w:after="0" w:line="276" w:lineRule="auto"/>
        <w:ind w:left="284" w:hanging="142"/>
        <w:jc w:val="both"/>
        <w:rPr>
          <w:rFonts w:asciiTheme="minorHAnsi" w:hAnsiTheme="minorHAnsi"/>
        </w:rPr>
      </w:pPr>
      <w:bookmarkStart w:id="3" w:name="_Hlk92803007"/>
      <w:r w:rsidRPr="00CB586C">
        <w:rPr>
          <w:rFonts w:asciiTheme="minorHAnsi" w:hAnsiTheme="minorHAnsi"/>
        </w:rPr>
        <w:t xml:space="preserve">Nadzór autorski obejmuje wszystkie czynności związane z pełnieniem nadzoru autorskiego, w tym w szczególności: </w:t>
      </w:r>
    </w:p>
    <w:p w14:paraId="6A6BA535"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 xml:space="preserve">stwierdzanie w toku wykonywania robót budowlanych zgodności realizacji z dokumentacją projektową, </w:t>
      </w:r>
    </w:p>
    <w:p w14:paraId="3EADC1A3"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wyjaśnianie wątpliwości dotyczących dokumentacji projektowej i zawartych w niej rozwiązań,</w:t>
      </w:r>
    </w:p>
    <w:p w14:paraId="2AEA6CD2"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 xml:space="preserve">uzgadnianie z Zamawiającym i Wykonawcą robót możliwości wprowadzenia rozwiązań zamiennych w stosunku do przewidzianych w dokumentacji projektowej oraz ich zatwierdzenie, w odniesieniu do zastosowanych materiałów i przyjętych rozwiązań technicznych,  </w:t>
      </w:r>
    </w:p>
    <w:p w14:paraId="7E5D8FA0"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 xml:space="preserve">czuwanie, aby zakres wprowadzonych zmian nie spowodował istotnej zmiany do projektu budowlanego, wymagającej nowej rejestracji, </w:t>
      </w:r>
    </w:p>
    <w:p w14:paraId="665BD712"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uczestniczenie w komisjach i naradach technicznych, dotyczących przedmiotu umowy, organizowanych przez Zamawiającego, uczestnictwo przy odbiorze końcowym na wezwanie,</w:t>
      </w:r>
    </w:p>
    <w:p w14:paraId="6C56C7BF"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 xml:space="preserve">ocena wyników szczegółowych badań materiałów i konstrukcji w zakresie zgodności </w:t>
      </w:r>
      <w:r w:rsidRPr="00CB586C">
        <w:rPr>
          <w:rFonts w:asciiTheme="minorHAnsi" w:hAnsiTheme="minorHAnsi"/>
        </w:rPr>
        <w:br/>
        <w:t xml:space="preserve">z rozwiązaniami projektowymi, normami i innymi obowiązującymi przepisami, </w:t>
      </w:r>
    </w:p>
    <w:p w14:paraId="5839CE0A"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udział w czynnościach mających na celu doprowadzenie do uzyskania projektowych zdolności użytkowych.</w:t>
      </w:r>
    </w:p>
    <w:p w14:paraId="3CA245F3" w14:textId="77777777"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nadzór autorski musi być pełniony z chwilą rozpoczęcia prac budowlanych do chwili ich pozytywnego zakończenia.</w:t>
      </w:r>
    </w:p>
    <w:bookmarkEnd w:id="3"/>
    <w:p w14:paraId="38625FD5" w14:textId="5857610D" w:rsid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lastRenderedPageBreak/>
        <w:t xml:space="preserve">Zamawiający przewiduje, iż na </w:t>
      </w:r>
      <w:proofErr w:type="spellStart"/>
      <w:r w:rsidRPr="00CB586C">
        <w:rPr>
          <w:rFonts w:asciiTheme="minorHAnsi" w:hAnsiTheme="minorHAnsi"/>
        </w:rPr>
        <w:t>zały</w:t>
      </w:r>
      <w:proofErr w:type="spellEnd"/>
      <w:r w:rsidRPr="00CB586C">
        <w:rPr>
          <w:rFonts w:asciiTheme="minorHAnsi" w:hAnsiTheme="minorHAnsi"/>
        </w:rPr>
        <w:t xml:space="preserve"> okres budowy będzie zagwarantowane 6 nadzorów autorskich. Każdy nadzór musi być </w:t>
      </w:r>
      <w:proofErr w:type="spellStart"/>
      <w:r w:rsidRPr="00CB586C">
        <w:rPr>
          <w:rFonts w:asciiTheme="minorHAnsi" w:hAnsiTheme="minorHAnsi"/>
        </w:rPr>
        <w:t>potwierdzonmy</w:t>
      </w:r>
      <w:proofErr w:type="spellEnd"/>
      <w:r w:rsidRPr="00CB586C">
        <w:rPr>
          <w:rFonts w:asciiTheme="minorHAnsi" w:hAnsiTheme="minorHAnsi"/>
        </w:rPr>
        <w:t xml:space="preserve"> przez inspektora nadzoru KPEC.</w:t>
      </w:r>
    </w:p>
    <w:p w14:paraId="15C5FCAC" w14:textId="31033F14" w:rsidR="00CB586C" w:rsidRPr="00CB586C" w:rsidRDefault="00CB586C" w:rsidP="00CB586C">
      <w:pPr>
        <w:numPr>
          <w:ilvl w:val="0"/>
          <w:numId w:val="62"/>
        </w:numPr>
        <w:tabs>
          <w:tab w:val="left" w:pos="-4320"/>
        </w:tabs>
        <w:spacing w:after="0" w:line="276" w:lineRule="auto"/>
        <w:ind w:left="709" w:hanging="425"/>
        <w:jc w:val="both"/>
        <w:rPr>
          <w:rFonts w:asciiTheme="minorHAnsi" w:hAnsiTheme="minorHAnsi"/>
        </w:rPr>
      </w:pPr>
      <w:r w:rsidRPr="00CB586C">
        <w:rPr>
          <w:rFonts w:asciiTheme="minorHAnsi" w:hAnsiTheme="minorHAnsi"/>
        </w:rPr>
        <w:t>Usuwanie wad i błędów projektowych nie uznaje się za pełnienie nadzoru autorskiego</w:t>
      </w:r>
    </w:p>
    <w:p w14:paraId="749DCBAD" w14:textId="77777777" w:rsidR="00CB586C" w:rsidRPr="00CB586C" w:rsidRDefault="00CB586C" w:rsidP="00CB586C">
      <w:pPr>
        <w:tabs>
          <w:tab w:val="left" w:pos="-4320"/>
        </w:tabs>
        <w:spacing w:after="0" w:line="276" w:lineRule="auto"/>
        <w:jc w:val="both"/>
        <w:rPr>
          <w:rFonts w:asciiTheme="minorHAnsi" w:hAnsiTheme="minorHAnsi"/>
        </w:rPr>
      </w:pPr>
    </w:p>
    <w:p w14:paraId="2FB88400" w14:textId="77777777" w:rsidR="003950E5" w:rsidRPr="006F2D34" w:rsidRDefault="003950E5" w:rsidP="003950E5">
      <w:pPr>
        <w:pStyle w:val="Konspekt1"/>
        <w:spacing w:line="276" w:lineRule="auto"/>
        <w:outlineLvl w:val="0"/>
        <w:rPr>
          <w:rFonts w:ascii="Calibri" w:hAnsi="Calibri" w:cs="Arial"/>
          <w:sz w:val="22"/>
          <w:szCs w:val="22"/>
        </w:rPr>
      </w:pPr>
      <w:r w:rsidRPr="006F2D34">
        <w:rPr>
          <w:rFonts w:ascii="Calibri" w:hAnsi="Calibri" w:cs="Arial"/>
          <w:sz w:val="22"/>
          <w:szCs w:val="22"/>
        </w:rPr>
        <w:t>Uwaga !</w:t>
      </w:r>
    </w:p>
    <w:p w14:paraId="54ACB663" w14:textId="77777777" w:rsidR="003950E5" w:rsidRPr="00D92DF8" w:rsidRDefault="003950E5" w:rsidP="003950E5">
      <w:pPr>
        <w:pStyle w:val="Konspekt1"/>
        <w:spacing w:line="276" w:lineRule="auto"/>
        <w:outlineLvl w:val="0"/>
        <w:rPr>
          <w:rFonts w:ascii="Calibri" w:hAnsi="Calibri" w:cs="Arial"/>
          <w:sz w:val="22"/>
          <w:szCs w:val="22"/>
        </w:rPr>
      </w:pPr>
      <w:r w:rsidRPr="00D92DF8">
        <w:rPr>
          <w:rFonts w:ascii="Calibri" w:hAnsi="Calibri" w:cs="Arial"/>
          <w:sz w:val="22"/>
          <w:szCs w:val="22"/>
        </w:rPr>
        <w:t>W przypadku prowadzenia sieci/przyłącza ciepłowniczego w drogach dojazdowych lub  parkingach, przy braku możliwości zachowania normatywnego przykrycia gruntem (70 cm), rurociągi należy zaprojektować uwzględniając zabezpieczenie płytami odciążającymi, umieszczonymi 15 cm nad rurociągami, na podsypce amortyzującej. Płyty mają wystawać minimum 50 cm za skraj rurociągów.</w:t>
      </w:r>
    </w:p>
    <w:p w14:paraId="048913BE" w14:textId="670F489F" w:rsidR="009363F8" w:rsidRPr="00EE78CC" w:rsidRDefault="003950E5" w:rsidP="00EE78CC">
      <w:pPr>
        <w:spacing w:line="276" w:lineRule="auto"/>
        <w:jc w:val="both"/>
        <w:rPr>
          <w:rFonts w:cs="Arial"/>
        </w:rPr>
      </w:pPr>
      <w:r w:rsidRPr="003950E5">
        <w:rPr>
          <w:rFonts w:cs="Arial"/>
        </w:rPr>
        <w:t>W przypadku przejścia sieci/przyłącza ciepłowniczego przez drogi, rurociągi ciepłownicze należy zaprojektować uwzględniając umieszczenie ich w rurach osłonowych z zastosowaniem odpowiednich płóz dystansowych.</w:t>
      </w:r>
    </w:p>
    <w:p w14:paraId="19C7033E"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2</w:t>
      </w:r>
      <w:r w:rsidRPr="00D17D1C">
        <w:rPr>
          <w:rFonts w:asciiTheme="minorHAnsi" w:hAnsiTheme="minorHAnsi" w:cs="Arial"/>
          <w:b/>
        </w:rPr>
        <w:t xml:space="preserve"> </w:t>
      </w:r>
    </w:p>
    <w:p w14:paraId="1F589A1A" w14:textId="7222F6E7"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Terminy realizacji przedmiotu umowy</w:t>
      </w:r>
    </w:p>
    <w:p w14:paraId="251CA11B" w14:textId="45114B22" w:rsidR="009363F8" w:rsidRPr="00D17D1C" w:rsidRDefault="00334CB5" w:rsidP="00D17D1C">
      <w:pPr>
        <w:spacing w:after="0" w:line="276" w:lineRule="auto"/>
        <w:ind w:firstLine="284"/>
        <w:jc w:val="both"/>
        <w:rPr>
          <w:rFonts w:asciiTheme="minorHAnsi" w:hAnsiTheme="minorHAnsi"/>
        </w:rPr>
      </w:pPr>
      <w:r w:rsidRPr="00D17D1C">
        <w:rPr>
          <w:rFonts w:asciiTheme="minorHAnsi" w:hAnsiTheme="minorHAnsi" w:cs="Arial"/>
        </w:rPr>
        <w:t>Strony ustalają, że przedmiot umowy zostanie wykonany w terminie:</w:t>
      </w:r>
      <w:r w:rsidR="001E2A71" w:rsidRPr="00D17D1C">
        <w:rPr>
          <w:rFonts w:asciiTheme="minorHAnsi" w:hAnsiTheme="minorHAnsi" w:cs="Arial"/>
        </w:rPr>
        <w:t xml:space="preserve"> </w:t>
      </w:r>
      <w:r w:rsidR="00630422" w:rsidRPr="00D17D1C">
        <w:rPr>
          <w:rFonts w:asciiTheme="minorHAnsi" w:hAnsiTheme="minorHAnsi" w:cs="Arial"/>
        </w:rPr>
        <w:t xml:space="preserve"> </w:t>
      </w:r>
      <w:r w:rsidR="00D24D3A">
        <w:rPr>
          <w:rFonts w:asciiTheme="minorHAnsi" w:hAnsiTheme="minorHAnsi" w:cs="Arial"/>
          <w:b/>
        </w:rPr>
        <w:t>30.11.2022</w:t>
      </w:r>
      <w:r w:rsidR="000969BC" w:rsidRPr="00D17D1C">
        <w:rPr>
          <w:rFonts w:asciiTheme="minorHAnsi" w:hAnsiTheme="minorHAnsi" w:cs="Arial"/>
          <w:b/>
        </w:rPr>
        <w:t xml:space="preserve"> r</w:t>
      </w:r>
      <w:r w:rsidR="005F6493" w:rsidRPr="00D17D1C">
        <w:rPr>
          <w:rFonts w:asciiTheme="minorHAnsi" w:hAnsiTheme="minorHAnsi" w:cs="Arial"/>
          <w:b/>
        </w:rPr>
        <w:t>.</w:t>
      </w:r>
    </w:p>
    <w:p w14:paraId="565D4221" w14:textId="1AD32ECB" w:rsidR="000748D2" w:rsidRPr="00D17D1C" w:rsidRDefault="000748D2" w:rsidP="00D17D1C">
      <w:pPr>
        <w:spacing w:after="0" w:line="276" w:lineRule="auto"/>
        <w:ind w:left="284"/>
        <w:jc w:val="both"/>
        <w:rPr>
          <w:rFonts w:asciiTheme="minorHAnsi" w:hAnsiTheme="minorHAnsi"/>
          <w:b/>
        </w:rPr>
      </w:pPr>
      <w:r w:rsidRPr="00D17D1C">
        <w:rPr>
          <w:rFonts w:asciiTheme="minorHAnsi" w:hAnsiTheme="minorHAnsi"/>
          <w:b/>
        </w:rPr>
        <w:t>Spełnieniem terminu realizacji zamówienia będzie odebranie dokumentacji przez Dział Inwestycji i sporządz</w:t>
      </w:r>
      <w:r w:rsidR="006E11F9" w:rsidRPr="00D17D1C">
        <w:rPr>
          <w:rFonts w:asciiTheme="minorHAnsi" w:hAnsiTheme="minorHAnsi"/>
          <w:b/>
        </w:rPr>
        <w:t>e</w:t>
      </w:r>
      <w:r w:rsidRPr="00D17D1C">
        <w:rPr>
          <w:rFonts w:asciiTheme="minorHAnsi" w:hAnsiTheme="minorHAnsi"/>
          <w:b/>
        </w:rPr>
        <w:t xml:space="preserve">nie „Protokołu zdawczo – odbiorczego dokumentacji projektowej” stanowiący załącznik nr </w:t>
      </w:r>
      <w:r w:rsidR="00A14238" w:rsidRPr="00D17D1C">
        <w:rPr>
          <w:rFonts w:asciiTheme="minorHAnsi" w:hAnsiTheme="minorHAnsi"/>
          <w:b/>
        </w:rPr>
        <w:t>3</w:t>
      </w:r>
      <w:r w:rsidRPr="00D17D1C">
        <w:rPr>
          <w:rFonts w:asciiTheme="minorHAnsi" w:hAnsiTheme="minorHAnsi"/>
          <w:b/>
        </w:rPr>
        <w:t xml:space="preserve"> do umowy.</w:t>
      </w:r>
    </w:p>
    <w:p w14:paraId="52BEC41A" w14:textId="77777777" w:rsidR="000748D2" w:rsidRPr="00D17D1C" w:rsidRDefault="000748D2" w:rsidP="00D17D1C">
      <w:pPr>
        <w:spacing w:after="0" w:line="276" w:lineRule="auto"/>
        <w:ind w:left="284"/>
        <w:jc w:val="both"/>
        <w:rPr>
          <w:rFonts w:asciiTheme="minorHAnsi" w:hAnsiTheme="minorHAnsi"/>
          <w:b/>
        </w:rPr>
      </w:pPr>
      <w:r w:rsidRPr="00D17D1C">
        <w:rPr>
          <w:rFonts w:asciiTheme="minorHAnsi" w:hAnsiTheme="minorHAnsi"/>
          <w:b/>
        </w:rPr>
        <w:t>Uzgodniona dokumentacja projektowa musi posiadać wszystkie wymagane uzgodnienia i pozwolenia oraz w wymaganą ilość egzemplarzy, w tym uzyskanie prawomocnego pozwolenia na budowę lub potwierdzenia przyjęcia zgłoszenia robót. W przypadku przyłączy wymaga się uzyskania potwierdzenia przyjęcia zgłoszenia robót.</w:t>
      </w:r>
    </w:p>
    <w:p w14:paraId="7B760AA9" w14:textId="32B6D9B8" w:rsidR="00D17D1C" w:rsidRDefault="00D17D1C" w:rsidP="00D17D1C">
      <w:pPr>
        <w:pStyle w:val="Standard"/>
        <w:spacing w:after="0" w:line="276" w:lineRule="auto"/>
        <w:jc w:val="center"/>
        <w:rPr>
          <w:rFonts w:asciiTheme="minorHAnsi" w:hAnsiTheme="minorHAnsi" w:cs="Arial"/>
          <w:b/>
        </w:rPr>
      </w:pPr>
    </w:p>
    <w:p w14:paraId="7A83E0D7"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3</w:t>
      </w:r>
      <w:r w:rsidRPr="00D17D1C">
        <w:rPr>
          <w:rFonts w:asciiTheme="minorHAnsi" w:hAnsiTheme="minorHAnsi" w:cs="Arial"/>
          <w:b/>
        </w:rPr>
        <w:t xml:space="preserve"> </w:t>
      </w:r>
    </w:p>
    <w:p w14:paraId="5BBE831B" w14:textId="4266ED5C"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Wynagrodzenie Wykonawcy</w:t>
      </w:r>
    </w:p>
    <w:p w14:paraId="36B87B13" w14:textId="77777777" w:rsidR="001A26FF" w:rsidRPr="00D17D1C" w:rsidRDefault="00334CB5" w:rsidP="00D17D1C">
      <w:pPr>
        <w:pStyle w:val="Akapitzlist"/>
        <w:numPr>
          <w:ilvl w:val="0"/>
          <w:numId w:val="13"/>
        </w:numPr>
        <w:shd w:val="clear" w:color="auto" w:fill="FFFFFF"/>
        <w:spacing w:after="0" w:line="276" w:lineRule="auto"/>
        <w:ind w:left="851" w:hanging="567"/>
        <w:rPr>
          <w:rFonts w:asciiTheme="minorHAnsi" w:hAnsiTheme="minorHAnsi"/>
          <w:bCs/>
        </w:rPr>
      </w:pPr>
      <w:r w:rsidRPr="00D17D1C">
        <w:rPr>
          <w:rFonts w:asciiTheme="minorHAnsi" w:hAnsiTheme="minorHAnsi" w:cs="Arial"/>
        </w:rPr>
        <w:t xml:space="preserve">Strony ustalają wynagrodzenie ryczałtowe za wykonanie przedmiotu umowy: </w:t>
      </w:r>
    </w:p>
    <w:p w14:paraId="5E5660B1"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t>
      </w:r>
      <w:r w:rsidR="00334CB5" w:rsidRPr="00D17D1C">
        <w:rPr>
          <w:rStyle w:val="Pogrubienie"/>
          <w:rFonts w:asciiTheme="minorHAnsi" w:hAnsiTheme="minorHAnsi"/>
          <w:b w:val="0"/>
        </w:rPr>
        <w:t>wo</w:t>
      </w:r>
      <w:r w:rsidRPr="00D17D1C">
        <w:rPr>
          <w:rStyle w:val="Pogrubienie"/>
          <w:rFonts w:asciiTheme="minorHAnsi" w:hAnsiTheme="minorHAnsi"/>
          <w:b w:val="0"/>
        </w:rPr>
        <w:t>ta</w:t>
      </w:r>
      <w:r w:rsidR="00334CB5" w:rsidRPr="00D17D1C">
        <w:rPr>
          <w:rStyle w:val="Pogrubienie"/>
          <w:rFonts w:asciiTheme="minorHAnsi" w:hAnsiTheme="minorHAnsi"/>
          <w:b w:val="0"/>
        </w:rPr>
        <w:t xml:space="preserve"> netto </w:t>
      </w:r>
      <w:r w:rsidRPr="00D17D1C">
        <w:rPr>
          <w:rStyle w:val="Pogrubienie"/>
          <w:rFonts w:asciiTheme="minorHAnsi" w:hAnsiTheme="minorHAnsi"/>
          <w:b w:val="0"/>
        </w:rPr>
        <w:t>(bez VAT)</w:t>
      </w:r>
      <w:r w:rsidR="00334CB5" w:rsidRPr="00D17D1C">
        <w:rPr>
          <w:rStyle w:val="Pogrubienie"/>
          <w:rFonts w:asciiTheme="minorHAnsi" w:hAnsiTheme="minorHAnsi"/>
          <w:b w:val="0"/>
        </w:rPr>
        <w:t xml:space="preserve">: </w:t>
      </w:r>
      <w:r w:rsidR="009363F8" w:rsidRPr="00D17D1C">
        <w:rPr>
          <w:rStyle w:val="Pogrubienie"/>
          <w:rFonts w:asciiTheme="minorHAnsi" w:hAnsiTheme="minorHAnsi"/>
          <w:b w:val="0"/>
        </w:rPr>
        <w:t>…………………………………..</w:t>
      </w:r>
      <w:r w:rsidR="00334CB5" w:rsidRPr="00D17D1C">
        <w:rPr>
          <w:rStyle w:val="Pogrubienie"/>
          <w:rFonts w:asciiTheme="minorHAnsi" w:hAnsiTheme="minorHAnsi"/>
          <w:b w:val="0"/>
        </w:rPr>
        <w:t xml:space="preserve"> </w:t>
      </w:r>
    </w:p>
    <w:p w14:paraId="32C84982"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48B8C696"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Podatek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73A73178"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 </w:t>
      </w:r>
      <w:r w:rsidR="002F0F20" w:rsidRPr="00D17D1C">
        <w:rPr>
          <w:rStyle w:val="Pogrubienie"/>
          <w:rFonts w:asciiTheme="minorHAnsi" w:hAnsiTheme="minorHAnsi"/>
          <w:b w:val="0"/>
        </w:rPr>
        <w:t>……………………………………..</w:t>
      </w:r>
    </w:p>
    <w:p w14:paraId="7021C5A5"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Kwota brutto (z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5AA85149"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06435196" w14:textId="77777777"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 xml:space="preserve">Wynagrodzenie jak wyżej będzie płatne jednorazowo, po </w:t>
      </w:r>
      <w:r w:rsidR="00474EB1" w:rsidRPr="00D17D1C">
        <w:rPr>
          <w:rFonts w:asciiTheme="minorHAnsi" w:hAnsiTheme="minorHAnsi" w:cs="Arial"/>
        </w:rPr>
        <w:t xml:space="preserve">protokolarnym </w:t>
      </w:r>
      <w:proofErr w:type="spellStart"/>
      <w:r w:rsidR="00474EB1" w:rsidRPr="00D17D1C">
        <w:rPr>
          <w:rFonts w:asciiTheme="minorHAnsi" w:hAnsiTheme="minorHAnsi" w:cs="Arial"/>
        </w:rPr>
        <w:t>przkazaniu</w:t>
      </w:r>
      <w:proofErr w:type="spellEnd"/>
      <w:r w:rsidR="00474EB1" w:rsidRPr="00D17D1C">
        <w:rPr>
          <w:rFonts w:asciiTheme="minorHAnsi" w:hAnsiTheme="minorHAnsi" w:cs="Arial"/>
        </w:rPr>
        <w:t xml:space="preserve"> kompletu uzgodnionej </w:t>
      </w:r>
      <w:r w:rsidRPr="00D17D1C">
        <w:rPr>
          <w:rFonts w:asciiTheme="minorHAnsi" w:hAnsiTheme="minorHAnsi" w:cs="Arial"/>
        </w:rPr>
        <w:t>dokumentacji.</w:t>
      </w:r>
    </w:p>
    <w:p w14:paraId="5F9DA8D4" w14:textId="77777777"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określone w ust. 1 ma charakter ryczałtowy i obejmuje wszystkie koszty Wykonawcy związane z wykonaniem przedmiotu umowy.</w:t>
      </w:r>
    </w:p>
    <w:p w14:paraId="3E62B5D7" w14:textId="77777777" w:rsidR="00134AAD" w:rsidRPr="00D17D1C" w:rsidRDefault="00134AAD" w:rsidP="00D17D1C">
      <w:pPr>
        <w:pStyle w:val="Standard"/>
        <w:spacing w:after="0" w:line="276" w:lineRule="auto"/>
        <w:jc w:val="center"/>
        <w:rPr>
          <w:rFonts w:asciiTheme="minorHAnsi" w:hAnsiTheme="minorHAnsi" w:cs="Arial"/>
          <w:b/>
        </w:rPr>
      </w:pPr>
    </w:p>
    <w:p w14:paraId="6BE6D75D" w14:textId="77777777"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4</w:t>
      </w:r>
      <w:r w:rsidR="00334CB5" w:rsidRPr="00D17D1C">
        <w:rPr>
          <w:rFonts w:asciiTheme="minorHAnsi" w:hAnsiTheme="minorHAnsi" w:cs="Arial"/>
          <w:b/>
        </w:rPr>
        <w:t xml:space="preserve"> </w:t>
      </w:r>
    </w:p>
    <w:p w14:paraId="7E953E81" w14:textId="01ACBC91"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Warunki płatności</w:t>
      </w:r>
    </w:p>
    <w:p w14:paraId="3E8BC629" w14:textId="77777777" w:rsidR="006E11F9"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Podstawą do wystawienia faktury będzie obustronnie podpisany protokół zdawczo-odbiorczy</w:t>
      </w:r>
      <w:r w:rsidR="006E11F9" w:rsidRPr="00D17D1C">
        <w:rPr>
          <w:rFonts w:asciiTheme="minorHAnsi" w:hAnsiTheme="minorHAnsi" w:cs="Arial"/>
        </w:rPr>
        <w:t xml:space="preserve"> uzgodnionej dokumentacji projektowej stanowiący załącznik nr 3 do umowy.</w:t>
      </w:r>
    </w:p>
    <w:p w14:paraId="133DF0EF" w14:textId="77777777" w:rsidR="003D6492" w:rsidRPr="00D17D1C" w:rsidRDefault="006E11F9" w:rsidP="00D17D1C">
      <w:pPr>
        <w:pStyle w:val="Akapitzlist"/>
        <w:spacing w:after="0" w:line="276" w:lineRule="auto"/>
        <w:ind w:left="709"/>
        <w:jc w:val="both"/>
        <w:rPr>
          <w:rFonts w:asciiTheme="minorHAnsi" w:hAnsiTheme="minorHAnsi" w:cs="Arial"/>
        </w:rPr>
      </w:pPr>
      <w:r w:rsidRPr="00D17D1C">
        <w:rPr>
          <w:rFonts w:asciiTheme="minorHAnsi" w:hAnsiTheme="minorHAnsi" w:cs="Arial"/>
        </w:rPr>
        <w:t>P</w:t>
      </w:r>
      <w:r w:rsidR="00334CB5" w:rsidRPr="00D17D1C">
        <w:rPr>
          <w:rFonts w:asciiTheme="minorHAnsi" w:hAnsiTheme="minorHAnsi" w:cs="Arial"/>
        </w:rPr>
        <w:t>rzy czym ustala się następujący tok odbioru</w:t>
      </w:r>
    </w:p>
    <w:p w14:paraId="4A50B2BA" w14:textId="77777777" w:rsidR="00134AAD" w:rsidRPr="00D17D1C" w:rsidRDefault="003D6492" w:rsidP="00D17D1C">
      <w:pPr>
        <w:pStyle w:val="Akapitzlist"/>
        <w:numPr>
          <w:ilvl w:val="0"/>
          <w:numId w:val="49"/>
        </w:numPr>
        <w:spacing w:after="0" w:line="276" w:lineRule="auto"/>
        <w:ind w:hanging="371"/>
        <w:jc w:val="both"/>
        <w:rPr>
          <w:rFonts w:asciiTheme="minorHAnsi" w:hAnsiTheme="minorHAnsi" w:cs="Arial"/>
        </w:rPr>
      </w:pPr>
      <w:r w:rsidRPr="00D17D1C">
        <w:rPr>
          <w:rFonts w:asciiTheme="minorHAnsi" w:hAnsiTheme="minorHAnsi" w:cs="Arial"/>
        </w:rPr>
        <w:t>w celu uzgodnienia dokumentacji</w:t>
      </w:r>
      <w:r w:rsidR="00334CB5" w:rsidRPr="00D17D1C">
        <w:rPr>
          <w:rFonts w:asciiTheme="minorHAnsi" w:hAnsiTheme="minorHAnsi" w:cs="Arial"/>
        </w:rPr>
        <w:t>:</w:t>
      </w:r>
    </w:p>
    <w:p w14:paraId="14E5625D" w14:textId="68E879A4" w:rsidR="003D6492"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lastRenderedPageBreak/>
        <w:t xml:space="preserve">Wykonawca przedłoży projekt </w:t>
      </w:r>
      <w:r w:rsidR="00E13B9F">
        <w:rPr>
          <w:rFonts w:asciiTheme="minorHAnsi" w:hAnsiTheme="minorHAnsi" w:cs="Arial"/>
        </w:rPr>
        <w:t>techniczny</w:t>
      </w:r>
      <w:r w:rsidRPr="00D17D1C">
        <w:rPr>
          <w:rFonts w:asciiTheme="minorHAnsi" w:hAnsiTheme="minorHAnsi" w:cs="Arial"/>
        </w:rPr>
        <w:t xml:space="preserve"> (1 egz.) i budowlany (2 egz.) w </w:t>
      </w:r>
      <w:r w:rsidR="00EB1778">
        <w:rPr>
          <w:rFonts w:asciiTheme="minorHAnsi" w:hAnsiTheme="minorHAnsi" w:cs="Arial"/>
        </w:rPr>
        <w:t>KPEC</w:t>
      </w:r>
      <w:r w:rsidRPr="00D17D1C">
        <w:rPr>
          <w:rFonts w:asciiTheme="minorHAnsi" w:hAnsiTheme="minorHAnsi" w:cs="Arial"/>
        </w:rPr>
        <w:t xml:space="preserve"> w</w:t>
      </w:r>
      <w:r w:rsidR="00D24D3A">
        <w:rPr>
          <w:rFonts w:asciiTheme="minorHAnsi" w:hAnsiTheme="minorHAnsi" w:cs="Arial"/>
        </w:rPr>
        <w:t> </w:t>
      </w:r>
      <w:r w:rsidRPr="00D17D1C">
        <w:rPr>
          <w:rFonts w:asciiTheme="minorHAnsi" w:hAnsiTheme="minorHAnsi" w:cs="Arial"/>
        </w:rPr>
        <w:t xml:space="preserve">celu </w:t>
      </w:r>
      <w:r w:rsidR="00EB1778">
        <w:rPr>
          <w:rFonts w:asciiTheme="minorHAnsi" w:hAnsiTheme="minorHAnsi" w:cs="Arial"/>
        </w:rPr>
        <w:t>zaopiniowania</w:t>
      </w:r>
      <w:r w:rsidRPr="00D17D1C">
        <w:rPr>
          <w:rFonts w:asciiTheme="minorHAnsi" w:hAnsiTheme="minorHAnsi" w:cs="Arial"/>
        </w:rPr>
        <w:t xml:space="preserve"> dokumentacji przez Zamawiającego,</w:t>
      </w:r>
    </w:p>
    <w:p w14:paraId="3EFB46A1" w14:textId="77777777"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w</w:t>
      </w:r>
      <w:r w:rsidR="00334CB5" w:rsidRPr="00D17D1C">
        <w:rPr>
          <w:rFonts w:asciiTheme="minorHAnsi" w:hAnsiTheme="minorHAnsi" w:cs="Arial"/>
        </w:rPr>
        <w:t xml:space="preserve"> przypadku stwierdzenia wad i braków w dokumentacji Wykonawca zobowiązany jest do ic</w:t>
      </w:r>
      <w:r w:rsidRPr="00D17D1C">
        <w:rPr>
          <w:rFonts w:asciiTheme="minorHAnsi" w:hAnsiTheme="minorHAnsi" w:cs="Arial"/>
        </w:rPr>
        <w:t>h usunięcia w terminie do 7 dni,</w:t>
      </w:r>
    </w:p>
    <w:p w14:paraId="48D154D9" w14:textId="1613ED65"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p</w:t>
      </w:r>
      <w:r w:rsidR="00334CB5" w:rsidRPr="00D17D1C">
        <w:rPr>
          <w:rFonts w:asciiTheme="minorHAnsi" w:hAnsiTheme="minorHAnsi" w:cs="Arial"/>
        </w:rPr>
        <w:t xml:space="preserve">o </w:t>
      </w:r>
      <w:r w:rsidRPr="00D17D1C">
        <w:rPr>
          <w:rFonts w:asciiTheme="minorHAnsi" w:hAnsiTheme="minorHAnsi" w:cs="Arial"/>
        </w:rPr>
        <w:t xml:space="preserve">usunięciu wszystkich wad i usterek dokumentacja zostanie </w:t>
      </w:r>
      <w:r w:rsidR="00EB1778">
        <w:rPr>
          <w:rFonts w:asciiTheme="minorHAnsi" w:hAnsiTheme="minorHAnsi" w:cs="Arial"/>
        </w:rPr>
        <w:t>zaopiniowana</w:t>
      </w:r>
      <w:r w:rsidRPr="00D17D1C">
        <w:rPr>
          <w:rFonts w:asciiTheme="minorHAnsi" w:hAnsiTheme="minorHAnsi" w:cs="Arial"/>
        </w:rPr>
        <w:t>,</w:t>
      </w:r>
    </w:p>
    <w:p w14:paraId="21B0D1D0" w14:textId="3BFEE542" w:rsidR="003D6492" w:rsidRPr="00D17D1C" w:rsidRDefault="00A74419" w:rsidP="00D17D1C">
      <w:pPr>
        <w:pStyle w:val="Akapitzlist"/>
        <w:numPr>
          <w:ilvl w:val="0"/>
          <w:numId w:val="49"/>
        </w:numPr>
        <w:spacing w:after="0" w:line="276" w:lineRule="auto"/>
        <w:ind w:hanging="371"/>
        <w:jc w:val="both"/>
        <w:rPr>
          <w:rFonts w:asciiTheme="minorHAnsi" w:hAnsiTheme="minorHAnsi"/>
        </w:rPr>
      </w:pPr>
      <w:r w:rsidRPr="00D17D1C">
        <w:rPr>
          <w:rFonts w:asciiTheme="minorHAnsi" w:hAnsiTheme="minorHAnsi"/>
        </w:rPr>
        <w:t>p</w:t>
      </w:r>
      <w:r w:rsidR="003D6492" w:rsidRPr="00D17D1C">
        <w:rPr>
          <w:rFonts w:asciiTheme="minorHAnsi" w:hAnsiTheme="minorHAnsi"/>
        </w:rPr>
        <w:t xml:space="preserve">o </w:t>
      </w:r>
      <w:r w:rsidR="00EB1778">
        <w:rPr>
          <w:rFonts w:asciiTheme="minorHAnsi" w:hAnsiTheme="minorHAnsi"/>
        </w:rPr>
        <w:t>zaopiniowaniu</w:t>
      </w:r>
      <w:r w:rsidR="003D6492" w:rsidRPr="00D17D1C">
        <w:rPr>
          <w:rFonts w:asciiTheme="minorHAnsi" w:hAnsiTheme="minorHAnsi"/>
        </w:rPr>
        <w:t xml:space="preserve"> Wykonawca </w:t>
      </w:r>
      <w:proofErr w:type="spellStart"/>
      <w:r w:rsidRPr="00D17D1C">
        <w:rPr>
          <w:rFonts w:asciiTheme="minorHAnsi" w:hAnsiTheme="minorHAnsi"/>
        </w:rPr>
        <w:t>p</w:t>
      </w:r>
      <w:r w:rsidR="003D6492" w:rsidRPr="00D17D1C">
        <w:rPr>
          <w:rFonts w:asciiTheme="minorHAnsi" w:hAnsiTheme="minorHAnsi"/>
        </w:rPr>
        <w:t>rzekaza</w:t>
      </w:r>
      <w:r w:rsidRPr="00D17D1C">
        <w:rPr>
          <w:rFonts w:asciiTheme="minorHAnsi" w:hAnsiTheme="minorHAnsi"/>
        </w:rPr>
        <w:t>rze</w:t>
      </w:r>
      <w:proofErr w:type="spellEnd"/>
      <w:r w:rsidR="003D6492" w:rsidRPr="00D17D1C">
        <w:rPr>
          <w:rFonts w:asciiTheme="minorHAnsi" w:hAnsiTheme="minorHAnsi"/>
        </w:rPr>
        <w:t xml:space="preserve"> kompletn</w:t>
      </w:r>
      <w:r w:rsidRPr="00D17D1C">
        <w:rPr>
          <w:rFonts w:asciiTheme="minorHAnsi" w:hAnsiTheme="minorHAnsi"/>
        </w:rPr>
        <w:t>ą</w:t>
      </w:r>
      <w:r w:rsidR="003D6492" w:rsidRPr="00D17D1C">
        <w:rPr>
          <w:rFonts w:asciiTheme="minorHAnsi" w:hAnsiTheme="minorHAnsi"/>
        </w:rPr>
        <w:t xml:space="preserve"> dokumentacj</w:t>
      </w:r>
      <w:r w:rsidRPr="00D17D1C">
        <w:rPr>
          <w:rFonts w:asciiTheme="minorHAnsi" w:hAnsiTheme="minorHAnsi"/>
        </w:rPr>
        <w:t>ę</w:t>
      </w:r>
      <w:r w:rsidR="003D6492" w:rsidRPr="00D17D1C">
        <w:rPr>
          <w:rFonts w:asciiTheme="minorHAnsi" w:hAnsiTheme="minorHAnsi"/>
        </w:rPr>
        <w:t xml:space="preserve"> projektow</w:t>
      </w:r>
      <w:r w:rsidRPr="00D17D1C">
        <w:rPr>
          <w:rFonts w:asciiTheme="minorHAnsi" w:hAnsiTheme="minorHAnsi"/>
        </w:rPr>
        <w:t>ą</w:t>
      </w:r>
      <w:r w:rsidR="003D6492" w:rsidRPr="00D17D1C">
        <w:rPr>
          <w:rFonts w:asciiTheme="minorHAnsi" w:hAnsiTheme="minorHAnsi"/>
        </w:rPr>
        <w:t xml:space="preserve"> zawierając</w:t>
      </w:r>
      <w:r w:rsidRPr="00D17D1C">
        <w:rPr>
          <w:rFonts w:asciiTheme="minorHAnsi" w:hAnsiTheme="minorHAnsi"/>
        </w:rPr>
        <w:t>ą</w:t>
      </w:r>
      <w:r w:rsidR="003D6492" w:rsidRPr="00D17D1C">
        <w:rPr>
          <w:rFonts w:asciiTheme="minorHAnsi" w:hAnsiTheme="minorHAnsi"/>
        </w:rPr>
        <w:t xml:space="preserve"> wymagane ilości egzemplarzy, oryginały uzgodnień </w:t>
      </w:r>
      <w:r w:rsidR="003D6492" w:rsidRPr="00D17D1C">
        <w:rPr>
          <w:rFonts w:asciiTheme="minorHAnsi" w:hAnsiTheme="minorHAnsi"/>
          <w:u w:val="single"/>
        </w:rPr>
        <w:t>oraz prawomocną decyzję o pozwoleniu na budowę/zgłoszeni</w:t>
      </w:r>
      <w:r w:rsidRPr="00D17D1C">
        <w:rPr>
          <w:rFonts w:asciiTheme="minorHAnsi" w:hAnsiTheme="minorHAnsi"/>
          <w:u w:val="single"/>
        </w:rPr>
        <w:t>e</w:t>
      </w:r>
      <w:r w:rsidR="003D6492" w:rsidRPr="00D17D1C">
        <w:rPr>
          <w:rFonts w:asciiTheme="minorHAnsi" w:hAnsiTheme="minorHAnsi"/>
          <w:u w:val="single"/>
        </w:rPr>
        <w:t xml:space="preserve"> robót</w:t>
      </w:r>
      <w:r w:rsidR="003D6492" w:rsidRPr="00D17D1C">
        <w:rPr>
          <w:rFonts w:asciiTheme="minorHAnsi" w:hAnsiTheme="minorHAnsi"/>
        </w:rPr>
        <w:t>, do Działu Inwestycji (TI), na podstawie poniższych wytycznych:</w:t>
      </w:r>
    </w:p>
    <w:p w14:paraId="176DEF42" w14:textId="1586FB15"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t xml:space="preserve">Przyjęcie do sprawdzenia uzgodnionej dokumentacji projektowej nastąpi z dniem dostarczenia dokumentacji do działu TI poprzez wpisanie tego faktu na </w:t>
      </w:r>
      <w:r w:rsidRPr="00D17D1C">
        <w:rPr>
          <w:rFonts w:asciiTheme="minorHAnsi" w:hAnsiTheme="minorHAnsi"/>
          <w:b/>
        </w:rPr>
        <w:t>Protokole zdawczo-odbiorczym dokumentacji projektowej</w:t>
      </w:r>
      <w:r w:rsidRPr="00D17D1C">
        <w:rPr>
          <w:rFonts w:asciiTheme="minorHAnsi" w:hAnsiTheme="minorHAnsi"/>
        </w:rPr>
        <w:t xml:space="preserve"> </w:t>
      </w:r>
      <w:r w:rsidRPr="00D17D1C">
        <w:rPr>
          <w:rFonts w:asciiTheme="minorHAnsi" w:hAnsiTheme="minorHAnsi"/>
          <w:b/>
        </w:rPr>
        <w:t xml:space="preserve">–  (załącznik nr 3 do umowy), </w:t>
      </w:r>
      <w:r w:rsidRPr="00D17D1C">
        <w:rPr>
          <w:rFonts w:asciiTheme="minorHAnsi" w:hAnsiTheme="minorHAnsi"/>
        </w:rPr>
        <w:t xml:space="preserve">oznaczenie daty wpływu dokumentacji do działu TI oraz podpis pracownika działu TI na wypełnionym w I części przez Zleceniobiorcę dokumencie </w:t>
      </w:r>
      <w:r w:rsidRPr="00D17D1C">
        <w:rPr>
          <w:rFonts w:asciiTheme="minorHAnsi" w:hAnsiTheme="minorHAnsi"/>
          <w:b/>
        </w:rPr>
        <w:t xml:space="preserve">„Protokół zdawczo-odbiorczy dokumentacji projektowej”. </w:t>
      </w:r>
      <w:r w:rsidRPr="00D17D1C">
        <w:rPr>
          <w:rFonts w:asciiTheme="minorHAnsi" w:hAnsiTheme="minorHAnsi"/>
          <w:b/>
          <w:u w:val="single"/>
        </w:rPr>
        <w:t>Protokół uznaje się jako „przyjęty do sprawdzenia”.</w:t>
      </w:r>
    </w:p>
    <w:p w14:paraId="6F807085" w14:textId="765B21BA"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t>W terminie do 5 dni roboczych od dnia przekazania dokumentacji projektowej dział TI może zgłosić w formie pisemnej ewentualne braki przekazanej dokumentacji pod względem zgodności zakresu przedmiotu zamówienia z umową tj.:</w:t>
      </w:r>
    </w:p>
    <w:p w14:paraId="2D698B57" w14:textId="493F1A84"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 xml:space="preserve">wymagane opracowania tzn. projekt budowlany, projekt </w:t>
      </w:r>
      <w:r w:rsidR="00E13B9F">
        <w:rPr>
          <w:rFonts w:asciiTheme="minorHAnsi" w:hAnsiTheme="minorHAnsi"/>
        </w:rPr>
        <w:t>techniczny</w:t>
      </w:r>
      <w:r w:rsidR="007D3BF8">
        <w:rPr>
          <w:rFonts w:asciiTheme="minorHAnsi" w:hAnsiTheme="minorHAnsi"/>
        </w:rPr>
        <w:t>,</w:t>
      </w:r>
      <w:r w:rsidRPr="00D17D1C">
        <w:rPr>
          <w:rFonts w:asciiTheme="minorHAnsi" w:hAnsiTheme="minorHAnsi"/>
        </w:rPr>
        <w:t xml:space="preserve"> przedmiar itp.,</w:t>
      </w:r>
    </w:p>
    <w:p w14:paraId="4513472C"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ilość egzemplarzy przekazanych opracowań,</w:t>
      </w:r>
    </w:p>
    <w:p w14:paraId="0F9E302A"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 kompletności zawartości płyty CD/DVD z przekazaną wersją papierową dokumentacji,</w:t>
      </w:r>
    </w:p>
    <w:p w14:paraId="42AA722E"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w:t>
      </w:r>
      <w:r w:rsidR="00A74419" w:rsidRPr="00D17D1C">
        <w:rPr>
          <w:rFonts w:asciiTheme="minorHAnsi" w:hAnsiTheme="minorHAnsi"/>
        </w:rPr>
        <w:t xml:space="preserve"> złożonej kopii</w:t>
      </w:r>
      <w:r w:rsidRPr="00D17D1C">
        <w:rPr>
          <w:rFonts w:asciiTheme="minorHAnsi" w:hAnsiTheme="minorHAnsi"/>
        </w:rPr>
        <w:t xml:space="preserve"> dokonania zgłoszenia robót budowlanych, uzyskania pozwolenia na budowę.</w:t>
      </w:r>
    </w:p>
    <w:p w14:paraId="1FEB2E06"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W przypadku zgłoszenia przez dział TI uwag w terminie i w formie wskazanej powyżej w 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w:t>
      </w:r>
      <w:r w:rsidR="001B25C3" w:rsidRPr="00D17D1C">
        <w:rPr>
          <w:rFonts w:asciiTheme="minorHAnsi" w:hAnsiTheme="minorHAnsi"/>
        </w:rPr>
        <w:br/>
      </w:r>
      <w:r w:rsidRPr="00D17D1C">
        <w:rPr>
          <w:rFonts w:asciiTheme="minorHAnsi" w:hAnsiTheme="minorHAnsi"/>
        </w:rPr>
        <w:t>i dostarczy brakujące elementy dokumentacji do działu TI. W tym samym terminie Zleceniobiorca może również przedstawić pisemne wyjaśnienia uzasadniające przyjęte rozwiązania, które to wyjaśnienie dział TI rozpatrzy.</w:t>
      </w:r>
    </w:p>
    <w:p w14:paraId="1C515175"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Każdy poprawiony przez Zleceniobiorcę dokument musi być zaakceptowany przez dział TI i oznaczony co najmniej numerem wersji oraz datą jej utworzenia. </w:t>
      </w:r>
    </w:p>
    <w:p w14:paraId="76AEAE99" w14:textId="3CADED8B" w:rsidR="003D6492" w:rsidRPr="00D17D1C" w:rsidRDefault="003D6492" w:rsidP="00D17D1C">
      <w:pPr>
        <w:numPr>
          <w:ilvl w:val="0"/>
          <w:numId w:val="47"/>
        </w:numPr>
        <w:spacing w:after="0" w:line="276" w:lineRule="auto"/>
        <w:ind w:left="1560" w:hanging="644"/>
        <w:jc w:val="both"/>
        <w:rPr>
          <w:rFonts w:asciiTheme="minorHAnsi" w:hAnsiTheme="minorHAnsi"/>
        </w:rPr>
      </w:pPr>
      <w:r w:rsidRPr="00D17D1C">
        <w:rPr>
          <w:rFonts w:asciiTheme="minorHAnsi" w:hAnsiTheme="minorHAnsi"/>
        </w:rPr>
        <w:t xml:space="preserve">Odbiór ostateczny uzgodnionej dokumentacji projektowej nastąpi przez dział TI </w:t>
      </w:r>
      <w:r w:rsidR="001B25C3" w:rsidRPr="00D17D1C">
        <w:rPr>
          <w:rFonts w:asciiTheme="minorHAnsi" w:hAnsiTheme="minorHAnsi"/>
        </w:rPr>
        <w:br/>
      </w:r>
      <w:r w:rsidRPr="00D17D1C">
        <w:rPr>
          <w:rFonts w:asciiTheme="minorHAnsi" w:hAnsiTheme="minorHAnsi"/>
        </w:rPr>
        <w:t xml:space="preserve">w dniu przyjęcia do realizacji kompletnej dokumentacji projektowej, co zostanie potwierdzone w II części protokołu. Na </w:t>
      </w:r>
      <w:r w:rsidRPr="00D17D1C">
        <w:rPr>
          <w:rFonts w:asciiTheme="minorHAnsi" w:hAnsiTheme="minorHAnsi"/>
          <w:b/>
        </w:rPr>
        <w:t xml:space="preserve">Protokole zdawczo-odbiorczym dokumentacji projektowej </w:t>
      </w:r>
      <w:r w:rsidRPr="00D17D1C">
        <w:rPr>
          <w:rFonts w:asciiTheme="minorHAnsi" w:hAnsiTheme="minorHAnsi"/>
        </w:rPr>
        <w:t xml:space="preserve">wymagane są </w:t>
      </w:r>
      <w:r w:rsidR="00A74419" w:rsidRPr="00D17D1C">
        <w:rPr>
          <w:rFonts w:asciiTheme="minorHAnsi" w:hAnsiTheme="minorHAnsi"/>
        </w:rPr>
        <w:t>podpisy pracowników Działu TI.</w:t>
      </w:r>
    </w:p>
    <w:p w14:paraId="266D0D28"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09E8ED3"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w:t>
      </w:r>
      <w:r w:rsidRPr="00D17D1C">
        <w:rPr>
          <w:rFonts w:asciiTheme="minorHAnsi" w:hAnsiTheme="minorHAnsi" w:cs="Arial"/>
        </w:rPr>
        <w:lastRenderedPageBreak/>
        <w:t xml:space="preserve">Zapłata nastąpi na podstawie faktury VAT, przelewem na konto Wykonawcy wskazane </w:t>
      </w:r>
      <w:r w:rsidR="001B25C3" w:rsidRPr="00D17D1C">
        <w:rPr>
          <w:rFonts w:asciiTheme="minorHAnsi" w:hAnsiTheme="minorHAnsi" w:cs="Arial"/>
        </w:rPr>
        <w:br/>
      </w:r>
      <w:r w:rsidRPr="00D17D1C">
        <w:rPr>
          <w:rFonts w:asciiTheme="minorHAnsi" w:hAnsiTheme="minorHAnsi" w:cs="Arial"/>
        </w:rPr>
        <w:t>w  fakturze.</w:t>
      </w:r>
    </w:p>
    <w:p w14:paraId="1DD9FF95"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jest płatnikiem podatku VAT.</w:t>
      </w:r>
    </w:p>
    <w:p w14:paraId="4F2EC32E" w14:textId="77777777" w:rsidR="00D17D1C" w:rsidRPr="00D17D1C" w:rsidRDefault="00D17D1C" w:rsidP="00D17D1C">
      <w:pPr>
        <w:pStyle w:val="Akapitzlist"/>
        <w:widowControl w:val="0"/>
        <w:numPr>
          <w:ilvl w:val="0"/>
          <w:numId w:val="31"/>
        </w:numPr>
        <w:suppressAutoHyphens w:val="0"/>
        <w:autoSpaceDE w:val="0"/>
        <w:adjustRightInd w:val="0"/>
        <w:spacing w:after="0" w:line="276" w:lineRule="auto"/>
        <w:ind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5002A390" w14:textId="77777777" w:rsidR="00BF0CA4" w:rsidRPr="00D17D1C" w:rsidRDefault="00BF0CA4" w:rsidP="00D17D1C">
      <w:pPr>
        <w:pStyle w:val="Standard"/>
        <w:spacing w:after="0" w:line="276" w:lineRule="auto"/>
        <w:jc w:val="center"/>
        <w:rPr>
          <w:rFonts w:asciiTheme="minorHAnsi" w:hAnsiTheme="minorHAnsi" w:cs="Arial"/>
          <w:b/>
        </w:rPr>
      </w:pPr>
    </w:p>
    <w:p w14:paraId="10499BB7" w14:textId="77777777"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5</w:t>
      </w:r>
      <w:r w:rsidR="00334CB5" w:rsidRPr="00D17D1C">
        <w:rPr>
          <w:rFonts w:asciiTheme="minorHAnsi" w:hAnsiTheme="minorHAnsi" w:cs="Arial"/>
          <w:b/>
        </w:rPr>
        <w:t xml:space="preserve"> </w:t>
      </w:r>
    </w:p>
    <w:p w14:paraId="3305E546" w14:textId="5ACAA77E"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Obowiązki stron</w:t>
      </w:r>
    </w:p>
    <w:p w14:paraId="043973E4" w14:textId="77777777" w:rsidR="00134AAD" w:rsidRPr="00D17D1C" w:rsidRDefault="00334CB5" w:rsidP="00D17D1C">
      <w:pPr>
        <w:pStyle w:val="Akapitzlist"/>
        <w:numPr>
          <w:ilvl w:val="0"/>
          <w:numId w:val="33"/>
        </w:numPr>
        <w:spacing w:after="0" w:line="276" w:lineRule="auto"/>
        <w:ind w:left="709" w:hanging="425"/>
        <w:rPr>
          <w:rFonts w:asciiTheme="minorHAnsi" w:hAnsiTheme="minorHAnsi"/>
        </w:rPr>
      </w:pPr>
      <w:r w:rsidRPr="00D17D1C">
        <w:rPr>
          <w:rFonts w:asciiTheme="minorHAnsi" w:hAnsiTheme="minorHAnsi" w:cs="Arial"/>
        </w:rPr>
        <w:t>Do obowiązków Zamawiającego należy:</w:t>
      </w:r>
    </w:p>
    <w:p w14:paraId="2B1FB3E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projektanta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dokumentacji </w:t>
      </w:r>
      <w:r w:rsidR="00ED3E14" w:rsidRPr="00D17D1C">
        <w:rPr>
          <w:rFonts w:asciiTheme="minorHAnsi" w:hAnsiTheme="minorHAnsi" w:cs="Arial"/>
        </w:rPr>
        <w:t>projektowej</w:t>
      </w:r>
      <w:r w:rsidRPr="00D17D1C">
        <w:rPr>
          <w:rFonts w:asciiTheme="minorHAnsi" w:hAnsiTheme="minorHAnsi" w:cs="Arial"/>
        </w:rPr>
        <w:t xml:space="preserve">. </w:t>
      </w:r>
    </w:p>
    <w:p w14:paraId="7A45F9C9"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Współdziałanie w okresie realizacji przedmiotu zamówienia.</w:t>
      </w:r>
    </w:p>
    <w:p w14:paraId="515B7DAA" w14:textId="77777777" w:rsidR="007C7C8B"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Dokonanie terminowej zapłaty wynagrodzenia zgodnie z ustaleniami niniejszej umowy.</w:t>
      </w:r>
    </w:p>
    <w:p w14:paraId="3DF0B255" w14:textId="77777777" w:rsidR="00134AAD" w:rsidRPr="00D17D1C" w:rsidRDefault="00334CB5" w:rsidP="00D17D1C">
      <w:pPr>
        <w:pStyle w:val="Akapitzlist"/>
        <w:numPr>
          <w:ilvl w:val="0"/>
          <w:numId w:val="8"/>
        </w:numPr>
        <w:spacing w:after="0" w:line="276" w:lineRule="auto"/>
        <w:jc w:val="both"/>
        <w:rPr>
          <w:rFonts w:asciiTheme="minorHAnsi" w:hAnsiTheme="minorHAnsi"/>
        </w:rPr>
      </w:pPr>
      <w:r w:rsidRPr="00D17D1C">
        <w:rPr>
          <w:rFonts w:asciiTheme="minorHAnsi" w:hAnsiTheme="minorHAnsi" w:cs="Arial"/>
        </w:rPr>
        <w:t>Do obowiązków Wykonawcy należy:</w:t>
      </w:r>
    </w:p>
    <w:p w14:paraId="55F63CF8" w14:textId="77777777" w:rsidR="00CD0C84" w:rsidRPr="00D17D1C" w:rsidRDefault="00CD0C84"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w ciągu 30 dni od podpisania umowy uzgodnić przebieg trasy sieci ciepłowniczej</w:t>
      </w:r>
      <w:r w:rsidR="00A74419" w:rsidRPr="00D17D1C">
        <w:rPr>
          <w:rFonts w:asciiTheme="minorHAnsi" w:hAnsiTheme="minorHAnsi"/>
        </w:rPr>
        <w:t xml:space="preserve"> w Dziale  Warunków i Dokumentacji</w:t>
      </w:r>
      <w:r w:rsidRPr="00D17D1C">
        <w:rPr>
          <w:rFonts w:asciiTheme="minorHAnsi" w:hAnsiTheme="minorHAnsi"/>
        </w:rPr>
        <w:t>,</w:t>
      </w:r>
    </w:p>
    <w:p w14:paraId="628DEAFB" w14:textId="77777777" w:rsidR="00CD0C84" w:rsidRPr="00D17D1C" w:rsidRDefault="00CD0C84"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konsultowanie ze służbami Zamawiającego sprawy dotyczące rozwiązań technicznych opracowywanej dokumentacji. Wszelkie uzgodnienia na tym etapie, winny być przeprowadzane w formie pisemnej,</w:t>
      </w:r>
    </w:p>
    <w:p w14:paraId="797C86C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opracowanie dokumentacji z należytą starannością,</w:t>
      </w:r>
    </w:p>
    <w:p w14:paraId="394C950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uzgodnienie zastosowanych w projekcie materiałów i rozwiązań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określenie w dokumentacji projektowej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projektowej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16A51EC1" w14:textId="6E0FDC0F"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uzgodnienie między wszystkimi branżami jak również z rzeczoznawcami ds. bezpieczeństwa i higieny pracy, projektów budowlanych i projektów </w:t>
      </w:r>
      <w:r w:rsidR="00E13B9F">
        <w:rPr>
          <w:rFonts w:asciiTheme="minorHAnsi" w:hAnsiTheme="minorHAnsi" w:cs="Arial"/>
        </w:rPr>
        <w:t>technicznych</w:t>
      </w:r>
      <w:r w:rsidRPr="00D17D1C">
        <w:rPr>
          <w:rFonts w:asciiTheme="minorHAnsi" w:hAnsiTheme="minorHAnsi" w:cs="Arial"/>
        </w:rPr>
        <w:t xml:space="preserve"> jeżeli wynika to z obowiązujących przepisów,</w:t>
      </w:r>
    </w:p>
    <w:p w14:paraId="579984FD" w14:textId="77777777" w:rsidR="00134AAD" w:rsidRPr="00D17D1C" w:rsidRDefault="001863EA"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 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 oświadczeniami projektantów,</w:t>
      </w:r>
    </w:p>
    <w:p w14:paraId="21749C4F"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lastRenderedPageBreak/>
        <w:t>przekazanie przedmiotu zamówienia na podstawie wykazu opracowań dokumentacji składającej się na komplet przedmiotu umowy (opracowanego przez Wykonawcę),</w:t>
      </w:r>
    </w:p>
    <w:p w14:paraId="119D4DE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5AC36506" w14:textId="21D380C7" w:rsidR="00FE354F" w:rsidRPr="00D17D1C" w:rsidRDefault="00FE354F"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 przedłoż</w:t>
      </w:r>
      <w:r w:rsidR="00A74419" w:rsidRPr="00D17D1C">
        <w:rPr>
          <w:rFonts w:asciiTheme="minorHAnsi" w:hAnsiTheme="minorHAnsi"/>
        </w:rPr>
        <w:t>enie</w:t>
      </w:r>
      <w:r w:rsidRPr="00D17D1C">
        <w:rPr>
          <w:rFonts w:asciiTheme="minorHAnsi" w:hAnsiTheme="minorHAnsi"/>
        </w:rPr>
        <w:t xml:space="preserve"> projekt</w:t>
      </w:r>
      <w:r w:rsidR="00E13B9F">
        <w:rPr>
          <w:rFonts w:asciiTheme="minorHAnsi" w:hAnsiTheme="minorHAnsi"/>
        </w:rPr>
        <w:t>u</w:t>
      </w:r>
      <w:r w:rsidRPr="00D17D1C">
        <w:rPr>
          <w:rFonts w:asciiTheme="minorHAnsi" w:hAnsiTheme="minorHAnsi"/>
        </w:rPr>
        <w:t xml:space="preserve"> </w:t>
      </w:r>
      <w:r w:rsidR="00E13B9F">
        <w:rPr>
          <w:rFonts w:asciiTheme="minorHAnsi" w:hAnsiTheme="minorHAnsi"/>
        </w:rPr>
        <w:t xml:space="preserve">technicznego </w:t>
      </w:r>
      <w:r w:rsidRPr="00D17D1C">
        <w:rPr>
          <w:rFonts w:asciiTheme="minorHAnsi" w:hAnsiTheme="minorHAnsi"/>
        </w:rPr>
        <w:t xml:space="preserve">(1 egz.) i budowlany (2 egz.) </w:t>
      </w:r>
      <w:r w:rsidR="00544F36">
        <w:rPr>
          <w:rFonts w:asciiTheme="minorHAnsi" w:hAnsiTheme="minorHAnsi"/>
        </w:rPr>
        <w:t>w siedzibie KPEC</w:t>
      </w:r>
      <w:r w:rsidRPr="00D17D1C">
        <w:rPr>
          <w:rFonts w:asciiTheme="minorHAnsi" w:hAnsiTheme="minorHAnsi"/>
        </w:rPr>
        <w:t xml:space="preserve"> w celu uzgodnienia dokumentacji przez Zamawiającego.</w:t>
      </w:r>
    </w:p>
    <w:p w14:paraId="15076E8D" w14:textId="77777777" w:rsidR="00A74419" w:rsidRPr="00D17D1C" w:rsidRDefault="00A74419"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Przekazanie </w:t>
      </w:r>
      <w:proofErr w:type="spellStart"/>
      <w:r w:rsidRPr="00D17D1C">
        <w:rPr>
          <w:rFonts w:asciiTheme="minorHAnsi" w:hAnsiTheme="minorHAnsi"/>
        </w:rPr>
        <w:t>komplatnej</w:t>
      </w:r>
      <w:proofErr w:type="spellEnd"/>
      <w:r w:rsidRPr="00D17D1C">
        <w:rPr>
          <w:rFonts w:asciiTheme="minorHAnsi" w:hAnsiTheme="minorHAnsi"/>
        </w:rPr>
        <w:t xml:space="preserve"> uzgodnionej dokumentacji w Dziale TI na zasadach opisanych </w:t>
      </w:r>
      <w:r w:rsidR="001B25C3" w:rsidRPr="00D17D1C">
        <w:rPr>
          <w:rFonts w:asciiTheme="minorHAnsi" w:hAnsiTheme="minorHAnsi"/>
        </w:rPr>
        <w:br/>
      </w:r>
      <w:r w:rsidRPr="00D17D1C">
        <w:rPr>
          <w:rFonts w:asciiTheme="minorHAnsi" w:hAnsiTheme="minorHAnsi"/>
        </w:rPr>
        <w:t>w § 4 ust. 1 pkt. II.</w:t>
      </w:r>
    </w:p>
    <w:p w14:paraId="5928C2C1"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Obowiązkiem stron jest współdziałanie w celu uzyskania przedmiotu zamówienia spełniającego cele określone w umowie w tym uzyskania decyzji administracyjnej o</w:t>
      </w:r>
      <w:r w:rsidR="001863EA" w:rsidRPr="00D17D1C">
        <w:rPr>
          <w:rFonts w:asciiTheme="minorHAnsi" w:hAnsiTheme="minorHAnsi" w:cs="Arial"/>
        </w:rPr>
        <w:t> </w:t>
      </w:r>
      <w:r w:rsidRPr="00D17D1C">
        <w:rPr>
          <w:rFonts w:asciiTheme="minorHAnsi" w:hAnsiTheme="minorHAnsi" w:cs="Arial"/>
        </w:rPr>
        <w:t>pozwoleniu budowę, jak również współdziałanie na etapie wykonywania zadania inwestycyjnego.</w:t>
      </w:r>
    </w:p>
    <w:p w14:paraId="0BC45469"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Wykonawca jest odpowiedzialny względem Zamawiającego, jeżeli dokumentacja projektowa ma wady zmniejszające jej wartość lub użyteczność, a w szczególności odpowiada za rozwiązanie niezgodne z parametrami ustalonymi w normach i</w:t>
      </w:r>
      <w:r w:rsidR="001863EA" w:rsidRPr="00D17D1C">
        <w:rPr>
          <w:rFonts w:asciiTheme="minorHAnsi" w:hAnsiTheme="minorHAnsi" w:cs="Arial"/>
        </w:rPr>
        <w:t> </w:t>
      </w:r>
      <w:r w:rsidRPr="00D17D1C">
        <w:rPr>
          <w:rFonts w:asciiTheme="minorHAnsi" w:hAnsiTheme="minorHAnsi" w:cs="Arial"/>
        </w:rPr>
        <w:t>przepisach techniczno-budowlanych.</w:t>
      </w:r>
    </w:p>
    <w:p w14:paraId="05E70203" w14:textId="3A2634F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0A44D39B"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14:paraId="1B4D5CA4" w14:textId="0A5AD064" w:rsidR="006C1271" w:rsidRDefault="006C1271" w:rsidP="00EB1778">
      <w:pPr>
        <w:pStyle w:val="Standard"/>
        <w:spacing w:after="0" w:line="276" w:lineRule="auto"/>
        <w:rPr>
          <w:rFonts w:asciiTheme="minorHAnsi" w:hAnsiTheme="minorHAnsi" w:cs="Arial"/>
          <w:b/>
        </w:rPr>
      </w:pPr>
    </w:p>
    <w:p w14:paraId="58F9322A" w14:textId="77777777" w:rsidR="00FD20F5" w:rsidRPr="00D17D1C" w:rsidRDefault="00FD20F5" w:rsidP="00EB1778">
      <w:pPr>
        <w:pStyle w:val="Standard"/>
        <w:spacing w:after="0" w:line="276" w:lineRule="auto"/>
        <w:rPr>
          <w:rFonts w:asciiTheme="minorHAnsi" w:hAnsiTheme="minorHAnsi" w:cs="Arial"/>
          <w:b/>
        </w:rPr>
      </w:pPr>
    </w:p>
    <w:p w14:paraId="60468CA1" w14:textId="77777777" w:rsidR="00813C48" w:rsidRPr="00D17D1C" w:rsidRDefault="00813C48" w:rsidP="00813C48">
      <w:pPr>
        <w:pStyle w:val="Standard"/>
        <w:spacing w:after="0" w:line="276" w:lineRule="auto"/>
        <w:jc w:val="center"/>
        <w:rPr>
          <w:rFonts w:asciiTheme="minorHAnsi" w:hAnsiTheme="minorHAnsi" w:cs="Arial"/>
          <w:b/>
        </w:rPr>
      </w:pPr>
      <w:r w:rsidRPr="00D17D1C">
        <w:rPr>
          <w:rFonts w:asciiTheme="minorHAnsi" w:hAnsiTheme="minorHAnsi" w:cs="Arial"/>
          <w:b/>
        </w:rPr>
        <w:t xml:space="preserve">§ 6 </w:t>
      </w:r>
    </w:p>
    <w:p w14:paraId="0D8DE252" w14:textId="77777777" w:rsidR="00813C48" w:rsidRPr="00292FF3" w:rsidRDefault="00813C48" w:rsidP="00813C48">
      <w:pPr>
        <w:pStyle w:val="Standard"/>
        <w:spacing w:after="0" w:line="276" w:lineRule="auto"/>
        <w:jc w:val="center"/>
        <w:rPr>
          <w:rFonts w:asciiTheme="minorHAnsi" w:hAnsiTheme="minorHAnsi" w:cs="Arial"/>
          <w:b/>
        </w:rPr>
      </w:pPr>
      <w:r w:rsidRPr="00D17D1C">
        <w:rPr>
          <w:rFonts w:asciiTheme="minorHAnsi" w:hAnsiTheme="minorHAnsi" w:cs="Arial"/>
          <w:b/>
        </w:rPr>
        <w:t>Kary umowne</w:t>
      </w:r>
    </w:p>
    <w:p w14:paraId="17301180" w14:textId="77777777" w:rsidR="00813C48" w:rsidRPr="00D17D1C" w:rsidRDefault="00813C48" w:rsidP="00813C48">
      <w:pPr>
        <w:pStyle w:val="Standard"/>
        <w:spacing w:after="0" w:line="276" w:lineRule="auto"/>
        <w:ind w:left="284"/>
        <w:jc w:val="both"/>
        <w:rPr>
          <w:rFonts w:asciiTheme="minorHAnsi" w:hAnsiTheme="minorHAnsi"/>
        </w:rPr>
      </w:pPr>
      <w:r w:rsidRPr="00D17D1C">
        <w:rPr>
          <w:rFonts w:asciiTheme="minorHAnsi" w:hAnsiTheme="minorHAnsi" w:cs="Arial"/>
        </w:rPr>
        <w:t>W przypadku niewykonania lub nienależytego wykonania umowy naliczone będą kary umowne.</w:t>
      </w:r>
    </w:p>
    <w:p w14:paraId="2A1C0756" w14:textId="77777777" w:rsidR="00813C48" w:rsidRPr="00D17D1C" w:rsidRDefault="00813C48" w:rsidP="00813C48">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zapłaci Zamawiającemu karę umowną za:</w:t>
      </w:r>
    </w:p>
    <w:p w14:paraId="10522BB0" w14:textId="77777777" w:rsidR="00813C48" w:rsidRPr="00D17D1C" w:rsidRDefault="00813C48" w:rsidP="00813C48">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 xml:space="preserve">zwłokę w wykonaniu przedmiotu zamówienia w wysokości 0,2% ustalonego wynagrodzenia brutto za każdy dzień </w:t>
      </w:r>
      <w:r>
        <w:rPr>
          <w:rFonts w:asciiTheme="minorHAnsi" w:hAnsiTheme="minorHAnsi" w:cs="Arial"/>
        </w:rPr>
        <w:t>zwłoki</w:t>
      </w:r>
      <w:r w:rsidRPr="00D17D1C">
        <w:rPr>
          <w:rFonts w:asciiTheme="minorHAnsi" w:hAnsiTheme="minorHAnsi" w:cs="Arial"/>
        </w:rPr>
        <w:t xml:space="preserve"> w stosunku do terminu ustalonego w § 2</w:t>
      </w:r>
    </w:p>
    <w:p w14:paraId="3B62B051" w14:textId="77777777" w:rsidR="00813C48" w:rsidRPr="00D17D1C" w:rsidRDefault="00813C48" w:rsidP="00813C48">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 xml:space="preserve">zwłokę w usunięciu wad, braków lub uchybień w dokumentacji w wysokości 0,2% ustalonego wynagrodzenia brutto za każdy dzień </w:t>
      </w:r>
      <w:r>
        <w:rPr>
          <w:rFonts w:asciiTheme="minorHAnsi" w:hAnsiTheme="minorHAnsi" w:cs="Arial"/>
        </w:rPr>
        <w:t>zwłoki</w:t>
      </w:r>
      <w:r w:rsidRPr="00D17D1C">
        <w:rPr>
          <w:rFonts w:asciiTheme="minorHAnsi" w:hAnsiTheme="minorHAnsi" w:cs="Arial"/>
        </w:rPr>
        <w:t xml:space="preserve"> w stosunku do terminów określonych w § 5 ust. 2 pkt 12</w:t>
      </w:r>
    </w:p>
    <w:p w14:paraId="5412E1CD" w14:textId="77777777" w:rsidR="00813C48" w:rsidRPr="00D17D1C" w:rsidRDefault="00813C48" w:rsidP="00813C48">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odstąpienie przez którąkolwiek ze stron od umowy na skutek okoliczności, za które ponosi odpowiedzialność Wykonawca, w wysokości 10% ustalonego wynagrodzenia brutto.</w:t>
      </w:r>
    </w:p>
    <w:p w14:paraId="736D4F29" w14:textId="77777777" w:rsidR="00813C48" w:rsidRPr="00D17D1C" w:rsidRDefault="00813C48" w:rsidP="00813C48">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Jeżeli kara umowna nie pokrywa poniesionej szkody, strony mogą dochodzić odszkodowania uzupełniającego, przenoszącego wysokość kar umownych do wysokości rzeczywiście poniesionej szkody.</w:t>
      </w:r>
    </w:p>
    <w:p w14:paraId="4382C1FE" w14:textId="77777777" w:rsidR="00813C48" w:rsidRPr="00D17D1C" w:rsidRDefault="00813C48" w:rsidP="00813C48">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 xml:space="preserve">Roszczenie o zapłatę kar umownych z tytułu </w:t>
      </w:r>
      <w:r>
        <w:rPr>
          <w:rFonts w:asciiTheme="minorHAnsi" w:hAnsiTheme="minorHAnsi" w:cs="Arial"/>
        </w:rPr>
        <w:t>zwłoki</w:t>
      </w:r>
      <w:r w:rsidRPr="00D17D1C">
        <w:rPr>
          <w:rFonts w:asciiTheme="minorHAnsi" w:hAnsiTheme="minorHAnsi" w:cs="Arial"/>
        </w:rPr>
        <w:t xml:space="preserve">, ustalonych za każdy dzień </w:t>
      </w:r>
      <w:r>
        <w:rPr>
          <w:rFonts w:asciiTheme="minorHAnsi" w:hAnsiTheme="minorHAnsi" w:cs="Arial"/>
        </w:rPr>
        <w:t>zwłoki</w:t>
      </w:r>
      <w:r w:rsidRPr="00D17D1C">
        <w:rPr>
          <w:rFonts w:asciiTheme="minorHAnsi" w:hAnsiTheme="minorHAnsi" w:cs="Arial"/>
        </w:rPr>
        <w:t>, staje się wymagalne :</w:t>
      </w:r>
    </w:p>
    <w:p w14:paraId="0A590EE9" w14:textId="77777777" w:rsidR="00813C48" w:rsidRPr="00D17D1C" w:rsidRDefault="00813C48" w:rsidP="00813C48">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pierwszy rozpoczęty dzień </w:t>
      </w:r>
      <w:r>
        <w:rPr>
          <w:rFonts w:asciiTheme="minorHAnsi" w:hAnsiTheme="minorHAnsi" w:cs="Arial"/>
        </w:rPr>
        <w:t>zwłoki</w:t>
      </w:r>
      <w:r w:rsidRPr="00D17D1C">
        <w:rPr>
          <w:rFonts w:asciiTheme="minorHAnsi" w:hAnsiTheme="minorHAnsi" w:cs="Arial"/>
        </w:rPr>
        <w:t xml:space="preserve"> – w tym dniu,</w:t>
      </w:r>
    </w:p>
    <w:p w14:paraId="159DA7C3" w14:textId="77777777" w:rsidR="00813C48" w:rsidRPr="00D17D1C" w:rsidRDefault="00813C48" w:rsidP="00813C48">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lastRenderedPageBreak/>
        <w:t xml:space="preserve">za każdy następny rozpoczęty dzień </w:t>
      </w:r>
      <w:r>
        <w:rPr>
          <w:rFonts w:asciiTheme="minorHAnsi" w:hAnsiTheme="minorHAnsi" w:cs="Arial"/>
        </w:rPr>
        <w:t xml:space="preserve">zwłoki </w:t>
      </w:r>
      <w:r w:rsidRPr="00D17D1C">
        <w:rPr>
          <w:rFonts w:asciiTheme="minorHAnsi" w:hAnsiTheme="minorHAnsi" w:cs="Arial"/>
        </w:rPr>
        <w:t>– odpowiednio w każdym z tych dni.</w:t>
      </w:r>
    </w:p>
    <w:p w14:paraId="5C399045" w14:textId="77777777" w:rsidR="00813C48" w:rsidRPr="00D17D1C" w:rsidRDefault="00813C48" w:rsidP="00813C48">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wyraża zgodę na potrącenie należnych kar umownych z wynagrodzenia Wykonawcy.</w:t>
      </w:r>
    </w:p>
    <w:p w14:paraId="36A657F4" w14:textId="77777777" w:rsidR="001B25C3" w:rsidRPr="00D1359C" w:rsidRDefault="001B25C3" w:rsidP="00D1359C">
      <w:pPr>
        <w:spacing w:after="0" w:line="276" w:lineRule="auto"/>
        <w:jc w:val="both"/>
        <w:rPr>
          <w:rFonts w:asciiTheme="minorHAnsi" w:hAnsiTheme="minorHAnsi"/>
        </w:rPr>
      </w:pPr>
    </w:p>
    <w:p w14:paraId="2688F8AB"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7</w:t>
      </w:r>
      <w:r w:rsidR="00334CB5" w:rsidRPr="00D17D1C">
        <w:rPr>
          <w:rFonts w:asciiTheme="minorHAnsi" w:hAnsiTheme="minorHAnsi" w:cs="Arial"/>
          <w:b/>
        </w:rPr>
        <w:t xml:space="preserve"> </w:t>
      </w:r>
    </w:p>
    <w:p w14:paraId="1531EE26" w14:textId="2E0B98B9"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Rękojmia i gwarancja</w:t>
      </w:r>
    </w:p>
    <w:p w14:paraId="3789DC7B"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udziela Zamawiającemu 36 miesięcznej gwarancji na wykonany i</w:t>
      </w:r>
      <w:r w:rsidR="00AA7D15" w:rsidRPr="00D17D1C">
        <w:rPr>
          <w:rFonts w:asciiTheme="minorHAnsi" w:hAnsiTheme="minorHAnsi" w:cs="Arial"/>
        </w:rPr>
        <w:t> </w:t>
      </w:r>
      <w:r w:rsidRPr="00D17D1C">
        <w:rPr>
          <w:rFonts w:asciiTheme="minorHAnsi" w:hAnsiTheme="minorHAnsi" w:cs="Arial"/>
        </w:rPr>
        <w:t xml:space="preserve">przekazany przedmiot umowy. Bieg gwarancji rozpoczyna się od daty </w:t>
      </w:r>
      <w:r w:rsidR="00AA7D15" w:rsidRPr="00D17D1C">
        <w:rPr>
          <w:rFonts w:asciiTheme="minorHAnsi" w:hAnsiTheme="minorHAnsi" w:cs="Arial"/>
        </w:rPr>
        <w:t xml:space="preserve">protokolarnego przekazania uzgodnionej dokumentacji do </w:t>
      </w:r>
      <w:r w:rsidR="00E5758A" w:rsidRPr="00D17D1C">
        <w:rPr>
          <w:rFonts w:asciiTheme="minorHAnsi" w:hAnsiTheme="minorHAnsi" w:cs="Arial"/>
        </w:rPr>
        <w:t>Zamawiającego</w:t>
      </w:r>
      <w:r w:rsidR="00AA7D15" w:rsidRPr="00D17D1C">
        <w:rPr>
          <w:rFonts w:asciiTheme="minorHAnsi" w:hAnsiTheme="minorHAnsi" w:cs="Arial"/>
        </w:rPr>
        <w:t>.</w:t>
      </w:r>
    </w:p>
    <w:p w14:paraId="3EDC28C2"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niezależnie od gwarancji ponosi odpowiedzialność z tytułu rękojmi za</w:t>
      </w:r>
      <w:r w:rsidR="001863EA" w:rsidRPr="00D17D1C">
        <w:rPr>
          <w:rFonts w:asciiTheme="minorHAnsi" w:hAnsiTheme="minorHAnsi" w:cs="Arial"/>
        </w:rPr>
        <w:t> </w:t>
      </w:r>
      <w:r w:rsidRPr="00D17D1C">
        <w:rPr>
          <w:rFonts w:asciiTheme="minorHAnsi" w:hAnsiTheme="minorHAnsi" w:cs="Arial"/>
        </w:rPr>
        <w:t>wady fizyczne i prawne przedmiotu umowy, do czasu wykonania robót budowlanych na podstawie przedmiotu umowy.</w:t>
      </w:r>
    </w:p>
    <w:p w14:paraId="03C0EED9" w14:textId="77777777" w:rsidR="008B5713" w:rsidRDefault="008B5713" w:rsidP="00EE78CC">
      <w:pPr>
        <w:pStyle w:val="Standard"/>
        <w:spacing w:after="0" w:line="276" w:lineRule="auto"/>
        <w:rPr>
          <w:rFonts w:asciiTheme="minorHAnsi" w:hAnsiTheme="minorHAnsi" w:cs="Arial"/>
          <w:b/>
        </w:rPr>
      </w:pPr>
    </w:p>
    <w:p w14:paraId="704BC73F" w14:textId="5091DECF"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8</w:t>
      </w:r>
      <w:r w:rsidR="00334CB5" w:rsidRPr="00D17D1C">
        <w:rPr>
          <w:rFonts w:asciiTheme="minorHAnsi" w:hAnsiTheme="minorHAnsi" w:cs="Arial"/>
          <w:b/>
        </w:rPr>
        <w:t xml:space="preserve"> </w:t>
      </w:r>
    </w:p>
    <w:p w14:paraId="5E59053D" w14:textId="137157B4"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Prawa autorskie</w:t>
      </w:r>
    </w:p>
    <w:p w14:paraId="182AD49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 xml:space="preserve">W ramach wynagrodzenia określonego w § </w:t>
      </w:r>
      <w:r w:rsidR="00A63B83" w:rsidRPr="00D17D1C">
        <w:rPr>
          <w:rFonts w:asciiTheme="minorHAnsi" w:hAnsiTheme="minorHAnsi" w:cs="Arial"/>
        </w:rPr>
        <w:t>3</w:t>
      </w:r>
      <w:r w:rsidRPr="00D17D1C">
        <w:rPr>
          <w:rFonts w:asciiTheme="minorHAnsi" w:hAnsiTheme="minorHAnsi" w:cs="Arial"/>
        </w:rPr>
        <w:t xml:space="preserve"> ust. 1 niniejszej umowy, Wykonawca przenosi własność dokumentacji projektowej na rzecz Zamawiającego wraz z</w:t>
      </w:r>
      <w:r w:rsidR="001863EA" w:rsidRPr="00D17D1C">
        <w:rPr>
          <w:rFonts w:asciiTheme="minorHAnsi" w:hAnsiTheme="minorHAnsi" w:cs="Arial"/>
        </w:rPr>
        <w:t> </w:t>
      </w:r>
      <w:r w:rsidRPr="00D17D1C">
        <w:rPr>
          <w:rFonts w:asciiTheme="minorHAnsi" w:hAnsiTheme="minorHAnsi" w:cs="Arial"/>
        </w:rPr>
        <w:t>autorskimi prawami majątkowymi, w szczególności w zakresie następujących pól eksploatacyjnych:</w:t>
      </w:r>
    </w:p>
    <w:p w14:paraId="3E2B9AF9"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zwielokrotnienia, przez co rozumie się wykonanie kolejnej odbitki projektu w celu udostępnienia przez Zamawiającego dokumentacji projektowej wykonawcom ubiegającym się o udzielenie zamówienia publicznego na realizację obiektu według tego projektu,</w:t>
      </w:r>
    </w:p>
    <w:p w14:paraId="29E519AD"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utrwalenia, przez co rozumie się jednokrotną realizację budowy, według dokumentacji projektowo-kosztorysowej będącej przedmiotem niniejszej umowy</w:t>
      </w:r>
    </w:p>
    <w:p w14:paraId="5516C5C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 i osobiste do całości dotychczasowego zakresu wykonania dokumentacji projektowej.</w:t>
      </w:r>
    </w:p>
    <w:p w14:paraId="48F6A555" w14:textId="77777777" w:rsidR="00292FF3" w:rsidRPr="00D17D1C" w:rsidRDefault="00292FF3" w:rsidP="00D17D1C">
      <w:pPr>
        <w:pStyle w:val="Akapitzlist"/>
        <w:spacing w:after="0" w:line="276" w:lineRule="auto"/>
        <w:ind w:left="426"/>
        <w:jc w:val="both"/>
        <w:rPr>
          <w:rFonts w:asciiTheme="minorHAnsi" w:hAnsiTheme="minorHAnsi"/>
        </w:rPr>
      </w:pPr>
    </w:p>
    <w:p w14:paraId="14F731FE"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9</w:t>
      </w:r>
      <w:r w:rsidR="00334CB5" w:rsidRPr="00D17D1C">
        <w:rPr>
          <w:rFonts w:asciiTheme="minorHAnsi" w:hAnsiTheme="minorHAnsi" w:cs="Arial"/>
          <w:b/>
        </w:rPr>
        <w:t xml:space="preserve"> </w:t>
      </w:r>
    </w:p>
    <w:p w14:paraId="08EBD1A4" w14:textId="393186AB"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D17D1C">
      <w:pPr>
        <w:pStyle w:val="Standard"/>
        <w:spacing w:after="0" w:line="276" w:lineRule="auto"/>
        <w:ind w:left="709"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D17D1C">
      <w:pPr>
        <w:pStyle w:val="Akapitzlist"/>
        <w:numPr>
          <w:ilvl w:val="0"/>
          <w:numId w:val="22"/>
        </w:numPr>
        <w:spacing w:after="0" w:line="276" w:lineRule="auto"/>
        <w:ind w:left="709" w:hanging="425"/>
        <w:jc w:val="both"/>
        <w:rPr>
          <w:rFonts w:asciiTheme="minorHAnsi" w:hAnsiTheme="minorHAnsi"/>
        </w:rPr>
      </w:pPr>
      <w:r w:rsidRPr="00D17D1C">
        <w:rPr>
          <w:rFonts w:asciiTheme="minorHAnsi" w:hAnsiTheme="minorHAnsi" w:cs="Arial"/>
        </w:rPr>
        <w:t>Zamawiającemu przysługuje prawo do odstąpienia od umowy:</w:t>
      </w:r>
    </w:p>
    <w:p w14:paraId="4CBA454C"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D17D1C">
        <w:rPr>
          <w:rFonts w:asciiTheme="minorHAnsi" w:hAnsiTheme="minorHAnsi" w:cs="Arial"/>
        </w:rPr>
        <w:t> </w:t>
      </w:r>
      <w:r w:rsidRPr="00D17D1C">
        <w:rPr>
          <w:rFonts w:asciiTheme="minorHAnsi" w:hAnsiTheme="minorHAnsi" w:cs="Arial"/>
        </w:rPr>
        <w:t>terminie 30 dni od powzięcia wiadomośc</w:t>
      </w:r>
      <w:r w:rsidR="00822E28" w:rsidRPr="00D17D1C">
        <w:rPr>
          <w:rFonts w:asciiTheme="minorHAnsi" w:hAnsiTheme="minorHAnsi" w:cs="Arial"/>
        </w:rPr>
        <w:t>i o powyższych okolicznościach.</w:t>
      </w:r>
    </w:p>
    <w:p w14:paraId="21015126"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ogłoszona upadłość lub rozwiązanie przedsiębiorstwa Wykonawcy</w:t>
      </w:r>
    </w:p>
    <w:p w14:paraId="4A92DECB"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wydany nakaz zajęcia majątku Wykonawcy</w:t>
      </w:r>
    </w:p>
    <w:p w14:paraId="7F79F03A"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14:paraId="0401E326"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lastRenderedPageBreak/>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w razie odstąpienia od umowy z przyczyn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 projektowych.</w:t>
      </w:r>
    </w:p>
    <w:p w14:paraId="295B270A"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 xml:space="preserve">Zamawiający może odstąpić od umowy w sytuacji </w:t>
      </w:r>
      <w:proofErr w:type="spellStart"/>
      <w:r w:rsidR="007C493A" w:rsidRPr="00D17D1C">
        <w:rPr>
          <w:rFonts w:asciiTheme="minorHAnsi" w:hAnsiTheme="minorHAnsi" w:cs="Arial"/>
        </w:rPr>
        <w:t>opóźnienia</w:t>
      </w:r>
      <w:r w:rsidRPr="00D17D1C">
        <w:rPr>
          <w:rFonts w:asciiTheme="minorHAnsi" w:hAnsiTheme="minorHAnsi" w:cs="Arial"/>
        </w:rPr>
        <w:t>i</w:t>
      </w:r>
      <w:proofErr w:type="spellEnd"/>
      <w:r w:rsidRPr="00D17D1C">
        <w:rPr>
          <w:rFonts w:asciiTheme="minorHAnsi" w:hAnsiTheme="minorHAnsi" w:cs="Arial"/>
        </w:rPr>
        <w:t xml:space="preserve"> Wykonawcy ponad 30 dni w stosunku od terminu za</w:t>
      </w:r>
      <w:r w:rsidR="002F0E84" w:rsidRPr="00D17D1C">
        <w:rPr>
          <w:rFonts w:asciiTheme="minorHAnsi" w:hAnsiTheme="minorHAnsi" w:cs="Arial"/>
        </w:rPr>
        <w:t>kończenia umowy określonym w § 2</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14:paraId="28F56B13" w14:textId="77777777" w:rsidR="00F223C8" w:rsidRPr="00D17D1C" w:rsidRDefault="00F223C8" w:rsidP="00D17D1C">
      <w:pPr>
        <w:pStyle w:val="Standard"/>
        <w:spacing w:after="0" w:line="276" w:lineRule="auto"/>
        <w:jc w:val="center"/>
        <w:rPr>
          <w:rFonts w:asciiTheme="minorHAnsi" w:hAnsiTheme="minorHAnsi" w:cs="Arial"/>
          <w:b/>
        </w:rPr>
      </w:pPr>
    </w:p>
    <w:p w14:paraId="6A197378"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A63B83" w:rsidRPr="00D17D1C">
        <w:rPr>
          <w:rFonts w:asciiTheme="minorHAnsi" w:hAnsiTheme="minorHAnsi" w:cs="Arial"/>
          <w:b/>
        </w:rPr>
        <w:t>0</w:t>
      </w:r>
      <w:r w:rsidRPr="00D17D1C">
        <w:rPr>
          <w:rFonts w:asciiTheme="minorHAnsi" w:hAnsiTheme="minorHAnsi" w:cs="Arial"/>
          <w:b/>
        </w:rPr>
        <w:t xml:space="preserve"> </w:t>
      </w:r>
    </w:p>
    <w:p w14:paraId="70242539" w14:textId="3C083154"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Osoby do kontaktu</w:t>
      </w:r>
    </w:p>
    <w:p w14:paraId="35B4F278" w14:textId="77777777" w:rsidR="0014215A" w:rsidRPr="00D17D1C" w:rsidRDefault="00334CB5" w:rsidP="00D17D1C">
      <w:pPr>
        <w:pStyle w:val="Akapitzlist"/>
        <w:numPr>
          <w:ilvl w:val="0"/>
          <w:numId w:val="21"/>
        </w:numPr>
        <w:spacing w:after="0" w:line="276" w:lineRule="auto"/>
        <w:ind w:left="714" w:hanging="430"/>
        <w:jc w:val="both"/>
        <w:rPr>
          <w:rFonts w:asciiTheme="minorHAnsi" w:hAnsiTheme="minorHAnsi"/>
        </w:rPr>
      </w:pPr>
      <w:r w:rsidRPr="00D17D1C">
        <w:rPr>
          <w:rFonts w:asciiTheme="minorHAnsi" w:hAnsiTheme="minorHAnsi" w:cs="Arial"/>
        </w:rPr>
        <w:t xml:space="preserve">Do kierowania oraz koordynacji pracami stanowiącymi przedmiot umowy Wykonawca wyznacza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Pr="00D17D1C">
        <w:rPr>
          <w:rFonts w:asciiTheme="minorHAnsi" w:hAnsiTheme="minorHAnsi" w:cs="Arial"/>
        </w:rPr>
        <w:t xml:space="preserve">,  tel. </w:t>
      </w:r>
      <w:r w:rsidR="002F0E84" w:rsidRPr="00D17D1C">
        <w:rPr>
          <w:rFonts w:asciiTheme="minorHAnsi" w:hAnsiTheme="minorHAnsi" w:cs="Arial"/>
        </w:rPr>
        <w:t>……………………..</w:t>
      </w:r>
      <w:r w:rsidRPr="00D17D1C">
        <w:rPr>
          <w:rFonts w:asciiTheme="minorHAnsi" w:hAnsiTheme="minorHAnsi" w:cs="Arial"/>
        </w:rPr>
        <w:t xml:space="preserve">, e-mail </w:t>
      </w:r>
      <w:hyperlink r:id="rId8" w:history="1">
        <w:r w:rsidR="002F0E84" w:rsidRPr="00D17D1C">
          <w:rPr>
            <w:rStyle w:val="Hipercze"/>
            <w:rFonts w:asciiTheme="minorHAnsi" w:hAnsiTheme="minorHAnsi" w:cs="Arial"/>
            <w:color w:val="000000" w:themeColor="text1"/>
            <w:u w:val="none"/>
          </w:rPr>
          <w:t>………………………..</w:t>
        </w:r>
      </w:hyperlink>
    </w:p>
    <w:p w14:paraId="79C6BBAF" w14:textId="77777777" w:rsidR="0014215A" w:rsidRPr="00D17D1C" w:rsidRDefault="00334CB5" w:rsidP="00D17D1C">
      <w:pPr>
        <w:pStyle w:val="Akapitzlist"/>
        <w:numPr>
          <w:ilvl w:val="0"/>
          <w:numId w:val="21"/>
        </w:numPr>
        <w:spacing w:after="0" w:line="276" w:lineRule="auto"/>
        <w:ind w:left="714" w:hanging="430"/>
        <w:jc w:val="both"/>
        <w:rPr>
          <w:rFonts w:asciiTheme="minorHAnsi" w:hAnsiTheme="minorHAnsi"/>
        </w:rPr>
      </w:pPr>
      <w:r w:rsidRPr="00D17D1C">
        <w:rPr>
          <w:rFonts w:asciiTheme="minorHAnsi" w:hAnsiTheme="minorHAnsi" w:cs="Arial"/>
        </w:rPr>
        <w:t xml:space="preserve">Jako koordynatora w zakresie realizacji obowiązków umownych ze strony Zamawiającego </w:t>
      </w:r>
      <w:r w:rsidR="0014215A" w:rsidRPr="00D17D1C">
        <w:rPr>
          <w:rFonts w:asciiTheme="minorHAnsi" w:hAnsiTheme="minorHAnsi" w:cs="Arial"/>
        </w:rPr>
        <w:t xml:space="preserve">wyznacza się: w zakresie formalnym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0014215A" w:rsidRPr="00D17D1C">
        <w:rPr>
          <w:rFonts w:asciiTheme="minorHAnsi" w:hAnsiTheme="minorHAnsi" w:cs="Arial"/>
        </w:rPr>
        <w:t xml:space="preserve"> </w:t>
      </w:r>
      <w:proofErr w:type="spellStart"/>
      <w:r w:rsidR="0014215A" w:rsidRPr="00D17D1C">
        <w:rPr>
          <w:rFonts w:asciiTheme="minorHAnsi" w:hAnsiTheme="minorHAnsi" w:cs="Arial"/>
        </w:rPr>
        <w:t>tel</w:t>
      </w:r>
      <w:proofErr w:type="spellEnd"/>
      <w:r w:rsidR="002F0E84" w:rsidRPr="00D17D1C">
        <w:rPr>
          <w:rFonts w:asciiTheme="minorHAnsi" w:hAnsiTheme="minorHAnsi" w:cs="Arial"/>
        </w:rPr>
        <w:t>…………………..</w:t>
      </w:r>
      <w:r w:rsidR="0014215A" w:rsidRPr="00D17D1C">
        <w:rPr>
          <w:rFonts w:asciiTheme="minorHAnsi" w:hAnsiTheme="minorHAnsi" w:cs="Arial"/>
        </w:rPr>
        <w:t xml:space="preserve">, </w:t>
      </w:r>
      <w:r w:rsidR="001A26FF" w:rsidRPr="00D17D1C">
        <w:rPr>
          <w:rFonts w:asciiTheme="minorHAnsi" w:hAnsiTheme="minorHAnsi" w:cs="Arial"/>
        </w:rPr>
        <w:t xml:space="preserve">adres e-mail: …………………………………………., </w:t>
      </w:r>
      <w:r w:rsidR="0014215A" w:rsidRPr="00D17D1C">
        <w:rPr>
          <w:rFonts w:asciiTheme="minorHAnsi" w:hAnsiTheme="minorHAnsi" w:cs="Arial"/>
        </w:rPr>
        <w:t xml:space="preserve">w zakresie spraw dotyczących rozwiązań technicznych opracowywanej dokumentacji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001A26FF" w:rsidRPr="00D17D1C">
        <w:rPr>
          <w:rFonts w:asciiTheme="minorHAnsi" w:hAnsiTheme="minorHAnsi" w:cs="Arial"/>
        </w:rPr>
        <w:t>,</w:t>
      </w:r>
      <w:r w:rsidR="006364D1" w:rsidRPr="00D17D1C">
        <w:rPr>
          <w:rFonts w:asciiTheme="minorHAnsi" w:hAnsiTheme="minorHAnsi" w:cs="Arial"/>
        </w:rPr>
        <w:t xml:space="preserve"> tel.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006364D1" w:rsidRPr="00D17D1C">
        <w:rPr>
          <w:rFonts w:asciiTheme="minorHAnsi" w:hAnsiTheme="minorHAnsi" w:cs="Arial"/>
        </w:rPr>
        <w:t xml:space="preserve"> e-m</w:t>
      </w:r>
      <w:r w:rsidR="0014215A" w:rsidRPr="00D17D1C">
        <w:rPr>
          <w:rFonts w:asciiTheme="minorHAnsi" w:hAnsiTheme="minorHAnsi" w:cs="Arial"/>
        </w:rPr>
        <w:t>a</w:t>
      </w:r>
      <w:r w:rsidR="006364D1" w:rsidRPr="00D17D1C">
        <w:rPr>
          <w:rFonts w:asciiTheme="minorHAnsi" w:hAnsiTheme="minorHAnsi" w:cs="Arial"/>
        </w:rPr>
        <w:t>i</w:t>
      </w:r>
      <w:r w:rsidR="0014215A" w:rsidRPr="00D17D1C">
        <w:rPr>
          <w:rFonts w:asciiTheme="minorHAnsi" w:hAnsiTheme="minorHAnsi" w:cs="Arial"/>
        </w:rPr>
        <w:t xml:space="preserve">l </w:t>
      </w:r>
      <w:r w:rsidR="002F0E84" w:rsidRPr="00D17D1C">
        <w:rPr>
          <w:rFonts w:asciiTheme="minorHAnsi" w:hAnsiTheme="minorHAnsi" w:cs="Arial"/>
        </w:rPr>
        <w:t>……………………………</w:t>
      </w:r>
      <w:r w:rsidR="0014215A" w:rsidRPr="00D17D1C">
        <w:rPr>
          <w:rFonts w:asciiTheme="minorHAnsi" w:hAnsiTheme="minorHAnsi" w:cs="Arial"/>
        </w:rPr>
        <w:t xml:space="preserve">. </w:t>
      </w:r>
    </w:p>
    <w:p w14:paraId="23461F7F" w14:textId="77777777" w:rsidR="00474EB1" w:rsidRPr="00D17D1C" w:rsidRDefault="00A63B83" w:rsidP="00D17D1C">
      <w:pPr>
        <w:pStyle w:val="Akapitzlist"/>
        <w:spacing w:after="0" w:line="276" w:lineRule="auto"/>
        <w:jc w:val="center"/>
        <w:rPr>
          <w:rFonts w:asciiTheme="minorHAnsi" w:hAnsiTheme="minorHAnsi" w:cs="Arial"/>
          <w:b/>
        </w:rPr>
      </w:pPr>
      <w:r w:rsidRPr="00D17D1C">
        <w:rPr>
          <w:rFonts w:asciiTheme="minorHAnsi" w:hAnsiTheme="minorHAnsi" w:cs="Arial"/>
          <w:b/>
        </w:rPr>
        <w:t>§ 11</w:t>
      </w:r>
      <w:r w:rsidR="00334CB5" w:rsidRPr="00D17D1C">
        <w:rPr>
          <w:rFonts w:asciiTheme="minorHAnsi" w:hAnsiTheme="minorHAnsi" w:cs="Arial"/>
          <w:b/>
        </w:rPr>
        <w:t xml:space="preserve"> </w:t>
      </w:r>
    </w:p>
    <w:p w14:paraId="449230DF" w14:textId="7B4FEC56" w:rsidR="00474EB1" w:rsidRPr="00292FF3" w:rsidRDefault="00334CB5" w:rsidP="00292FF3">
      <w:pPr>
        <w:pStyle w:val="Akapitzlist"/>
        <w:spacing w:after="0" w:line="276" w:lineRule="auto"/>
        <w:jc w:val="center"/>
        <w:rPr>
          <w:rFonts w:asciiTheme="minorHAnsi" w:hAnsiTheme="minorHAnsi" w:cs="Arial"/>
          <w:b/>
        </w:rPr>
      </w:pPr>
      <w:r w:rsidRPr="00D17D1C">
        <w:rPr>
          <w:rFonts w:asciiTheme="minorHAnsi" w:hAnsiTheme="minorHAnsi" w:cs="Arial"/>
          <w:b/>
        </w:rPr>
        <w:t>Zabezpieczenie  należytego  wykonania  umowy</w:t>
      </w:r>
    </w:p>
    <w:p w14:paraId="3769A172" w14:textId="77777777" w:rsidR="00134AAD" w:rsidRPr="00D17D1C" w:rsidRDefault="005A0253"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 xml:space="preserve">Wykonawca wniesie zabezpieczenie </w:t>
      </w:r>
      <w:proofErr w:type="spellStart"/>
      <w:r w:rsidRPr="00D17D1C">
        <w:rPr>
          <w:rFonts w:asciiTheme="minorHAnsi" w:hAnsiTheme="minorHAnsi" w:cs="Arial"/>
        </w:rPr>
        <w:t>należytecho</w:t>
      </w:r>
      <w:proofErr w:type="spellEnd"/>
      <w:r w:rsidRPr="00D17D1C">
        <w:rPr>
          <w:rFonts w:asciiTheme="minorHAnsi" w:hAnsiTheme="minorHAnsi" w:cs="Arial"/>
        </w:rPr>
        <w:t xml:space="preserve"> wykonania umowy w wysokości 5% wynagrodzenia umownego brutto za przedmiot umowy tj. ……………………. zł w formie: potrącenia z faktury końcowej.</w:t>
      </w:r>
    </w:p>
    <w:p w14:paraId="6A63625C" w14:textId="77777777" w:rsidR="005A0253" w:rsidRPr="00D17D1C" w:rsidRDefault="005A0253"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rPr>
        <w:t>Zatrzymanie zabezpieczenia należytego wykonania umowy w formie pienię</w:t>
      </w:r>
      <w:r w:rsidR="00AA7D15" w:rsidRPr="00D17D1C">
        <w:rPr>
          <w:rFonts w:asciiTheme="minorHAnsi" w:hAnsiTheme="minorHAnsi"/>
        </w:rPr>
        <w:t>ż</w:t>
      </w:r>
      <w:r w:rsidRPr="00D17D1C">
        <w:rPr>
          <w:rFonts w:asciiTheme="minorHAnsi" w:hAnsiTheme="minorHAnsi"/>
        </w:rPr>
        <w:t xml:space="preserve">nej zostanie zwrócone Wykonawcy </w:t>
      </w:r>
      <w:r w:rsidR="00AA7D15" w:rsidRPr="00D17D1C">
        <w:rPr>
          <w:rFonts w:asciiTheme="minorHAnsi" w:hAnsiTheme="minorHAnsi"/>
        </w:rPr>
        <w:t xml:space="preserve">w terminie 14 dni po zakończeniu inwestycji lecz nie później niż po upływie 36 miesięcy od protokolarnego przekazania </w:t>
      </w:r>
      <w:proofErr w:type="spellStart"/>
      <w:r w:rsidR="00AA7D15" w:rsidRPr="00D17D1C">
        <w:rPr>
          <w:rFonts w:asciiTheme="minorHAnsi" w:hAnsiTheme="minorHAnsi"/>
        </w:rPr>
        <w:t>Zamwiającemu</w:t>
      </w:r>
      <w:proofErr w:type="spellEnd"/>
      <w:r w:rsidR="00AA7D15" w:rsidRPr="00D17D1C">
        <w:rPr>
          <w:rFonts w:asciiTheme="minorHAnsi" w:hAnsiTheme="minorHAnsi"/>
        </w:rPr>
        <w:t xml:space="preserve"> uzgodnionej dokumentacji, na wniosek Wykonawcy.</w:t>
      </w:r>
    </w:p>
    <w:p w14:paraId="7200EF57" w14:textId="77777777" w:rsidR="00474EB1" w:rsidRPr="00D17D1C" w:rsidRDefault="006E4730" w:rsidP="00D17D1C">
      <w:pPr>
        <w:pStyle w:val="Akapitzlist"/>
        <w:spacing w:after="0" w:line="276" w:lineRule="auto"/>
        <w:ind w:left="714"/>
        <w:jc w:val="center"/>
        <w:rPr>
          <w:rFonts w:asciiTheme="minorHAnsi" w:hAnsiTheme="minorHAnsi" w:cs="Arial"/>
        </w:rPr>
      </w:pPr>
      <w:r w:rsidRPr="00D17D1C">
        <w:rPr>
          <w:rFonts w:asciiTheme="minorHAnsi" w:hAnsiTheme="minorHAnsi" w:cs="Arial"/>
          <w:b/>
        </w:rPr>
        <w:t>§ 1</w:t>
      </w:r>
      <w:r w:rsidR="00207817" w:rsidRPr="00D17D1C">
        <w:rPr>
          <w:rFonts w:asciiTheme="minorHAnsi" w:hAnsiTheme="minorHAnsi" w:cs="Arial"/>
          <w:b/>
        </w:rPr>
        <w:t>2</w:t>
      </w:r>
      <w:r w:rsidRPr="00D17D1C">
        <w:rPr>
          <w:rFonts w:asciiTheme="minorHAnsi" w:hAnsiTheme="minorHAnsi" w:cs="Arial"/>
        </w:rPr>
        <w:t xml:space="preserve"> </w:t>
      </w:r>
    </w:p>
    <w:p w14:paraId="51BEE122" w14:textId="6164961A" w:rsidR="00474EB1" w:rsidRPr="00292FF3" w:rsidRDefault="006E4730" w:rsidP="00292FF3">
      <w:pPr>
        <w:pStyle w:val="Akapitzlist"/>
        <w:spacing w:after="0" w:line="276" w:lineRule="auto"/>
        <w:ind w:left="714"/>
        <w:jc w:val="center"/>
        <w:rPr>
          <w:rFonts w:asciiTheme="minorHAnsi" w:hAnsiTheme="minorHAnsi" w:cs="Arial"/>
          <w:b/>
        </w:rPr>
      </w:pPr>
      <w:r w:rsidRPr="00D17D1C">
        <w:rPr>
          <w:rFonts w:asciiTheme="minorHAnsi" w:hAnsiTheme="minorHAnsi" w:cs="Arial"/>
          <w:b/>
        </w:rPr>
        <w:t>Przetwarzanie danych osobowych</w:t>
      </w:r>
    </w:p>
    <w:p w14:paraId="1909C9B9"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w:t>
      </w:r>
      <w:r w:rsidRPr="009665B0">
        <w:rPr>
          <w:rFonts w:asciiTheme="minorHAnsi" w:hAnsiTheme="minorHAnsi" w:cs="Arial"/>
          <w:bCs/>
        </w:rPr>
        <w:lastRenderedPageBreak/>
        <w:t>danych osobowych zgodnie z art. 28 ust.3 RODO, w celu i w zakresie niezbędnym do wykonania przez Wykonawcę zobowiązań umownych.</w:t>
      </w:r>
    </w:p>
    <w:p w14:paraId="278C6EEA"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187BD08"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Wykonawca oświadcza, że:</w:t>
      </w:r>
    </w:p>
    <w:p w14:paraId="5F6BB452" w14:textId="77777777" w:rsidR="00356319" w:rsidRDefault="00356319" w:rsidP="00356319">
      <w:pPr>
        <w:pStyle w:val="Standard"/>
        <w:numPr>
          <w:ilvl w:val="0"/>
          <w:numId w:val="63"/>
        </w:numPr>
        <w:spacing w:after="0" w:line="276" w:lineRule="auto"/>
        <w:jc w:val="both"/>
        <w:rPr>
          <w:rFonts w:asciiTheme="minorHAnsi" w:hAnsiTheme="minorHAnsi" w:cs="Arial"/>
          <w:bCs/>
        </w:rPr>
      </w:pPr>
      <w:r w:rsidRPr="009665B0">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r>
        <w:rPr>
          <w:rFonts w:asciiTheme="minorHAnsi" w:hAnsiTheme="minorHAnsi" w:cs="Arial"/>
          <w:bCs/>
        </w:rPr>
        <w:t>,</w:t>
      </w:r>
    </w:p>
    <w:p w14:paraId="41F19484" w14:textId="77777777" w:rsidR="00356319" w:rsidRDefault="00356319" w:rsidP="00356319">
      <w:pPr>
        <w:pStyle w:val="Standard"/>
        <w:numPr>
          <w:ilvl w:val="0"/>
          <w:numId w:val="63"/>
        </w:numPr>
        <w:spacing w:after="0" w:line="276" w:lineRule="auto"/>
        <w:jc w:val="both"/>
        <w:rPr>
          <w:rFonts w:asciiTheme="minorHAnsi" w:hAnsiTheme="minorHAnsi" w:cs="Arial"/>
          <w:bCs/>
        </w:rPr>
      </w:pPr>
      <w:r w:rsidRPr="009665B0">
        <w:rPr>
          <w:rFonts w:asciiTheme="minorHAnsi" w:hAnsiTheme="minorHAnsi" w:cs="Arial"/>
          <w:bCs/>
        </w:rPr>
        <w:t xml:space="preserve">prowadzi dokumentację opisującą sposób przetwarzania danych osobowych, </w:t>
      </w:r>
    </w:p>
    <w:p w14:paraId="6BDB66EA" w14:textId="77777777" w:rsidR="00356319" w:rsidRDefault="00356319" w:rsidP="00356319">
      <w:pPr>
        <w:pStyle w:val="Standard"/>
        <w:numPr>
          <w:ilvl w:val="0"/>
          <w:numId w:val="63"/>
        </w:numPr>
        <w:spacing w:after="0" w:line="276" w:lineRule="auto"/>
        <w:jc w:val="both"/>
        <w:rPr>
          <w:rFonts w:asciiTheme="minorHAnsi" w:hAnsiTheme="minorHAnsi" w:cs="Arial"/>
          <w:bCs/>
        </w:rPr>
      </w:pPr>
      <w:r w:rsidRPr="009665B0">
        <w:rPr>
          <w:rFonts w:asciiTheme="minorHAnsi" w:hAnsiTheme="minorHAnsi" w:cs="Arial"/>
          <w:bCs/>
        </w:rPr>
        <w:t>znajdujące się w jego posiadaniu urządzenia i systemy informatyczne służące do przetwarzania danych osobowych zapewniają wysoki poziom bezpieczeństwa,</w:t>
      </w:r>
    </w:p>
    <w:p w14:paraId="5B080C7A" w14:textId="77777777" w:rsidR="00356319" w:rsidRDefault="00356319" w:rsidP="00356319">
      <w:pPr>
        <w:pStyle w:val="Standard"/>
        <w:numPr>
          <w:ilvl w:val="0"/>
          <w:numId w:val="63"/>
        </w:numPr>
        <w:spacing w:after="0" w:line="276" w:lineRule="auto"/>
        <w:jc w:val="both"/>
        <w:rPr>
          <w:rFonts w:asciiTheme="minorHAnsi" w:hAnsiTheme="minorHAnsi" w:cs="Arial"/>
          <w:bCs/>
        </w:rPr>
      </w:pPr>
      <w:r w:rsidRPr="009665B0">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5ED38CB2" w14:textId="77777777" w:rsidR="00356319"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4C96379" w14:textId="77777777" w:rsidR="00356319"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przetwarzać powierzone mu dane osobowe zgodnie z niniejszą Umową, RODO oraz z</w:t>
      </w:r>
      <w:r>
        <w:rPr>
          <w:rFonts w:asciiTheme="minorHAnsi" w:hAnsiTheme="minorHAnsi" w:cs="Arial"/>
          <w:bCs/>
        </w:rPr>
        <w:t> </w:t>
      </w:r>
      <w:r w:rsidRPr="009665B0">
        <w:rPr>
          <w:rFonts w:asciiTheme="minorHAnsi" w:hAnsiTheme="minorHAnsi" w:cs="Arial"/>
          <w:bCs/>
        </w:rPr>
        <w:t>innymi przepisami prawa powszechnie obowiązującego, które chronią prawa osób, których dane dotyczą,</w:t>
      </w:r>
    </w:p>
    <w:p w14:paraId="6CFA1EDA" w14:textId="77777777" w:rsidR="00356319"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527E81D0" w14:textId="77777777" w:rsidR="00356319"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zawiadomić Zamawiającego o każdym naruszeniu  ochrony danych osobowych, w</w:t>
      </w:r>
      <w:r>
        <w:rPr>
          <w:rFonts w:asciiTheme="minorHAnsi" w:hAnsiTheme="minorHAnsi" w:cs="Arial"/>
          <w:bCs/>
        </w:rPr>
        <w:t> </w:t>
      </w:r>
      <w:r w:rsidRPr="009665B0">
        <w:rPr>
          <w:rFonts w:asciiTheme="minorHAnsi" w:hAnsiTheme="minorHAnsi" w:cs="Arial"/>
          <w:bCs/>
        </w:rPr>
        <w:t>ciągu 48 godzin od stwierdzenia naruszenia. Zakres informacji wymaganych w</w:t>
      </w:r>
      <w:r>
        <w:rPr>
          <w:rFonts w:asciiTheme="minorHAnsi" w:hAnsiTheme="minorHAnsi" w:cs="Arial"/>
          <w:bCs/>
        </w:rPr>
        <w:t> </w:t>
      </w:r>
      <w:r w:rsidRPr="009665B0">
        <w:rPr>
          <w:rFonts w:asciiTheme="minorHAnsi" w:hAnsiTheme="minorHAnsi" w:cs="Arial"/>
          <w:bCs/>
        </w:rPr>
        <w:t>zawiadomieniu określa art. 33 ust. 3 RODO,</w:t>
      </w:r>
    </w:p>
    <w:p w14:paraId="5A46E2B3" w14:textId="77777777" w:rsidR="00356319"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C73DA92" w14:textId="77777777" w:rsidR="00356319" w:rsidRPr="009665B0" w:rsidRDefault="00356319" w:rsidP="00356319">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lastRenderedPageBreak/>
        <w:t xml:space="preserve">odpowiedzieć niezwłocznie i właściwie na każde pytanie Zamawiającego dotyczące przetwarzania powierzonych mu na podstawie Umowy danych osobowych. </w:t>
      </w:r>
    </w:p>
    <w:p w14:paraId="3395024F"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Wykonawca zobowiązuje się na każde żądanie Zamawiającego, przekazać Zamawiającemu w terminie 5 dni, kopie prowadzonej przez siebie dokumentacji, potwierdzającej stosowanie środków o których mowa w ust. 3 pkt. 4).</w:t>
      </w:r>
    </w:p>
    <w:p w14:paraId="7686607F"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zobowiązuje się przetwarzać powierzone mu dane osobowe zgodnie z niniejszą Umową, RODO oraz z innymi przepisami prawa powszechnie obowiązującego, które chronią prawa osób, których dane dotyczą. </w:t>
      </w:r>
    </w:p>
    <w:p w14:paraId="1C30D323"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1820A7E1"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 celu wykonania audytu upoważnieni pracownicy Zamawiającego lub osoby działające w jego imieniu, mają prawo:</w:t>
      </w:r>
    </w:p>
    <w:p w14:paraId="37D52520" w14:textId="77777777" w:rsidR="00356319" w:rsidRDefault="00356319" w:rsidP="00356319">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 xml:space="preserve">wstępu do pomieszczeń, w których przetwarzane są dane osobowe i przeprowadzenia niezbędnych czynności kontrolnych, </w:t>
      </w:r>
    </w:p>
    <w:p w14:paraId="06FE13EC" w14:textId="77777777" w:rsidR="00356319" w:rsidRDefault="00356319" w:rsidP="00356319">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żądania złożenia pisemnych i ustnych wyjaśnień w celu ustalenia stanu faktycznego,</w:t>
      </w:r>
    </w:p>
    <w:p w14:paraId="5C4EE94C" w14:textId="77777777" w:rsidR="00356319" w:rsidRPr="009665B0" w:rsidRDefault="00356319" w:rsidP="00356319">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przeprowadzania oględzin urządzeń, nośników oraz systemów informatycznych służących do przetwarzania danych.</w:t>
      </w:r>
    </w:p>
    <w:p w14:paraId="5A58FB06"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22A2FD08" w14:textId="77777777" w:rsidR="00356319" w:rsidRPr="009665B0"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zobowiązuje się przekazać w imieniu Zamawiającego osobom,  o których mowa w </w:t>
      </w:r>
      <w:r w:rsidRPr="009665B0">
        <w:rPr>
          <w:rFonts w:asciiTheme="minorHAnsi" w:hAnsiTheme="minorHAnsi" w:cs="Arial"/>
          <w:bC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0020B339" w14:textId="61D1EC4D" w:rsidR="00507BEF" w:rsidRPr="00D17D1C" w:rsidRDefault="00356319" w:rsidP="00356319">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w:t>
      </w:r>
      <w:r w:rsidRPr="009665B0">
        <w:rPr>
          <w:rFonts w:asciiTheme="minorHAnsi" w:hAnsiTheme="minorHAnsi" w:cs="Arial"/>
          <w:bCs/>
        </w:rPr>
        <w:lastRenderedPageBreak/>
        <w:t>lub zaniechania podwykonawców, którym Wykonawca podpowierzył przetwarzanie danych osobowych, Wykonawca odpowiada jak za działania bądź zaniechania własne</w:t>
      </w:r>
      <w:r w:rsidR="00507BEF" w:rsidRPr="00D17D1C">
        <w:rPr>
          <w:rFonts w:asciiTheme="minorHAnsi" w:hAnsiTheme="minorHAnsi" w:cs="Arial"/>
          <w:bCs/>
        </w:rPr>
        <w:t xml:space="preserve"> </w:t>
      </w:r>
    </w:p>
    <w:p w14:paraId="5CA7B091" w14:textId="77777777" w:rsidR="00FD2FB6" w:rsidRDefault="00FD2FB6" w:rsidP="00D17D1C">
      <w:pPr>
        <w:pStyle w:val="Standard"/>
        <w:spacing w:after="0" w:line="276" w:lineRule="auto"/>
        <w:jc w:val="center"/>
        <w:rPr>
          <w:rFonts w:asciiTheme="minorHAnsi" w:hAnsiTheme="minorHAnsi" w:cs="Arial"/>
          <w:b/>
        </w:rPr>
      </w:pPr>
    </w:p>
    <w:p w14:paraId="620FA20D" w14:textId="073D7B16"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3</w:t>
      </w:r>
    </w:p>
    <w:p w14:paraId="09FA8661" w14:textId="6ADF4D18" w:rsidR="00474EB1" w:rsidRPr="00292FF3" w:rsidRDefault="00474EB1" w:rsidP="00292FF3">
      <w:pPr>
        <w:pStyle w:val="Standard"/>
        <w:spacing w:after="0" w:line="276" w:lineRule="auto"/>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6B01E37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Wszelkie zmiany niniejszej umowy wymagają zgody stron w formie pisemnej pod rygorem nieważności.</w:t>
      </w:r>
    </w:p>
    <w:p w14:paraId="427F6CB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wysokości stawki składki na ubezpieczenia społeczne lub zdrowotne,</w:t>
      </w:r>
    </w:p>
    <w:p w14:paraId="6A6F9AB3" w14:textId="7F68F9F2"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wysokości minimalnego wynagrodzenia za pracę ustalonego na podstawie art. 2 ust. 3-5 ustawy z dnia 10 października 2002 r. o minimalnym wynagrodzeniu za pracę</w:t>
      </w:r>
      <w:r w:rsidR="00FD2FB6">
        <w:rPr>
          <w:rFonts w:asciiTheme="minorHAnsi" w:hAnsiTheme="minorHAnsi" w:cs="Arial"/>
        </w:rPr>
        <w:t xml:space="preserve"> </w:t>
      </w:r>
      <w:r w:rsidR="00FD2FB6">
        <w:rPr>
          <w:rFonts w:asciiTheme="minorHAnsi" w:hAnsiTheme="minorHAnsi" w:cs="Arial"/>
          <w:kern w:val="0"/>
        </w:rPr>
        <w:t>(Dz.U. z 13.11.2020 r., poz. 2207)</w:t>
      </w:r>
      <w:r w:rsidRPr="00D17D1C">
        <w:rPr>
          <w:rFonts w:asciiTheme="minorHAnsi" w:hAnsiTheme="minorHAnsi" w:cs="Arial"/>
        </w:rPr>
        <w:t>,</w:t>
      </w:r>
    </w:p>
    <w:p w14:paraId="568EAC81" w14:textId="77777777" w:rsidR="00D059A6" w:rsidRPr="00D17D1C" w:rsidRDefault="00D059A6" w:rsidP="00D17D1C">
      <w:pPr>
        <w:widowControl/>
        <w:spacing w:after="0" w:line="276" w:lineRule="auto"/>
        <w:ind w:left="1134"/>
        <w:jc w:val="both"/>
        <w:rPr>
          <w:rFonts w:asciiTheme="minorHAnsi" w:hAnsiTheme="minorHAnsi" w:cs="Arial"/>
        </w:rPr>
      </w:pPr>
      <w:r w:rsidRPr="00D17D1C">
        <w:rPr>
          <w:rFonts w:asciiTheme="minorHAnsi" w:hAnsiTheme="minorHAnsi" w:cs="Arial"/>
        </w:rPr>
        <w:t>– jeżeli zmiany te będą miały wpływ na koszty wykonania zamówienia przez Wykonawcę, na zasadach określonych w umowie,</w:t>
      </w:r>
    </w:p>
    <w:p w14:paraId="3A7CA4C9"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okoliczności zaistniałych w trakcie realizacji zamówienia, niepozwalających na wykonanie zamówienia, </w:t>
      </w:r>
    </w:p>
    <w:p w14:paraId="244ECAD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innych okoliczności niezależnych od Wykonawcy, a mających wpływ na termin realizacji zamówienia,</w:t>
      </w:r>
    </w:p>
    <w:p w14:paraId="3789720A"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lastRenderedPageBreak/>
        <w:t xml:space="preserve">wystąpieniem sprzeciwu właścicieli terenu na prowadzenie prac, </w:t>
      </w:r>
    </w:p>
    <w:p w14:paraId="3423D92C" w14:textId="77777777" w:rsidR="00D059A6" w:rsidRPr="00D17D1C" w:rsidRDefault="00D059A6" w:rsidP="00D17D1C">
      <w:pPr>
        <w:widowControl/>
        <w:spacing w:after="0" w:line="276" w:lineRule="auto"/>
        <w:ind w:left="1560"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F68E05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zmianą przepisów prawa powodującą konieczność zrealizowania inwestycji przy zastosowaniu innych rozwiązań technicznych lub materiałowych;</w:t>
      </w:r>
    </w:p>
    <w:p w14:paraId="3A1EBDF4"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869FA3B"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19DAD733"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 xml:space="preserve">zaistnieniem okoliczności leżących po stronie Zamawiającego, w szczególności spowodowanych sytuacją finansową, zdolnościami płatniczymi, warunkami </w:t>
      </w:r>
      <w:r w:rsidRPr="00D17D1C">
        <w:rPr>
          <w:rFonts w:asciiTheme="minorHAnsi" w:hAnsiTheme="minorHAnsi" w:cs="Arial"/>
        </w:rPr>
        <w:lastRenderedPageBreak/>
        <w:t>organizacyjnymi lub okolicznościami, które nie były możliwe do przewidzenia w momencie zawarcia umowy,</w:t>
      </w:r>
    </w:p>
    <w:p w14:paraId="77DA3E67" w14:textId="77777777"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7B7E70AD" w:rsidR="00D059A6" w:rsidRPr="00D17D1C" w:rsidRDefault="00D059A6" w:rsidP="00D17D1C">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1A94AEA"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D17D1C">
      <w:pPr>
        <w:widowControl/>
        <w:numPr>
          <w:ilvl w:val="0"/>
          <w:numId w:val="58"/>
        </w:numPr>
        <w:spacing w:after="0" w:line="276" w:lineRule="auto"/>
        <w:ind w:left="1418"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D17D1C">
      <w:pPr>
        <w:widowControl/>
        <w:numPr>
          <w:ilvl w:val="0"/>
          <w:numId w:val="58"/>
        </w:numPr>
        <w:spacing w:after="0" w:line="276" w:lineRule="auto"/>
        <w:ind w:left="1418"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D17D1C">
      <w:pPr>
        <w:widowControl/>
        <w:numPr>
          <w:ilvl w:val="0"/>
          <w:numId w:val="58"/>
        </w:numPr>
        <w:spacing w:after="0" w:line="276" w:lineRule="auto"/>
        <w:ind w:left="1418"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w:t>
      </w:r>
      <w:r w:rsidRPr="00D17D1C">
        <w:rPr>
          <w:rFonts w:asciiTheme="minorHAnsi" w:hAnsiTheme="minorHAnsi" w:cs="Arial"/>
        </w:rPr>
        <w:lastRenderedPageBreak/>
        <w:t>Zamawiającego z uwagi na zamknięcie danego roku budżetowego, czy zaistnieniem innej okoliczności uzasadniającej wprowadzenie takiej modyfikacji;</w:t>
      </w:r>
    </w:p>
    <w:p w14:paraId="1251B68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3D41D9A" w14:textId="77777777" w:rsidR="006D3A5C"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inne zmiany postanowień umowy związane z zaistnieniem okoliczności, których nie można było przewidzieć w chwili zawarcia umowy.</w:t>
      </w:r>
    </w:p>
    <w:p w14:paraId="5B807E80"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Zmiany przewidziane w umowie mogą być inicjowane przez Zamawiającego oraz przez Wykonawcę.</w:t>
      </w:r>
    </w:p>
    <w:p w14:paraId="6B81E15E"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70AFD06D" w14:textId="77777777" w:rsidR="00970BF8"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514B5452"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4</w:t>
      </w:r>
      <w:r w:rsidR="00334CB5" w:rsidRPr="00D17D1C">
        <w:rPr>
          <w:rFonts w:asciiTheme="minorHAnsi" w:hAnsiTheme="minorHAnsi" w:cs="Arial"/>
          <w:b/>
        </w:rPr>
        <w:t xml:space="preserve"> </w:t>
      </w:r>
    </w:p>
    <w:p w14:paraId="4C3CD62D" w14:textId="139D6FE8" w:rsidR="00474EB1" w:rsidRPr="00292FF3" w:rsidRDefault="00334CB5" w:rsidP="00292FF3">
      <w:pPr>
        <w:pStyle w:val="Standard"/>
        <w:spacing w:after="0" w:line="276" w:lineRule="auto"/>
        <w:jc w:val="center"/>
        <w:rPr>
          <w:rFonts w:asciiTheme="minorHAnsi" w:hAnsiTheme="minorHAnsi" w:cs="Arial"/>
          <w:b/>
        </w:rPr>
      </w:pPr>
      <w:r w:rsidRPr="00D17D1C">
        <w:rPr>
          <w:rFonts w:asciiTheme="minorHAnsi" w:hAnsiTheme="minorHAnsi" w:cs="Arial"/>
          <w:b/>
        </w:rPr>
        <w:t>Postanowienia końcowe</w:t>
      </w:r>
    </w:p>
    <w:p w14:paraId="54F15D6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Ewentualne spory, jakie mogą powstać przy realizacji niniejszej umowy, będą rozstrzygane przez sąd właściwy dla siedziby Zamawiającego.</w:t>
      </w:r>
    </w:p>
    <w:p w14:paraId="4A9834B2"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 xml:space="preserve">W sprawach nieuregulowanych niniejszą umową będą miały zastosowanie odpowiednie przepisy Kodeksu cywilnego, ustawy o prawie </w:t>
      </w:r>
      <w:r w:rsidR="00D65231" w:rsidRPr="00D17D1C">
        <w:rPr>
          <w:rFonts w:asciiTheme="minorHAnsi" w:hAnsiTheme="minorHAnsi" w:cs="Arial"/>
        </w:rPr>
        <w:t xml:space="preserve">autorskim i prawach pokrewnych </w:t>
      </w:r>
      <w:r w:rsidRPr="00D17D1C">
        <w:rPr>
          <w:rFonts w:asciiTheme="minorHAnsi" w:hAnsiTheme="minorHAnsi" w:cs="Arial"/>
        </w:rPr>
        <w:t>oraz ustawy Prawo budowlane.</w:t>
      </w:r>
    </w:p>
    <w:p w14:paraId="4C2A5E1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Umowę niniejszą sporządzono w dwóch jednobrzmiących egzemplarzach po jednym egzemplarzu dla każdej ze stron.</w:t>
      </w:r>
    </w:p>
    <w:p w14:paraId="10677E02" w14:textId="77777777" w:rsidR="00D47070" w:rsidRPr="00D17D1C" w:rsidRDefault="00D47070"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rPr>
        <w:t>Integralną częścią niniejszej umowy stanowią załączniki:</w:t>
      </w:r>
    </w:p>
    <w:p w14:paraId="6D59BF4E" w14:textId="594EAC45"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1) Specyfikacja Warunków Zamówienia.</w:t>
      </w:r>
    </w:p>
    <w:p w14:paraId="270D1676" w14:textId="04FA75B1" w:rsidR="00D47070" w:rsidRPr="00D17D1C" w:rsidRDefault="00D47070" w:rsidP="00D17D1C">
      <w:pPr>
        <w:pStyle w:val="Akapitzlist"/>
        <w:spacing w:after="0" w:line="276" w:lineRule="auto"/>
        <w:ind w:left="993" w:hanging="273"/>
        <w:jc w:val="both"/>
        <w:rPr>
          <w:rFonts w:asciiTheme="minorHAnsi" w:hAnsiTheme="minorHAnsi"/>
        </w:rPr>
      </w:pPr>
      <w:r w:rsidRPr="00D17D1C">
        <w:rPr>
          <w:rFonts w:asciiTheme="minorHAnsi" w:hAnsiTheme="minorHAnsi"/>
        </w:rPr>
        <w:t>2) Warunki Techniczne</w:t>
      </w:r>
      <w:r w:rsidR="00D768C0">
        <w:rPr>
          <w:rFonts w:asciiTheme="minorHAnsi" w:hAnsiTheme="minorHAnsi"/>
        </w:rPr>
        <w:t>.</w:t>
      </w:r>
    </w:p>
    <w:p w14:paraId="3C2381E9" w14:textId="5ACF3AE0"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3) Protokół zdawczo-odbiorczy uzgodnionej dokumentacji projektowej</w:t>
      </w:r>
      <w:r w:rsidR="005F0ABD">
        <w:rPr>
          <w:rFonts w:asciiTheme="minorHAnsi" w:hAnsiTheme="minorHAnsi"/>
        </w:rPr>
        <w:t xml:space="preserve"> (wzór)</w:t>
      </w:r>
    </w:p>
    <w:p w14:paraId="393BA7B4" w14:textId="77777777"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4) Wytyczne do kosztorysowania.</w:t>
      </w:r>
    </w:p>
    <w:p w14:paraId="057243DB" w14:textId="748D561C" w:rsidR="00BF0CA4" w:rsidRPr="001510A9" w:rsidRDefault="00D47070" w:rsidP="001510A9">
      <w:pPr>
        <w:pStyle w:val="Akapitzlist"/>
        <w:spacing w:after="0" w:line="276" w:lineRule="auto"/>
        <w:jc w:val="both"/>
        <w:rPr>
          <w:rFonts w:asciiTheme="minorHAnsi" w:hAnsiTheme="minorHAnsi"/>
        </w:rPr>
      </w:pPr>
      <w:r w:rsidRPr="00D17D1C">
        <w:rPr>
          <w:rFonts w:asciiTheme="minorHAnsi" w:hAnsiTheme="minorHAnsi"/>
        </w:rPr>
        <w:t>5) Oferta Wykonawcy</w:t>
      </w:r>
      <w:r w:rsidR="001B25C3" w:rsidRPr="00D17D1C">
        <w:rPr>
          <w:rFonts w:asciiTheme="minorHAnsi" w:hAnsiTheme="minorHAnsi"/>
        </w:rPr>
        <w:t>.</w:t>
      </w:r>
    </w:p>
    <w:p w14:paraId="0BA1DCA3" w14:textId="77777777" w:rsidR="00474EB1" w:rsidRPr="00D17D1C" w:rsidRDefault="001B25C3" w:rsidP="00D17D1C">
      <w:pPr>
        <w:pStyle w:val="Akapitzlist"/>
        <w:spacing w:after="0" w:line="276" w:lineRule="auto"/>
        <w:ind w:firstLine="696"/>
        <w:rPr>
          <w:rFonts w:asciiTheme="minorHAnsi" w:hAnsiTheme="minorHAnsi"/>
        </w:rPr>
      </w:pPr>
      <w:r w:rsidRPr="00D17D1C">
        <w:rPr>
          <w:rFonts w:asciiTheme="minorHAnsi" w:hAnsiTheme="minorHAnsi" w:cs="Arial"/>
        </w:rPr>
        <w:t>Wyko</w:t>
      </w:r>
      <w:r w:rsidR="00474EB1" w:rsidRPr="00D17D1C">
        <w:rPr>
          <w:rFonts w:asciiTheme="minorHAnsi" w:hAnsiTheme="minorHAnsi" w:cs="Arial"/>
        </w:rPr>
        <w:t>n</w:t>
      </w:r>
      <w:r w:rsidRPr="00D17D1C">
        <w:rPr>
          <w:rFonts w:asciiTheme="minorHAnsi" w:hAnsiTheme="minorHAnsi" w:cs="Arial"/>
        </w:rPr>
        <w:t>a</w:t>
      </w:r>
      <w:r w:rsidR="00474EB1" w:rsidRPr="00D17D1C">
        <w:rPr>
          <w:rFonts w:asciiTheme="minorHAnsi" w:hAnsiTheme="minorHAnsi" w:cs="Arial"/>
        </w:rPr>
        <w:t>wca</w:t>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t>Zamawiający</w:t>
      </w:r>
    </w:p>
    <w:p w14:paraId="51A74BFF" w14:textId="77777777" w:rsidR="008063D7" w:rsidRPr="00586963" w:rsidRDefault="008063D7" w:rsidP="00D47070">
      <w:pPr>
        <w:pStyle w:val="Akapitzlist"/>
        <w:spacing w:after="0"/>
        <w:rPr>
          <w:sz w:val="24"/>
          <w:szCs w:val="24"/>
        </w:rPr>
      </w:pPr>
    </w:p>
    <w:sectPr w:rsidR="008063D7" w:rsidRPr="0058696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FD2F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8"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0"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959162B"/>
    <w:multiLevelType w:val="hybridMultilevel"/>
    <w:tmpl w:val="E83AAB44"/>
    <w:lvl w:ilvl="0" w:tplc="D5F4B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1"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E2282"/>
    <w:multiLevelType w:val="multilevel"/>
    <w:tmpl w:val="FEDE1758"/>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9E0773D"/>
    <w:multiLevelType w:val="hybridMultilevel"/>
    <w:tmpl w:val="3C2CCF3C"/>
    <w:lvl w:ilvl="0" w:tplc="68DC3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6"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8" w15:restartNumberingAfterBreak="0">
    <w:nsid w:val="50D5314D"/>
    <w:multiLevelType w:val="multilevel"/>
    <w:tmpl w:val="2C6A6A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1"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2" w15:restartNumberingAfterBreak="0">
    <w:nsid w:val="555027D7"/>
    <w:multiLevelType w:val="hybridMultilevel"/>
    <w:tmpl w:val="171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911641"/>
    <w:multiLevelType w:val="multilevel"/>
    <w:tmpl w:val="F9C4870C"/>
    <w:lvl w:ilvl="0">
      <w:start w:val="1"/>
      <w:numFmt w:val="decimal"/>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8"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1"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2"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53"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756324A0"/>
    <w:multiLevelType w:val="multilevel"/>
    <w:tmpl w:val="10DE6940"/>
    <w:styleLink w:val="WWNum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6"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num w:numId="1" w16cid:durableId="735401667">
    <w:abstractNumId w:val="12"/>
  </w:num>
  <w:num w:numId="2" w16cid:durableId="1697383968">
    <w:abstractNumId w:val="30"/>
  </w:num>
  <w:num w:numId="3" w16cid:durableId="1479567737">
    <w:abstractNumId w:val="35"/>
  </w:num>
  <w:num w:numId="4" w16cid:durableId="1541282760">
    <w:abstractNumId w:val="52"/>
  </w:num>
  <w:num w:numId="5" w16cid:durableId="273094864">
    <w:abstractNumId w:val="25"/>
  </w:num>
  <w:num w:numId="6" w16cid:durableId="1035891354">
    <w:abstractNumId w:val="37"/>
  </w:num>
  <w:num w:numId="7" w16cid:durableId="1056274266">
    <w:abstractNumId w:val="51"/>
  </w:num>
  <w:num w:numId="8" w16cid:durableId="537088379">
    <w:abstractNumId w:val="54"/>
  </w:num>
  <w:num w:numId="9" w16cid:durableId="506137740">
    <w:abstractNumId w:val="26"/>
  </w:num>
  <w:num w:numId="10" w16cid:durableId="407044228">
    <w:abstractNumId w:val="41"/>
  </w:num>
  <w:num w:numId="11" w16cid:durableId="932861398">
    <w:abstractNumId w:val="16"/>
  </w:num>
  <w:num w:numId="12" w16cid:durableId="1671760370">
    <w:abstractNumId w:val="36"/>
  </w:num>
  <w:num w:numId="13" w16cid:durableId="442766376">
    <w:abstractNumId w:val="43"/>
  </w:num>
  <w:num w:numId="14" w16cid:durableId="613168960">
    <w:abstractNumId w:val="5"/>
  </w:num>
  <w:num w:numId="15" w16cid:durableId="814506">
    <w:abstractNumId w:val="14"/>
  </w:num>
  <w:num w:numId="16" w16cid:durableId="315260071">
    <w:abstractNumId w:val="31"/>
  </w:num>
  <w:num w:numId="17" w16cid:durableId="932585916">
    <w:abstractNumId w:val="24"/>
  </w:num>
  <w:num w:numId="18" w16cid:durableId="1021080061">
    <w:abstractNumId w:val="11"/>
  </w:num>
  <w:num w:numId="19" w16cid:durableId="752551729">
    <w:abstractNumId w:val="20"/>
  </w:num>
  <w:num w:numId="20" w16cid:durableId="880173664">
    <w:abstractNumId w:val="28"/>
  </w:num>
  <w:num w:numId="21" w16cid:durableId="1745372369">
    <w:abstractNumId w:val="46"/>
    <w:lvlOverride w:ilvl="0">
      <w:lvl w:ilvl="0">
        <w:start w:val="1"/>
        <w:numFmt w:val="decimal"/>
        <w:lvlText w:val="%1."/>
        <w:lvlJc w:val="left"/>
        <w:pPr>
          <w:ind w:left="720" w:hanging="360"/>
        </w:pPr>
      </w:lvl>
    </w:lvlOverride>
  </w:num>
  <w:num w:numId="22" w16cid:durableId="27802550">
    <w:abstractNumId w:val="8"/>
  </w:num>
  <w:num w:numId="23" w16cid:durableId="2115438890">
    <w:abstractNumId w:val="22"/>
  </w:num>
  <w:num w:numId="24" w16cid:durableId="17700406">
    <w:abstractNumId w:val="4"/>
  </w:num>
  <w:num w:numId="25" w16cid:durableId="711459282">
    <w:abstractNumId w:val="56"/>
  </w:num>
  <w:num w:numId="26" w16cid:durableId="420151937">
    <w:abstractNumId w:val="45"/>
  </w:num>
  <w:num w:numId="27" w16cid:durableId="363674335">
    <w:abstractNumId w:val="49"/>
  </w:num>
  <w:num w:numId="28" w16cid:durableId="1109155569">
    <w:abstractNumId w:val="57"/>
  </w:num>
  <w:num w:numId="29" w16cid:durableId="441530705">
    <w:abstractNumId w:val="58"/>
  </w:num>
  <w:num w:numId="30" w16cid:durableId="2049640721">
    <w:abstractNumId w:val="2"/>
  </w:num>
  <w:num w:numId="31" w16cid:durableId="1323239914">
    <w:abstractNumId w:val="3"/>
  </w:num>
  <w:num w:numId="32" w16cid:durableId="536084484">
    <w:abstractNumId w:val="23"/>
  </w:num>
  <w:num w:numId="33" w16cid:durableId="1561938062">
    <w:abstractNumId w:val="27"/>
  </w:num>
  <w:num w:numId="34" w16cid:durableId="2079859285">
    <w:abstractNumId w:val="9"/>
  </w:num>
  <w:num w:numId="35" w16cid:durableId="579025036">
    <w:abstractNumId w:val="17"/>
  </w:num>
  <w:num w:numId="36" w16cid:durableId="1864515718">
    <w:abstractNumId w:val="19"/>
  </w:num>
  <w:num w:numId="37" w16cid:durableId="1700541606">
    <w:abstractNumId w:val="7"/>
  </w:num>
  <w:num w:numId="38" w16cid:durableId="1967075872">
    <w:abstractNumId w:val="12"/>
    <w:lvlOverride w:ilvl="0">
      <w:startOverride w:val="1"/>
    </w:lvlOverride>
  </w:num>
  <w:num w:numId="39" w16cid:durableId="1038164698">
    <w:abstractNumId w:val="30"/>
    <w:lvlOverride w:ilvl="0">
      <w:startOverride w:val="1"/>
    </w:lvlOverride>
  </w:num>
  <w:num w:numId="40" w16cid:durableId="1872455340">
    <w:abstractNumId w:val="37"/>
    <w:lvlOverride w:ilvl="0">
      <w:startOverride w:val="1"/>
    </w:lvlOverride>
  </w:num>
  <w:num w:numId="41" w16cid:durableId="2142722673">
    <w:abstractNumId w:val="46"/>
  </w:num>
  <w:num w:numId="42" w16cid:durableId="1069812957">
    <w:abstractNumId w:val="40"/>
  </w:num>
  <w:num w:numId="43" w16cid:durableId="639311357">
    <w:abstractNumId w:val="44"/>
  </w:num>
  <w:num w:numId="44" w16cid:durableId="22904627">
    <w:abstractNumId w:val="33"/>
  </w:num>
  <w:num w:numId="45" w16cid:durableId="1309481325">
    <w:abstractNumId w:val="0"/>
  </w:num>
  <w:num w:numId="46" w16cid:durableId="698773244">
    <w:abstractNumId w:val="55"/>
  </w:num>
  <w:num w:numId="47" w16cid:durableId="1148518570">
    <w:abstractNumId w:val="48"/>
  </w:num>
  <w:num w:numId="48" w16cid:durableId="1556618497">
    <w:abstractNumId w:val="10"/>
  </w:num>
  <w:num w:numId="49" w16cid:durableId="1714576932">
    <w:abstractNumId w:val="21"/>
  </w:num>
  <w:num w:numId="50" w16cid:durableId="1228303700">
    <w:abstractNumId w:val="50"/>
  </w:num>
  <w:num w:numId="51" w16cid:durableId="329985730">
    <w:abstractNumId w:val="53"/>
  </w:num>
  <w:num w:numId="52" w16cid:durableId="521406349">
    <w:abstractNumId w:val="39"/>
  </w:num>
  <w:num w:numId="53" w16cid:durableId="1402800123">
    <w:abstractNumId w:val="32"/>
  </w:num>
  <w:num w:numId="54" w16cid:durableId="1582059321">
    <w:abstractNumId w:val="34"/>
  </w:num>
  <w:num w:numId="55" w16cid:durableId="2123961553">
    <w:abstractNumId w:val="18"/>
  </w:num>
  <w:num w:numId="56" w16cid:durableId="1135559060">
    <w:abstractNumId w:val="38"/>
  </w:num>
  <w:num w:numId="57" w16cid:durableId="487861548">
    <w:abstractNumId w:val="1"/>
  </w:num>
  <w:num w:numId="58" w16cid:durableId="255671845">
    <w:abstractNumId w:val="6"/>
  </w:num>
  <w:num w:numId="59" w16cid:durableId="1348142243">
    <w:abstractNumId w:val="29"/>
  </w:num>
  <w:num w:numId="60" w16cid:durableId="1626690593">
    <w:abstractNumId w:val="15"/>
  </w:num>
  <w:num w:numId="61" w16cid:durableId="1836611188">
    <w:abstractNumId w:val="47"/>
  </w:num>
  <w:num w:numId="62" w16cid:durableId="733162590">
    <w:abstractNumId w:val="42"/>
  </w:num>
  <w:num w:numId="63" w16cid:durableId="755904512">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226C6"/>
    <w:rsid w:val="00030774"/>
    <w:rsid w:val="000571C4"/>
    <w:rsid w:val="00072A97"/>
    <w:rsid w:val="000748D2"/>
    <w:rsid w:val="000765D0"/>
    <w:rsid w:val="000953C6"/>
    <w:rsid w:val="000969BC"/>
    <w:rsid w:val="000B3116"/>
    <w:rsid w:val="000C0D43"/>
    <w:rsid w:val="000E76E1"/>
    <w:rsid w:val="00102509"/>
    <w:rsid w:val="001073EC"/>
    <w:rsid w:val="00134AAD"/>
    <w:rsid w:val="0014215A"/>
    <w:rsid w:val="001510A9"/>
    <w:rsid w:val="00151115"/>
    <w:rsid w:val="00164127"/>
    <w:rsid w:val="0018289F"/>
    <w:rsid w:val="001863EA"/>
    <w:rsid w:val="001A26FF"/>
    <w:rsid w:val="001B25C3"/>
    <w:rsid w:val="001C3FB2"/>
    <w:rsid w:val="001E2A71"/>
    <w:rsid w:val="001E7D65"/>
    <w:rsid w:val="00207817"/>
    <w:rsid w:val="002226D0"/>
    <w:rsid w:val="00277C57"/>
    <w:rsid w:val="00282B8C"/>
    <w:rsid w:val="00292FF3"/>
    <w:rsid w:val="002B031A"/>
    <w:rsid w:val="002B2AFF"/>
    <w:rsid w:val="002C2592"/>
    <w:rsid w:val="002E35FF"/>
    <w:rsid w:val="002F0E84"/>
    <w:rsid w:val="002F0F20"/>
    <w:rsid w:val="00301325"/>
    <w:rsid w:val="00320FC2"/>
    <w:rsid w:val="00334CB5"/>
    <w:rsid w:val="00346F5F"/>
    <w:rsid w:val="00351E6B"/>
    <w:rsid w:val="00356319"/>
    <w:rsid w:val="0036692B"/>
    <w:rsid w:val="00374752"/>
    <w:rsid w:val="00374A95"/>
    <w:rsid w:val="00375F2D"/>
    <w:rsid w:val="0038520E"/>
    <w:rsid w:val="003950E5"/>
    <w:rsid w:val="003C2CE6"/>
    <w:rsid w:val="003C3903"/>
    <w:rsid w:val="003C720E"/>
    <w:rsid w:val="003D6492"/>
    <w:rsid w:val="003F3E75"/>
    <w:rsid w:val="00424110"/>
    <w:rsid w:val="00432516"/>
    <w:rsid w:val="004604D2"/>
    <w:rsid w:val="00474EB1"/>
    <w:rsid w:val="0048196B"/>
    <w:rsid w:val="0049209C"/>
    <w:rsid w:val="004B3694"/>
    <w:rsid w:val="004D0F44"/>
    <w:rsid w:val="004E3BFB"/>
    <w:rsid w:val="004F6EF8"/>
    <w:rsid w:val="00507BEF"/>
    <w:rsid w:val="00511B91"/>
    <w:rsid w:val="00516467"/>
    <w:rsid w:val="0052100B"/>
    <w:rsid w:val="00543BE6"/>
    <w:rsid w:val="00544F36"/>
    <w:rsid w:val="00546C9D"/>
    <w:rsid w:val="00551900"/>
    <w:rsid w:val="0058267B"/>
    <w:rsid w:val="00586963"/>
    <w:rsid w:val="005A0253"/>
    <w:rsid w:val="005A5681"/>
    <w:rsid w:val="005B7DDA"/>
    <w:rsid w:val="005F0ABD"/>
    <w:rsid w:val="005F6493"/>
    <w:rsid w:val="00604F92"/>
    <w:rsid w:val="00630422"/>
    <w:rsid w:val="0063448C"/>
    <w:rsid w:val="006364D1"/>
    <w:rsid w:val="00657E0B"/>
    <w:rsid w:val="00662848"/>
    <w:rsid w:val="006B5D7A"/>
    <w:rsid w:val="006C1271"/>
    <w:rsid w:val="006C1FC1"/>
    <w:rsid w:val="006D3A5C"/>
    <w:rsid w:val="006E11F9"/>
    <w:rsid w:val="006E4730"/>
    <w:rsid w:val="006F10EE"/>
    <w:rsid w:val="006F2D34"/>
    <w:rsid w:val="007204F8"/>
    <w:rsid w:val="00722DFC"/>
    <w:rsid w:val="00735297"/>
    <w:rsid w:val="00740B12"/>
    <w:rsid w:val="00772D26"/>
    <w:rsid w:val="00793DBD"/>
    <w:rsid w:val="007B2A3B"/>
    <w:rsid w:val="007C493A"/>
    <w:rsid w:val="007C7C8B"/>
    <w:rsid w:val="007D3BF8"/>
    <w:rsid w:val="007D4716"/>
    <w:rsid w:val="007E15C9"/>
    <w:rsid w:val="007F32BE"/>
    <w:rsid w:val="008063D7"/>
    <w:rsid w:val="00813C48"/>
    <w:rsid w:val="00822E28"/>
    <w:rsid w:val="00834258"/>
    <w:rsid w:val="008A2214"/>
    <w:rsid w:val="008B5713"/>
    <w:rsid w:val="008E3B79"/>
    <w:rsid w:val="008F4979"/>
    <w:rsid w:val="009178A6"/>
    <w:rsid w:val="00917F3D"/>
    <w:rsid w:val="009269B3"/>
    <w:rsid w:val="009363F8"/>
    <w:rsid w:val="00936536"/>
    <w:rsid w:val="00940B34"/>
    <w:rsid w:val="00955345"/>
    <w:rsid w:val="00955ACA"/>
    <w:rsid w:val="00970BF8"/>
    <w:rsid w:val="009855F9"/>
    <w:rsid w:val="009A5179"/>
    <w:rsid w:val="009C1BA3"/>
    <w:rsid w:val="009E18A0"/>
    <w:rsid w:val="00A01C21"/>
    <w:rsid w:val="00A06C0C"/>
    <w:rsid w:val="00A14238"/>
    <w:rsid w:val="00A448E3"/>
    <w:rsid w:val="00A63B83"/>
    <w:rsid w:val="00A63E30"/>
    <w:rsid w:val="00A74419"/>
    <w:rsid w:val="00A744BF"/>
    <w:rsid w:val="00A754FA"/>
    <w:rsid w:val="00AA3F5D"/>
    <w:rsid w:val="00AA5E1B"/>
    <w:rsid w:val="00AA7D15"/>
    <w:rsid w:val="00AC107B"/>
    <w:rsid w:val="00AC55C6"/>
    <w:rsid w:val="00AD4AB2"/>
    <w:rsid w:val="00AE72CF"/>
    <w:rsid w:val="00B03100"/>
    <w:rsid w:val="00B250A8"/>
    <w:rsid w:val="00B727A3"/>
    <w:rsid w:val="00B97A02"/>
    <w:rsid w:val="00BA6E4B"/>
    <w:rsid w:val="00BD1F4E"/>
    <w:rsid w:val="00BD6BB7"/>
    <w:rsid w:val="00BE1E86"/>
    <w:rsid w:val="00BF0CA4"/>
    <w:rsid w:val="00C17452"/>
    <w:rsid w:val="00C3126D"/>
    <w:rsid w:val="00C374AC"/>
    <w:rsid w:val="00C675FE"/>
    <w:rsid w:val="00CB3125"/>
    <w:rsid w:val="00CB586C"/>
    <w:rsid w:val="00CD0C84"/>
    <w:rsid w:val="00CF2C47"/>
    <w:rsid w:val="00D059A6"/>
    <w:rsid w:val="00D1359C"/>
    <w:rsid w:val="00D17D1C"/>
    <w:rsid w:val="00D24D3A"/>
    <w:rsid w:val="00D47070"/>
    <w:rsid w:val="00D65231"/>
    <w:rsid w:val="00D73724"/>
    <w:rsid w:val="00D768C0"/>
    <w:rsid w:val="00D84C18"/>
    <w:rsid w:val="00DA0CBF"/>
    <w:rsid w:val="00DA55DE"/>
    <w:rsid w:val="00DC0A05"/>
    <w:rsid w:val="00DE2A40"/>
    <w:rsid w:val="00DE6E10"/>
    <w:rsid w:val="00E13B9F"/>
    <w:rsid w:val="00E37B68"/>
    <w:rsid w:val="00E40188"/>
    <w:rsid w:val="00E5758A"/>
    <w:rsid w:val="00EB1778"/>
    <w:rsid w:val="00EC2027"/>
    <w:rsid w:val="00ED3E14"/>
    <w:rsid w:val="00EE5E63"/>
    <w:rsid w:val="00EE78CC"/>
    <w:rsid w:val="00F223C8"/>
    <w:rsid w:val="00F276CC"/>
    <w:rsid w:val="00F34253"/>
    <w:rsid w:val="00F71650"/>
    <w:rsid w:val="00F95168"/>
    <w:rsid w:val="00FB2FFE"/>
    <w:rsid w:val="00FB67F0"/>
    <w:rsid w:val="00FD20F5"/>
    <w:rsid w:val="00FD2FB6"/>
    <w:rsid w:val="00FD6571"/>
    <w:rsid w:val="00FE354F"/>
    <w:rsid w:val="00FE5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3"/>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50"/>
      </w:numPr>
    </w:pPr>
  </w:style>
  <w:style w:type="numbering" w:customStyle="1" w:styleId="WWNum291">
    <w:name w:val="WWNum291"/>
    <w:basedOn w:val="Bezlisty"/>
    <w:rsid w:val="00D059A6"/>
    <w:pPr>
      <w:numPr>
        <w:numId w:val="51"/>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 w:id="1527644606">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i.darc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16</Pages>
  <Words>6605</Words>
  <Characters>39630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Agata Budzyńska</cp:lastModifiedBy>
  <cp:revision>151</cp:revision>
  <cp:lastPrinted>2022-04-20T06:05:00Z</cp:lastPrinted>
  <dcterms:created xsi:type="dcterms:W3CDTF">2017-08-10T05:06:00Z</dcterms:created>
  <dcterms:modified xsi:type="dcterms:W3CDTF">2022-04-29T08:29:00Z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