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040D" w14:textId="7DDE9675" w:rsidR="00ED18CE" w:rsidRDefault="001C37E3" w:rsidP="001C37E3">
      <w:pPr>
        <w:pStyle w:val="Nagwek2"/>
        <w:jc w:val="center"/>
      </w:pPr>
      <w:r>
        <w:rPr>
          <w:noProof/>
        </w:rPr>
        <w:drawing>
          <wp:inline distT="0" distB="0" distL="0" distR="0" wp14:anchorId="4AF7BCD7" wp14:editId="43A08A74">
            <wp:extent cx="5773420" cy="694690"/>
            <wp:effectExtent l="0" t="0" r="0" b="0"/>
            <wp:docPr id="624303058" name="Obraz 1" descr="logo Funduszy Europejskich Programu Regionalnego&#10;Flaga Rzeczpospolitej Polskiej&#10;logo łódzkie promuje&#10;logo Unia Europejska Europejski Fundusz Rozwoju Regionalne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03058" name="Obraz 1" descr="logo Funduszy Europejskich Programu Regionalnego&#10;Flaga Rzeczpospolitej Polskiej&#10;logo łódzkie promuje&#10;logo Unia Europejska Europejski Fundusz Rozwoju Regionalnego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1BCFE" w14:textId="00FAE546" w:rsidR="001C37E3" w:rsidRPr="001C37E3" w:rsidRDefault="001C37E3" w:rsidP="001C37E3">
      <w:pPr>
        <w:jc w:val="center"/>
      </w:pPr>
      <w:r w:rsidRPr="001C37E3">
        <w:rPr>
          <w:rFonts w:eastAsia="Calibri" w:cs="Times New Roman"/>
          <w:b w:val="0"/>
          <w:sz w:val="18"/>
          <w:szCs w:val="18"/>
          <w:lang w:eastAsia="pl-PL"/>
        </w:rPr>
        <w:t>Projekt „</w:t>
      </w:r>
      <w:proofErr w:type="spellStart"/>
      <w:r w:rsidRPr="001C37E3">
        <w:rPr>
          <w:rFonts w:eastAsia="Calibri" w:cs="Times New Roman"/>
          <w:b w:val="0"/>
          <w:iCs/>
          <w:sz w:val="18"/>
          <w:szCs w:val="18"/>
          <w:lang w:eastAsia="pl-PL"/>
        </w:rPr>
        <w:t>MOLecoLAB</w:t>
      </w:r>
      <w:proofErr w:type="spellEnd"/>
      <w:r w:rsidRPr="001C37E3">
        <w:rPr>
          <w:rFonts w:eastAsia="Calibri" w:cs="Times New Roman"/>
          <w:b w:val="0"/>
          <w:iCs/>
          <w:sz w:val="18"/>
          <w:szCs w:val="18"/>
          <w:lang w:eastAsia="pl-PL"/>
        </w:rPr>
        <w:t xml:space="preserve"> - Łódzkie Centrum Badań Molekularnych Chorób Cywilizacyjnych</w:t>
      </w:r>
      <w:r w:rsidRPr="001C37E3">
        <w:rPr>
          <w:rFonts w:eastAsia="Calibri" w:cs="Times New Roman"/>
          <w:b w:val="0"/>
          <w:sz w:val="18"/>
          <w:szCs w:val="18"/>
          <w:lang w:eastAsia="pl-PL"/>
        </w:rPr>
        <w:t>” (RPLD.01.01.00-10-0007/18) współfinansowany przez Unię Europejską, ze środków Europejskiego Funduszu Rozwoju Regionalnego w ramach Regionalnego Programu Operacyjnego Województwa Łódzkiego na lata 2014-2020</w:t>
      </w:r>
    </w:p>
    <w:p w14:paraId="45F005CC" w14:textId="6BECEF23" w:rsidR="000D36CF" w:rsidRDefault="000D36CF" w:rsidP="009B7B5F">
      <w:pPr>
        <w:pStyle w:val="Nagwek2"/>
      </w:pPr>
      <w:r>
        <w:t xml:space="preserve">Załącznik nr </w:t>
      </w:r>
      <w:r w:rsidR="00435C4C">
        <w:t>2</w:t>
      </w:r>
      <w:r>
        <w:t xml:space="preserve"> do SWZ</w:t>
      </w:r>
    </w:p>
    <w:p w14:paraId="241B3768" w14:textId="10B2825C" w:rsidR="000D36CF" w:rsidRDefault="000D36CF" w:rsidP="0017501B">
      <w:r>
        <w:t>Nr postępowania: ZP/</w:t>
      </w:r>
      <w:r w:rsidR="00B03C7A">
        <w:t>1</w:t>
      </w:r>
      <w:r w:rsidR="00147029">
        <w:t>30</w:t>
      </w:r>
      <w:r w:rsidR="006D1CE0">
        <w:t>/</w:t>
      </w:r>
      <w:r>
        <w:t>2023</w:t>
      </w:r>
    </w:p>
    <w:p w14:paraId="7E8D1557" w14:textId="5F08D92A" w:rsidR="0017501B" w:rsidRDefault="00435C4C" w:rsidP="009B7B5F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>pis przedmiotu zamówienia</w:t>
      </w:r>
    </w:p>
    <w:p w14:paraId="7990D5B1" w14:textId="2FA789BF" w:rsidR="001C37E3" w:rsidRPr="00DE5396" w:rsidRDefault="001C37E3" w:rsidP="001C37E3">
      <w:pPr>
        <w:rPr>
          <w:bCs/>
          <w:color w:val="0070C0"/>
          <w:sz w:val="24"/>
          <w:szCs w:val="24"/>
        </w:rPr>
      </w:pPr>
      <w:proofErr w:type="spellStart"/>
      <w:r w:rsidRPr="00DE5396">
        <w:rPr>
          <w:bCs/>
          <w:color w:val="0070C0"/>
          <w:sz w:val="24"/>
          <w:szCs w:val="24"/>
        </w:rPr>
        <w:t>S</w:t>
      </w:r>
      <w:r w:rsidR="00147029">
        <w:rPr>
          <w:bCs/>
          <w:color w:val="0070C0"/>
          <w:sz w:val="24"/>
          <w:szCs w:val="24"/>
        </w:rPr>
        <w:t>pektrofluorymetr</w:t>
      </w:r>
      <w:proofErr w:type="spellEnd"/>
    </w:p>
    <w:p w14:paraId="24398253" w14:textId="4462DF43" w:rsidR="00435C4C" w:rsidRDefault="00435C4C" w:rsidP="00435C4C">
      <w:r>
        <w:t>Producent:</w:t>
      </w:r>
      <w:r w:rsidR="002F2607">
        <w:t>…………………………</w:t>
      </w:r>
    </w:p>
    <w:p w14:paraId="52386C1C" w14:textId="0D6AD960" w:rsidR="00435C4C" w:rsidRDefault="00435C4C" w:rsidP="00435C4C">
      <w:r>
        <w:t>Model:</w:t>
      </w:r>
      <w:r w:rsidR="002F2607">
        <w:t>……………………………..</w:t>
      </w:r>
    </w:p>
    <w:p w14:paraId="0DC8DBE2" w14:textId="10F83114" w:rsidR="00435C4C" w:rsidRDefault="00435C4C" w:rsidP="00435C4C">
      <w:r>
        <w:t>Rok produkcji:</w:t>
      </w:r>
      <w:r w:rsidR="002F2607">
        <w:t>………………….</w:t>
      </w:r>
    </w:p>
    <w:p w14:paraId="17E7F49B" w14:textId="1E306BF1" w:rsidR="00D92FEC" w:rsidRDefault="00D92FEC" w:rsidP="00D92FEC">
      <w:pPr>
        <w:pStyle w:val="Legenda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562"/>
        <w:gridCol w:w="4569"/>
        <w:gridCol w:w="4645"/>
      </w:tblGrid>
      <w:tr w:rsidR="00435C4C" w:rsidRPr="002F1F5F" w14:paraId="12C43B1D" w14:textId="77777777" w:rsidTr="00DB16E6">
        <w:trPr>
          <w:trHeight w:val="429"/>
          <w:tblHeader/>
        </w:trPr>
        <w:tc>
          <w:tcPr>
            <w:tcW w:w="562" w:type="dxa"/>
          </w:tcPr>
          <w:p w14:paraId="275517D7" w14:textId="498480E4" w:rsidR="00435C4C" w:rsidRPr="002F1F5F" w:rsidRDefault="00435C4C" w:rsidP="002F1F5F">
            <w:pPr>
              <w:ind w:left="0" w:firstLine="0"/>
            </w:pPr>
            <w:r w:rsidRPr="002F1F5F">
              <w:t>Lp.</w:t>
            </w:r>
          </w:p>
        </w:tc>
        <w:tc>
          <w:tcPr>
            <w:tcW w:w="4569" w:type="dxa"/>
          </w:tcPr>
          <w:p w14:paraId="06805F16" w14:textId="7A9C2F44" w:rsidR="00435C4C" w:rsidRPr="002F1F5F" w:rsidRDefault="00435C4C" w:rsidP="002F1F5F">
            <w:pPr>
              <w:ind w:left="0" w:firstLine="0"/>
            </w:pPr>
            <w:r w:rsidRPr="002F1F5F">
              <w:t>Parametry wymagane</w:t>
            </w:r>
          </w:p>
        </w:tc>
        <w:tc>
          <w:tcPr>
            <w:tcW w:w="4645" w:type="dxa"/>
          </w:tcPr>
          <w:p w14:paraId="05CC8984" w14:textId="226286FF" w:rsidR="00435C4C" w:rsidRPr="002F1F5F" w:rsidRDefault="00435C4C" w:rsidP="002F1F5F">
            <w:pPr>
              <w:ind w:left="0" w:firstLine="0"/>
            </w:pPr>
            <w:r w:rsidRPr="002F1F5F">
              <w:t>Parametry oferowane</w:t>
            </w:r>
          </w:p>
        </w:tc>
      </w:tr>
      <w:tr w:rsidR="00435C4C" w:rsidRPr="002F1F5F" w14:paraId="269D6F4E" w14:textId="77777777" w:rsidTr="00DB16E6">
        <w:trPr>
          <w:trHeight w:val="429"/>
        </w:trPr>
        <w:tc>
          <w:tcPr>
            <w:tcW w:w="562" w:type="dxa"/>
          </w:tcPr>
          <w:p w14:paraId="0D1C76D1" w14:textId="3564AC6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1806FB02" w14:textId="3DB62F60" w:rsidR="00AD78AB" w:rsidRPr="009B7B5F" w:rsidRDefault="00147029" w:rsidP="006D1CE0">
            <w:pPr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Minimalna objętość próbki badanej 1 μl</w:t>
            </w:r>
          </w:p>
        </w:tc>
        <w:tc>
          <w:tcPr>
            <w:tcW w:w="4645" w:type="dxa"/>
          </w:tcPr>
          <w:p w14:paraId="5ED82F5A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484E6992" w14:textId="77777777" w:rsidTr="00DB16E6">
        <w:trPr>
          <w:trHeight w:val="429"/>
        </w:trPr>
        <w:tc>
          <w:tcPr>
            <w:tcW w:w="562" w:type="dxa"/>
          </w:tcPr>
          <w:p w14:paraId="00C3D47D" w14:textId="72359BF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73BB6805" w14:textId="1A3098D2" w:rsidR="00435C4C" w:rsidRPr="009B7B5F" w:rsidRDefault="00147029" w:rsidP="002F1F5F">
            <w:pPr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Możliwość analizy od 1 do 8 próbek podczas jednego cyklu pomiarowego.</w:t>
            </w:r>
          </w:p>
        </w:tc>
        <w:tc>
          <w:tcPr>
            <w:tcW w:w="4645" w:type="dxa"/>
          </w:tcPr>
          <w:p w14:paraId="779272E3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2A56A76B" w14:textId="77777777" w:rsidTr="00DB16E6">
        <w:trPr>
          <w:trHeight w:val="429"/>
        </w:trPr>
        <w:tc>
          <w:tcPr>
            <w:tcW w:w="562" w:type="dxa"/>
          </w:tcPr>
          <w:p w14:paraId="0334F0AB" w14:textId="0DAC47D1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21016F71" w14:textId="5ECA542E" w:rsidR="00435C4C" w:rsidRPr="009B7B5F" w:rsidRDefault="00147029" w:rsidP="00DB16E6">
            <w:pPr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Źródło światła: nie mniej niż 2 diody elektroluminescencyjne (</w:t>
            </w:r>
            <w:proofErr w:type="spellStart"/>
            <w:r w:rsidRPr="00147029">
              <w:rPr>
                <w:b w:val="0"/>
                <w:bCs/>
              </w:rPr>
              <w:t>LEDs</w:t>
            </w:r>
            <w:proofErr w:type="spellEnd"/>
            <w:r w:rsidRPr="00147029">
              <w:rPr>
                <w:b w:val="0"/>
                <w:bCs/>
              </w:rPr>
              <w:t>)</w:t>
            </w:r>
          </w:p>
        </w:tc>
        <w:tc>
          <w:tcPr>
            <w:tcW w:w="4645" w:type="dxa"/>
          </w:tcPr>
          <w:p w14:paraId="4F1D190B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08768EEC" w14:textId="77777777" w:rsidTr="00DB16E6">
        <w:trPr>
          <w:trHeight w:val="429"/>
        </w:trPr>
        <w:tc>
          <w:tcPr>
            <w:tcW w:w="562" w:type="dxa"/>
          </w:tcPr>
          <w:p w14:paraId="59618757" w14:textId="254BD9B2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0D91FBC9" w14:textId="2F7AC01C" w:rsidR="00435C4C" w:rsidRPr="00663D7C" w:rsidRDefault="00147029" w:rsidP="006D1CE0">
            <w:pPr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Detektor: fotodiody</w:t>
            </w:r>
          </w:p>
        </w:tc>
        <w:tc>
          <w:tcPr>
            <w:tcW w:w="4645" w:type="dxa"/>
          </w:tcPr>
          <w:p w14:paraId="34750611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5E778CDF" w14:textId="77777777" w:rsidTr="00DB16E6">
        <w:trPr>
          <w:trHeight w:val="429"/>
        </w:trPr>
        <w:tc>
          <w:tcPr>
            <w:tcW w:w="562" w:type="dxa"/>
          </w:tcPr>
          <w:p w14:paraId="4755B7EB" w14:textId="69EB410D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3E7D9773" w14:textId="080EBCC2" w:rsidR="00435C4C" w:rsidRPr="004D5EF0" w:rsidRDefault="00147029" w:rsidP="002F1F5F">
            <w:pPr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 xml:space="preserve">Możliwość pomiaru w zakresie nie węższym niż 300-1100 </w:t>
            </w:r>
            <w:proofErr w:type="spellStart"/>
            <w:r w:rsidRPr="00147029">
              <w:rPr>
                <w:b w:val="0"/>
                <w:bCs/>
              </w:rPr>
              <w:t>nm</w:t>
            </w:r>
            <w:proofErr w:type="spellEnd"/>
          </w:p>
        </w:tc>
        <w:tc>
          <w:tcPr>
            <w:tcW w:w="4645" w:type="dxa"/>
          </w:tcPr>
          <w:p w14:paraId="7327F1E3" w14:textId="3A578734" w:rsidR="00AD78AB" w:rsidRPr="002F1F5F" w:rsidRDefault="00AD78AB" w:rsidP="002F1F5F">
            <w:pPr>
              <w:ind w:left="0" w:firstLine="0"/>
            </w:pPr>
          </w:p>
        </w:tc>
      </w:tr>
      <w:tr w:rsidR="002F2607" w:rsidRPr="002F1F5F" w14:paraId="4AA64B8C" w14:textId="77777777" w:rsidTr="00DB16E6">
        <w:trPr>
          <w:trHeight w:val="429"/>
        </w:trPr>
        <w:tc>
          <w:tcPr>
            <w:tcW w:w="562" w:type="dxa"/>
          </w:tcPr>
          <w:p w14:paraId="434BB049" w14:textId="77777777" w:rsidR="002F2607" w:rsidRPr="002F1F5F" w:rsidRDefault="002F2607" w:rsidP="003931AA">
            <w:pPr>
              <w:pStyle w:val="Akapitzlist"/>
            </w:pPr>
          </w:p>
        </w:tc>
        <w:tc>
          <w:tcPr>
            <w:tcW w:w="4569" w:type="dxa"/>
          </w:tcPr>
          <w:p w14:paraId="49B6BBA2" w14:textId="3AB3310E" w:rsidR="002F2607" w:rsidRPr="004D5EF0" w:rsidRDefault="00147029" w:rsidP="002F1F5F">
            <w:pPr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 xml:space="preserve">Maxima wzbudzenia nie gorsze niż +/-20nm dla źródła niebieskiego przy 460 </w:t>
            </w:r>
            <w:proofErr w:type="spellStart"/>
            <w:r w:rsidRPr="00147029">
              <w:rPr>
                <w:b w:val="0"/>
                <w:bCs/>
              </w:rPr>
              <w:t>nm</w:t>
            </w:r>
            <w:proofErr w:type="spellEnd"/>
            <w:r w:rsidRPr="00147029">
              <w:rPr>
                <w:b w:val="0"/>
                <w:bCs/>
              </w:rPr>
              <w:t xml:space="preserve"> i czerwonego przy 625 </w:t>
            </w:r>
            <w:proofErr w:type="spellStart"/>
            <w:r w:rsidRPr="00147029">
              <w:rPr>
                <w:b w:val="0"/>
                <w:bCs/>
              </w:rPr>
              <w:t>nm</w:t>
            </w:r>
            <w:proofErr w:type="spellEnd"/>
          </w:p>
        </w:tc>
        <w:tc>
          <w:tcPr>
            <w:tcW w:w="4645" w:type="dxa"/>
          </w:tcPr>
          <w:p w14:paraId="024921E7" w14:textId="77777777" w:rsidR="002F2607" w:rsidRPr="002F1F5F" w:rsidRDefault="002F2607" w:rsidP="002F1F5F">
            <w:pPr>
              <w:ind w:left="0" w:firstLine="0"/>
            </w:pPr>
          </w:p>
        </w:tc>
      </w:tr>
      <w:tr w:rsidR="003931AA" w:rsidRPr="002F1F5F" w14:paraId="6F911EF8" w14:textId="77777777" w:rsidTr="00DB16E6">
        <w:trPr>
          <w:trHeight w:val="429"/>
        </w:trPr>
        <w:tc>
          <w:tcPr>
            <w:tcW w:w="562" w:type="dxa"/>
          </w:tcPr>
          <w:p w14:paraId="038072BE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1BEA329" w14:textId="161FAFF6" w:rsidR="003931AA" w:rsidRPr="00663D7C" w:rsidRDefault="00147029" w:rsidP="006D1CE0">
            <w:pPr>
              <w:tabs>
                <w:tab w:val="left" w:pos="1020"/>
              </w:tabs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 xml:space="preserve">Maxima emisji nie gorsze niż: zielony: 525-570 </w:t>
            </w:r>
            <w:proofErr w:type="spellStart"/>
            <w:r w:rsidRPr="00147029">
              <w:rPr>
                <w:b w:val="0"/>
                <w:bCs/>
              </w:rPr>
              <w:t>nm</w:t>
            </w:r>
            <w:proofErr w:type="spellEnd"/>
            <w:r w:rsidRPr="00147029">
              <w:rPr>
                <w:b w:val="0"/>
                <w:bCs/>
              </w:rPr>
              <w:t xml:space="preserve">; czerwony 670-725 </w:t>
            </w:r>
            <w:proofErr w:type="spellStart"/>
            <w:r w:rsidRPr="00147029">
              <w:rPr>
                <w:b w:val="0"/>
                <w:bCs/>
              </w:rPr>
              <w:t>nm</w:t>
            </w:r>
            <w:proofErr w:type="spellEnd"/>
          </w:p>
        </w:tc>
        <w:tc>
          <w:tcPr>
            <w:tcW w:w="4645" w:type="dxa"/>
          </w:tcPr>
          <w:p w14:paraId="3986485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6183FFF" w14:textId="77777777" w:rsidTr="00DB16E6">
        <w:trPr>
          <w:trHeight w:val="429"/>
        </w:trPr>
        <w:tc>
          <w:tcPr>
            <w:tcW w:w="562" w:type="dxa"/>
          </w:tcPr>
          <w:p w14:paraId="2D5DFE3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09EF449A" w14:textId="108F696E" w:rsidR="003931AA" w:rsidRPr="004D5EF0" w:rsidRDefault="00147029" w:rsidP="00C014C4">
            <w:pPr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 xml:space="preserve">Zakres pomiarowy nie węższy niż 460 – 725 </w:t>
            </w:r>
            <w:proofErr w:type="spellStart"/>
            <w:r w:rsidRPr="00147029">
              <w:rPr>
                <w:b w:val="0"/>
                <w:bCs/>
              </w:rPr>
              <w:t>nm</w:t>
            </w:r>
            <w:proofErr w:type="spellEnd"/>
          </w:p>
        </w:tc>
        <w:tc>
          <w:tcPr>
            <w:tcW w:w="4645" w:type="dxa"/>
          </w:tcPr>
          <w:p w14:paraId="3B2784A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3816AD7B" w14:textId="77777777" w:rsidTr="00DB16E6">
        <w:trPr>
          <w:trHeight w:val="429"/>
        </w:trPr>
        <w:tc>
          <w:tcPr>
            <w:tcW w:w="562" w:type="dxa"/>
          </w:tcPr>
          <w:p w14:paraId="1B5C113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360D8DA7" w14:textId="379EE389" w:rsidR="003931AA" w:rsidRPr="004D5EF0" w:rsidRDefault="00147029" w:rsidP="00DB16E6">
            <w:pPr>
              <w:tabs>
                <w:tab w:val="left" w:pos="945"/>
              </w:tabs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 xml:space="preserve">Limit detekcji co najmniej 1 </w:t>
            </w:r>
            <w:proofErr w:type="spellStart"/>
            <w:r w:rsidRPr="00147029">
              <w:rPr>
                <w:b w:val="0"/>
                <w:bCs/>
              </w:rPr>
              <w:t>pg</w:t>
            </w:r>
            <w:proofErr w:type="spellEnd"/>
            <w:r w:rsidRPr="00147029">
              <w:rPr>
                <w:b w:val="0"/>
                <w:bCs/>
              </w:rPr>
              <w:t>/</w:t>
            </w:r>
            <w:proofErr w:type="spellStart"/>
            <w:r w:rsidRPr="00147029">
              <w:rPr>
                <w:b w:val="0"/>
                <w:bCs/>
              </w:rPr>
              <w:t>μL</w:t>
            </w:r>
            <w:proofErr w:type="spellEnd"/>
            <w:r w:rsidRPr="00147029">
              <w:rPr>
                <w:b w:val="0"/>
                <w:bCs/>
              </w:rPr>
              <w:t>.</w:t>
            </w:r>
          </w:p>
        </w:tc>
        <w:tc>
          <w:tcPr>
            <w:tcW w:w="4645" w:type="dxa"/>
          </w:tcPr>
          <w:p w14:paraId="41000042" w14:textId="77777777" w:rsidR="003931AA" w:rsidRPr="004D5EF0" w:rsidRDefault="003931AA" w:rsidP="002F1F5F">
            <w:pPr>
              <w:ind w:left="0" w:firstLine="0"/>
              <w:rPr>
                <w:b w:val="0"/>
                <w:bCs/>
              </w:rPr>
            </w:pPr>
          </w:p>
        </w:tc>
      </w:tr>
      <w:tr w:rsidR="003931AA" w:rsidRPr="002F1F5F" w14:paraId="26ECF70A" w14:textId="77777777" w:rsidTr="00DB16E6">
        <w:trPr>
          <w:trHeight w:val="429"/>
        </w:trPr>
        <w:tc>
          <w:tcPr>
            <w:tcW w:w="562" w:type="dxa"/>
          </w:tcPr>
          <w:p w14:paraId="590A28C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5CBB6CE" w14:textId="0160DF97" w:rsidR="003931AA" w:rsidRPr="004D5EF0" w:rsidRDefault="00147029" w:rsidP="006D1CE0">
            <w:pPr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Zakres liniowości fluorescencji co najmniej do 4 rzędu wielkości</w:t>
            </w:r>
          </w:p>
        </w:tc>
        <w:tc>
          <w:tcPr>
            <w:tcW w:w="4645" w:type="dxa"/>
          </w:tcPr>
          <w:p w14:paraId="2330EC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F525B8B" w14:textId="77777777" w:rsidTr="00DB16E6">
        <w:trPr>
          <w:trHeight w:val="429"/>
        </w:trPr>
        <w:tc>
          <w:tcPr>
            <w:tcW w:w="562" w:type="dxa"/>
          </w:tcPr>
          <w:p w14:paraId="6BCDF1A1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56BB93C4" w14:textId="35D02808" w:rsidR="003931AA" w:rsidRPr="004D5EF0" w:rsidRDefault="00147029" w:rsidP="006D1CE0">
            <w:pPr>
              <w:tabs>
                <w:tab w:val="left" w:pos="900"/>
              </w:tabs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Urządzenie umożliwia sterowanie wszystkimi funkcjami z poziomu wbudowanego ekranu.</w:t>
            </w:r>
          </w:p>
        </w:tc>
        <w:tc>
          <w:tcPr>
            <w:tcW w:w="4645" w:type="dxa"/>
          </w:tcPr>
          <w:p w14:paraId="75209DC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2B2EF178" w14:textId="77777777" w:rsidTr="00DB16E6">
        <w:trPr>
          <w:trHeight w:val="429"/>
        </w:trPr>
        <w:tc>
          <w:tcPr>
            <w:tcW w:w="562" w:type="dxa"/>
          </w:tcPr>
          <w:p w14:paraId="611ECBF0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5829F16" w14:textId="0BBBB471" w:rsidR="003931AA" w:rsidRPr="004D5EF0" w:rsidRDefault="00147029" w:rsidP="00147029">
            <w:pPr>
              <w:spacing w:line="271" w:lineRule="auto"/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Czas cyklu pomiarowego nie większy niż 6 sek dla 8 próbek</w:t>
            </w:r>
          </w:p>
        </w:tc>
        <w:tc>
          <w:tcPr>
            <w:tcW w:w="4645" w:type="dxa"/>
          </w:tcPr>
          <w:p w14:paraId="2F1DF439" w14:textId="77777777" w:rsidR="003931AA" w:rsidRPr="002F1F5F" w:rsidRDefault="003931AA" w:rsidP="002F1F5F">
            <w:pPr>
              <w:ind w:left="0" w:firstLine="0"/>
            </w:pPr>
          </w:p>
        </w:tc>
      </w:tr>
      <w:tr w:rsidR="00B47BC9" w:rsidRPr="002F1F5F" w14:paraId="4F1A2979" w14:textId="77777777" w:rsidTr="00DB16E6">
        <w:trPr>
          <w:trHeight w:val="429"/>
        </w:trPr>
        <w:tc>
          <w:tcPr>
            <w:tcW w:w="562" w:type="dxa"/>
          </w:tcPr>
          <w:p w14:paraId="3283565E" w14:textId="77777777" w:rsidR="00B47BC9" w:rsidRPr="002F1F5F" w:rsidRDefault="00B47BC9" w:rsidP="003931AA">
            <w:pPr>
              <w:pStyle w:val="Akapitzlist"/>
            </w:pPr>
          </w:p>
        </w:tc>
        <w:tc>
          <w:tcPr>
            <w:tcW w:w="4569" w:type="dxa"/>
          </w:tcPr>
          <w:p w14:paraId="73950FDD" w14:textId="481A5AC3" w:rsidR="00752ECC" w:rsidRPr="004D5EF0" w:rsidRDefault="00147029" w:rsidP="001C37E3">
            <w:pPr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 xml:space="preserve">Urządzenie wyposażone w port USB Typ A i port Ethernet  </w:t>
            </w:r>
          </w:p>
        </w:tc>
        <w:tc>
          <w:tcPr>
            <w:tcW w:w="4645" w:type="dxa"/>
          </w:tcPr>
          <w:p w14:paraId="388E8892" w14:textId="77777777" w:rsidR="00B47BC9" w:rsidRPr="002F1F5F" w:rsidRDefault="00B47BC9" w:rsidP="002F1F5F">
            <w:pPr>
              <w:ind w:left="0" w:firstLine="0"/>
            </w:pPr>
          </w:p>
        </w:tc>
      </w:tr>
      <w:tr w:rsidR="00147029" w:rsidRPr="002F1F5F" w14:paraId="3EF8D3E0" w14:textId="77777777" w:rsidTr="00DB16E6">
        <w:trPr>
          <w:trHeight w:val="429"/>
        </w:trPr>
        <w:tc>
          <w:tcPr>
            <w:tcW w:w="562" w:type="dxa"/>
          </w:tcPr>
          <w:p w14:paraId="55D8D6DB" w14:textId="77777777" w:rsidR="00147029" w:rsidRPr="002F1F5F" w:rsidRDefault="00147029" w:rsidP="003931AA">
            <w:pPr>
              <w:pStyle w:val="Akapitzlist"/>
            </w:pPr>
          </w:p>
        </w:tc>
        <w:tc>
          <w:tcPr>
            <w:tcW w:w="4569" w:type="dxa"/>
          </w:tcPr>
          <w:p w14:paraId="0256F7BF" w14:textId="04DC1A8B" w:rsidR="00147029" w:rsidRPr="00147029" w:rsidRDefault="00147029" w:rsidP="00147029">
            <w:pPr>
              <w:spacing w:line="240" w:lineRule="auto"/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 xml:space="preserve">Urządzenie wyposażone w dodatkowy moduł umożliwiający zliczanie komórek eukariotycznych we fluorescencji o parametrach nie gorszych niż: </w:t>
            </w:r>
          </w:p>
          <w:p w14:paraId="5D6B162E" w14:textId="77777777" w:rsidR="00147029" w:rsidRPr="00147029" w:rsidRDefault="00147029" w:rsidP="00147029">
            <w:pPr>
              <w:spacing w:line="240" w:lineRule="auto"/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a.</w:t>
            </w:r>
            <w:r w:rsidRPr="00147029">
              <w:rPr>
                <w:b w:val="0"/>
                <w:bCs/>
              </w:rPr>
              <w:tab/>
              <w:t xml:space="preserve">w zakresie wielkości komórek co najmniej 1-90 </w:t>
            </w:r>
            <w:proofErr w:type="spellStart"/>
            <w:r w:rsidRPr="00147029">
              <w:rPr>
                <w:b w:val="0"/>
                <w:bCs/>
              </w:rPr>
              <w:t>μm</w:t>
            </w:r>
            <w:proofErr w:type="spellEnd"/>
            <w:r w:rsidRPr="00147029">
              <w:rPr>
                <w:b w:val="0"/>
                <w:bCs/>
              </w:rPr>
              <w:t>;</w:t>
            </w:r>
          </w:p>
          <w:p w14:paraId="703EBA9A" w14:textId="77777777" w:rsidR="00147029" w:rsidRPr="00147029" w:rsidRDefault="00147029" w:rsidP="00147029">
            <w:pPr>
              <w:spacing w:line="240" w:lineRule="auto"/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b.</w:t>
            </w:r>
            <w:r w:rsidRPr="00147029">
              <w:rPr>
                <w:b w:val="0"/>
                <w:bCs/>
              </w:rPr>
              <w:tab/>
              <w:t>w zakresie stężeń co najmniej 1x10^4 – 5x10^7 komórek/ml;</w:t>
            </w:r>
          </w:p>
          <w:p w14:paraId="31899943" w14:textId="77777777" w:rsidR="00147029" w:rsidRPr="00147029" w:rsidRDefault="00147029" w:rsidP="00147029">
            <w:pPr>
              <w:spacing w:line="240" w:lineRule="auto"/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c.</w:t>
            </w:r>
            <w:r w:rsidRPr="00147029">
              <w:rPr>
                <w:b w:val="0"/>
                <w:bCs/>
              </w:rPr>
              <w:tab/>
              <w:t xml:space="preserve">minimalna wielkość próbki nie większa niż 10 </w:t>
            </w:r>
            <w:proofErr w:type="spellStart"/>
            <w:r w:rsidRPr="00147029">
              <w:rPr>
                <w:b w:val="0"/>
                <w:bCs/>
              </w:rPr>
              <w:t>μl</w:t>
            </w:r>
            <w:proofErr w:type="spellEnd"/>
            <w:r w:rsidRPr="00147029">
              <w:rPr>
                <w:b w:val="0"/>
                <w:bCs/>
              </w:rPr>
              <w:t xml:space="preserve">; </w:t>
            </w:r>
          </w:p>
          <w:p w14:paraId="7AB784F8" w14:textId="06C967CD" w:rsidR="00147029" w:rsidRPr="00B47BC9" w:rsidRDefault="00147029" w:rsidP="00147029">
            <w:pPr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d.</w:t>
            </w:r>
            <w:r w:rsidRPr="00147029">
              <w:rPr>
                <w:b w:val="0"/>
                <w:bCs/>
              </w:rPr>
              <w:tab/>
              <w:t>ilość próbek w jednym cyklu pomiarowym od 1 do 8.</w:t>
            </w:r>
          </w:p>
        </w:tc>
        <w:tc>
          <w:tcPr>
            <w:tcW w:w="4645" w:type="dxa"/>
          </w:tcPr>
          <w:p w14:paraId="6D751022" w14:textId="77777777" w:rsidR="00147029" w:rsidRPr="002F1F5F" w:rsidRDefault="00147029" w:rsidP="002F1F5F">
            <w:pPr>
              <w:ind w:left="0" w:firstLine="0"/>
            </w:pPr>
          </w:p>
        </w:tc>
      </w:tr>
      <w:tr w:rsidR="00147029" w:rsidRPr="002F1F5F" w14:paraId="35C52ACE" w14:textId="77777777" w:rsidTr="00DB16E6">
        <w:trPr>
          <w:trHeight w:val="429"/>
        </w:trPr>
        <w:tc>
          <w:tcPr>
            <w:tcW w:w="562" w:type="dxa"/>
          </w:tcPr>
          <w:p w14:paraId="6AE50506" w14:textId="77777777" w:rsidR="00147029" w:rsidRPr="002F1F5F" w:rsidRDefault="00147029" w:rsidP="003931AA">
            <w:pPr>
              <w:pStyle w:val="Akapitzlist"/>
            </w:pPr>
          </w:p>
        </w:tc>
        <w:tc>
          <w:tcPr>
            <w:tcW w:w="4569" w:type="dxa"/>
          </w:tcPr>
          <w:p w14:paraId="6EFEB069" w14:textId="509AB9AF" w:rsidR="00147029" w:rsidRPr="00B47BC9" w:rsidRDefault="00147029" w:rsidP="001C37E3">
            <w:pPr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Urządzenie posiada możliwość podłączenia zewnętrznej drukarki</w:t>
            </w:r>
          </w:p>
        </w:tc>
        <w:tc>
          <w:tcPr>
            <w:tcW w:w="4645" w:type="dxa"/>
          </w:tcPr>
          <w:p w14:paraId="3BC2A873" w14:textId="77777777" w:rsidR="00147029" w:rsidRPr="002F1F5F" w:rsidRDefault="00147029" w:rsidP="002F1F5F">
            <w:pPr>
              <w:ind w:left="0" w:firstLine="0"/>
            </w:pPr>
          </w:p>
        </w:tc>
      </w:tr>
      <w:tr w:rsidR="00147029" w:rsidRPr="002F1F5F" w14:paraId="3D4CA9E0" w14:textId="77777777" w:rsidTr="00DB16E6">
        <w:trPr>
          <w:trHeight w:val="429"/>
        </w:trPr>
        <w:tc>
          <w:tcPr>
            <w:tcW w:w="562" w:type="dxa"/>
          </w:tcPr>
          <w:p w14:paraId="36801FA2" w14:textId="77777777" w:rsidR="00147029" w:rsidRPr="002F1F5F" w:rsidRDefault="00147029" w:rsidP="003931AA">
            <w:pPr>
              <w:pStyle w:val="Akapitzlist"/>
            </w:pPr>
          </w:p>
        </w:tc>
        <w:tc>
          <w:tcPr>
            <w:tcW w:w="4569" w:type="dxa"/>
          </w:tcPr>
          <w:p w14:paraId="6C4A67E2" w14:textId="6D1EFB5D" w:rsidR="00147029" w:rsidRPr="00B47BC9" w:rsidRDefault="00147029" w:rsidP="001C37E3">
            <w:pPr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Możliwość zapisu danych przynajmniej w postaci formatu: PDF oraz CS</w:t>
            </w:r>
          </w:p>
        </w:tc>
        <w:tc>
          <w:tcPr>
            <w:tcW w:w="4645" w:type="dxa"/>
          </w:tcPr>
          <w:p w14:paraId="7D8047BA" w14:textId="77777777" w:rsidR="00147029" w:rsidRPr="002F1F5F" w:rsidRDefault="00147029" w:rsidP="002F1F5F">
            <w:pPr>
              <w:ind w:left="0" w:firstLine="0"/>
            </w:pPr>
          </w:p>
        </w:tc>
      </w:tr>
      <w:tr w:rsidR="00147029" w:rsidRPr="002F1F5F" w14:paraId="04239C20" w14:textId="77777777" w:rsidTr="00DB16E6">
        <w:trPr>
          <w:trHeight w:val="429"/>
        </w:trPr>
        <w:tc>
          <w:tcPr>
            <w:tcW w:w="562" w:type="dxa"/>
          </w:tcPr>
          <w:p w14:paraId="411DC13B" w14:textId="77777777" w:rsidR="00147029" w:rsidRPr="002F1F5F" w:rsidRDefault="00147029" w:rsidP="003931AA">
            <w:pPr>
              <w:pStyle w:val="Akapitzlist"/>
            </w:pPr>
          </w:p>
        </w:tc>
        <w:tc>
          <w:tcPr>
            <w:tcW w:w="4569" w:type="dxa"/>
          </w:tcPr>
          <w:p w14:paraId="2D8AB985" w14:textId="1CA2EEA8" w:rsidR="00147029" w:rsidRPr="00B47BC9" w:rsidRDefault="00147029" w:rsidP="001C37E3">
            <w:pPr>
              <w:ind w:left="0" w:firstLine="0"/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 xml:space="preserve">Wymiary urządzenia nie większe niż: 300×180×100 mm (G x </w:t>
            </w:r>
            <w:proofErr w:type="spellStart"/>
            <w:r w:rsidRPr="00147029">
              <w:rPr>
                <w:b w:val="0"/>
                <w:bCs/>
              </w:rPr>
              <w:t>Sz</w:t>
            </w:r>
            <w:proofErr w:type="spellEnd"/>
            <w:r w:rsidRPr="00147029">
              <w:rPr>
                <w:b w:val="0"/>
                <w:bCs/>
              </w:rPr>
              <w:t xml:space="preserve"> x W)</w:t>
            </w:r>
          </w:p>
        </w:tc>
        <w:tc>
          <w:tcPr>
            <w:tcW w:w="4645" w:type="dxa"/>
          </w:tcPr>
          <w:p w14:paraId="3DFBE8ED" w14:textId="77777777" w:rsidR="00147029" w:rsidRPr="002F1F5F" w:rsidRDefault="00147029" w:rsidP="002F1F5F">
            <w:pPr>
              <w:ind w:left="0" w:firstLine="0"/>
            </w:pPr>
          </w:p>
        </w:tc>
      </w:tr>
      <w:tr w:rsidR="00147029" w:rsidRPr="002F1F5F" w14:paraId="3358AD5F" w14:textId="77777777" w:rsidTr="00DB16E6">
        <w:trPr>
          <w:trHeight w:val="429"/>
        </w:trPr>
        <w:tc>
          <w:tcPr>
            <w:tcW w:w="562" w:type="dxa"/>
          </w:tcPr>
          <w:p w14:paraId="2AE42260" w14:textId="77777777" w:rsidR="00147029" w:rsidRPr="002F1F5F" w:rsidRDefault="00147029" w:rsidP="003931AA">
            <w:pPr>
              <w:pStyle w:val="Akapitzlist"/>
            </w:pPr>
          </w:p>
        </w:tc>
        <w:tc>
          <w:tcPr>
            <w:tcW w:w="4569" w:type="dxa"/>
          </w:tcPr>
          <w:p w14:paraId="0D077753" w14:textId="767E1634" w:rsidR="00147029" w:rsidRPr="00B47BC9" w:rsidRDefault="00147029" w:rsidP="00147029">
            <w:pPr>
              <w:rPr>
                <w:b w:val="0"/>
                <w:bCs/>
              </w:rPr>
            </w:pPr>
            <w:r w:rsidRPr="00147029">
              <w:rPr>
                <w:b w:val="0"/>
                <w:bCs/>
              </w:rPr>
              <w:t>Masa nie większa niż 3 kg</w:t>
            </w:r>
          </w:p>
        </w:tc>
        <w:tc>
          <w:tcPr>
            <w:tcW w:w="4645" w:type="dxa"/>
          </w:tcPr>
          <w:p w14:paraId="72795256" w14:textId="77777777" w:rsidR="00147029" w:rsidRPr="002F1F5F" w:rsidRDefault="00147029" w:rsidP="002F1F5F">
            <w:pPr>
              <w:ind w:left="0" w:firstLine="0"/>
            </w:pPr>
          </w:p>
        </w:tc>
      </w:tr>
      <w:tr w:rsidR="003931AA" w:rsidRPr="002F1F5F" w14:paraId="78C7DB47" w14:textId="77777777" w:rsidTr="00DB16E6">
        <w:trPr>
          <w:trHeight w:val="429"/>
        </w:trPr>
        <w:tc>
          <w:tcPr>
            <w:tcW w:w="562" w:type="dxa"/>
          </w:tcPr>
          <w:p w14:paraId="06536F6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49E66298" w14:textId="5567CC1C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>Gwarancja minimum 2</w:t>
            </w:r>
            <w:r w:rsidR="00B47BC9">
              <w:rPr>
                <w:b w:val="0"/>
                <w:bCs/>
              </w:rPr>
              <w:t>4</w:t>
            </w:r>
            <w:r w:rsidRPr="004D5EF0">
              <w:rPr>
                <w:b w:val="0"/>
                <w:bCs/>
              </w:rPr>
              <w:t xml:space="preserve"> miesi</w:t>
            </w:r>
            <w:r w:rsidR="00B47BC9">
              <w:rPr>
                <w:b w:val="0"/>
                <w:bCs/>
              </w:rPr>
              <w:t>ące</w:t>
            </w:r>
            <w:r w:rsidR="00D557B4">
              <w:rPr>
                <w:b w:val="0"/>
                <w:bCs/>
              </w:rPr>
              <w:t xml:space="preserve"> </w:t>
            </w:r>
          </w:p>
        </w:tc>
        <w:tc>
          <w:tcPr>
            <w:tcW w:w="4645" w:type="dxa"/>
          </w:tcPr>
          <w:p w14:paraId="26612B53" w14:textId="77777777" w:rsidR="003931AA" w:rsidRPr="002F1F5F" w:rsidRDefault="003931AA" w:rsidP="002F1F5F">
            <w:pPr>
              <w:ind w:left="0" w:firstLine="0"/>
            </w:pPr>
          </w:p>
        </w:tc>
      </w:tr>
    </w:tbl>
    <w:p w14:paraId="403D8894" w14:textId="7D22F6CC" w:rsidR="007C3BC9" w:rsidRPr="00842A7C" w:rsidRDefault="00435C4C" w:rsidP="003931AA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1C37E3">
      <w:footerReference w:type="first" r:id="rId9"/>
      <w:pgSz w:w="11906" w:h="16838"/>
      <w:pgMar w:top="142" w:right="1080" w:bottom="1440" w:left="1080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102E" w14:textId="77777777" w:rsidR="007F1517" w:rsidRDefault="007F1517" w:rsidP="008D58C2">
      <w:pPr>
        <w:spacing w:after="0" w:line="240" w:lineRule="auto"/>
      </w:pPr>
      <w:r>
        <w:separator/>
      </w:r>
    </w:p>
  </w:endnote>
  <w:endnote w:type="continuationSeparator" w:id="0">
    <w:p w14:paraId="6C29CA13" w14:textId="77777777" w:rsidR="007F1517" w:rsidRDefault="007F151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0F9F" w14:textId="331CC35D" w:rsidR="001C37E3" w:rsidRDefault="001C37E3">
    <w:pPr>
      <w:pStyle w:val="Stopka"/>
    </w:pPr>
    <w:r>
      <w:rPr>
        <w:noProof/>
      </w:rPr>
      <w:drawing>
        <wp:inline distT="0" distB="0" distL="0" distR="0" wp14:anchorId="432FFDA5" wp14:editId="1A3CC566">
          <wp:extent cx="1706880" cy="487680"/>
          <wp:effectExtent l="0" t="0" r="7620" b="7620"/>
          <wp:docPr id="1281781577" name="Obraz 2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781577" name="Obraz 2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1BE3303" wp14:editId="37FF6A7E">
          <wp:extent cx="2115185" cy="658495"/>
          <wp:effectExtent l="0" t="0" r="0" b="8255"/>
          <wp:docPr id="1131006651" name="Obraz 3" descr="logo projektu MOLeco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1006651" name="Obraz 3" descr="logo projektu MOLeco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E0CC" w14:textId="77777777" w:rsidR="007F1517" w:rsidRDefault="007F1517" w:rsidP="008D58C2">
      <w:pPr>
        <w:spacing w:after="0" w:line="240" w:lineRule="auto"/>
      </w:pPr>
      <w:r>
        <w:separator/>
      </w:r>
    </w:p>
  </w:footnote>
  <w:footnote w:type="continuationSeparator" w:id="0">
    <w:p w14:paraId="2BA19037" w14:textId="77777777" w:rsidR="007F1517" w:rsidRDefault="007F151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3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6"/>
  </w:num>
  <w:num w:numId="7" w16cid:durableId="1798065681">
    <w:abstractNumId w:val="4"/>
  </w:num>
  <w:num w:numId="8" w16cid:durableId="1880316288">
    <w:abstractNumId w:val="10"/>
  </w:num>
  <w:num w:numId="9" w16cid:durableId="2066904062">
    <w:abstractNumId w:val="8"/>
  </w:num>
  <w:num w:numId="10" w16cid:durableId="9649916">
    <w:abstractNumId w:val="8"/>
    <w:lvlOverride w:ilvl="0">
      <w:startOverride w:val="1"/>
    </w:lvlOverride>
  </w:num>
  <w:num w:numId="11" w16cid:durableId="337119101">
    <w:abstractNumId w:val="7"/>
  </w:num>
  <w:num w:numId="12" w16cid:durableId="1072507623">
    <w:abstractNumId w:val="8"/>
    <w:lvlOverride w:ilvl="0">
      <w:startOverride w:val="1"/>
    </w:lvlOverride>
  </w:num>
  <w:num w:numId="13" w16cid:durableId="2025132928">
    <w:abstractNumId w:val="9"/>
  </w:num>
  <w:num w:numId="14" w16cid:durableId="1156188514">
    <w:abstractNumId w:val="8"/>
    <w:lvlOverride w:ilvl="0">
      <w:startOverride w:val="1"/>
    </w:lvlOverride>
  </w:num>
  <w:num w:numId="15" w16cid:durableId="1130636607">
    <w:abstractNumId w:val="14"/>
  </w:num>
  <w:num w:numId="16" w16cid:durableId="1029455093">
    <w:abstractNumId w:val="6"/>
  </w:num>
  <w:num w:numId="17" w16cid:durableId="896475581">
    <w:abstractNumId w:val="3"/>
  </w:num>
  <w:num w:numId="18" w16cid:durableId="1090272041">
    <w:abstractNumId w:val="11"/>
  </w:num>
  <w:num w:numId="19" w16cid:durableId="1539856291">
    <w:abstractNumId w:val="12"/>
  </w:num>
  <w:num w:numId="20" w16cid:durableId="11970449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6BF3"/>
    <w:rsid w:val="00024F72"/>
    <w:rsid w:val="00077D21"/>
    <w:rsid w:val="000D36CF"/>
    <w:rsid w:val="0014221F"/>
    <w:rsid w:val="00147029"/>
    <w:rsid w:val="0017501B"/>
    <w:rsid w:val="001C37E3"/>
    <w:rsid w:val="002F1F5F"/>
    <w:rsid w:val="002F2607"/>
    <w:rsid w:val="002F6F20"/>
    <w:rsid w:val="00360B56"/>
    <w:rsid w:val="003931AA"/>
    <w:rsid w:val="00396235"/>
    <w:rsid w:val="003E737F"/>
    <w:rsid w:val="003F7291"/>
    <w:rsid w:val="00400D8E"/>
    <w:rsid w:val="004351A0"/>
    <w:rsid w:val="00435C4C"/>
    <w:rsid w:val="0044354E"/>
    <w:rsid w:val="0047282A"/>
    <w:rsid w:val="004831DD"/>
    <w:rsid w:val="004D5EF0"/>
    <w:rsid w:val="004E24C0"/>
    <w:rsid w:val="004F7F02"/>
    <w:rsid w:val="005222F6"/>
    <w:rsid w:val="00663D7C"/>
    <w:rsid w:val="00683257"/>
    <w:rsid w:val="006D1CE0"/>
    <w:rsid w:val="006D3676"/>
    <w:rsid w:val="006D5C06"/>
    <w:rsid w:val="006E1167"/>
    <w:rsid w:val="00701783"/>
    <w:rsid w:val="00726057"/>
    <w:rsid w:val="0075020F"/>
    <w:rsid w:val="00752ECC"/>
    <w:rsid w:val="0075423A"/>
    <w:rsid w:val="007C3BC9"/>
    <w:rsid w:val="007E10A9"/>
    <w:rsid w:val="007F1517"/>
    <w:rsid w:val="008121E1"/>
    <w:rsid w:val="00831AB2"/>
    <w:rsid w:val="00842A7C"/>
    <w:rsid w:val="0084300E"/>
    <w:rsid w:val="00862FEE"/>
    <w:rsid w:val="00880743"/>
    <w:rsid w:val="008C3C34"/>
    <w:rsid w:val="008C79F7"/>
    <w:rsid w:val="008D58C2"/>
    <w:rsid w:val="008D797D"/>
    <w:rsid w:val="008E684A"/>
    <w:rsid w:val="00943306"/>
    <w:rsid w:val="00947CAF"/>
    <w:rsid w:val="00963F21"/>
    <w:rsid w:val="00967445"/>
    <w:rsid w:val="009B7B5F"/>
    <w:rsid w:val="009D1B10"/>
    <w:rsid w:val="009D769F"/>
    <w:rsid w:val="00A2797A"/>
    <w:rsid w:val="00A35758"/>
    <w:rsid w:val="00A65E51"/>
    <w:rsid w:val="00A76292"/>
    <w:rsid w:val="00AD78AB"/>
    <w:rsid w:val="00B03C7A"/>
    <w:rsid w:val="00B1798A"/>
    <w:rsid w:val="00B436B3"/>
    <w:rsid w:val="00B47BC9"/>
    <w:rsid w:val="00B772FF"/>
    <w:rsid w:val="00BC1117"/>
    <w:rsid w:val="00C014C4"/>
    <w:rsid w:val="00C01DB4"/>
    <w:rsid w:val="00C4279C"/>
    <w:rsid w:val="00C850EB"/>
    <w:rsid w:val="00CB402B"/>
    <w:rsid w:val="00CF5BA5"/>
    <w:rsid w:val="00D536CB"/>
    <w:rsid w:val="00D557B4"/>
    <w:rsid w:val="00D6412E"/>
    <w:rsid w:val="00D81C2B"/>
    <w:rsid w:val="00D92FEC"/>
    <w:rsid w:val="00DB16E6"/>
    <w:rsid w:val="00DC2EBD"/>
    <w:rsid w:val="00DE2593"/>
    <w:rsid w:val="00DE5396"/>
    <w:rsid w:val="00E007F1"/>
    <w:rsid w:val="00E22322"/>
    <w:rsid w:val="00E448F1"/>
    <w:rsid w:val="00ED18CE"/>
    <w:rsid w:val="00ED72B6"/>
    <w:rsid w:val="00F30CA1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B7B5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B7B5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2</cp:revision>
  <dcterms:created xsi:type="dcterms:W3CDTF">2023-11-15T14:10:00Z</dcterms:created>
  <dcterms:modified xsi:type="dcterms:W3CDTF">2023-11-15T14:10:00Z</dcterms:modified>
</cp:coreProperties>
</file>