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E7C4" w14:textId="3A78DFFD" w:rsidR="00C244CE" w:rsidRPr="00770FC4" w:rsidRDefault="00C244CE" w:rsidP="00C244CE">
      <w:pPr>
        <w:rPr>
          <w:rFonts w:ascii="Lato" w:hAnsi="Lato"/>
          <w:b/>
          <w:bCs/>
          <w:sz w:val="24"/>
          <w:szCs w:val="24"/>
        </w:rPr>
      </w:pPr>
      <w:r w:rsidRPr="00770FC4">
        <w:rPr>
          <w:rFonts w:ascii="Lato" w:hAnsi="Lato"/>
          <w:b/>
          <w:bCs/>
          <w:sz w:val="24"/>
          <w:szCs w:val="24"/>
        </w:rPr>
        <w:t>Załącznik nr 1 do Umowy – Szczegółowy Opis Usługi</w:t>
      </w:r>
    </w:p>
    <w:p w14:paraId="6AEE7231" w14:textId="6ECB4F7D" w:rsidR="00E268A0" w:rsidRPr="00E268A0" w:rsidRDefault="00E268A0" w:rsidP="00E268A0">
      <w:pPr>
        <w:rPr>
          <w:rFonts w:ascii="Lato" w:hAnsi="Lato"/>
          <w:sz w:val="24"/>
          <w:szCs w:val="24"/>
        </w:rPr>
      </w:pPr>
      <w:r w:rsidRPr="00E268A0">
        <w:rPr>
          <w:rFonts w:ascii="Lato" w:hAnsi="Lato"/>
          <w:sz w:val="24"/>
          <w:szCs w:val="24"/>
        </w:rPr>
        <w:t xml:space="preserve">Zakres </w:t>
      </w:r>
      <w:r w:rsidR="00096B9A">
        <w:rPr>
          <w:rFonts w:ascii="Lato" w:hAnsi="Lato"/>
          <w:sz w:val="24"/>
          <w:szCs w:val="24"/>
        </w:rPr>
        <w:t>usługi</w:t>
      </w:r>
      <w:r w:rsidR="00096B9A" w:rsidRPr="00E268A0">
        <w:rPr>
          <w:rFonts w:ascii="Lato" w:hAnsi="Lato"/>
          <w:sz w:val="24"/>
          <w:szCs w:val="24"/>
        </w:rPr>
        <w:t xml:space="preserve"> </w:t>
      </w:r>
      <w:r w:rsidRPr="00E268A0">
        <w:rPr>
          <w:rFonts w:ascii="Lato" w:hAnsi="Lato"/>
          <w:sz w:val="24"/>
          <w:szCs w:val="24"/>
        </w:rPr>
        <w:t>obejmuje:</w:t>
      </w:r>
    </w:p>
    <w:p w14:paraId="77B059EB" w14:textId="79A0CCA1" w:rsidR="00361232" w:rsidRDefault="00E268A0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 w:rsidRPr="00F12783">
        <w:rPr>
          <w:rFonts w:ascii="Lato" w:hAnsi="Lato"/>
          <w:sz w:val="24"/>
          <w:szCs w:val="24"/>
        </w:rPr>
        <w:t xml:space="preserve">Sprawdzenie ok. </w:t>
      </w:r>
      <w:r w:rsidR="002C0AF0" w:rsidRPr="00F12783">
        <w:rPr>
          <w:rFonts w:ascii="Lato" w:hAnsi="Lato"/>
          <w:sz w:val="24"/>
          <w:szCs w:val="24"/>
        </w:rPr>
        <w:t>270</w:t>
      </w:r>
      <w:r w:rsidR="00F12783" w:rsidRPr="00F12783">
        <w:rPr>
          <w:rFonts w:ascii="Lato" w:hAnsi="Lato"/>
          <w:sz w:val="24"/>
          <w:szCs w:val="24"/>
        </w:rPr>
        <w:t xml:space="preserve"> </w:t>
      </w:r>
      <w:r w:rsidRPr="00F12783">
        <w:rPr>
          <w:rFonts w:ascii="Lato" w:hAnsi="Lato"/>
          <w:sz w:val="24"/>
          <w:szCs w:val="24"/>
        </w:rPr>
        <w:t>punktów pomiarowych w charakterystycznych miejscach w sieci ciepłowniczej</w:t>
      </w:r>
      <w:bookmarkStart w:id="0" w:name="_Hlk78791714"/>
      <w:r w:rsidR="00096B9A">
        <w:rPr>
          <w:rFonts w:ascii="Lato" w:hAnsi="Lato"/>
          <w:sz w:val="24"/>
          <w:szCs w:val="24"/>
        </w:rPr>
        <w:t xml:space="preserve"> na ternie miasta Elbląga</w:t>
      </w:r>
      <w:r w:rsidR="00361232">
        <w:rPr>
          <w:rFonts w:ascii="Lato" w:hAnsi="Lato"/>
          <w:sz w:val="24"/>
          <w:szCs w:val="24"/>
        </w:rPr>
        <w:t>, które zostaną wskazane przez Zamawiającego</w:t>
      </w:r>
      <w:r w:rsidRPr="00F12783">
        <w:rPr>
          <w:rFonts w:ascii="Lato" w:hAnsi="Lato"/>
          <w:sz w:val="24"/>
          <w:szCs w:val="24"/>
        </w:rPr>
        <w:t xml:space="preserve">. </w:t>
      </w:r>
      <w:bookmarkEnd w:id="0"/>
      <w:r w:rsidR="00361232">
        <w:rPr>
          <w:rFonts w:ascii="Lato" w:hAnsi="Lato"/>
          <w:sz w:val="24"/>
          <w:szCs w:val="24"/>
        </w:rPr>
        <w:t>Zamawiający przewiduje zmianę ilości punktów pomiarowych poprzez ich zwiększenie lub zmniejszenie, przy czym zmiana oscylować będzie w zakresie +/- 10 %</w:t>
      </w:r>
      <w:r w:rsidR="00096B9A">
        <w:rPr>
          <w:rFonts w:ascii="Lato" w:hAnsi="Lato"/>
          <w:sz w:val="24"/>
          <w:szCs w:val="24"/>
        </w:rPr>
        <w:t>.</w:t>
      </w:r>
    </w:p>
    <w:p w14:paraId="28D72278" w14:textId="2232772D" w:rsidR="00D41E9A" w:rsidRDefault="00D41E9A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Zamawiający wskazuje, iż przegląd punktów pomiarowych sieci ciepłowniczej odbywać się będzie każdorazowo w obecności wyznaczonego pracownika Zamawiającego.</w:t>
      </w:r>
    </w:p>
    <w:p w14:paraId="0512B226" w14:textId="5C7B65D0" w:rsidR="00D41E9A" w:rsidRDefault="00D41E9A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Wykonawca w terminie nie później niż na 3 dni przed planowanym badaniem sieci ciepłowniczej przedstawi Zamawiającemu harmonogram sprawdzania punktów pomiarowych. Po zaakceptowaniu przez Zamawiającego przedstawionego harmonogramu, Wykonawca przystąpi do realizacji usługi. Zamawiający dokona akceptacji harmonogramu w terminie 2 dni roboczych.</w:t>
      </w:r>
    </w:p>
    <w:p w14:paraId="4FE515EF" w14:textId="4D1726D9" w:rsidR="00F12783" w:rsidRPr="00B21118" w:rsidRDefault="00F12783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 w:rsidRPr="00B21118">
        <w:rPr>
          <w:rFonts w:ascii="Lato" w:hAnsi="Lato"/>
          <w:sz w:val="24"/>
          <w:szCs w:val="24"/>
        </w:rPr>
        <w:t>Badaniom będzie podlegać sieć niskoparametrowa c.o. :</w:t>
      </w:r>
    </w:p>
    <w:p w14:paraId="589FC42D" w14:textId="396816B7" w:rsidR="00E268A0" w:rsidRDefault="00F12783" w:rsidP="00D039A4">
      <w:pPr>
        <w:ind w:left="1416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Pr="00F12783">
        <w:rPr>
          <w:rFonts w:ascii="Lato" w:hAnsi="Lato"/>
          <w:sz w:val="24"/>
          <w:szCs w:val="24"/>
        </w:rPr>
        <w:t>zasilająca budynki z</w:t>
      </w:r>
      <w:r>
        <w:rPr>
          <w:rFonts w:ascii="Lato" w:hAnsi="Lato"/>
          <w:sz w:val="24"/>
          <w:szCs w:val="24"/>
        </w:rPr>
        <w:t>e stacji</w:t>
      </w:r>
      <w:r w:rsidRPr="00F12783">
        <w:rPr>
          <w:rFonts w:ascii="Lato" w:hAnsi="Lato"/>
          <w:sz w:val="24"/>
          <w:szCs w:val="24"/>
        </w:rPr>
        <w:t xml:space="preserve"> SW-21 ul. Fromborska</w:t>
      </w:r>
    </w:p>
    <w:p w14:paraId="04BDA4B1" w14:textId="25BC0E66" w:rsidR="00F12783" w:rsidRDefault="00F12783" w:rsidP="00D039A4">
      <w:pPr>
        <w:ind w:left="1416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-zasilająca budynki ze stacji SW-4 ul. </w:t>
      </w:r>
      <w:proofErr w:type="spellStart"/>
      <w:r>
        <w:rPr>
          <w:rFonts w:ascii="Lato" w:hAnsi="Lato"/>
          <w:sz w:val="24"/>
          <w:szCs w:val="24"/>
        </w:rPr>
        <w:t>Myliusa</w:t>
      </w:r>
      <w:proofErr w:type="spellEnd"/>
    </w:p>
    <w:p w14:paraId="3A81250A" w14:textId="1A3D8622" w:rsidR="00F12783" w:rsidRDefault="00F12783" w:rsidP="00D039A4">
      <w:pPr>
        <w:ind w:left="1416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-zasilająca budynki za stacji SW-3 ul. Kłoczowskiego</w:t>
      </w:r>
    </w:p>
    <w:p w14:paraId="454F90D5" w14:textId="44BCA95D" w:rsidR="00F12783" w:rsidRDefault="00F12783" w:rsidP="00D039A4">
      <w:pPr>
        <w:ind w:left="1416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zasilająca domki jednorodzinne przy ul. Lubelskiej</w:t>
      </w:r>
    </w:p>
    <w:p w14:paraId="0435CE4A" w14:textId="0FCAE249" w:rsidR="00E268A0" w:rsidRDefault="00D41E9A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 w:rsidRPr="00B21118">
        <w:rPr>
          <w:rFonts w:ascii="Lato" w:hAnsi="Lato"/>
          <w:sz w:val="24"/>
          <w:szCs w:val="24"/>
        </w:rPr>
        <w:t xml:space="preserve">Wykonawca </w:t>
      </w:r>
      <w:r w:rsidR="00B21118" w:rsidRPr="00B21118">
        <w:rPr>
          <w:rFonts w:ascii="Lato" w:hAnsi="Lato"/>
          <w:sz w:val="24"/>
          <w:szCs w:val="24"/>
        </w:rPr>
        <w:t xml:space="preserve">zobowiązany jest udokumentować wykonane pomiary poprzez sporządzenie dziennika </w:t>
      </w:r>
      <w:r w:rsidRPr="00B21118">
        <w:rPr>
          <w:rFonts w:ascii="Lato" w:hAnsi="Lato"/>
          <w:sz w:val="24"/>
          <w:szCs w:val="24"/>
        </w:rPr>
        <w:t xml:space="preserve"> </w:t>
      </w:r>
      <w:r w:rsidR="00B21118" w:rsidRPr="00B21118">
        <w:rPr>
          <w:rFonts w:ascii="Lato" w:hAnsi="Lato"/>
          <w:sz w:val="24"/>
          <w:szCs w:val="24"/>
        </w:rPr>
        <w:t xml:space="preserve">badań. Dziennik badań musi zawierać wykonane przez Wykonawcę pomiary (data pomiaru i lokalizacja) i ich ocenę pod kątem szczelności sieci. </w:t>
      </w:r>
      <w:r w:rsidR="00E268A0" w:rsidRPr="00B21118">
        <w:rPr>
          <w:rFonts w:ascii="Lato" w:hAnsi="Lato"/>
          <w:sz w:val="24"/>
          <w:szCs w:val="24"/>
        </w:rPr>
        <w:t xml:space="preserve">Dostarczenie opracowanych wyników </w:t>
      </w:r>
      <w:r w:rsidR="00361232" w:rsidRPr="00B21118">
        <w:rPr>
          <w:rFonts w:ascii="Lato" w:hAnsi="Lato"/>
          <w:sz w:val="24"/>
          <w:szCs w:val="24"/>
        </w:rPr>
        <w:t>pomiarów</w:t>
      </w:r>
      <w:r w:rsidR="00C967E4" w:rsidRPr="00B21118">
        <w:rPr>
          <w:rFonts w:ascii="Lato" w:hAnsi="Lato"/>
          <w:sz w:val="24"/>
          <w:szCs w:val="24"/>
        </w:rPr>
        <w:t>,</w:t>
      </w:r>
      <w:r w:rsidR="00361232" w:rsidRPr="00B21118">
        <w:rPr>
          <w:rFonts w:ascii="Lato" w:hAnsi="Lato"/>
          <w:sz w:val="24"/>
          <w:szCs w:val="24"/>
        </w:rPr>
        <w:t xml:space="preserve"> </w:t>
      </w:r>
      <w:r w:rsidR="00E268A0" w:rsidRPr="00B21118">
        <w:rPr>
          <w:rFonts w:ascii="Lato" w:hAnsi="Lato"/>
          <w:sz w:val="24"/>
          <w:szCs w:val="24"/>
        </w:rPr>
        <w:t>w postaci dziennika badań</w:t>
      </w:r>
      <w:r w:rsidR="00C967E4" w:rsidRPr="00B21118">
        <w:rPr>
          <w:rFonts w:ascii="Lato" w:hAnsi="Lato"/>
          <w:sz w:val="24"/>
          <w:szCs w:val="24"/>
        </w:rPr>
        <w:t>, nastąpi</w:t>
      </w:r>
      <w:r w:rsidR="002C0AF0" w:rsidRPr="00B21118">
        <w:rPr>
          <w:rFonts w:ascii="Lato" w:hAnsi="Lato"/>
          <w:sz w:val="24"/>
          <w:szCs w:val="24"/>
        </w:rPr>
        <w:t xml:space="preserve"> w ciągu 10 dni</w:t>
      </w:r>
      <w:r w:rsidR="00361232" w:rsidRPr="00B21118">
        <w:rPr>
          <w:rFonts w:ascii="Lato" w:hAnsi="Lato"/>
          <w:sz w:val="24"/>
          <w:szCs w:val="24"/>
        </w:rPr>
        <w:t xml:space="preserve"> </w:t>
      </w:r>
      <w:r w:rsidR="00096B9A" w:rsidRPr="00B21118">
        <w:rPr>
          <w:rFonts w:ascii="Lato" w:hAnsi="Lato"/>
          <w:sz w:val="24"/>
          <w:szCs w:val="24"/>
        </w:rPr>
        <w:t xml:space="preserve">od dnia wykonania ostatniego pomiaru </w:t>
      </w:r>
      <w:r w:rsidR="003E7FF9" w:rsidRPr="00B21118">
        <w:rPr>
          <w:rFonts w:ascii="Lato" w:hAnsi="Lato"/>
          <w:sz w:val="24"/>
          <w:szCs w:val="24"/>
        </w:rPr>
        <w:t xml:space="preserve">. Dziennik badań należy wykonać </w:t>
      </w:r>
      <w:r w:rsidR="00C967E4" w:rsidRPr="00B21118">
        <w:rPr>
          <w:rFonts w:ascii="Lato" w:hAnsi="Lato"/>
          <w:sz w:val="24"/>
          <w:szCs w:val="24"/>
        </w:rPr>
        <w:t>w formie elektronicznej</w:t>
      </w:r>
      <w:r w:rsidR="003E7FF9" w:rsidRPr="00B21118">
        <w:rPr>
          <w:rFonts w:ascii="Lato" w:hAnsi="Lato"/>
          <w:sz w:val="24"/>
          <w:szCs w:val="24"/>
        </w:rPr>
        <w:t xml:space="preserve"> (plik .pdf) i przesłać Zamawiającemu na adres e-mail</w:t>
      </w:r>
      <w:r w:rsidR="008F715B">
        <w:rPr>
          <w:rFonts w:ascii="Lato" w:hAnsi="Lato"/>
          <w:sz w:val="24"/>
          <w:szCs w:val="24"/>
        </w:rPr>
        <w:t xml:space="preserve">: </w:t>
      </w:r>
      <w:r w:rsidR="008F715B" w:rsidRPr="008F715B">
        <w:rPr>
          <w:rFonts w:ascii="Lato" w:hAnsi="Lato"/>
          <w:sz w:val="24"/>
          <w:szCs w:val="24"/>
          <w:u w:val="single"/>
        </w:rPr>
        <w:t>bstefanowicz@epec.elblag.pl.</w:t>
      </w:r>
    </w:p>
    <w:p w14:paraId="7A8D3FEC" w14:textId="59789BB2" w:rsidR="00B21118" w:rsidRDefault="00B21118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 przypadku stwierdzenia nieszczelności sieci ciepłowniczej w trakcie pomiarów wykonawca usługi zobowiązany będzie przystąpić od razu do lokalizacji awarii na badanym odcinku sieci. Po zlokalizowaniu awarii Wykonawca zobowiązany jest umieścić ją na mapie i przekazać tę informację Zamawiającemu nie później niż do dnia następnego po zlokalizowaniu awarii.</w:t>
      </w:r>
    </w:p>
    <w:p w14:paraId="02F9ECF6" w14:textId="5EEA7A69" w:rsidR="00B21118" w:rsidRDefault="00B21118" w:rsidP="00D039A4">
      <w:pPr>
        <w:pStyle w:val="Akapitzlist"/>
        <w:numPr>
          <w:ilvl w:val="0"/>
          <w:numId w:val="8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Zamawiający, nie później niż w terminie 30 dni od otrzymania od Wykonawcy informacji o zlokalizowaniu awarii, potwierdzi lub zaprzeczy jej wystąpieniu. </w:t>
      </w:r>
      <w:r>
        <w:rPr>
          <w:rFonts w:ascii="Lato" w:hAnsi="Lato"/>
          <w:sz w:val="24"/>
          <w:szCs w:val="24"/>
        </w:rPr>
        <w:lastRenderedPageBreak/>
        <w:t>Potwierdzenie wystąpienia awarii sieci ciepłowniczej stanowi wyłączną podstawę wynagrodzenia Wykonawcy z tytułu lokalizacji awarii.</w:t>
      </w:r>
    </w:p>
    <w:p w14:paraId="3354E380" w14:textId="6A795DFA" w:rsidR="00E268A0" w:rsidRPr="00E268A0" w:rsidRDefault="00E268A0" w:rsidP="00B21118">
      <w:pPr>
        <w:rPr>
          <w:rFonts w:ascii="Lato" w:hAnsi="Lato"/>
          <w:sz w:val="24"/>
          <w:szCs w:val="24"/>
        </w:rPr>
      </w:pPr>
    </w:p>
    <w:sectPr w:rsidR="00E268A0" w:rsidRPr="00E268A0" w:rsidSect="00D039A4">
      <w:headerReference w:type="default" r:id="rId7"/>
      <w:pgSz w:w="11906" w:h="16838"/>
      <w:pgMar w:top="26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1338" w14:textId="77777777" w:rsidR="001E3370" w:rsidRDefault="001E3370" w:rsidP="00C244CE">
      <w:pPr>
        <w:spacing w:after="0" w:line="240" w:lineRule="auto"/>
      </w:pPr>
      <w:r>
        <w:separator/>
      </w:r>
    </w:p>
  </w:endnote>
  <w:endnote w:type="continuationSeparator" w:id="0">
    <w:p w14:paraId="07D04BA0" w14:textId="77777777" w:rsidR="001E3370" w:rsidRDefault="001E3370" w:rsidP="00C2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662A" w14:textId="77777777" w:rsidR="001E3370" w:rsidRDefault="001E3370" w:rsidP="00C244CE">
      <w:pPr>
        <w:spacing w:after="0" w:line="240" w:lineRule="auto"/>
      </w:pPr>
      <w:r>
        <w:separator/>
      </w:r>
    </w:p>
  </w:footnote>
  <w:footnote w:type="continuationSeparator" w:id="0">
    <w:p w14:paraId="06B0A07F" w14:textId="77777777" w:rsidR="001E3370" w:rsidRDefault="001E3370" w:rsidP="00C2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F947" w14:textId="3651B9E1" w:rsidR="00C244CE" w:rsidRDefault="00C244CE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7854C454" wp14:editId="66FCB15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642235" cy="697230"/>
          <wp:effectExtent l="0" t="0" r="0" b="0"/>
          <wp:wrapSquare wrapText="largest"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1CEA655B"/>
    <w:multiLevelType w:val="hybridMultilevel"/>
    <w:tmpl w:val="DA02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632F"/>
    <w:multiLevelType w:val="hybridMultilevel"/>
    <w:tmpl w:val="460210A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2674D95"/>
    <w:multiLevelType w:val="hybridMultilevel"/>
    <w:tmpl w:val="A0F0C0F2"/>
    <w:lvl w:ilvl="0" w:tplc="11CAEAE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6F0D07"/>
    <w:multiLevelType w:val="hybridMultilevel"/>
    <w:tmpl w:val="EA882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160B4"/>
    <w:multiLevelType w:val="hybridMultilevel"/>
    <w:tmpl w:val="820C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6A05"/>
    <w:multiLevelType w:val="hybridMultilevel"/>
    <w:tmpl w:val="7E504C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BB30BFC"/>
    <w:multiLevelType w:val="hybridMultilevel"/>
    <w:tmpl w:val="E0EE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D6"/>
    <w:rsid w:val="000156A5"/>
    <w:rsid w:val="00036CC4"/>
    <w:rsid w:val="00096B9A"/>
    <w:rsid w:val="000A42BD"/>
    <w:rsid w:val="00122FD8"/>
    <w:rsid w:val="00133B6C"/>
    <w:rsid w:val="00190F36"/>
    <w:rsid w:val="001E3370"/>
    <w:rsid w:val="00200C3B"/>
    <w:rsid w:val="00200CD1"/>
    <w:rsid w:val="002824D9"/>
    <w:rsid w:val="00295131"/>
    <w:rsid w:val="002C0AF0"/>
    <w:rsid w:val="00361232"/>
    <w:rsid w:val="003A643D"/>
    <w:rsid w:val="003E7FF9"/>
    <w:rsid w:val="00460C24"/>
    <w:rsid w:val="00544AC7"/>
    <w:rsid w:val="00545FD3"/>
    <w:rsid w:val="005D20D6"/>
    <w:rsid w:val="005D6FAF"/>
    <w:rsid w:val="00642D9B"/>
    <w:rsid w:val="008101F6"/>
    <w:rsid w:val="00881277"/>
    <w:rsid w:val="008F715B"/>
    <w:rsid w:val="00921570"/>
    <w:rsid w:val="009B7466"/>
    <w:rsid w:val="009E18AF"/>
    <w:rsid w:val="00B2109E"/>
    <w:rsid w:val="00B21118"/>
    <w:rsid w:val="00BF5D2B"/>
    <w:rsid w:val="00C244CE"/>
    <w:rsid w:val="00C24FD8"/>
    <w:rsid w:val="00C967E4"/>
    <w:rsid w:val="00CD0902"/>
    <w:rsid w:val="00D039A4"/>
    <w:rsid w:val="00D227C4"/>
    <w:rsid w:val="00D41E9A"/>
    <w:rsid w:val="00E268A0"/>
    <w:rsid w:val="00EA68E6"/>
    <w:rsid w:val="00EC5944"/>
    <w:rsid w:val="00EF12C6"/>
    <w:rsid w:val="00F11F15"/>
    <w:rsid w:val="00F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E11EB"/>
  <w15:chartTrackingRefBased/>
  <w15:docId w15:val="{C0163A34-76BC-46F9-9A53-CB58ECC1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0D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20D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1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131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4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FL Ewa Przybył</dc:creator>
  <cp:keywords/>
  <dc:description/>
  <cp:lastModifiedBy>Aleksandra Wyżkiewicz</cp:lastModifiedBy>
  <cp:revision>8</cp:revision>
  <dcterms:created xsi:type="dcterms:W3CDTF">2021-08-02T11:55:00Z</dcterms:created>
  <dcterms:modified xsi:type="dcterms:W3CDTF">2021-08-03T07:43:00Z</dcterms:modified>
</cp:coreProperties>
</file>