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44067" w14:textId="4C828226" w:rsidR="005571E4" w:rsidRDefault="005571E4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Załącznik nr 3</w:t>
      </w:r>
      <w:r w:rsidR="003F622F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602B53">
        <w:rPr>
          <w:rFonts w:asciiTheme="minorHAnsi" w:hAnsiTheme="minorHAnsi" w:cstheme="minorHAnsi"/>
          <w:b/>
          <w:bCs/>
          <w:sz w:val="22"/>
          <w:szCs w:val="22"/>
        </w:rPr>
        <w:t>5</w:t>
      </w:r>
    </w:p>
    <w:p w14:paraId="786CBF9A" w14:textId="5117526C" w:rsidR="00CB152B" w:rsidRPr="00CB152B" w:rsidRDefault="003D5FFF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B152B">
        <w:rPr>
          <w:rFonts w:asciiTheme="minorHAnsi" w:hAnsiTheme="minorHAnsi" w:cstheme="minorHAnsi"/>
          <w:b/>
          <w:bCs/>
          <w:sz w:val="22"/>
          <w:szCs w:val="22"/>
        </w:rPr>
        <w:t>Opis przedmiotu zamówienia</w:t>
      </w:r>
      <w:r w:rsidR="003F622F">
        <w:rPr>
          <w:rFonts w:asciiTheme="minorHAnsi" w:hAnsiTheme="minorHAnsi" w:cstheme="minorHAnsi"/>
          <w:b/>
          <w:bCs/>
          <w:sz w:val="22"/>
          <w:szCs w:val="22"/>
        </w:rPr>
        <w:t xml:space="preserve"> dla części </w:t>
      </w:r>
      <w:r w:rsidR="00602B53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CB152B">
        <w:rPr>
          <w:rFonts w:asciiTheme="minorHAnsi" w:hAnsiTheme="minorHAnsi" w:cstheme="minorHAnsi"/>
          <w:b/>
          <w:bCs/>
          <w:sz w:val="22"/>
          <w:szCs w:val="22"/>
        </w:rPr>
        <w:t xml:space="preserve"> – </w:t>
      </w:r>
      <w:r w:rsidR="00376DEC">
        <w:rPr>
          <w:rFonts w:asciiTheme="minorHAnsi" w:hAnsiTheme="minorHAnsi" w:cstheme="minorHAnsi"/>
          <w:b/>
          <w:bCs/>
          <w:sz w:val="22"/>
          <w:szCs w:val="22"/>
        </w:rPr>
        <w:t xml:space="preserve">cieplarka </w:t>
      </w:r>
      <w:r w:rsidR="00D54CBF">
        <w:rPr>
          <w:rFonts w:asciiTheme="minorHAnsi" w:hAnsiTheme="minorHAnsi" w:cstheme="minorHAnsi"/>
          <w:b/>
          <w:bCs/>
          <w:sz w:val="22"/>
          <w:szCs w:val="22"/>
        </w:rPr>
        <w:t>typ 2</w:t>
      </w:r>
      <w:r w:rsidR="00932B52" w:rsidRPr="00932B5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F622F">
        <w:rPr>
          <w:rFonts w:asciiTheme="minorHAnsi" w:hAnsiTheme="minorHAnsi" w:cstheme="minorHAnsi"/>
          <w:b/>
          <w:bCs/>
          <w:sz w:val="22"/>
          <w:szCs w:val="22"/>
        </w:rPr>
        <w:t>zgodnie</w:t>
      </w:r>
      <w:r w:rsidR="00596BF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B152B" w:rsidRPr="00CB152B">
        <w:rPr>
          <w:rFonts w:asciiTheme="minorHAnsi" w:hAnsiTheme="minorHAnsi" w:cstheme="minorHAnsi"/>
          <w:b/>
          <w:bCs/>
          <w:sz w:val="22"/>
          <w:szCs w:val="22"/>
        </w:rPr>
        <w:t>z następującymi minimalnymi parametrami technicznymi</w:t>
      </w:r>
      <w:r w:rsidR="00D26D3B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 w:rsidR="00D26D3B" w:rsidRPr="00D26D3B">
        <w:rPr>
          <w:rFonts w:asciiTheme="minorHAnsi" w:hAnsiTheme="minorHAnsi" w:cstheme="minorHAnsi"/>
          <w:b/>
          <w:bCs/>
          <w:sz w:val="22"/>
          <w:szCs w:val="22"/>
          <w:u w:val="single"/>
        </w:rPr>
        <w:t>2 sztuki</w:t>
      </w:r>
      <w:r w:rsidR="00D26D3B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="00CB152B" w:rsidRPr="00CB152B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1EF157EF" w14:textId="77777777" w:rsidR="00B041D4" w:rsidRDefault="00B041D4" w:rsidP="00CB152B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9E40E55" w14:textId="0AC7681A" w:rsidR="00B041D4" w:rsidRPr="00CB152B" w:rsidRDefault="00CB152B" w:rsidP="00CB152B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B152B">
        <w:rPr>
          <w:rFonts w:asciiTheme="minorHAnsi" w:hAnsiTheme="minorHAnsi" w:cstheme="minorHAnsi"/>
          <w:b/>
          <w:sz w:val="22"/>
          <w:szCs w:val="22"/>
          <w:u w:val="single"/>
        </w:rPr>
        <w:t>O</w:t>
      </w:r>
      <w:r w:rsidR="00FB31DF" w:rsidRPr="00CB152B">
        <w:rPr>
          <w:rFonts w:asciiTheme="minorHAnsi" w:hAnsiTheme="minorHAnsi" w:cstheme="minorHAnsi"/>
          <w:b/>
          <w:sz w:val="22"/>
          <w:szCs w:val="22"/>
          <w:u w:val="single"/>
        </w:rPr>
        <w:t>feruję:</w:t>
      </w:r>
    </w:p>
    <w:p w14:paraId="67C76DE3" w14:textId="77777777" w:rsidR="00FB31DF" w:rsidRPr="00CB152B" w:rsidRDefault="00FB31DF" w:rsidP="00CB152B">
      <w:pPr>
        <w:tabs>
          <w:tab w:val="right" w:leader="dot" w:pos="3686"/>
        </w:tabs>
        <w:rPr>
          <w:rFonts w:asciiTheme="minorHAnsi" w:hAnsiTheme="minorHAnsi" w:cstheme="minorHAnsi"/>
          <w:sz w:val="22"/>
          <w:szCs w:val="22"/>
        </w:rPr>
      </w:pPr>
      <w:r w:rsidRPr="00CB152B">
        <w:rPr>
          <w:rFonts w:asciiTheme="minorHAnsi" w:hAnsiTheme="minorHAnsi" w:cstheme="minorHAnsi"/>
          <w:sz w:val="22"/>
          <w:szCs w:val="22"/>
        </w:rPr>
        <w:t>Model/typ</w:t>
      </w:r>
      <w:r w:rsidRPr="00CB152B">
        <w:rPr>
          <w:rFonts w:asciiTheme="minorHAnsi" w:hAnsiTheme="minorHAnsi" w:cstheme="minorHAnsi"/>
          <w:sz w:val="22"/>
          <w:szCs w:val="22"/>
        </w:rPr>
        <w:tab/>
      </w:r>
    </w:p>
    <w:p w14:paraId="7AE43436" w14:textId="3A30D78D" w:rsidR="00FB31DF" w:rsidRPr="00CB152B" w:rsidRDefault="00FB31DF" w:rsidP="00CB152B">
      <w:pPr>
        <w:tabs>
          <w:tab w:val="left" w:leader="dot" w:pos="3686"/>
        </w:tabs>
        <w:rPr>
          <w:rFonts w:asciiTheme="minorHAnsi" w:hAnsiTheme="minorHAnsi" w:cstheme="minorHAnsi"/>
          <w:sz w:val="22"/>
          <w:szCs w:val="22"/>
        </w:rPr>
      </w:pPr>
      <w:r w:rsidRPr="00CB152B">
        <w:rPr>
          <w:rFonts w:asciiTheme="minorHAnsi" w:hAnsiTheme="minorHAnsi" w:cstheme="minorHAnsi"/>
          <w:sz w:val="22"/>
          <w:szCs w:val="22"/>
        </w:rPr>
        <w:t>Producent/kraj</w:t>
      </w:r>
      <w:r w:rsidRPr="00CB152B"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47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3"/>
        <w:gridCol w:w="6766"/>
        <w:gridCol w:w="5810"/>
      </w:tblGrid>
      <w:tr w:rsidR="00596BFD" w:rsidRPr="00CB152B" w14:paraId="032698E6" w14:textId="77777777" w:rsidTr="00C61C27">
        <w:trPr>
          <w:trHeight w:val="56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9EFD0" w14:textId="77777777" w:rsidR="00596BFD" w:rsidRPr="00CB152B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F332" w14:textId="04FFB6A0" w:rsidR="00596BFD" w:rsidRPr="00CB152B" w:rsidRDefault="00596BFD" w:rsidP="00CB152B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sz w:val="20"/>
                <w:szCs w:val="20"/>
              </w:rPr>
              <w:t>Wymagania: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BB2C9" w14:textId="335F2EF5" w:rsidR="00596BFD" w:rsidRPr="00CB152B" w:rsidRDefault="00B54F87" w:rsidP="00CB152B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530B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Parametry i warunki zaoferowane przez Wykonawcę </w:t>
            </w:r>
            <w:r w:rsidRPr="00B91A8C">
              <w:rPr>
                <w:rFonts w:asciiTheme="minorHAnsi" w:hAnsiTheme="minorHAnsi" w:cstheme="minorHAnsi"/>
                <w:b/>
                <w:sz w:val="20"/>
                <w:szCs w:val="20"/>
              </w:rPr>
              <w:t>potwierdzające wymagania Zamawiającego (należy uzupełnić wszystkie wymagane pola podając parametry oferowanego produktu lub wpisać tak/nie)</w:t>
            </w:r>
          </w:p>
        </w:tc>
      </w:tr>
      <w:tr w:rsidR="00596BFD" w:rsidRPr="00CB152B" w14:paraId="288F52EB" w14:textId="77777777" w:rsidTr="00BF50B6">
        <w:trPr>
          <w:trHeight w:val="241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454CA" w14:textId="77777777" w:rsidR="00596BFD" w:rsidRPr="00CB152B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8FBA" w14:textId="1E050299" w:rsidR="00596BFD" w:rsidRPr="00596BFD" w:rsidRDefault="00D54CBF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4CBF">
              <w:rPr>
                <w:rFonts w:asciiTheme="minorHAnsi" w:hAnsiTheme="minorHAnsi" w:cstheme="minorHAnsi"/>
                <w:sz w:val="20"/>
                <w:szCs w:val="20"/>
              </w:rPr>
              <w:t xml:space="preserve">Cieplarka laboratoryjna z konwekcją naturalną o pojemności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Pr="00D54CBF"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3440" w14:textId="6941CC74" w:rsidR="00596BFD" w:rsidRPr="00CB152B" w:rsidRDefault="00596BF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96BFD" w:rsidRPr="00CB152B" w14:paraId="10E0DEA6" w14:textId="77777777" w:rsidTr="00BF50B6">
        <w:trPr>
          <w:trHeight w:val="27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CC8C8" w14:textId="77777777" w:rsidR="00596BFD" w:rsidRPr="00CB152B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C998" w14:textId="4F9E6036" w:rsidR="00596BFD" w:rsidRPr="00596BFD" w:rsidRDefault="00D54CBF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4CBF">
              <w:rPr>
                <w:rFonts w:asciiTheme="minorHAnsi" w:hAnsiTheme="minorHAnsi" w:cstheme="minorHAnsi"/>
                <w:sz w:val="20"/>
                <w:szCs w:val="20"/>
              </w:rPr>
              <w:t>Procedura dezynfekcji przy 100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°</w:t>
            </w:r>
            <w:r w:rsidRPr="00D54CBF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412B" w14:textId="1C4D5F53" w:rsidR="00596BFD" w:rsidRPr="00CB152B" w:rsidRDefault="00596BFD" w:rsidP="00CB152B">
            <w:pPr>
              <w:tabs>
                <w:tab w:val="left" w:pos="768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96BFD" w:rsidRPr="00CB152B" w14:paraId="5F667C5C" w14:textId="77777777" w:rsidTr="003F622F">
        <w:trPr>
          <w:trHeight w:val="261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A397C" w14:textId="77777777" w:rsidR="00596BFD" w:rsidRPr="00CB152B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B5BC5" w14:textId="478D657D" w:rsidR="00596BFD" w:rsidRPr="00596BFD" w:rsidRDefault="00D54CBF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4CBF">
              <w:rPr>
                <w:rFonts w:asciiTheme="minorHAnsi" w:hAnsiTheme="minorHAnsi" w:cstheme="minorHAnsi"/>
                <w:sz w:val="20"/>
                <w:szCs w:val="20"/>
              </w:rPr>
              <w:t>Zakres temperatury: od temperatury otoczenia +5°C do 100°C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B16D" w14:textId="5F4EBD2E" w:rsidR="00596BFD" w:rsidRPr="00CB152B" w:rsidRDefault="00596BF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96BFD" w:rsidRPr="00CB152B" w14:paraId="0BEBD601" w14:textId="77777777" w:rsidTr="003F622F">
        <w:trPr>
          <w:trHeight w:val="27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12AD" w14:textId="502B6A07" w:rsidR="00596BFD" w:rsidRPr="00CB152B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31E5" w14:textId="35DAC76F" w:rsidR="00596BFD" w:rsidRPr="00596BFD" w:rsidRDefault="00D54CBF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4CBF">
              <w:rPr>
                <w:rFonts w:asciiTheme="minorHAnsi" w:hAnsiTheme="minorHAnsi" w:cstheme="minorHAnsi"/>
                <w:sz w:val="20"/>
                <w:szCs w:val="20"/>
              </w:rPr>
              <w:t>Jednorodność temperatury w 27 pkt. przestrzennych przy temperaturze pracy 37°C: max +/-0,3°C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0D6C4" w14:textId="77777777" w:rsidR="00596BFD" w:rsidRPr="00CB152B" w:rsidRDefault="00596BF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96BFD" w:rsidRPr="00CB152B" w14:paraId="64DF9156" w14:textId="77777777" w:rsidTr="00C61C27">
        <w:trPr>
          <w:trHeight w:val="33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15911" w14:textId="36CE10A3" w:rsidR="00596BFD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2904F" w14:textId="703BAECC" w:rsidR="00596BFD" w:rsidRPr="00596BFD" w:rsidRDefault="00D54CBF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4CBF">
              <w:rPr>
                <w:rFonts w:asciiTheme="minorHAnsi" w:hAnsiTheme="minorHAnsi" w:cstheme="minorHAnsi"/>
                <w:sz w:val="20"/>
                <w:szCs w:val="20"/>
              </w:rPr>
              <w:t>Komora inkubacyjna, wstępnego termostatowania i wewnętrzna część drzwi wykonane ze stali nierdzewnej (AISI 304 i AISI 430), wypolerowane do efektu lustra, łatwe w czyszczeniu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E3D8" w14:textId="77777777" w:rsidR="00596BFD" w:rsidRPr="00CB152B" w:rsidRDefault="00596BF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96BFD" w:rsidRPr="00CB152B" w14:paraId="70E586E3" w14:textId="77777777" w:rsidTr="00C61C27">
        <w:trPr>
          <w:trHeight w:val="29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8D83" w14:textId="069B4B98" w:rsidR="00596BFD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6.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A598" w14:textId="2BADFA09" w:rsidR="00596BFD" w:rsidRPr="00596BFD" w:rsidRDefault="00D54CBF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4CBF">
              <w:rPr>
                <w:rFonts w:asciiTheme="minorHAnsi" w:hAnsiTheme="minorHAnsi" w:cstheme="minorHAnsi"/>
                <w:sz w:val="20"/>
                <w:szCs w:val="20"/>
              </w:rPr>
              <w:t>Obudowa urządzenia (w tym krawędzie i rogi) malowana proszkowo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8B3D" w14:textId="77777777" w:rsidR="00596BFD" w:rsidRPr="00CB152B" w:rsidRDefault="00596BF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96BFD" w:rsidRPr="00CB152B" w14:paraId="338B1BB8" w14:textId="77777777" w:rsidTr="003F622F">
        <w:trPr>
          <w:trHeight w:val="26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81ECE" w14:textId="49F12FA4" w:rsidR="00596BFD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7.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9A8F" w14:textId="078DB3A9" w:rsidR="00596BFD" w:rsidRPr="00596BFD" w:rsidRDefault="00D54CBF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4CBF">
              <w:rPr>
                <w:rFonts w:asciiTheme="minorHAnsi" w:hAnsiTheme="minorHAnsi" w:cstheme="minorHAnsi"/>
                <w:sz w:val="20"/>
                <w:szCs w:val="20"/>
              </w:rPr>
              <w:t>Komora wstępnego termostatowania powietrza z elementami grzejącymi odsuniętymi od ściany komory, przepływ powietrza naturalny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0BA3" w14:textId="77777777" w:rsidR="00596BFD" w:rsidRPr="00CB152B" w:rsidRDefault="00596BF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96BFD" w:rsidRPr="00CB152B" w14:paraId="392A2DD7" w14:textId="77777777" w:rsidTr="00C61C27">
        <w:trPr>
          <w:trHeight w:val="311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479D" w14:textId="41A0AC47" w:rsidR="00596BFD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8.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0570" w14:textId="5F24A5B1" w:rsidR="00596BFD" w:rsidRPr="00596BFD" w:rsidRDefault="00D54CBF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4CBF">
              <w:rPr>
                <w:rFonts w:asciiTheme="minorHAnsi" w:hAnsiTheme="minorHAnsi" w:cstheme="minorHAnsi"/>
                <w:sz w:val="20"/>
                <w:szCs w:val="20"/>
              </w:rPr>
              <w:t>Drzwi zewnętrzne, jednoskrzydłowe, wyposażone w klamkę, z zawiasami po prawej stronie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6463" w14:textId="77777777" w:rsidR="00596BFD" w:rsidRPr="00CB152B" w:rsidRDefault="00596BF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96BFD" w:rsidRPr="00CB152B" w14:paraId="69792C36" w14:textId="77777777" w:rsidTr="003F622F">
        <w:trPr>
          <w:trHeight w:val="24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AAC85" w14:textId="4796C143" w:rsidR="00596BFD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9.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916FA" w14:textId="31F22470" w:rsidR="00596BFD" w:rsidRPr="00596BFD" w:rsidRDefault="00D54CBF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4CBF">
              <w:rPr>
                <w:rFonts w:asciiTheme="minorHAnsi" w:hAnsiTheme="minorHAnsi" w:cstheme="minorHAnsi"/>
                <w:sz w:val="20"/>
                <w:szCs w:val="20"/>
              </w:rPr>
              <w:t>Szklane drzwi wewnętrzne ze szkła hartowanego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33230" w14:textId="77777777" w:rsidR="00596BFD" w:rsidRPr="00CB152B" w:rsidRDefault="00596BF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96BFD" w:rsidRPr="00CB152B" w14:paraId="1F107810" w14:textId="77777777" w:rsidTr="003F622F">
        <w:trPr>
          <w:trHeight w:val="251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C58C4" w14:textId="3FBAD9C1" w:rsidR="00596BFD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6195D" w14:textId="2893FD00" w:rsidR="00596BFD" w:rsidRPr="00596BFD" w:rsidRDefault="00D54CBF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4CBF">
              <w:rPr>
                <w:rFonts w:asciiTheme="minorHAnsi" w:hAnsiTheme="minorHAnsi" w:cstheme="minorHAnsi"/>
                <w:sz w:val="20"/>
                <w:szCs w:val="20"/>
              </w:rPr>
              <w:t>Panel sterowania z wyświetlaczem LCD, umieszczony na drzwiach urządzenia lub nad drzwiami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7ED89" w14:textId="77777777" w:rsidR="00596BFD" w:rsidRPr="00CB152B" w:rsidRDefault="00596BF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96BFD" w:rsidRPr="00CB152B" w14:paraId="297A39DC" w14:textId="77777777" w:rsidTr="00AC4F81">
        <w:trPr>
          <w:trHeight w:val="32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8C94" w14:textId="58641C55" w:rsidR="00596BFD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0EAF3" w14:textId="4622E74F" w:rsidR="00596BFD" w:rsidRPr="00596BFD" w:rsidRDefault="00D54CBF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4CBF">
              <w:rPr>
                <w:rFonts w:asciiTheme="minorHAnsi" w:hAnsiTheme="minorHAnsi" w:cstheme="minorHAnsi"/>
                <w:sz w:val="20"/>
                <w:szCs w:val="20"/>
              </w:rPr>
              <w:t>Port USB do rejestracji danych na pamięć przenośną USB, w przypadku zaniku zasilania po przywróceniu zasilania rejestracja powinna być kontynuowana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2364E" w14:textId="77777777" w:rsidR="00596BFD" w:rsidRPr="00CB152B" w:rsidRDefault="00596BF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96BFD" w:rsidRPr="00CB152B" w14:paraId="07C6FB6B" w14:textId="77777777" w:rsidTr="00AC4F81">
        <w:trPr>
          <w:trHeight w:val="25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A976F" w14:textId="35988C07" w:rsidR="00596BFD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5DAE" w14:textId="514DB8DA" w:rsidR="00596BFD" w:rsidRPr="00596BFD" w:rsidRDefault="00D54CBF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4CBF">
              <w:rPr>
                <w:rFonts w:asciiTheme="minorHAnsi" w:hAnsiTheme="minorHAnsi" w:cstheme="minorHAnsi"/>
                <w:sz w:val="20"/>
                <w:szCs w:val="20"/>
              </w:rPr>
              <w:t>Wyświetlanie piktogramów dla procesów grzania, uruchomionego zegara, alarmu temperatury, trybu czuwania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CCAE" w14:textId="77777777" w:rsidR="00596BFD" w:rsidRPr="00CB152B" w:rsidRDefault="00596BF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96BFD" w:rsidRPr="00CB152B" w14:paraId="27B5A753" w14:textId="77777777" w:rsidTr="003F622F">
        <w:trPr>
          <w:trHeight w:val="28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C6E83" w14:textId="2FBF823B" w:rsidR="00596BFD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85EEB" w14:textId="6B1A4EEB" w:rsidR="00596BFD" w:rsidRPr="00596BFD" w:rsidRDefault="00D54CBF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4CBF">
              <w:rPr>
                <w:rFonts w:asciiTheme="minorHAnsi" w:hAnsiTheme="minorHAnsi" w:cstheme="minorHAnsi"/>
                <w:sz w:val="20"/>
                <w:szCs w:val="20"/>
              </w:rPr>
              <w:t>Kominek wentylacyjny o średnicy 50mm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5A94" w14:textId="77777777" w:rsidR="00596BFD" w:rsidRPr="00CB152B" w:rsidRDefault="00596BF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96BFD" w:rsidRPr="00CB152B" w14:paraId="477BF2B2" w14:textId="77777777" w:rsidTr="00C61C2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72546" w14:textId="4DDB4B53" w:rsidR="00596BFD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DD588" w14:textId="4C6083B1" w:rsidR="00596BFD" w:rsidRPr="00596BFD" w:rsidRDefault="00D54CBF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4CBF">
              <w:rPr>
                <w:rFonts w:asciiTheme="minorHAnsi" w:hAnsiTheme="minorHAnsi" w:cstheme="minorHAnsi"/>
                <w:sz w:val="20"/>
                <w:szCs w:val="20"/>
              </w:rPr>
              <w:t>Max wymiary zewnętrzne: 560 x 625 x 565 mm (szerokość x wysokość x głębokość)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99D9" w14:textId="77777777" w:rsidR="00596BFD" w:rsidRPr="00CB152B" w:rsidRDefault="00596BF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96BFD" w:rsidRPr="00CB152B" w14:paraId="49BBDE97" w14:textId="77777777" w:rsidTr="00C61C27">
        <w:trPr>
          <w:trHeight w:val="26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B4B55" w14:textId="57C9A742" w:rsidR="00596BFD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5CD54" w14:textId="72648D01" w:rsidR="00596BFD" w:rsidRPr="00596BFD" w:rsidRDefault="00D54CBF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4CBF">
              <w:rPr>
                <w:rFonts w:asciiTheme="minorHAnsi" w:hAnsiTheme="minorHAnsi" w:cstheme="minorHAnsi"/>
                <w:sz w:val="20"/>
                <w:szCs w:val="20"/>
              </w:rPr>
              <w:t>Dopuszczalne obciążenie na półkę: 30 kg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2D400" w14:textId="77777777" w:rsidR="00596BFD" w:rsidRPr="00CB152B" w:rsidRDefault="00596BF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96BFD" w:rsidRPr="00CB152B" w14:paraId="53F270F2" w14:textId="77777777" w:rsidTr="003F622F">
        <w:trPr>
          <w:trHeight w:val="371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66E2" w14:textId="020291AD" w:rsidR="00596BFD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B649" w14:textId="559A30B2" w:rsidR="00596BFD" w:rsidRPr="00596BFD" w:rsidRDefault="00D54CBF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4CBF">
              <w:rPr>
                <w:rFonts w:asciiTheme="minorHAnsi" w:hAnsiTheme="minorHAnsi" w:cstheme="minorHAnsi"/>
                <w:sz w:val="20"/>
                <w:szCs w:val="20"/>
              </w:rPr>
              <w:t>Dopuszczalne obciążenie na urządzenie: 70 kg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BB40" w14:textId="77777777" w:rsidR="00596BFD" w:rsidRPr="00CB152B" w:rsidRDefault="00596BF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BF50B6" w:rsidRPr="00CB152B" w14:paraId="459F77C3" w14:textId="77777777" w:rsidTr="003F622F">
        <w:trPr>
          <w:trHeight w:val="371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D8AF3" w14:textId="0397302C" w:rsidR="00BF50B6" w:rsidRDefault="00BF50B6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85362" w14:textId="58F98733" w:rsidR="00BF50B6" w:rsidRPr="00BF50B6" w:rsidRDefault="00D54CBF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4CBF">
              <w:rPr>
                <w:rFonts w:asciiTheme="minorHAnsi" w:hAnsiTheme="minorHAnsi" w:cstheme="minorHAnsi"/>
                <w:sz w:val="20"/>
                <w:szCs w:val="20"/>
              </w:rPr>
              <w:t>Czas nagrzewania do 37</w:t>
            </w:r>
            <w:r>
              <w:rPr>
                <w:rFonts w:ascii="Calibri" w:hAnsi="Calibri" w:cs="Calibri"/>
                <w:sz w:val="20"/>
                <w:szCs w:val="20"/>
              </w:rPr>
              <w:t>°</w:t>
            </w:r>
            <w:r w:rsidRPr="00D54CBF">
              <w:rPr>
                <w:rFonts w:asciiTheme="minorHAnsi" w:hAnsiTheme="minorHAnsi" w:cstheme="minorHAnsi"/>
                <w:sz w:val="20"/>
                <w:szCs w:val="20"/>
              </w:rPr>
              <w:t>C: max 42 min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3BEE8" w14:textId="77777777" w:rsidR="00BF50B6" w:rsidRPr="00CB152B" w:rsidRDefault="00BF50B6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AC4F81" w:rsidRPr="00CB152B" w14:paraId="34F7A5E3" w14:textId="77777777" w:rsidTr="003F622F">
        <w:trPr>
          <w:trHeight w:val="28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FE02" w14:textId="1743DC72" w:rsidR="00AC4F81" w:rsidRDefault="00BF50B6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lastRenderedPageBreak/>
              <w:t>19</w:t>
            </w:r>
            <w:r w:rsidR="00AC4F8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24620" w14:textId="2ACE2F94" w:rsidR="00AC4F81" w:rsidRPr="00AC4F81" w:rsidRDefault="00D54CBF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4CBF">
              <w:rPr>
                <w:rFonts w:asciiTheme="minorHAnsi" w:hAnsiTheme="minorHAnsi" w:cstheme="minorHAnsi"/>
                <w:sz w:val="20"/>
                <w:szCs w:val="20"/>
              </w:rPr>
              <w:t>Czas powrotu do temperatury 37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°</w:t>
            </w:r>
            <w:r w:rsidRPr="00D54CBF">
              <w:rPr>
                <w:rFonts w:asciiTheme="minorHAnsi" w:hAnsiTheme="minorHAnsi" w:cstheme="minorHAnsi"/>
                <w:sz w:val="20"/>
                <w:szCs w:val="20"/>
              </w:rPr>
              <w:t xml:space="preserve">C po otwarciu drzwi na 30 </w:t>
            </w:r>
            <w:proofErr w:type="spellStart"/>
            <w:r w:rsidRPr="00D54CBF">
              <w:rPr>
                <w:rFonts w:asciiTheme="minorHAnsi" w:hAnsiTheme="minorHAnsi" w:cstheme="minorHAnsi"/>
                <w:sz w:val="20"/>
                <w:szCs w:val="20"/>
              </w:rPr>
              <w:t>sek</w:t>
            </w:r>
            <w:proofErr w:type="spellEnd"/>
            <w:r w:rsidRPr="00D54CBF">
              <w:rPr>
                <w:rFonts w:asciiTheme="minorHAnsi" w:hAnsiTheme="minorHAnsi" w:cstheme="minorHAnsi"/>
                <w:sz w:val="20"/>
                <w:szCs w:val="20"/>
              </w:rPr>
              <w:t>: 15 min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92AB0" w14:textId="77777777" w:rsidR="00AC4F81" w:rsidRPr="00CB152B" w:rsidRDefault="00AC4F81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D54CBF" w:rsidRPr="00CB152B" w14:paraId="7204CCE6" w14:textId="77777777" w:rsidTr="003F622F">
        <w:trPr>
          <w:trHeight w:val="28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6C2C0" w14:textId="62F11071" w:rsidR="00D54CBF" w:rsidRDefault="00D54CBF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9FE8A" w14:textId="29973020" w:rsidR="00D54CBF" w:rsidRPr="00D54CBF" w:rsidRDefault="00D54CBF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4CBF">
              <w:rPr>
                <w:rFonts w:asciiTheme="minorHAnsi" w:hAnsiTheme="minorHAnsi" w:cstheme="minorHAnsi"/>
                <w:sz w:val="20"/>
                <w:szCs w:val="20"/>
              </w:rPr>
              <w:t>Max ciężar inkubatora 40 kg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6D637" w14:textId="77777777" w:rsidR="00D54CBF" w:rsidRPr="00CB152B" w:rsidRDefault="00D54CBF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D54CBF" w:rsidRPr="00CB152B" w14:paraId="55AE6A19" w14:textId="77777777" w:rsidTr="003F622F">
        <w:trPr>
          <w:trHeight w:val="28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AFC08" w14:textId="7D68FC73" w:rsidR="00D54CBF" w:rsidRDefault="00D54CBF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8C3C" w14:textId="62396A3F" w:rsidR="00D54CBF" w:rsidRPr="00D54CBF" w:rsidRDefault="00D54CBF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4CBF">
              <w:rPr>
                <w:rFonts w:asciiTheme="minorHAnsi" w:hAnsiTheme="minorHAnsi" w:cstheme="minorHAnsi"/>
                <w:sz w:val="20"/>
                <w:szCs w:val="20"/>
              </w:rPr>
              <w:t>W zestawie 2 półki druciane, chromowane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9EA7" w14:textId="77777777" w:rsidR="00D54CBF" w:rsidRPr="00CB152B" w:rsidRDefault="00D54CBF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D54CBF" w:rsidRPr="00CB152B" w14:paraId="3FA14689" w14:textId="77777777" w:rsidTr="003F622F">
        <w:trPr>
          <w:trHeight w:val="28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2B568" w14:textId="19E44846" w:rsidR="00D54CBF" w:rsidRDefault="00D54CBF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6454C" w14:textId="07C12105" w:rsidR="00D54CBF" w:rsidRPr="00D54CBF" w:rsidRDefault="00D54CBF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D54CBF">
              <w:rPr>
                <w:rFonts w:asciiTheme="minorHAnsi" w:hAnsiTheme="minorHAnsi" w:cstheme="minorHAnsi"/>
                <w:sz w:val="20"/>
                <w:szCs w:val="20"/>
              </w:rPr>
              <w:t>ożliwa ilość półek: min.4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D71BD" w14:textId="77777777" w:rsidR="00D54CBF" w:rsidRPr="00CB152B" w:rsidRDefault="00D54CBF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D54CBF" w:rsidRPr="00CB152B" w14:paraId="32E23B28" w14:textId="77777777" w:rsidTr="003F622F">
        <w:trPr>
          <w:trHeight w:val="28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28447" w14:textId="198B98F5" w:rsidR="00D54CBF" w:rsidRDefault="00D54CBF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419B" w14:textId="73978FBB" w:rsidR="00D54CBF" w:rsidRDefault="00D54CBF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4CBF">
              <w:rPr>
                <w:rFonts w:asciiTheme="minorHAnsi" w:hAnsiTheme="minorHAnsi" w:cstheme="minorHAnsi"/>
                <w:sz w:val="20"/>
                <w:szCs w:val="20"/>
              </w:rPr>
              <w:t>Półki oparte na zintegrowanych prowadnicach w ścianach, bez konieczności stosowania stelaży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6986C" w14:textId="77777777" w:rsidR="00D54CBF" w:rsidRPr="00CB152B" w:rsidRDefault="00D54CBF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D54CBF" w:rsidRPr="00CB152B" w14:paraId="60F861E2" w14:textId="77777777" w:rsidTr="003F622F">
        <w:trPr>
          <w:trHeight w:val="28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F028" w14:textId="60BE0FAF" w:rsidR="00D54CBF" w:rsidRDefault="00D54CBF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2D2F2" w14:textId="30DC15B0" w:rsidR="00D54CBF" w:rsidRPr="00D54CBF" w:rsidRDefault="00D54CBF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4CBF">
              <w:rPr>
                <w:rFonts w:asciiTheme="minorHAnsi" w:hAnsiTheme="minorHAnsi" w:cstheme="minorHAnsi"/>
                <w:sz w:val="20"/>
                <w:szCs w:val="20"/>
              </w:rPr>
              <w:t>Krawędzie prowadnic zaokrąglone, łatwe w czyszczeniu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37265" w14:textId="77777777" w:rsidR="00D54CBF" w:rsidRPr="00CB152B" w:rsidRDefault="00D54CBF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D54CBF" w:rsidRPr="00CB152B" w14:paraId="7AA4D746" w14:textId="77777777" w:rsidTr="003F622F">
        <w:trPr>
          <w:trHeight w:val="28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91BE" w14:textId="56EF79E7" w:rsidR="00D54CBF" w:rsidRDefault="00D54CBF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17D6" w14:textId="7566F03B" w:rsidR="00D54CBF" w:rsidRPr="00D54CBF" w:rsidRDefault="00D54CBF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4CBF">
              <w:rPr>
                <w:rFonts w:asciiTheme="minorHAnsi" w:hAnsiTheme="minorHAnsi" w:cstheme="minorHAnsi"/>
                <w:sz w:val="20"/>
                <w:szCs w:val="20"/>
              </w:rPr>
              <w:t>Zabezpieczenie temperaturowe klasy 1 (zgodnie z DIN 12880) odcinające zasilanie przy 120°C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69A6" w14:textId="77777777" w:rsidR="00D54CBF" w:rsidRPr="00CB152B" w:rsidRDefault="00D54CBF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D54CBF" w:rsidRPr="00CB152B" w14:paraId="45004450" w14:textId="77777777" w:rsidTr="003F622F">
        <w:trPr>
          <w:trHeight w:val="28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A30FD" w14:textId="4EEAC7D6" w:rsidR="00D54CBF" w:rsidRDefault="00D54CBF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66520" w14:textId="204303D7" w:rsidR="00D54CBF" w:rsidRPr="00D54CBF" w:rsidRDefault="00D54CBF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4CBF">
              <w:rPr>
                <w:rFonts w:asciiTheme="minorHAnsi" w:hAnsiTheme="minorHAnsi" w:cstheme="minorHAnsi"/>
                <w:sz w:val="20"/>
                <w:szCs w:val="20"/>
              </w:rPr>
              <w:t>Zabezpieczenie temperaturowe klasy 3.1 (zgodnie z DIN 12880), regulowane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26958" w14:textId="77777777" w:rsidR="00D54CBF" w:rsidRPr="00CB152B" w:rsidRDefault="00D54CBF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D54CBF" w:rsidRPr="00CB152B" w14:paraId="02206F31" w14:textId="77777777" w:rsidTr="003F622F">
        <w:trPr>
          <w:trHeight w:val="28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0CDB6" w14:textId="6CA5CB4C" w:rsidR="00D54CBF" w:rsidRDefault="00D54CBF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0827A" w14:textId="48F4DB4B" w:rsidR="00D54CBF" w:rsidRPr="00D54CBF" w:rsidRDefault="00D54CBF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4CBF">
              <w:rPr>
                <w:rFonts w:asciiTheme="minorHAnsi" w:hAnsiTheme="minorHAnsi" w:cstheme="minorHAnsi"/>
                <w:sz w:val="20"/>
                <w:szCs w:val="20"/>
              </w:rPr>
              <w:t>Zasilanie jednofazowe, 230V, 50-60Hz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A6779" w14:textId="77777777" w:rsidR="00D54CBF" w:rsidRPr="00CB152B" w:rsidRDefault="00D54CBF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D54CBF" w:rsidRPr="00CB152B" w14:paraId="669F155B" w14:textId="77777777" w:rsidTr="003F622F">
        <w:trPr>
          <w:trHeight w:val="28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73A5D" w14:textId="1E7C22F0" w:rsidR="00D54CBF" w:rsidRDefault="00D54CBF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6DA5A" w14:textId="6FDC3578" w:rsidR="00D54CBF" w:rsidRPr="00D54CBF" w:rsidRDefault="00D54CBF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4CBF">
              <w:rPr>
                <w:rFonts w:asciiTheme="minorHAnsi" w:hAnsiTheme="minorHAnsi" w:cstheme="minorHAnsi"/>
                <w:sz w:val="20"/>
                <w:szCs w:val="20"/>
              </w:rPr>
              <w:t>Kwalifikacja: IQ,OQ,PQ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37D00" w14:textId="77777777" w:rsidR="00D54CBF" w:rsidRPr="00CB152B" w:rsidRDefault="00D54CBF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8D1F16" w:rsidRPr="00CB152B" w14:paraId="7F67E786" w14:textId="77777777" w:rsidTr="003F622F">
        <w:trPr>
          <w:trHeight w:val="28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34513" w14:textId="773D591E" w:rsidR="008D1F16" w:rsidRDefault="008D1F16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DD3C7" w14:textId="112AF620" w:rsidR="008D1F16" w:rsidRPr="00D54CBF" w:rsidRDefault="008D1F16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Oprogramowanie do rejestracji danych na komputerze/laptopie.</w:t>
            </w:r>
            <w:bookmarkStart w:id="0" w:name="_GoBack"/>
            <w:bookmarkEnd w:id="0"/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24619" w14:textId="77777777" w:rsidR="008D1F16" w:rsidRPr="00CB152B" w:rsidRDefault="008D1F16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</w:tbl>
    <w:p w14:paraId="6363A0EC" w14:textId="77777777" w:rsidR="00A530BD" w:rsidRPr="00CB152B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  <w:i/>
          <w:color w:val="FF0000"/>
        </w:rPr>
      </w:pPr>
      <w:r w:rsidRPr="00CB152B">
        <w:rPr>
          <w:rFonts w:asciiTheme="minorHAnsi" w:hAnsiTheme="minorHAnsi" w:cstheme="minorHAnsi"/>
          <w:i/>
          <w:color w:val="FF0000"/>
        </w:rPr>
        <w:t>Formularz należy podpisać</w:t>
      </w:r>
    </w:p>
    <w:p w14:paraId="00216165" w14:textId="77777777" w:rsidR="00A530BD" w:rsidRPr="00CB152B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  <w:i/>
          <w:color w:val="FF0000"/>
        </w:rPr>
      </w:pPr>
      <w:r w:rsidRPr="00CB152B">
        <w:rPr>
          <w:rFonts w:asciiTheme="minorHAnsi" w:hAnsiTheme="minorHAnsi" w:cstheme="minorHAnsi"/>
          <w:i/>
          <w:color w:val="FF0000"/>
        </w:rPr>
        <w:t>kwalifikowanym podpisem elektronicznym</w:t>
      </w:r>
    </w:p>
    <w:p w14:paraId="1BA20323" w14:textId="77777777" w:rsidR="00A530BD" w:rsidRPr="00CB152B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</w:rPr>
      </w:pPr>
      <w:r w:rsidRPr="00CB152B">
        <w:rPr>
          <w:rFonts w:asciiTheme="minorHAnsi" w:hAnsiTheme="minorHAnsi" w:cstheme="minorHAnsi"/>
          <w:color w:val="FF0000"/>
        </w:rPr>
        <w:t>podpisy osób/-y uprawnionych/-ej</w:t>
      </w:r>
    </w:p>
    <w:sectPr w:rsidR="00A530BD" w:rsidRPr="00CB152B" w:rsidSect="00787B4C">
      <w:footerReference w:type="default" r:id="rId11"/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E43CD1" w14:textId="77777777" w:rsidR="00FF4A3C" w:rsidRDefault="00FF4A3C" w:rsidP="00DF1622">
      <w:r>
        <w:separator/>
      </w:r>
    </w:p>
  </w:endnote>
  <w:endnote w:type="continuationSeparator" w:id="0">
    <w:p w14:paraId="0ACC03BB" w14:textId="77777777" w:rsidR="00FF4A3C" w:rsidRDefault="00FF4A3C" w:rsidP="00DF1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L Switzerland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4437350"/>
      <w:docPartObj>
        <w:docPartGallery w:val="Page Numbers (Bottom of Page)"/>
        <w:docPartUnique/>
      </w:docPartObj>
    </w:sdtPr>
    <w:sdtEndPr/>
    <w:sdtContent>
      <w:p w14:paraId="11880616" w14:textId="27D5BA32" w:rsidR="00DF1622" w:rsidRDefault="00DF162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4500">
          <w:rPr>
            <w:noProof/>
          </w:rPr>
          <w:t>6</w:t>
        </w:r>
        <w:r>
          <w:fldChar w:fldCharType="end"/>
        </w:r>
      </w:p>
    </w:sdtContent>
  </w:sdt>
  <w:p w14:paraId="74D50F92" w14:textId="77777777" w:rsidR="00DF1622" w:rsidRDefault="00DF16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BAD12" w14:textId="77777777" w:rsidR="00FF4A3C" w:rsidRDefault="00FF4A3C" w:rsidP="00DF1622">
      <w:r>
        <w:separator/>
      </w:r>
    </w:p>
  </w:footnote>
  <w:footnote w:type="continuationSeparator" w:id="0">
    <w:p w14:paraId="34DCCB99" w14:textId="77777777" w:rsidR="00FF4A3C" w:rsidRDefault="00FF4A3C" w:rsidP="00DF1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67A49"/>
    <w:multiLevelType w:val="hybridMultilevel"/>
    <w:tmpl w:val="3F8E94FE"/>
    <w:lvl w:ilvl="0" w:tplc="3BEC5AD4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43F62"/>
    <w:multiLevelType w:val="hybridMultilevel"/>
    <w:tmpl w:val="803C1B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EF4AA6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F4218E"/>
    <w:multiLevelType w:val="hybridMultilevel"/>
    <w:tmpl w:val="EFD07D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FB2202"/>
    <w:multiLevelType w:val="hybridMultilevel"/>
    <w:tmpl w:val="A96ADE6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5810D3"/>
    <w:multiLevelType w:val="hybridMultilevel"/>
    <w:tmpl w:val="36BAE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11139"/>
    <w:multiLevelType w:val="hybridMultilevel"/>
    <w:tmpl w:val="A8428A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E95E14"/>
    <w:multiLevelType w:val="hybridMultilevel"/>
    <w:tmpl w:val="C9AED4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72A82"/>
    <w:multiLevelType w:val="hybridMultilevel"/>
    <w:tmpl w:val="F990A44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810FDC"/>
    <w:multiLevelType w:val="hybridMultilevel"/>
    <w:tmpl w:val="586CA432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BA3654"/>
    <w:multiLevelType w:val="hybridMultilevel"/>
    <w:tmpl w:val="FC724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A2CA0"/>
    <w:multiLevelType w:val="hybridMultilevel"/>
    <w:tmpl w:val="460E145C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E60AAA"/>
    <w:multiLevelType w:val="hybridMultilevel"/>
    <w:tmpl w:val="9774D5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ED4202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2" w15:restartNumberingAfterBreak="0">
    <w:nsid w:val="365C3416"/>
    <w:multiLevelType w:val="hybridMultilevel"/>
    <w:tmpl w:val="C0C274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6436EB"/>
    <w:multiLevelType w:val="hybridMultilevel"/>
    <w:tmpl w:val="0B3C5A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CDAF8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911352"/>
    <w:multiLevelType w:val="hybridMultilevel"/>
    <w:tmpl w:val="BACA612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F765A2"/>
    <w:multiLevelType w:val="hybridMultilevel"/>
    <w:tmpl w:val="DD2A2BEC"/>
    <w:lvl w:ilvl="0" w:tplc="3BEC5AD4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FA62C5"/>
    <w:multiLevelType w:val="hybridMultilevel"/>
    <w:tmpl w:val="005E7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2239FA"/>
    <w:multiLevelType w:val="hybridMultilevel"/>
    <w:tmpl w:val="B97AF494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375327"/>
    <w:multiLevelType w:val="hybridMultilevel"/>
    <w:tmpl w:val="AF943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26C45"/>
    <w:multiLevelType w:val="hybridMultilevel"/>
    <w:tmpl w:val="D570D0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85B5AF6"/>
    <w:multiLevelType w:val="hybridMultilevel"/>
    <w:tmpl w:val="B484C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E87FD9"/>
    <w:multiLevelType w:val="hybridMultilevel"/>
    <w:tmpl w:val="0F742FD2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EA5344"/>
    <w:multiLevelType w:val="hybridMultilevel"/>
    <w:tmpl w:val="4E4C3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3B4C35"/>
    <w:multiLevelType w:val="hybridMultilevel"/>
    <w:tmpl w:val="9BE425BA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C4023E8"/>
    <w:multiLevelType w:val="hybridMultilevel"/>
    <w:tmpl w:val="BBBA3F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5DF42D8"/>
    <w:multiLevelType w:val="hybridMultilevel"/>
    <w:tmpl w:val="17F8D85A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461B3E"/>
    <w:multiLevelType w:val="hybridMultilevel"/>
    <w:tmpl w:val="EA928FD6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74F8C802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FC20B82"/>
    <w:multiLevelType w:val="hybridMultilevel"/>
    <w:tmpl w:val="684EF5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27"/>
  </w:num>
  <w:num w:numId="4">
    <w:abstractNumId w:val="15"/>
  </w:num>
  <w:num w:numId="5">
    <w:abstractNumId w:val="0"/>
  </w:num>
  <w:num w:numId="6">
    <w:abstractNumId w:val="4"/>
  </w:num>
  <w:num w:numId="7">
    <w:abstractNumId w:val="26"/>
  </w:num>
  <w:num w:numId="8">
    <w:abstractNumId w:val="25"/>
  </w:num>
  <w:num w:numId="9">
    <w:abstractNumId w:val="7"/>
  </w:num>
  <w:num w:numId="10">
    <w:abstractNumId w:val="14"/>
  </w:num>
  <w:num w:numId="11">
    <w:abstractNumId w:val="21"/>
  </w:num>
  <w:num w:numId="12">
    <w:abstractNumId w:val="17"/>
  </w:num>
  <w:num w:numId="13">
    <w:abstractNumId w:val="10"/>
  </w:num>
  <w:num w:numId="14">
    <w:abstractNumId w:val="8"/>
  </w:num>
  <w:num w:numId="15">
    <w:abstractNumId w:val="23"/>
  </w:num>
  <w:num w:numId="16">
    <w:abstractNumId w:val="3"/>
  </w:num>
  <w:num w:numId="17">
    <w:abstractNumId w:val="2"/>
  </w:num>
  <w:num w:numId="18">
    <w:abstractNumId w:val="6"/>
  </w:num>
  <w:num w:numId="19">
    <w:abstractNumId w:val="20"/>
  </w:num>
  <w:num w:numId="20">
    <w:abstractNumId w:val="22"/>
  </w:num>
  <w:num w:numId="21">
    <w:abstractNumId w:val="9"/>
  </w:num>
  <w:num w:numId="22">
    <w:abstractNumId w:val="12"/>
  </w:num>
  <w:num w:numId="23">
    <w:abstractNumId w:val="24"/>
  </w:num>
  <w:num w:numId="24">
    <w:abstractNumId w:val="19"/>
  </w:num>
  <w:num w:numId="25">
    <w:abstractNumId w:val="1"/>
  </w:num>
  <w:num w:numId="26">
    <w:abstractNumId w:val="5"/>
  </w:num>
  <w:num w:numId="27">
    <w:abstractNumId w:val="13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U3NbY0MDQ1NDY1sjBT0lEKTi0uzszPAykwqgUARAfReywAAAA="/>
  </w:docVars>
  <w:rsids>
    <w:rsidRoot w:val="00055C6A"/>
    <w:rsid w:val="00055C6A"/>
    <w:rsid w:val="00092120"/>
    <w:rsid w:val="000D49FE"/>
    <w:rsid w:val="00154807"/>
    <w:rsid w:val="00163B84"/>
    <w:rsid w:val="0022367C"/>
    <w:rsid w:val="0028306A"/>
    <w:rsid w:val="00293310"/>
    <w:rsid w:val="002B2A36"/>
    <w:rsid w:val="002E7623"/>
    <w:rsid w:val="00360AA9"/>
    <w:rsid w:val="00376DEC"/>
    <w:rsid w:val="003D5FFF"/>
    <w:rsid w:val="003F622F"/>
    <w:rsid w:val="00450F5E"/>
    <w:rsid w:val="004923A3"/>
    <w:rsid w:val="00545473"/>
    <w:rsid w:val="005571E4"/>
    <w:rsid w:val="00596BFD"/>
    <w:rsid w:val="005C0436"/>
    <w:rsid w:val="00602B53"/>
    <w:rsid w:val="00660753"/>
    <w:rsid w:val="00687BC3"/>
    <w:rsid w:val="007631AA"/>
    <w:rsid w:val="007716E2"/>
    <w:rsid w:val="00787B4C"/>
    <w:rsid w:val="007B7481"/>
    <w:rsid w:val="007E47B6"/>
    <w:rsid w:val="00806170"/>
    <w:rsid w:val="00812D71"/>
    <w:rsid w:val="008D1F16"/>
    <w:rsid w:val="008F7993"/>
    <w:rsid w:val="0090195D"/>
    <w:rsid w:val="00932B52"/>
    <w:rsid w:val="009A244D"/>
    <w:rsid w:val="00A530BD"/>
    <w:rsid w:val="00AB2A0C"/>
    <w:rsid w:val="00AC4F81"/>
    <w:rsid w:val="00B041D4"/>
    <w:rsid w:val="00B54F87"/>
    <w:rsid w:val="00BB0763"/>
    <w:rsid w:val="00BF50B6"/>
    <w:rsid w:val="00C31496"/>
    <w:rsid w:val="00C61C27"/>
    <w:rsid w:val="00C72AF1"/>
    <w:rsid w:val="00C74500"/>
    <w:rsid w:val="00CB152B"/>
    <w:rsid w:val="00CC07C0"/>
    <w:rsid w:val="00CC2945"/>
    <w:rsid w:val="00D14C18"/>
    <w:rsid w:val="00D25389"/>
    <w:rsid w:val="00D26D3B"/>
    <w:rsid w:val="00D54CBF"/>
    <w:rsid w:val="00DA4F81"/>
    <w:rsid w:val="00DB586C"/>
    <w:rsid w:val="00DC67E3"/>
    <w:rsid w:val="00DF1622"/>
    <w:rsid w:val="00EA2CB6"/>
    <w:rsid w:val="00EB4831"/>
    <w:rsid w:val="00F004AE"/>
    <w:rsid w:val="00F17659"/>
    <w:rsid w:val="00F5198F"/>
    <w:rsid w:val="00FB31DF"/>
    <w:rsid w:val="00FE4774"/>
    <w:rsid w:val="00FF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AC4AF"/>
  <w15:chartTrackingRefBased/>
  <w15:docId w15:val="{F5914A10-16D2-46EF-98ED-6AC9FB00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5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55C6A"/>
    <w:pPr>
      <w:keepNext/>
      <w:tabs>
        <w:tab w:val="left" w:pos="8647"/>
      </w:tabs>
      <w:suppressAutoHyphens/>
      <w:spacing w:line="360" w:lineRule="auto"/>
      <w:jc w:val="right"/>
      <w:outlineLvl w:val="3"/>
    </w:pPr>
    <w:rPr>
      <w:rFonts w:ascii="Tahoma" w:hAnsi="Tahoma" w:cs="Tahoma"/>
      <w:b/>
      <w:spacing w:val="-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5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rsid w:val="00055C6A"/>
    <w:rPr>
      <w:rFonts w:ascii="Tahoma" w:eastAsia="Times New Roman" w:hAnsi="Tahoma" w:cs="Tahoma"/>
      <w:b/>
      <w:spacing w:val="-3"/>
      <w:sz w:val="24"/>
      <w:szCs w:val="24"/>
      <w:lang w:eastAsia="pl-PL"/>
    </w:rPr>
  </w:style>
  <w:style w:type="character" w:styleId="Odwoanieprzypisudolnego">
    <w:name w:val="footnote reference"/>
    <w:semiHidden/>
    <w:rsid w:val="00055C6A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055C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5C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55C6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1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16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0D49F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D49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D49FE"/>
    <w:pPr>
      <w:jc w:val="center"/>
    </w:pPr>
    <w:rPr>
      <w:rFonts w:ascii="PL Switzerland" w:hAnsi="PL Switzerland"/>
      <w:b/>
      <w:szCs w:val="20"/>
    </w:rPr>
  </w:style>
  <w:style w:type="character" w:customStyle="1" w:styleId="TytuZnak">
    <w:name w:val="Tytuł Znak"/>
    <w:basedOn w:val="Domylnaczcionkaakapitu"/>
    <w:link w:val="Tytu"/>
    <w:rsid w:val="000D49FE"/>
    <w:rPr>
      <w:rFonts w:ascii="PL Switzerland" w:eastAsia="Times New Roman" w:hAnsi="PL Switzerland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F799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7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81F68163953C4BBBFE378371275BDF" ma:contentTypeVersion="13" ma:contentTypeDescription="Utwórz nowy dokument." ma:contentTypeScope="" ma:versionID="bc5602c40ac63866f36c3f6dc12d7d4c">
  <xsd:schema xmlns:xsd="http://www.w3.org/2001/XMLSchema" xmlns:xs="http://www.w3.org/2001/XMLSchema" xmlns:p="http://schemas.microsoft.com/office/2006/metadata/properties" xmlns:ns3="8d7f34ec-9741-4b79-a27d-5e7851a777a5" xmlns:ns4="ac2bcd6b-1cfb-4024-b694-1e96efe82571" targetNamespace="http://schemas.microsoft.com/office/2006/metadata/properties" ma:root="true" ma:fieldsID="0b2fb24cd104ee04bc2a38b4422fcd69" ns3:_="" ns4:_="">
    <xsd:import namespace="8d7f34ec-9741-4b79-a27d-5e7851a777a5"/>
    <xsd:import namespace="ac2bcd6b-1cfb-4024-b694-1e96efe825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f34ec-9741-4b79-a27d-5e7851a777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bcd6b-1cfb-4024-b694-1e96efe82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1ED19-7FA7-403A-828B-B166E6447E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BF2C88-F019-4C68-B3CB-05EA1418D0DB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dcmitype/"/>
    <ds:schemaRef ds:uri="http://www.w3.org/XML/1998/namespace"/>
    <ds:schemaRef ds:uri="ac2bcd6b-1cfb-4024-b694-1e96efe82571"/>
    <ds:schemaRef ds:uri="8d7f34ec-9741-4b79-a27d-5e7851a777a5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948287D-5295-4A14-87D3-B9A024ADBA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f34ec-9741-4b79-a27d-5e7851a777a5"/>
    <ds:schemaRef ds:uri="ac2bcd6b-1cfb-4024-b694-1e96efe82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3DDFEB-E141-49DE-8BB9-588089265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401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</dc:creator>
  <cp:keywords/>
  <dc:description/>
  <cp:lastModifiedBy>Błażej Szymański</cp:lastModifiedBy>
  <cp:revision>6</cp:revision>
  <cp:lastPrinted>2021-04-06T13:39:00Z</cp:lastPrinted>
  <dcterms:created xsi:type="dcterms:W3CDTF">2021-04-22T07:15:00Z</dcterms:created>
  <dcterms:modified xsi:type="dcterms:W3CDTF">2021-04-26T12:17:00Z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0x010100B581F68163953C4BBBFE378371275BDF</vt:lpwstr>
  </property>
</Properties>
</file>