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8BC0" w14:textId="77777777" w:rsidR="001D03A9" w:rsidRDefault="00000000">
      <w:pPr>
        <w:pStyle w:val="Textbody"/>
        <w:ind w:hanging="142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</w:t>
      </w:r>
    </w:p>
    <w:p w14:paraId="40BCD39D" w14:textId="647CB5C1" w:rsidR="00D826AF" w:rsidRDefault="00000000" w:rsidP="00957696">
      <w:pPr>
        <w:pStyle w:val="Textbody"/>
        <w:ind w:hanging="142"/>
        <w:jc w:val="right"/>
      </w:pPr>
      <w:r>
        <w:rPr>
          <w:rFonts w:cs="Arial"/>
          <w:sz w:val="20"/>
        </w:rPr>
        <w:t xml:space="preserve"> </w:t>
      </w:r>
      <w:r>
        <w:rPr>
          <w:b/>
          <w:sz w:val="20"/>
        </w:rPr>
        <w:t>Załącznik nr 1 do SWZ</w:t>
      </w:r>
    </w:p>
    <w:p w14:paraId="4A5F7AA5" w14:textId="77777777" w:rsidR="00957696" w:rsidRPr="00957696" w:rsidRDefault="00000000" w:rsidP="00957696">
      <w:pPr>
        <w:pStyle w:val="Standard"/>
        <w:ind w:hanging="142"/>
        <w:jc w:val="right"/>
        <w:rPr>
          <w:b/>
          <w:bCs/>
          <w:u w:val="single"/>
        </w:rPr>
      </w:pPr>
      <w:r w:rsidRPr="00957696">
        <w:rPr>
          <w:b/>
          <w:bCs/>
          <w:u w:val="single"/>
        </w:rPr>
        <w:t xml:space="preserve">Zamawiający: </w:t>
      </w:r>
    </w:p>
    <w:p w14:paraId="270F15E3" w14:textId="0E22067C" w:rsidR="00D826AF" w:rsidRDefault="00000000" w:rsidP="00957696">
      <w:pPr>
        <w:pStyle w:val="Standard"/>
        <w:ind w:hanging="142"/>
        <w:jc w:val="right"/>
      </w:pPr>
      <w:r>
        <w:rPr>
          <w:rFonts w:eastAsia="Andale Sans UI"/>
          <w:lang w:bidi="en-US"/>
        </w:rPr>
        <w:t>Gmina Psary</w:t>
      </w:r>
    </w:p>
    <w:p w14:paraId="08C775DE" w14:textId="77777777" w:rsidR="00D826AF" w:rsidRDefault="00000000" w:rsidP="00957696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Urząd Gminy w  Psarach</w:t>
      </w:r>
    </w:p>
    <w:p w14:paraId="6701754D" w14:textId="77777777" w:rsidR="00D826AF" w:rsidRDefault="00000000" w:rsidP="00957696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ul. Malinowicka 4</w:t>
      </w:r>
    </w:p>
    <w:p w14:paraId="3DFDF8E5" w14:textId="77777777" w:rsidR="00D826AF" w:rsidRDefault="00000000" w:rsidP="00957696">
      <w:pPr>
        <w:pStyle w:val="Standard"/>
        <w:ind w:hanging="142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42-512 Psary</w:t>
      </w:r>
    </w:p>
    <w:p w14:paraId="53422E93" w14:textId="77777777" w:rsidR="00D826AF" w:rsidRPr="001D03A9" w:rsidRDefault="00000000" w:rsidP="001D03A9">
      <w:pPr>
        <w:pStyle w:val="Textbody"/>
        <w:spacing w:after="120" w:line="276" w:lineRule="auto"/>
      </w:pPr>
      <w:r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1D03A9">
        <w:rPr>
          <w:b/>
          <w:sz w:val="28"/>
          <w:szCs w:val="28"/>
          <w:u w:val="single"/>
        </w:rPr>
        <w:t>FORMULARZ OFERTY</w:t>
      </w:r>
    </w:p>
    <w:p w14:paraId="2D019EE3" w14:textId="77777777" w:rsidR="00D826AF" w:rsidRPr="001D03A9" w:rsidRDefault="00D826AF" w:rsidP="001D03A9">
      <w:pPr>
        <w:pStyle w:val="Textbody"/>
        <w:spacing w:after="120" w:line="276" w:lineRule="auto"/>
        <w:jc w:val="center"/>
        <w:rPr>
          <w:b/>
          <w:sz w:val="20"/>
        </w:rPr>
      </w:pPr>
    </w:p>
    <w:p w14:paraId="0B380C2B" w14:textId="77777777" w:rsidR="00874894" w:rsidRDefault="00000000" w:rsidP="00874894">
      <w:pPr>
        <w:pStyle w:val="Textbody"/>
        <w:spacing w:after="120" w:line="276" w:lineRule="auto"/>
        <w:jc w:val="center"/>
        <w:rPr>
          <w:bCs/>
          <w:sz w:val="22"/>
          <w:szCs w:val="22"/>
        </w:rPr>
      </w:pPr>
      <w:r w:rsidRPr="001D03A9">
        <w:rPr>
          <w:b/>
          <w:sz w:val="20"/>
        </w:rPr>
        <w:t xml:space="preserve"> </w:t>
      </w:r>
      <w:r w:rsidRPr="001D03A9"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3A70BCD7" w14:textId="12095615" w:rsidR="00874894" w:rsidRDefault="00000000" w:rsidP="00874894">
      <w:pPr>
        <w:pStyle w:val="Textbody"/>
        <w:spacing w:after="120"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1D03A9">
        <w:rPr>
          <w:rFonts w:eastAsia="TeXGyrePagella"/>
          <w:sz w:val="22"/>
          <w:szCs w:val="22"/>
          <w:lang w:eastAsia="en-US"/>
        </w:rPr>
        <w:t xml:space="preserve">Nazwa zamówienia: </w:t>
      </w:r>
      <w:bookmarkStart w:id="0" w:name="_Hlk133572584"/>
      <w:r w:rsidR="00874894" w:rsidRPr="00874894">
        <w:rPr>
          <w:rFonts w:eastAsia="TeXGyrePagella"/>
          <w:b/>
          <w:bCs/>
          <w:sz w:val="22"/>
          <w:szCs w:val="22"/>
          <w:lang w:eastAsia="en-US"/>
        </w:rPr>
        <w:t xml:space="preserve">Opieka nad zwierzętami wolno żyjącymi (dzikimi) z terenu gminy Psary, </w:t>
      </w:r>
    </w:p>
    <w:p w14:paraId="55DF947E" w14:textId="553702BC" w:rsidR="00D826AF" w:rsidRDefault="00874894" w:rsidP="00874894">
      <w:pPr>
        <w:pStyle w:val="Textbody"/>
        <w:spacing w:after="120"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874894">
        <w:rPr>
          <w:rFonts w:eastAsia="TeXGyrePagella"/>
          <w:b/>
          <w:bCs/>
          <w:sz w:val="22"/>
          <w:szCs w:val="22"/>
          <w:lang w:eastAsia="en-US"/>
        </w:rPr>
        <w:t>wraz z ich transportem w latach 2023-2025.</w:t>
      </w:r>
    </w:p>
    <w:bookmarkEnd w:id="0"/>
    <w:p w14:paraId="6DEA3C09" w14:textId="77777777" w:rsidR="00874894" w:rsidRPr="001D03A9" w:rsidRDefault="00874894" w:rsidP="00874894">
      <w:pPr>
        <w:pStyle w:val="Textbody"/>
        <w:spacing w:after="120" w:line="276" w:lineRule="auto"/>
        <w:jc w:val="center"/>
        <w:rPr>
          <w:b/>
          <w:sz w:val="22"/>
          <w:szCs w:val="22"/>
        </w:rPr>
      </w:pPr>
    </w:p>
    <w:p w14:paraId="0C7068B8" w14:textId="77777777" w:rsidR="001D03A9" w:rsidRPr="001D03A9" w:rsidRDefault="00000000" w:rsidP="001D03A9">
      <w:pPr>
        <w:pStyle w:val="Textbody"/>
        <w:numPr>
          <w:ilvl w:val="0"/>
          <w:numId w:val="17"/>
        </w:numPr>
        <w:spacing w:after="120" w:line="276" w:lineRule="auto"/>
        <w:ind w:right="28"/>
        <w:rPr>
          <w:b/>
          <w:bCs/>
        </w:rPr>
      </w:pPr>
      <w:r w:rsidRPr="001D03A9">
        <w:rPr>
          <w:b/>
          <w:sz w:val="22"/>
          <w:szCs w:val="22"/>
        </w:rPr>
        <w:t>Dane dotyczące Wykonawcy:</w:t>
      </w:r>
    </w:p>
    <w:p w14:paraId="280DFE47" w14:textId="104CF819" w:rsidR="001D03A9" w:rsidRPr="001D03A9" w:rsidRDefault="001D03A9" w:rsidP="001D03A9">
      <w:pPr>
        <w:pStyle w:val="Textbody"/>
        <w:numPr>
          <w:ilvl w:val="1"/>
          <w:numId w:val="20"/>
        </w:numPr>
        <w:spacing w:after="120" w:line="276" w:lineRule="auto"/>
        <w:ind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Nazwa (firma) Wykonawcy * …………………..…………..……………………….…………...</w:t>
      </w:r>
    </w:p>
    <w:p w14:paraId="3BE0B313" w14:textId="399F8B3A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1.2.</w:t>
      </w:r>
      <w:r w:rsidRPr="001D03A9">
        <w:rPr>
          <w:bCs/>
          <w:sz w:val="22"/>
          <w:szCs w:val="22"/>
        </w:rPr>
        <w:tab/>
        <w:t>Adres ….………………………………………………..…….…………………………………..</w:t>
      </w:r>
    </w:p>
    <w:p w14:paraId="3642AC1B" w14:textId="71B5F7EF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1.3.Województwo: ..………………………………………………….………………………………</w:t>
      </w:r>
    </w:p>
    <w:p w14:paraId="36D1573C" w14:textId="1F6E9E2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1.4.</w:t>
      </w:r>
      <w:r w:rsidRPr="001D03A9">
        <w:rPr>
          <w:bCs/>
          <w:sz w:val="22"/>
          <w:szCs w:val="22"/>
        </w:rPr>
        <w:tab/>
        <w:t>REGON: …………………………………… ; NIP: ……………………………………………</w:t>
      </w:r>
    </w:p>
    <w:p w14:paraId="180C60F5" w14:textId="7777777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i/>
          <w:iCs/>
          <w:sz w:val="22"/>
          <w:szCs w:val="22"/>
        </w:rPr>
      </w:pPr>
      <w:r w:rsidRPr="001D03A9">
        <w:rPr>
          <w:bCs/>
          <w:i/>
          <w:iCs/>
          <w:sz w:val="22"/>
          <w:szCs w:val="22"/>
        </w:rPr>
        <w:t>Poniższe dane podaję dobrowolnie, w celu usprawnienia kontaktu z Urzędem Gminy Psary w zakresie prowadzonego postępowania</w:t>
      </w:r>
    </w:p>
    <w:p w14:paraId="2DF04769" w14:textId="7777777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1.5.</w:t>
      </w:r>
      <w:r w:rsidRPr="001D03A9">
        <w:rPr>
          <w:bCs/>
          <w:sz w:val="22"/>
          <w:szCs w:val="22"/>
        </w:rPr>
        <w:tab/>
        <w:t xml:space="preserve">Telefon: …………………………… ; </w:t>
      </w:r>
    </w:p>
    <w:p w14:paraId="75F047A8" w14:textId="7EBFB06C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1.6.</w:t>
      </w:r>
      <w:r w:rsidRPr="001D03A9">
        <w:rPr>
          <w:bCs/>
          <w:sz w:val="22"/>
          <w:szCs w:val="22"/>
        </w:rPr>
        <w:tab/>
        <w:t>e-mail: Adres e-mail za pomocą którego Wykonawca będzie porozumiewał się z Zamawiającym:  …………………………………………………………………………………………..…………….</w:t>
      </w:r>
    </w:p>
    <w:p w14:paraId="1DF9E0EF" w14:textId="2464CEF4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1.7.</w:t>
      </w:r>
      <w:r w:rsidRPr="001D03A9">
        <w:rPr>
          <w:bCs/>
          <w:sz w:val="22"/>
          <w:szCs w:val="22"/>
        </w:rPr>
        <w:tab/>
        <w:t>Osoba do kontaktu: ………………………………………………………………………………</w:t>
      </w:r>
    </w:p>
    <w:p w14:paraId="1636EFB1" w14:textId="1BEB6E64" w:rsid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 xml:space="preserve">  Tel.: …………………………………… ; e-mail: ……………….…………………………………</w:t>
      </w:r>
    </w:p>
    <w:p w14:paraId="0B904342" w14:textId="77777777" w:rsidR="00874894" w:rsidRPr="001D03A9" w:rsidRDefault="00874894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</w:p>
    <w:p w14:paraId="646277EC" w14:textId="109AA7FC" w:rsidR="001D03A9" w:rsidRPr="001D03A9" w:rsidRDefault="001D03A9" w:rsidP="001D03A9">
      <w:pPr>
        <w:pStyle w:val="Textbody"/>
        <w:spacing w:after="120" w:line="276" w:lineRule="auto"/>
        <w:ind w:left="360" w:right="28"/>
        <w:jc w:val="center"/>
        <w:rPr>
          <w:b/>
          <w:sz w:val="22"/>
          <w:szCs w:val="22"/>
        </w:rPr>
      </w:pPr>
      <w:r w:rsidRPr="001D03A9">
        <w:rPr>
          <w:b/>
          <w:sz w:val="22"/>
          <w:szCs w:val="22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7D65961A" w14:textId="77777777" w:rsidR="00D826AF" w:rsidRPr="001D03A9" w:rsidRDefault="00D826AF" w:rsidP="001D03A9">
      <w:pPr>
        <w:pStyle w:val="Standard"/>
        <w:spacing w:after="120" w:line="276" w:lineRule="auto"/>
        <w:jc w:val="both"/>
        <w:rPr>
          <w:rFonts w:eastAsia="Courier New"/>
          <w:shd w:val="clear" w:color="auto" w:fill="FFFF00"/>
        </w:rPr>
      </w:pPr>
    </w:p>
    <w:p w14:paraId="3D3C6200" w14:textId="42E84A71" w:rsidR="00D826AF" w:rsidRPr="001D03A9" w:rsidRDefault="001D03A9" w:rsidP="001D03A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1D03A9">
        <w:rPr>
          <w:rFonts w:ascii="Times New Roman" w:hAnsi="Times New Roman" w:cs="Times New Roman"/>
          <w:b/>
          <w:bCs/>
        </w:rPr>
        <w:t xml:space="preserve">Oferujemy wykonanie przedmiotu zamówienia w pełnym rzeczowym zakresie objętym specyfikacją warunków zamówienia i jej załączników: </w:t>
      </w:r>
    </w:p>
    <w:p w14:paraId="50886BE5" w14:textId="77777777" w:rsidR="00D826AF" w:rsidRPr="001D03A9" w:rsidRDefault="00000000" w:rsidP="001D03A9">
      <w:pPr>
        <w:pStyle w:val="Standard"/>
        <w:spacing w:before="171"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 xml:space="preserve">cena brutto:   ………………………………………………………….…………………………….…  </w:t>
      </w:r>
    </w:p>
    <w:p w14:paraId="1CA01E7D" w14:textId="77777777" w:rsidR="00D826AF" w:rsidRPr="001D03A9" w:rsidRDefault="00000000" w:rsidP="001D03A9">
      <w:pPr>
        <w:pStyle w:val="Standard"/>
        <w:spacing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>słownie: …………………………………………………………….…………………………………</w:t>
      </w:r>
    </w:p>
    <w:p w14:paraId="33F3414F" w14:textId="4742B41F" w:rsidR="00D826AF" w:rsidRPr="001D03A9" w:rsidRDefault="00000000" w:rsidP="001D03A9">
      <w:pPr>
        <w:pStyle w:val="Standard"/>
        <w:spacing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>w tym podatek VAT …………………….%, tj. ………………………………..... zł</w:t>
      </w:r>
      <w:r w:rsidR="00F40ED4">
        <w:rPr>
          <w:sz w:val="22"/>
          <w:szCs w:val="22"/>
        </w:rPr>
        <w:t>,</w:t>
      </w:r>
    </w:p>
    <w:p w14:paraId="161D351D" w14:textId="77777777" w:rsidR="00D826AF" w:rsidRDefault="00000000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  <w:r w:rsidRPr="001D03A9">
        <w:rPr>
          <w:rFonts w:ascii="Times New Roman" w:hAnsi="Times New Roman" w:cs="Times New Roman"/>
          <w:b/>
          <w:bCs/>
          <w:u w:val="single"/>
        </w:rPr>
        <w:t>w tym:</w:t>
      </w:r>
    </w:p>
    <w:p w14:paraId="1A441F75" w14:textId="77777777" w:rsidR="001D03A9" w:rsidRDefault="001D03A9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297F83" w14:textId="77777777" w:rsidR="001D03A9" w:rsidRDefault="001D03A9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C7801D" w14:textId="77777777" w:rsidR="001D03A9" w:rsidRPr="001D03A9" w:rsidRDefault="001D03A9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</w:rPr>
      </w:pPr>
    </w:p>
    <w:tbl>
      <w:tblPr>
        <w:tblW w:w="923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953"/>
        <w:gridCol w:w="1296"/>
        <w:gridCol w:w="1177"/>
        <w:gridCol w:w="1181"/>
        <w:gridCol w:w="1181"/>
      </w:tblGrid>
      <w:tr w:rsidR="00D826AF" w:rsidRPr="001D03A9" w14:paraId="0841D21C" w14:textId="77777777">
        <w:trPr>
          <w:cantSplit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62F6" w14:textId="77777777" w:rsidR="00D826AF" w:rsidRPr="001D03A9" w:rsidRDefault="00000000" w:rsidP="001D03A9">
            <w:pPr>
              <w:pStyle w:val="TableContents"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D03A9">
              <w:rPr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77DE" w14:textId="77777777" w:rsidR="00D826AF" w:rsidRPr="001D03A9" w:rsidRDefault="00000000" w:rsidP="001D03A9">
            <w:pPr>
              <w:pStyle w:val="TableContents"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D03A9">
              <w:rPr>
                <w:color w:val="000000"/>
                <w:sz w:val="20"/>
                <w:szCs w:val="20"/>
              </w:rPr>
              <w:t>Nazwa usługi lub Nazwa zakresu usługi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6D44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D03A9">
              <w:rPr>
                <w:sz w:val="20"/>
                <w:szCs w:val="20"/>
              </w:rPr>
              <w:t>Przewidywana ilość jednostek w roku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C003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D03A9">
              <w:rPr>
                <w:sz w:val="20"/>
                <w:szCs w:val="20"/>
              </w:rPr>
              <w:t>Cena jednostkowa zł brutto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2C06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D03A9">
              <w:rPr>
                <w:sz w:val="20"/>
                <w:szCs w:val="20"/>
              </w:rPr>
              <w:t>Cena razem zł brutto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C29D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1D03A9">
              <w:rPr>
                <w:sz w:val="20"/>
                <w:szCs w:val="20"/>
              </w:rPr>
              <w:t>Stawka podatku VAT</w:t>
            </w:r>
          </w:p>
        </w:tc>
      </w:tr>
      <w:tr w:rsidR="00D826AF" w:rsidRPr="001D03A9" w14:paraId="5BB839C7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442D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1.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618B" w14:textId="1DFFBF4D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dużych ssaków ( dzik, sarna, muflon)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DA40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5B167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38253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960C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64710C77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6507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2.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A04C" w14:textId="775AB61A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małych ssaków ( m.in. gryzonie, jeż, łasica, gronostaj, zając, królik, wiewiórka)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76CE2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FBCE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08A6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70B0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695B036F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2D3C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3.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C483D" w14:textId="6E08E812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ptaków brodzących ( bociany, czaple, żuraw)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2626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5F6A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36A8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9A01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6BA04415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FA8E4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4.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1E6C" w14:textId="66BBF8A4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ptaków małych (wielkości sikory, wróbla)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0F24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C64B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32DF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3FCB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4C434D13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C4D9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5.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CB656" w14:textId="543EA064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ptaków średnich (wielkości kosa, drozda itp.)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BE4AD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75BF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035F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04F6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700A254C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A78B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6.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70F0" w14:textId="019BFCFD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 przyjęcie ptaków dużych (np. kukułka, dudek, wilga)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812E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7AF5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DA26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D924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09190DE8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D21D" w14:textId="77777777" w:rsidR="00D826AF" w:rsidRPr="001D03A9" w:rsidRDefault="00000000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 w:rsidRPr="001D03A9">
              <w:rPr>
                <w:color w:val="000000"/>
              </w:rPr>
              <w:t>7.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85F8" w14:textId="58453586" w:rsidR="00D826AF" w:rsidRPr="001D03A9" w:rsidRDefault="00000000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opłata za przyjęcie innych zwierząt wolno żyjących (dzikich) innych niż wymienione w pkt. 1-6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22FFE" w14:textId="77777777" w:rsidR="00D826AF" w:rsidRPr="001D03A9" w:rsidRDefault="00000000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1D03A9">
              <w:rPr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80642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C36E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284E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4894" w:rsidRPr="001D03A9" w14:paraId="6417F216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E654" w14:textId="765F8622" w:rsidR="00874894" w:rsidRPr="001D03A9" w:rsidRDefault="00874894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EE78" w14:textId="04236948" w:rsidR="00874894" w:rsidRPr="001D03A9" w:rsidRDefault="00874894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za wyłapanie / odłowienie i transport</w:t>
            </w:r>
            <w:r>
              <w:t xml:space="preserve"> </w:t>
            </w:r>
            <w:r w:rsidRPr="00874894">
              <w:rPr>
                <w:sz w:val="22"/>
                <w:szCs w:val="22"/>
              </w:rPr>
              <w:t>chor</w:t>
            </w:r>
            <w:r>
              <w:rPr>
                <w:sz w:val="22"/>
                <w:szCs w:val="22"/>
              </w:rPr>
              <w:t>ego</w:t>
            </w:r>
            <w:r w:rsidRPr="00874894">
              <w:rPr>
                <w:sz w:val="22"/>
                <w:szCs w:val="22"/>
              </w:rPr>
              <w:t xml:space="preserve"> lub wymagając</w:t>
            </w:r>
            <w:r>
              <w:rPr>
                <w:sz w:val="22"/>
                <w:szCs w:val="22"/>
              </w:rPr>
              <w:t xml:space="preserve">ego </w:t>
            </w:r>
            <w:r w:rsidRPr="00874894">
              <w:rPr>
                <w:sz w:val="22"/>
                <w:szCs w:val="22"/>
              </w:rPr>
              <w:t>pomocy</w:t>
            </w:r>
            <w:r>
              <w:rPr>
                <w:sz w:val="22"/>
                <w:szCs w:val="22"/>
              </w:rPr>
              <w:t xml:space="preserve"> zwierzęcia do ośrodka rehabilitacji dzikich zwierząt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5626" w14:textId="295A605D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9C082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E064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39C5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4894" w:rsidRPr="001D03A9" w14:paraId="105D9774" w14:textId="77777777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5DB0" w14:textId="102A933C" w:rsidR="00874894" w:rsidRPr="001D03A9" w:rsidRDefault="00874894" w:rsidP="001D03A9">
            <w:pPr>
              <w:pStyle w:val="Standard"/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F6B7" w14:textId="25C50913" w:rsidR="00874894" w:rsidRPr="001D03A9" w:rsidRDefault="00874894" w:rsidP="001D03A9">
            <w:pPr>
              <w:pStyle w:val="TableContents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za dojazd w przypadku zgłoszenia i braku </w:t>
            </w:r>
            <w:r w:rsidRPr="00874894">
              <w:rPr>
                <w:sz w:val="22"/>
                <w:szCs w:val="22"/>
              </w:rPr>
              <w:t>chorego lub wymagającego pomocy zwierzęcia</w:t>
            </w:r>
            <w:r>
              <w:rPr>
                <w:sz w:val="22"/>
                <w:szCs w:val="22"/>
              </w:rPr>
              <w:t xml:space="preserve"> we wskazanym miejscu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92CA" w14:textId="12F9D37B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B0DBA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A50D7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31C2" w14:textId="77777777" w:rsidR="00874894" w:rsidRPr="001D03A9" w:rsidRDefault="00874894" w:rsidP="001D03A9">
            <w:pPr>
              <w:pStyle w:val="TableContents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6AF" w:rsidRPr="001D03A9" w14:paraId="3E6C4C67" w14:textId="77777777">
        <w:trPr>
          <w:cantSplit/>
        </w:trPr>
        <w:tc>
          <w:tcPr>
            <w:tcW w:w="687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74165" w14:textId="1532C44B" w:rsidR="00D826AF" w:rsidRPr="001D03A9" w:rsidRDefault="00000000" w:rsidP="001D03A9">
            <w:pPr>
              <w:pStyle w:val="Standard"/>
              <w:spacing w:after="120" w:line="276" w:lineRule="auto"/>
              <w:jc w:val="right"/>
              <w:rPr>
                <w:b/>
                <w:bCs/>
                <w:color w:val="000000"/>
              </w:rPr>
            </w:pPr>
            <w:r w:rsidRPr="001D03A9">
              <w:rPr>
                <w:b/>
                <w:bCs/>
                <w:color w:val="000000"/>
              </w:rPr>
              <w:t>RAZEM ZA WYKONANIE ZAMÓWIENIA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7770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E2EB" w14:textId="77777777" w:rsidR="00D826AF" w:rsidRPr="001D03A9" w:rsidRDefault="00D826AF" w:rsidP="001D03A9">
            <w:pPr>
              <w:pStyle w:val="TableContents"/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BBBEF25" w14:textId="77777777" w:rsidR="00D826AF" w:rsidRPr="001D03A9" w:rsidRDefault="00D826AF" w:rsidP="001D03A9">
      <w:pPr>
        <w:pStyle w:val="Standard"/>
        <w:spacing w:after="120" w:line="276" w:lineRule="auto"/>
        <w:ind w:firstLine="357"/>
        <w:jc w:val="both"/>
        <w:rPr>
          <w:sz w:val="22"/>
          <w:szCs w:val="22"/>
        </w:rPr>
      </w:pPr>
    </w:p>
    <w:p w14:paraId="53D25594" w14:textId="77777777" w:rsidR="00D826AF" w:rsidRPr="001D03A9" w:rsidRDefault="00000000" w:rsidP="001D03A9">
      <w:pPr>
        <w:pStyle w:val="Standard"/>
        <w:numPr>
          <w:ilvl w:val="0"/>
          <w:numId w:val="12"/>
        </w:numPr>
        <w:spacing w:after="120" w:line="276" w:lineRule="auto"/>
        <w:ind w:left="397" w:hanging="397"/>
        <w:jc w:val="both"/>
      </w:pPr>
      <w:r w:rsidRPr="001D03A9">
        <w:rPr>
          <w:b/>
          <w:bCs/>
          <w:sz w:val="22"/>
          <w:szCs w:val="22"/>
        </w:rPr>
        <w:t>Wybór oferty prowadzić będzie do powstania u Zamawiającego obowiązku podatkowego</w:t>
      </w:r>
      <w:r w:rsidRPr="001D03A9">
        <w:rPr>
          <w:sz w:val="22"/>
          <w:szCs w:val="22"/>
        </w:rPr>
        <w:t xml:space="preserve"> w zakresie następujących towarów/usług: ………………………………………………………….</w:t>
      </w:r>
    </w:p>
    <w:p w14:paraId="4729E143" w14:textId="77777777" w:rsidR="00D826AF" w:rsidRPr="001D03A9" w:rsidRDefault="00000000" w:rsidP="001D03A9">
      <w:pPr>
        <w:pStyle w:val="Standard"/>
        <w:spacing w:after="120" w:line="276" w:lineRule="auto"/>
        <w:ind w:left="39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>Wartość ww. towarów lub usług bez kwoty podatku wynosi: ………………………………… Stawka podatku od towarów i usług, która zgodnie z wiedzą Wykonawcy będzie miała zastosowanie: ……………………………………………………………………………………</w:t>
      </w:r>
    </w:p>
    <w:p w14:paraId="2CB3A0A8" w14:textId="77777777" w:rsidR="00D826AF" w:rsidRPr="00874894" w:rsidRDefault="00000000" w:rsidP="001D03A9">
      <w:pPr>
        <w:pStyle w:val="Standard"/>
        <w:spacing w:after="120" w:line="276" w:lineRule="auto"/>
        <w:ind w:left="397"/>
        <w:jc w:val="center"/>
        <w:rPr>
          <w:iCs/>
          <w:sz w:val="22"/>
          <w:szCs w:val="22"/>
          <w:shd w:val="clear" w:color="auto" w:fill="DDDDDD"/>
        </w:rPr>
      </w:pPr>
      <w:r w:rsidRPr="001D03A9">
        <w:rPr>
          <w:i/>
          <w:shd w:val="clear" w:color="auto" w:fill="DDDDDD"/>
        </w:rPr>
        <w:t>Wypełnić o ile wybór oferty prowadziłby do powstania u Zamawiającego obowiązku podatkowego zgodnie z przepisami o podatku od towaru i usług w przeciwnym razie zostawić niewypełnione.</w:t>
      </w:r>
    </w:p>
    <w:p w14:paraId="0227144B" w14:textId="77777777" w:rsidR="00D826AF" w:rsidRPr="00874894" w:rsidRDefault="00D826AF" w:rsidP="00874894">
      <w:pPr>
        <w:pStyle w:val="Standard"/>
        <w:spacing w:after="120" w:line="276" w:lineRule="auto"/>
        <w:ind w:left="397"/>
        <w:jc w:val="both"/>
        <w:rPr>
          <w:iCs/>
          <w:sz w:val="22"/>
          <w:szCs w:val="22"/>
          <w:shd w:val="clear" w:color="auto" w:fill="DDDDDD"/>
        </w:rPr>
      </w:pPr>
    </w:p>
    <w:p w14:paraId="30422AC2" w14:textId="77777777" w:rsidR="00D826AF" w:rsidRPr="00874894" w:rsidRDefault="00D826AF" w:rsidP="00874894">
      <w:pPr>
        <w:pStyle w:val="Standard"/>
        <w:spacing w:after="120" w:line="276" w:lineRule="auto"/>
        <w:ind w:left="397"/>
        <w:jc w:val="both"/>
        <w:rPr>
          <w:iCs/>
          <w:sz w:val="22"/>
          <w:szCs w:val="22"/>
          <w:shd w:val="clear" w:color="auto" w:fill="DDDDDD"/>
        </w:rPr>
      </w:pPr>
    </w:p>
    <w:p w14:paraId="756F2014" w14:textId="77777777" w:rsidR="00D826AF" w:rsidRPr="00874894" w:rsidRDefault="00D826AF" w:rsidP="00874894">
      <w:pPr>
        <w:pStyle w:val="Standard"/>
        <w:spacing w:after="120" w:line="276" w:lineRule="auto"/>
        <w:ind w:left="397"/>
        <w:jc w:val="both"/>
        <w:rPr>
          <w:iCs/>
          <w:sz w:val="22"/>
          <w:szCs w:val="22"/>
          <w:shd w:val="clear" w:color="auto" w:fill="DDDDDD"/>
        </w:rPr>
      </w:pPr>
    </w:p>
    <w:p w14:paraId="640C28E6" w14:textId="77777777" w:rsidR="00C34610" w:rsidRPr="00C34610" w:rsidRDefault="00C34610" w:rsidP="00C34610">
      <w:pPr>
        <w:pStyle w:val="Standard"/>
        <w:shd w:val="clear" w:color="auto" w:fill="FFFFFF"/>
        <w:tabs>
          <w:tab w:val="left" w:pos="567"/>
        </w:tabs>
        <w:suppressAutoHyphens w:val="0"/>
        <w:spacing w:after="120" w:line="276" w:lineRule="auto"/>
        <w:jc w:val="both"/>
      </w:pPr>
    </w:p>
    <w:p w14:paraId="2018F465" w14:textId="238C9A67" w:rsidR="00D826AF" w:rsidRPr="00C34610" w:rsidRDefault="00874894" w:rsidP="001D03A9">
      <w:pPr>
        <w:pStyle w:val="Standard"/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after="120" w:line="276" w:lineRule="auto"/>
        <w:ind w:left="0" w:firstLine="0"/>
        <w:jc w:val="both"/>
      </w:pPr>
      <w:r w:rsidRPr="00C34610">
        <w:rPr>
          <w:b/>
          <w:bCs/>
          <w:sz w:val="22"/>
          <w:szCs w:val="22"/>
        </w:rPr>
        <w:t>Kryteria pozacenowe:</w:t>
      </w:r>
      <w:r w:rsidR="00C34610" w:rsidRPr="00C34610">
        <w:rPr>
          <w:b/>
          <w:bCs/>
          <w:sz w:val="22"/>
          <w:szCs w:val="22"/>
        </w:rPr>
        <w:t xml:space="preserve"> </w:t>
      </w:r>
      <w:r w:rsidRPr="00C34610">
        <w:rPr>
          <w:rFonts w:eastAsia="Andale Sans UI"/>
          <w:b/>
          <w:bCs/>
          <w:lang w:bidi="en-US"/>
        </w:rPr>
        <w:t>Wysokość kar umownych - (max 10 pkt).</w:t>
      </w:r>
    </w:p>
    <w:p w14:paraId="78648999" w14:textId="77777777" w:rsidR="00D826AF" w:rsidRPr="001D03A9" w:rsidRDefault="00000000" w:rsidP="001D03A9">
      <w:pPr>
        <w:pStyle w:val="Standard"/>
        <w:spacing w:after="120" w:line="276" w:lineRule="auto"/>
        <w:jc w:val="both"/>
        <w:rPr>
          <w:rFonts w:eastAsia="Courier New"/>
          <w:lang w:bidi="en-US"/>
        </w:rPr>
      </w:pPr>
      <w:r w:rsidRPr="001D03A9">
        <w:rPr>
          <w:rFonts w:eastAsia="Courier New"/>
          <w:lang w:bidi="en-US"/>
        </w:rPr>
        <w:t>Deklaruję mnożnik kar umownych wynoszący …………...</w:t>
      </w:r>
    </w:p>
    <w:p w14:paraId="43FFBAA7" w14:textId="77777777" w:rsidR="00D826AF" w:rsidRDefault="00000000" w:rsidP="001D03A9">
      <w:pPr>
        <w:pStyle w:val="Standard"/>
        <w:spacing w:after="120" w:line="276" w:lineRule="auto"/>
        <w:jc w:val="both"/>
        <w:rPr>
          <w:rFonts w:eastAsia="Courier New"/>
          <w:i/>
          <w:iCs/>
          <w:lang w:bidi="en-US"/>
        </w:rPr>
      </w:pPr>
      <w:r w:rsidRPr="001D03A9">
        <w:rPr>
          <w:rFonts w:eastAsia="Courier New"/>
          <w:i/>
          <w:iCs/>
          <w:lang w:bidi="en-US"/>
        </w:rPr>
        <w:t>(należy wpisać wartości całkowite z przedziału od 1 do 6)</w:t>
      </w:r>
    </w:p>
    <w:p w14:paraId="51115CF6" w14:textId="77777777" w:rsidR="00874894" w:rsidRPr="001D03A9" w:rsidRDefault="00874894" w:rsidP="001D03A9">
      <w:pPr>
        <w:pStyle w:val="Standard"/>
        <w:spacing w:after="120" w:line="276" w:lineRule="auto"/>
        <w:jc w:val="both"/>
        <w:rPr>
          <w:i/>
          <w:iCs/>
        </w:rPr>
      </w:pPr>
    </w:p>
    <w:p w14:paraId="44A86D1D" w14:textId="77777777" w:rsidR="00D826AF" w:rsidRPr="001D03A9" w:rsidRDefault="00000000" w:rsidP="001D03A9">
      <w:pPr>
        <w:pStyle w:val="Akapitzlist"/>
        <w:numPr>
          <w:ilvl w:val="0"/>
          <w:numId w:val="18"/>
        </w:numPr>
        <w:tabs>
          <w:tab w:val="left" w:pos="1146"/>
        </w:tabs>
        <w:spacing w:after="120"/>
        <w:rPr>
          <w:rFonts w:ascii="Times New Roman" w:hAnsi="Times New Roman" w:cs="Times New Roman"/>
        </w:rPr>
      </w:pPr>
      <w:r w:rsidRPr="001D03A9">
        <w:rPr>
          <w:rFonts w:ascii="Times New Roman" w:hAnsi="Times New Roman" w:cs="Times New Roman"/>
          <w:b/>
          <w:bCs/>
          <w:sz w:val="20"/>
        </w:rPr>
        <w:t xml:space="preserve">Rodzaj przedsiębiorstwa jakim jest Wykonawca </w:t>
      </w:r>
      <w:r w:rsidRPr="001D03A9">
        <w:rPr>
          <w:rFonts w:ascii="Times New Roman" w:hAnsi="Times New Roman" w:cs="Times New Roman"/>
          <w:bCs/>
          <w:sz w:val="20"/>
        </w:rPr>
        <w:t>(</w:t>
      </w:r>
      <w:r w:rsidRPr="001D03A9">
        <w:rPr>
          <w:rFonts w:ascii="Times New Roman" w:hAnsi="Times New Roman" w:cs="Times New Roman"/>
          <w:bCs/>
          <w:sz w:val="20"/>
          <w:shd w:val="clear" w:color="auto" w:fill="FFFF00"/>
        </w:rPr>
        <w:t>zaznaczyć właściwą opcję</w:t>
      </w:r>
      <w:r w:rsidRPr="001D03A9">
        <w:rPr>
          <w:rFonts w:ascii="Times New Roman" w:hAnsi="Times New Roman" w:cs="Times New Roman"/>
          <w:bCs/>
          <w:sz w:val="20"/>
        </w:rPr>
        <w:t>).</w:t>
      </w:r>
    </w:p>
    <w:p w14:paraId="5DDC05E7" w14:textId="3F360B48" w:rsidR="00C34610" w:rsidRDefault="00000000" w:rsidP="00C34610">
      <w:pPr>
        <w:pStyle w:val="Akapitzlist"/>
        <w:spacing w:after="120"/>
        <w:ind w:left="567"/>
        <w:rPr>
          <w:rFonts w:ascii="Times New Roman" w:hAnsi="Times New Roman" w:cs="Times New Roman"/>
          <w:b/>
          <w:color w:val="000000"/>
          <w:sz w:val="20"/>
          <w:vertAlign w:val="superscript"/>
        </w:rPr>
      </w:pPr>
      <w:r w:rsidRPr="00874894">
        <w:rPr>
          <w:rFonts w:ascii="Times New Roman" w:hAnsi="Times New Roman" w:cs="Times New Roman"/>
          <w:b/>
          <w:color w:val="000000"/>
          <w:sz w:val="20"/>
        </w:rPr>
        <w:t>Mikroprzedsiębiorstwo:</w:t>
      </w:r>
      <w:r w:rsidRPr="00874894">
        <w:rPr>
          <w:rFonts w:ascii="Times New Roman" w:hAnsi="Times New Roman" w:cs="Times New Roman"/>
          <w:b/>
          <w:color w:val="000000"/>
          <w:sz w:val="20"/>
        </w:rPr>
        <w:tab/>
      </w:r>
      <w:r w:rsidRPr="00874894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Pr="00874894">
        <w:rPr>
          <w:rFonts w:ascii="Times New Roman" w:hAnsi="Times New Roman" w:cs="Times New Roman"/>
          <w:b/>
          <w:color w:val="000000"/>
          <w:sz w:val="20"/>
        </w:rPr>
        <w:t xml:space="preserve">TAK </w:t>
      </w:r>
      <w:r w:rsidRPr="00874894">
        <w:rPr>
          <w:rFonts w:ascii="Times New Roman" w:hAnsi="Times New Roman" w:cs="Times New Roman"/>
          <w:b/>
          <w:color w:val="000000"/>
          <w:sz w:val="20"/>
          <w:vertAlign w:val="superscript"/>
        </w:rPr>
        <w:t>(*)</w:t>
      </w:r>
    </w:p>
    <w:p w14:paraId="0FD0A6D2" w14:textId="13A421B8" w:rsidR="00D826AF" w:rsidRPr="00874894" w:rsidRDefault="00000000" w:rsidP="00C34610">
      <w:pPr>
        <w:pStyle w:val="Akapitzlist"/>
        <w:spacing w:after="120"/>
        <w:ind w:left="567"/>
        <w:rPr>
          <w:rFonts w:ascii="Times New Roman" w:hAnsi="Times New Roman" w:cs="Times New Roman"/>
          <w:b/>
        </w:rPr>
      </w:pPr>
      <w:r w:rsidRPr="00874894">
        <w:rPr>
          <w:rFonts w:ascii="Times New Roman" w:hAnsi="Times New Roman" w:cs="Times New Roman"/>
          <w:b/>
          <w:color w:val="000000"/>
        </w:rPr>
        <w:t xml:space="preserve">Małe przedsiębiorstwo: </w:t>
      </w:r>
      <w:r w:rsidRPr="00874894">
        <w:rPr>
          <w:rFonts w:ascii="Times New Roman" w:hAnsi="Times New Roman" w:cs="Times New Roman"/>
          <w:b/>
          <w:color w:val="000000"/>
        </w:rPr>
        <w:tab/>
      </w:r>
      <w:r w:rsidRPr="00874894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Pr="00874894">
        <w:rPr>
          <w:rFonts w:ascii="Times New Roman" w:hAnsi="Times New Roman" w:cs="Times New Roman"/>
          <w:b/>
          <w:color w:val="000000"/>
        </w:rPr>
        <w:t xml:space="preserve">TAK </w:t>
      </w:r>
      <w:r w:rsidRPr="00874894">
        <w:rPr>
          <w:rFonts w:ascii="Times New Roman" w:hAnsi="Times New Roman" w:cs="Times New Roman"/>
          <w:b/>
          <w:color w:val="000000"/>
          <w:vertAlign w:val="superscript"/>
        </w:rPr>
        <w:t>(*)</w:t>
      </w:r>
    </w:p>
    <w:p w14:paraId="529C798A" w14:textId="387F72DB" w:rsidR="00D826AF" w:rsidRPr="00874894" w:rsidRDefault="00000000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  <w:color w:val="000000"/>
          <w:vertAlign w:val="superscript"/>
        </w:rPr>
      </w:pPr>
      <w:r w:rsidRPr="00874894">
        <w:rPr>
          <w:b/>
          <w:color w:val="000000"/>
        </w:rPr>
        <w:t xml:space="preserve">Średnie przedsiębiorstwo: </w:t>
      </w:r>
      <w:r w:rsidRPr="00874894">
        <w:rPr>
          <w:b/>
          <w:color w:val="000000"/>
        </w:rPr>
        <w:tab/>
        <w:t xml:space="preserve">             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Pr="00874894">
        <w:rPr>
          <w:b/>
          <w:color w:val="000000"/>
        </w:rPr>
        <w:t xml:space="preserve">TAK </w:t>
      </w:r>
      <w:r w:rsidRPr="00874894">
        <w:rPr>
          <w:b/>
          <w:color w:val="000000"/>
          <w:vertAlign w:val="superscript"/>
        </w:rPr>
        <w:t>(*)</w:t>
      </w:r>
    </w:p>
    <w:p w14:paraId="0FE4A056" w14:textId="6542E978" w:rsidR="00874894" w:rsidRP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Jednoosobowa działalność gospodarcza</w:t>
      </w:r>
      <w:r w:rsidR="00C34610">
        <w:rPr>
          <w:b/>
        </w:rPr>
        <w:tab/>
      </w:r>
      <w:r w:rsidR="00C34610">
        <w:rPr>
          <w:b/>
        </w:rPr>
        <w:tab/>
      </w:r>
      <w:r w:rsidR="00C34610">
        <w:rPr>
          <w:b/>
        </w:rPr>
        <w:tab/>
      </w:r>
      <w:r w:rsidR="00C34610">
        <w:rPr>
          <w:b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50E7C208" w14:textId="13DB3AB9" w:rsidR="00874894" w:rsidRP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Osoba fizyczna nie prowadząca działalności gospodarczej</w:t>
      </w:r>
      <w:r w:rsidR="00C34610" w:rsidRPr="00C34610">
        <w:rPr>
          <w:b/>
          <w:color w:val="000000"/>
        </w:rPr>
        <w:t xml:space="preserve">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7C2893E7" w14:textId="574A7CF3" w:rsid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Inne niż powyższe</w:t>
      </w:r>
      <w:r w:rsidR="00C34610" w:rsidRPr="00C34610">
        <w:rPr>
          <w:b/>
          <w:color w:val="000000"/>
        </w:rPr>
        <w:t xml:space="preserve">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73FD2757" w14:textId="7E3C2188" w:rsidR="00C34610" w:rsidRPr="00C34610" w:rsidRDefault="00C34610" w:rsidP="00C34610">
      <w:pPr>
        <w:autoSpaceDN/>
        <w:spacing w:before="120" w:after="120"/>
        <w:jc w:val="both"/>
        <w:textAlignment w:val="auto"/>
        <w:rPr>
          <w:rFonts w:eastAsia="Lucida Sans Unicode"/>
          <w:i/>
          <w:iCs/>
          <w:kern w:val="2"/>
          <w:lang w:eastAsia="zh-CN"/>
        </w:rPr>
      </w:pPr>
      <w:r>
        <w:rPr>
          <w:rFonts w:eastAsia="Lucida Sans Unicode"/>
          <w:b/>
          <w:i/>
          <w:iCs/>
          <w:kern w:val="2"/>
          <w:lang w:eastAsia="zh-CN"/>
        </w:rPr>
        <w:t>*</w:t>
      </w:r>
      <w:r w:rsidRPr="00C34610">
        <w:rPr>
          <w:rFonts w:eastAsia="Lucida Sans Unicode"/>
          <w:b/>
          <w:i/>
          <w:iCs/>
          <w:kern w:val="2"/>
          <w:lang w:eastAsia="zh-CN"/>
        </w:rPr>
        <w:t xml:space="preserve">Uwaga! </w:t>
      </w:r>
      <w:r w:rsidRPr="00C34610">
        <w:rPr>
          <w:rFonts w:eastAsia="Lucida Sans Unicode"/>
          <w:i/>
          <w:iCs/>
          <w:kern w:val="2"/>
          <w:lang w:eastAsia="zh-CN"/>
        </w:rPr>
        <w:t xml:space="preserve">W przypadku Wykonawców składających ofertę wspólną należy wypełnić </w:t>
      </w:r>
      <w:r w:rsidRPr="00C34610">
        <w:rPr>
          <w:rFonts w:eastAsia="Lucida Sans Unicode"/>
          <w:i/>
          <w:iCs/>
          <w:kern w:val="2"/>
          <w:u w:val="single"/>
          <w:lang w:eastAsia="zh-CN"/>
        </w:rPr>
        <w:t xml:space="preserve">dla każdego podmiotu </w:t>
      </w:r>
      <w:r w:rsidRPr="00C34610">
        <w:rPr>
          <w:rFonts w:eastAsia="Lucida Sans Unicode"/>
          <w:b/>
          <w:i/>
          <w:iCs/>
          <w:kern w:val="2"/>
          <w:u w:val="single"/>
          <w:lang w:eastAsia="zh-CN"/>
        </w:rPr>
        <w:t>osobno</w:t>
      </w:r>
      <w:r w:rsidRPr="00C34610">
        <w:rPr>
          <w:rFonts w:eastAsia="Lucida Sans Unicode"/>
          <w:i/>
          <w:iCs/>
          <w:kern w:val="2"/>
          <w:lang w:eastAsia="zh-CN"/>
        </w:rPr>
        <w:t>.</w:t>
      </w:r>
    </w:p>
    <w:p w14:paraId="1AFE9E18" w14:textId="77777777" w:rsidR="00D826AF" w:rsidRPr="001D03A9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3503CBD2" w14:textId="77777777" w:rsidR="00D826AF" w:rsidRPr="001D03A9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6DAF0D9B" w14:textId="77777777" w:rsidR="00D826AF" w:rsidRPr="001D03A9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FA9D6BC" w14:textId="77777777" w:rsidR="00D826AF" w:rsidRPr="001D03A9" w:rsidRDefault="00D826AF" w:rsidP="001D03A9">
      <w:pPr>
        <w:pStyle w:val="Standard"/>
        <w:spacing w:after="120" w:line="276" w:lineRule="auto"/>
        <w:ind w:right="28"/>
        <w:jc w:val="both"/>
      </w:pPr>
    </w:p>
    <w:p w14:paraId="619FEBFF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03A9">
        <w:rPr>
          <w:rFonts w:ascii="Times New Roman" w:hAnsi="Times New Roman" w:cs="Times New Roman"/>
          <w:color w:val="000000"/>
          <w:sz w:val="20"/>
          <w:szCs w:val="20"/>
        </w:rPr>
        <w:t>Wadium w wysokości wskazanej w SWZ zostało wniesione w dniu – nie dotyczy</w:t>
      </w:r>
    </w:p>
    <w:p w14:paraId="4F2D7FA9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03A9"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F87510F" w14:textId="77777777" w:rsidR="00D826AF" w:rsidRPr="001D03A9" w:rsidRDefault="00000000" w:rsidP="001D03A9">
      <w:pPr>
        <w:pStyle w:val="Standard"/>
        <w:numPr>
          <w:ilvl w:val="0"/>
          <w:numId w:val="19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nie byłem skazany prawomocnym wyrokiem sądu za znęcanie się nad zwierzętami jak również żaden z pracowników uczestniczących w realizacji niniejszego zamówienia mający kontakt ze zwierzętami nie był skazany prawomocnym wyrokiem sądu za znęcanie się nad zwierzętami;</w:t>
      </w:r>
    </w:p>
    <w:p w14:paraId="253D7E0C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zapoznałem się z warunkami zamówienia i przyjmuję je bez zastrzeżeń;</w:t>
      </w:r>
    </w:p>
    <w:p w14:paraId="431964C8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zapoznałem się z postanowieniami załączonymi do specyfikacji projektowanymi postanowieniami umowy, które zostaną wprowadzone do treści umowy w sprawie zamówienia i przyjmuję go bez zastrzeżeń;</w:t>
      </w:r>
    </w:p>
    <w:p w14:paraId="403C1F01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przedmiot oferty jest zgodny z przedmiotem zamówienia;</w:t>
      </w:r>
    </w:p>
    <w:p w14:paraId="5D7E34BD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jestem związany z niniejszą ofertą przez okres 30 dni, licząc od dnia składania ofert podanego w SWZ;</w:t>
      </w:r>
    </w:p>
    <w:p w14:paraId="4DBA2C86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850"/>
        </w:tabs>
        <w:spacing w:after="120" w:line="276" w:lineRule="auto"/>
        <w:ind w:left="782" w:hanging="357"/>
        <w:jc w:val="both"/>
      </w:pPr>
      <w:r w:rsidRPr="001D03A9">
        <w:t>Oświadczam, że wypełniłem obowiązki informacyjne przewidziane w art. 13 lub art. 14 RODO*</w:t>
      </w:r>
      <w:r w:rsidRPr="001D03A9">
        <w:rPr>
          <w:vertAlign w:val="superscript"/>
        </w:rPr>
        <w:t xml:space="preserve"> </w:t>
      </w:r>
      <w:r w:rsidRPr="001D03A9">
        <w:t>wobec osób fizycznych, od których dane osobowe bezpośrednio lub pośrednio pozyskałem w celu ubiegania się o udzielenie zamówienia publicznego w niniejszym postępowaniu**.</w:t>
      </w:r>
    </w:p>
    <w:p w14:paraId="7A4ADFCD" w14:textId="77777777" w:rsidR="00D826AF" w:rsidRPr="001D03A9" w:rsidRDefault="00D826AF" w:rsidP="001D03A9">
      <w:pPr>
        <w:pStyle w:val="Standard"/>
        <w:tabs>
          <w:tab w:val="left" w:pos="1850"/>
        </w:tabs>
        <w:spacing w:after="120" w:line="276" w:lineRule="auto"/>
        <w:ind w:left="782" w:hanging="357"/>
        <w:jc w:val="both"/>
      </w:pPr>
    </w:p>
    <w:p w14:paraId="2578B47C" w14:textId="77777777" w:rsidR="00D826AF" w:rsidRPr="001D03A9" w:rsidRDefault="00000000" w:rsidP="001D03A9">
      <w:pPr>
        <w:pStyle w:val="Standard"/>
        <w:spacing w:after="120" w:line="276" w:lineRule="auto"/>
        <w:jc w:val="both"/>
      </w:pPr>
      <w:r w:rsidRPr="001D03A9">
        <w:rPr>
          <w:i/>
          <w:sz w:val="16"/>
          <w:szCs w:val="16"/>
        </w:rPr>
        <w:t xml:space="preserve">(*) </w:t>
      </w:r>
      <w:r w:rsidRPr="001D03A9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2B0BA03" w14:textId="77777777" w:rsidR="00D826AF" w:rsidRPr="001D03A9" w:rsidRDefault="00000000" w:rsidP="001D03A9">
      <w:pPr>
        <w:pStyle w:val="Standard"/>
        <w:spacing w:after="120" w:line="276" w:lineRule="auto"/>
        <w:jc w:val="both"/>
      </w:pPr>
      <w:r w:rsidRPr="001D03A9">
        <w:rPr>
          <w:i/>
          <w:sz w:val="16"/>
          <w:szCs w:val="16"/>
        </w:rPr>
        <w:t xml:space="preserve">(**) </w:t>
      </w:r>
      <w:r w:rsidRPr="001D03A9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1D03A9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DCCB12" w14:textId="77777777" w:rsidR="00D826AF" w:rsidRPr="001D03A9" w:rsidRDefault="00D826AF" w:rsidP="001D03A9">
      <w:pPr>
        <w:pStyle w:val="Standard"/>
        <w:spacing w:after="120" w:line="276" w:lineRule="auto"/>
        <w:jc w:val="both"/>
      </w:pPr>
    </w:p>
    <w:p w14:paraId="61676467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rPr>
          <w:rFonts w:ascii="Times New Roman" w:hAnsi="Times New Roman" w:cs="Times New Roman"/>
          <w:sz w:val="20"/>
          <w:szCs w:val="20"/>
        </w:rPr>
      </w:pPr>
      <w:r w:rsidRPr="001D03A9">
        <w:rPr>
          <w:rFonts w:ascii="Times New Roman" w:hAnsi="Times New Roman" w:cs="Times New Roman"/>
          <w:sz w:val="20"/>
          <w:szCs w:val="20"/>
        </w:rPr>
        <w:lastRenderedPageBreak/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515"/>
        <w:gridCol w:w="4961"/>
      </w:tblGrid>
      <w:tr w:rsidR="00D826AF" w:rsidRPr="001D03A9" w14:paraId="12C22D57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3AECA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  <w:rPr>
                <w:b/>
              </w:rPr>
            </w:pPr>
            <w:r w:rsidRPr="001D03A9"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56064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8A1C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Nazwa (firma) podwykonawcy (o ile są znane)</w:t>
            </w:r>
          </w:p>
        </w:tc>
      </w:tr>
      <w:tr w:rsidR="00D826AF" w:rsidRPr="001D03A9" w14:paraId="5F9781E6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1BED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62B36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A7D5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  <w:tr w:rsidR="00D826AF" w:rsidRPr="001D03A9" w14:paraId="1863FF81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477E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69F0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01C8C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  <w:tr w:rsidR="00D826AF" w:rsidRPr="001D03A9" w14:paraId="14136FEF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DA6C5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3.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3A22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113D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</w:tbl>
    <w:p w14:paraId="48B9E037" w14:textId="77777777" w:rsidR="00D826AF" w:rsidRPr="001D03A9" w:rsidRDefault="00D826AF" w:rsidP="001D03A9">
      <w:pPr>
        <w:pStyle w:val="Standard"/>
        <w:spacing w:after="120" w:line="276" w:lineRule="auto"/>
      </w:pPr>
    </w:p>
    <w:p w14:paraId="1DDB8742" w14:textId="77777777" w:rsidR="00D826AF" w:rsidRPr="001D03A9" w:rsidRDefault="00000000" w:rsidP="001D03A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1D03A9"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09E0AA53" w14:textId="77777777" w:rsidR="00D826AF" w:rsidRPr="001D03A9" w:rsidRDefault="00000000" w:rsidP="001D03A9">
      <w:pPr>
        <w:pStyle w:val="Standard"/>
        <w:suppressAutoHyphens w:val="0"/>
        <w:spacing w:after="120" w:line="276" w:lineRule="auto"/>
        <w:ind w:firstLine="357"/>
        <w:jc w:val="both"/>
        <w:rPr>
          <w:rFonts w:eastAsia="Courier New"/>
        </w:rPr>
      </w:pPr>
      <w:r w:rsidRPr="001D03A9">
        <w:rPr>
          <w:rFonts w:eastAsia="Courier New"/>
        </w:rPr>
        <w:t>Uzasadnieniem skorzystania z instytucji tajemnicy przedsiębiorstwa są następujące okoliczności*:</w:t>
      </w:r>
    </w:p>
    <w:p w14:paraId="0AF2E03D" w14:textId="77777777" w:rsidR="00D826AF" w:rsidRPr="001D03A9" w:rsidRDefault="00000000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</w:rPr>
      </w:pPr>
      <w:r w:rsidRPr="001D03A9">
        <w:rPr>
          <w:rFonts w:eastAsia="Courier New"/>
        </w:rPr>
        <w:t>…………………………………………………………………………………………………………………</w:t>
      </w:r>
    </w:p>
    <w:p w14:paraId="22912C79" w14:textId="77777777" w:rsidR="00D826AF" w:rsidRPr="00957696" w:rsidRDefault="00000000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  <w:r w:rsidRPr="001D03A9"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453AB5E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2D2D593B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01AE9E37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294ED710" w14:textId="0C527BEB" w:rsidR="00957696" w:rsidRPr="00957696" w:rsidRDefault="00957696" w:rsidP="00957696">
      <w:pPr>
        <w:pStyle w:val="Standard"/>
        <w:suppressAutoHyphens w:val="0"/>
        <w:spacing w:after="120" w:line="276" w:lineRule="auto"/>
        <w:ind w:left="357"/>
        <w:jc w:val="center"/>
        <w:rPr>
          <w:rFonts w:eastAsia="Courier New"/>
          <w:sz w:val="22"/>
          <w:szCs w:val="22"/>
        </w:rPr>
      </w:pPr>
      <w:r>
        <w:rPr>
          <w:rFonts w:eastAsia="Courier New"/>
          <w:noProof/>
          <w:sz w:val="22"/>
          <w:szCs w:val="22"/>
        </w:rPr>
        <w:drawing>
          <wp:inline distT="0" distB="0" distL="0" distR="0" wp14:anchorId="07AADBDA" wp14:editId="17D97461">
            <wp:extent cx="2743200" cy="554990"/>
            <wp:effectExtent l="0" t="0" r="0" b="0"/>
            <wp:docPr id="12973395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1BC0F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1FE08D16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sectPr w:rsidR="00957696" w:rsidRPr="00957696">
      <w:headerReference w:type="default" r:id="rId8"/>
      <w:footerReference w:type="default" r:id="rId9"/>
      <w:pgSz w:w="11906" w:h="16838"/>
      <w:pgMar w:top="1417" w:right="1274" w:bottom="763" w:left="1417" w:header="708" w:footer="4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092" w14:textId="77777777" w:rsidR="00592AB1" w:rsidRDefault="00592AB1">
      <w:r>
        <w:separator/>
      </w:r>
    </w:p>
  </w:endnote>
  <w:endnote w:type="continuationSeparator" w:id="0">
    <w:p w14:paraId="2723A671" w14:textId="77777777" w:rsidR="00592AB1" w:rsidRDefault="005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396" w14:textId="5A7556DB" w:rsidR="00C34610" w:rsidRPr="00C34610" w:rsidRDefault="00C34610" w:rsidP="00C34610">
    <w:pPr>
      <w:widowControl/>
      <w:tabs>
        <w:tab w:val="center" w:pos="4536"/>
        <w:tab w:val="right" w:pos="9072"/>
      </w:tabs>
      <w:autoSpaceDN/>
      <w:ind w:right="360"/>
      <w:jc w:val="center"/>
      <w:textAlignment w:val="auto"/>
      <w:rPr>
        <w:sz w:val="16"/>
        <w:szCs w:val="16"/>
        <w:u w:val="single"/>
      </w:rPr>
    </w:pPr>
    <w:r w:rsidRPr="00C34610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D6C87FA" wp14:editId="00E13330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875" cy="146685"/>
              <wp:effectExtent l="0" t="0" r="9525" b="5715"/>
              <wp:wrapSquare wrapText="bothSides"/>
              <wp:docPr id="38387323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87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A97B20" w14:textId="77777777" w:rsidR="00C34610" w:rsidRDefault="00C34610" w:rsidP="00C3461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C87FA" id="Prostokąt 1" o:spid="_x0000_s1026" style="position:absolute;left:0;text-align:left;margin-left:527.3pt;margin-top:.05pt;width:11.25pt;height:1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" o:allowincell="f" filled="f" stroked="f" strokeweight="0">
              <v:textbox inset="0,0,0,0">
                <w:txbxContent>
                  <w:p w14:paraId="77A97B20" w14:textId="77777777" w:rsidR="00C34610" w:rsidRDefault="00C34610" w:rsidP="00C34610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Pr="00C34610">
      <w:rPr>
        <w:sz w:val="16"/>
        <w:szCs w:val="16"/>
        <w:u w:val="single"/>
      </w:rPr>
      <w:t>Zamawiający: Gmina Psary, 42-512 Psary, ul. Malinowicka 4</w:t>
    </w:r>
  </w:p>
  <w:p w14:paraId="13DB2CF1" w14:textId="77777777" w:rsidR="004023BB" w:rsidRDefault="00000000" w:rsidP="00C3461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42E1" w14:textId="77777777" w:rsidR="00592AB1" w:rsidRDefault="00592AB1">
      <w:r>
        <w:rPr>
          <w:color w:val="000000"/>
        </w:rPr>
        <w:separator/>
      </w:r>
    </w:p>
  </w:footnote>
  <w:footnote w:type="continuationSeparator" w:id="0">
    <w:p w14:paraId="72794030" w14:textId="77777777" w:rsidR="00592AB1" w:rsidRDefault="0059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B283" w14:textId="77777777" w:rsidR="00874894" w:rsidRPr="00874894" w:rsidRDefault="00874894" w:rsidP="00874894">
    <w:pPr>
      <w:tabs>
        <w:tab w:val="center" w:pos="4536"/>
        <w:tab w:val="right" w:pos="9072"/>
      </w:tabs>
      <w:autoSpaceDN/>
      <w:rPr>
        <w:sz w:val="18"/>
        <w:szCs w:val="18"/>
      </w:rPr>
    </w:pPr>
    <w:r w:rsidRPr="00874894">
      <w:rPr>
        <w:rFonts w:eastAsia="TeXGyrePagella"/>
        <w:sz w:val="18"/>
        <w:szCs w:val="18"/>
      </w:rPr>
      <w:t>Znak sprawy: ZP .271.04.2023</w:t>
    </w:r>
  </w:p>
  <w:p w14:paraId="2BCF0D27" w14:textId="77777777" w:rsidR="00874894" w:rsidRPr="00874894" w:rsidRDefault="00874894" w:rsidP="00874894">
    <w:pPr>
      <w:widowControl/>
      <w:autoSpaceDN/>
      <w:ind w:left="1560" w:hanging="1560"/>
      <w:jc w:val="both"/>
      <w:rPr>
        <w:rFonts w:eastAsia="Andale Sans UI" w:cs="Tahoma"/>
        <w:color w:val="000000"/>
        <w:kern w:val="2"/>
        <w:sz w:val="18"/>
        <w:szCs w:val="18"/>
        <w:lang w:eastAsia="en-US" w:bidi="en-US"/>
      </w:rPr>
    </w:pPr>
    <w:r w:rsidRPr="00874894">
      <w:rPr>
        <w:rFonts w:eastAsia="TeXGyrePagella" w:cs="Tahoma"/>
        <w:color w:val="000000"/>
        <w:kern w:val="2"/>
        <w:sz w:val="18"/>
        <w:szCs w:val="18"/>
        <w:lang w:eastAsia="en-US" w:bidi="en-US"/>
      </w:rPr>
      <w:t xml:space="preserve">Nazwa zamówienia: </w:t>
    </w:r>
    <w:r w:rsidRPr="00874894">
      <w:rPr>
        <w:rFonts w:eastAsia="SimSun" w:cs="Tahoma"/>
        <w:color w:val="000000"/>
        <w:kern w:val="2"/>
        <w:sz w:val="18"/>
        <w:szCs w:val="18"/>
        <w:lang w:eastAsia="zh-CN" w:bidi="hi-IN"/>
      </w:rPr>
      <w:t>Opieka nad zwierzętami wolno żyjącymi (dzikimi) z terenu gminy Psary, wraz z ich transportem w latach 2023-2025.</w:t>
    </w:r>
  </w:p>
  <w:p w14:paraId="2588DF26" w14:textId="208503AC" w:rsidR="004023BB" w:rsidRPr="00874894" w:rsidRDefault="00000000" w:rsidP="00874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705"/>
    <w:multiLevelType w:val="multilevel"/>
    <w:tmpl w:val="67489554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199D441C"/>
    <w:multiLevelType w:val="multilevel"/>
    <w:tmpl w:val="3378CF1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01E29"/>
    <w:multiLevelType w:val="multilevel"/>
    <w:tmpl w:val="92A6830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A5F45"/>
    <w:multiLevelType w:val="multilevel"/>
    <w:tmpl w:val="294CC61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81D89"/>
    <w:multiLevelType w:val="multilevel"/>
    <w:tmpl w:val="AA9A5F0E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E620826"/>
    <w:multiLevelType w:val="multilevel"/>
    <w:tmpl w:val="9B80159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B265C"/>
    <w:multiLevelType w:val="multilevel"/>
    <w:tmpl w:val="B5ECB8A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7BF0510"/>
    <w:multiLevelType w:val="multilevel"/>
    <w:tmpl w:val="F16C5E20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8" w15:restartNumberingAfterBreak="0">
    <w:nsid w:val="59E91992"/>
    <w:multiLevelType w:val="multilevel"/>
    <w:tmpl w:val="4C445C98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FE40B9A"/>
    <w:multiLevelType w:val="multilevel"/>
    <w:tmpl w:val="8EC8376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6BF"/>
    <w:multiLevelType w:val="multilevel"/>
    <w:tmpl w:val="160637B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3D46F7E"/>
    <w:multiLevelType w:val="multilevel"/>
    <w:tmpl w:val="06A07A6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8216AAF"/>
    <w:multiLevelType w:val="multilevel"/>
    <w:tmpl w:val="F4FE48A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85733"/>
    <w:multiLevelType w:val="multilevel"/>
    <w:tmpl w:val="26C496C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 w16cid:durableId="1790854548">
    <w:abstractNumId w:val="14"/>
  </w:num>
  <w:num w:numId="2" w16cid:durableId="620184355">
    <w:abstractNumId w:val="0"/>
  </w:num>
  <w:num w:numId="3" w16cid:durableId="1082752144">
    <w:abstractNumId w:val="7"/>
  </w:num>
  <w:num w:numId="4" w16cid:durableId="1463620003">
    <w:abstractNumId w:val="12"/>
  </w:num>
  <w:num w:numId="5" w16cid:durableId="987050213">
    <w:abstractNumId w:val="6"/>
  </w:num>
  <w:num w:numId="6" w16cid:durableId="28065614">
    <w:abstractNumId w:val="11"/>
  </w:num>
  <w:num w:numId="7" w16cid:durableId="840244876">
    <w:abstractNumId w:val="10"/>
  </w:num>
  <w:num w:numId="8" w16cid:durableId="1080912426">
    <w:abstractNumId w:val="2"/>
  </w:num>
  <w:num w:numId="9" w16cid:durableId="466049154">
    <w:abstractNumId w:val="1"/>
  </w:num>
  <w:num w:numId="10" w16cid:durableId="1301231961">
    <w:abstractNumId w:val="3"/>
  </w:num>
  <w:num w:numId="11" w16cid:durableId="115291867">
    <w:abstractNumId w:val="4"/>
  </w:num>
  <w:num w:numId="12" w16cid:durableId="1498836965">
    <w:abstractNumId w:val="5"/>
  </w:num>
  <w:num w:numId="13" w16cid:durableId="2141415322">
    <w:abstractNumId w:val="13"/>
  </w:num>
  <w:num w:numId="14" w16cid:durableId="1466656659">
    <w:abstractNumId w:val="8"/>
  </w:num>
  <w:num w:numId="15" w16cid:durableId="714164793">
    <w:abstractNumId w:val="10"/>
    <w:lvlOverride w:ilvl="0">
      <w:startOverride w:val="1"/>
    </w:lvlOverride>
  </w:num>
  <w:num w:numId="16" w16cid:durableId="64843831">
    <w:abstractNumId w:val="12"/>
  </w:num>
  <w:num w:numId="17" w16cid:durableId="1023283354">
    <w:abstractNumId w:val="5"/>
    <w:lvlOverride w:ilvl="0">
      <w:startOverride w:val="1"/>
    </w:lvlOverride>
  </w:num>
  <w:num w:numId="18" w16cid:durableId="1971208450">
    <w:abstractNumId w:val="7"/>
    <w:lvlOverride w:ilvl="0">
      <w:startOverride w:val="5"/>
    </w:lvlOverride>
  </w:num>
  <w:num w:numId="19" w16cid:durableId="2112387301">
    <w:abstractNumId w:val="0"/>
  </w:num>
  <w:num w:numId="20" w16cid:durableId="91640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F"/>
    <w:rsid w:val="001D03A9"/>
    <w:rsid w:val="00592AB1"/>
    <w:rsid w:val="00874894"/>
    <w:rsid w:val="00957696"/>
    <w:rsid w:val="00BE2360"/>
    <w:rsid w:val="00C34610"/>
    <w:rsid w:val="00D826AF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0FBEC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character" w:styleId="Numerstrony">
    <w:name w:val="page number"/>
    <w:basedOn w:val="Domylnaczcionkaakapitu"/>
    <w:qFormat/>
    <w:rsid w:val="00C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4</cp:revision>
  <cp:lastPrinted>2022-12-12T10:55:00Z</cp:lastPrinted>
  <dcterms:created xsi:type="dcterms:W3CDTF">2023-04-28T09:07:00Z</dcterms:created>
  <dcterms:modified xsi:type="dcterms:W3CDTF">2023-05-04T12:44:00Z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