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9AADF2" w14:textId="6BE8387E" w:rsidR="004B5E8B" w:rsidRDefault="00A052F5" w:rsidP="00290C09">
      <w:pPr>
        <w:ind w:left="-5"/>
        <w:jc w:val="right"/>
      </w:pPr>
      <w:r>
        <w:t xml:space="preserve">Załącznik nr </w:t>
      </w:r>
      <w:r w:rsidR="007F4046">
        <w:t>2</w:t>
      </w:r>
      <w:r>
        <w:t xml:space="preserve"> – Opis Przedmiotu Zamówienia </w:t>
      </w:r>
    </w:p>
    <w:tbl>
      <w:tblPr>
        <w:tblStyle w:val="TableGrid"/>
        <w:tblW w:w="10207" w:type="dxa"/>
        <w:tblInd w:w="-719" w:type="dxa"/>
        <w:tblCellMar>
          <w:top w:w="94" w:type="dxa"/>
          <w:left w:w="68" w:type="dxa"/>
          <w:right w:w="23" w:type="dxa"/>
        </w:tblCellMar>
        <w:tblLook w:val="04A0" w:firstRow="1" w:lastRow="0" w:firstColumn="1" w:lastColumn="0" w:noHBand="0" w:noVBand="1"/>
      </w:tblPr>
      <w:tblGrid>
        <w:gridCol w:w="851"/>
        <w:gridCol w:w="1985"/>
        <w:gridCol w:w="3118"/>
        <w:gridCol w:w="4253"/>
      </w:tblGrid>
      <w:tr w:rsidR="005B04DC" w14:paraId="104F90E9" w14:textId="77777777" w:rsidTr="005B04DC">
        <w:trPr>
          <w:trHeight w:val="914"/>
        </w:trPr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  <w:vAlign w:val="center"/>
          </w:tcPr>
          <w:p w14:paraId="430FE3CC" w14:textId="77777777" w:rsidR="005B04DC" w:rsidRDefault="005B04DC">
            <w:pPr>
              <w:spacing w:after="0"/>
              <w:ind w:left="0" w:firstLine="0"/>
            </w:pPr>
            <w:r>
              <w:rPr>
                <w:rFonts w:ascii="Calibri" w:eastAsia="Calibri" w:hAnsi="Calibri" w:cs="Calibri"/>
                <w:b/>
                <w:sz w:val="22"/>
              </w:rPr>
              <w:t xml:space="preserve">Numer </w:t>
            </w:r>
          </w:p>
          <w:p w14:paraId="53A2DC81" w14:textId="77777777" w:rsidR="005B04DC" w:rsidRDefault="005B04DC">
            <w:pPr>
              <w:spacing w:after="0"/>
              <w:ind w:left="0" w:firstLine="0"/>
            </w:pPr>
            <w:r>
              <w:rPr>
                <w:rFonts w:ascii="Calibri" w:eastAsia="Calibri" w:hAnsi="Calibri" w:cs="Calibri"/>
                <w:b/>
                <w:sz w:val="22"/>
              </w:rPr>
              <w:t xml:space="preserve">zadania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  <w:vAlign w:val="center"/>
          </w:tcPr>
          <w:p w14:paraId="29F22113" w14:textId="77777777" w:rsidR="005B04DC" w:rsidRDefault="005B04DC">
            <w:pPr>
              <w:spacing w:after="0"/>
              <w:ind w:left="2" w:firstLine="0"/>
            </w:pPr>
            <w:r>
              <w:rPr>
                <w:rFonts w:ascii="Calibri" w:eastAsia="Calibri" w:hAnsi="Calibri" w:cs="Calibri"/>
                <w:b/>
                <w:sz w:val="22"/>
              </w:rPr>
              <w:t xml:space="preserve">Nazwa asortymentu </w:t>
            </w:r>
          </w:p>
        </w:tc>
        <w:tc>
          <w:tcPr>
            <w:tcW w:w="311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</w:tcPr>
          <w:p w14:paraId="3A7A0921" w14:textId="08ACFA1E" w:rsidR="005B04DC" w:rsidRDefault="005B04DC">
            <w:pPr>
              <w:spacing w:after="0"/>
              <w:ind w:left="2" w:firstLine="0"/>
              <w:rPr>
                <w:rFonts w:ascii="Calibri" w:eastAsia="Calibri" w:hAnsi="Calibri" w:cs="Calibri"/>
                <w:b/>
                <w:sz w:val="22"/>
              </w:rPr>
            </w:pPr>
            <w:r w:rsidRPr="005B04DC">
              <w:rPr>
                <w:rFonts w:ascii="Calibri" w:eastAsia="Calibri" w:hAnsi="Calibri" w:cs="Calibri"/>
                <w:b/>
                <w:sz w:val="22"/>
              </w:rPr>
              <w:t>Producent i model i/lub nazwa kodowa pozwalająca na identyfikację sprzętu: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  <w:vAlign w:val="center"/>
          </w:tcPr>
          <w:p w14:paraId="48EB9212" w14:textId="36857F86" w:rsidR="005B04DC" w:rsidRDefault="005B04DC">
            <w:pPr>
              <w:spacing w:after="0"/>
              <w:ind w:left="2" w:firstLine="0"/>
            </w:pPr>
            <w:r>
              <w:rPr>
                <w:rFonts w:ascii="Calibri" w:eastAsia="Calibri" w:hAnsi="Calibri" w:cs="Calibri"/>
                <w:b/>
                <w:sz w:val="22"/>
              </w:rPr>
              <w:t xml:space="preserve">Opis </w:t>
            </w:r>
          </w:p>
        </w:tc>
      </w:tr>
      <w:tr w:rsidR="005B04DC" w14:paraId="25194B20" w14:textId="77777777" w:rsidTr="005B04DC">
        <w:tblPrEx>
          <w:tblCellMar>
            <w:top w:w="48" w:type="dxa"/>
            <w:right w:w="22" w:type="dxa"/>
          </w:tblCellMar>
        </w:tblPrEx>
        <w:trPr>
          <w:trHeight w:val="1304"/>
        </w:trPr>
        <w:tc>
          <w:tcPr>
            <w:tcW w:w="85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  <w:vAlign w:val="center"/>
          </w:tcPr>
          <w:p w14:paraId="129E6B0E" w14:textId="533DA3AA" w:rsidR="005B04DC" w:rsidRDefault="005B04DC" w:rsidP="00BF57A3">
            <w:pPr>
              <w:spacing w:after="0"/>
              <w:ind w:left="0" w:firstLine="0"/>
              <w:rPr>
                <w:rFonts w:ascii="Calibri" w:eastAsia="Calibri" w:hAnsi="Calibri" w:cs="Calibri"/>
                <w:b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7DAA10" w14:textId="3CB919F9" w:rsidR="005B04DC" w:rsidRPr="00C46EDA" w:rsidRDefault="005B04DC" w:rsidP="00BF57A3">
            <w:pPr>
              <w:tabs>
                <w:tab w:val="center" w:pos="1361"/>
              </w:tabs>
              <w:spacing w:after="0"/>
              <w:ind w:left="0" w:firstLine="0"/>
              <w:rPr>
                <w:rFonts w:ascii="Calibri" w:eastAsia="Calibri" w:hAnsi="Calibri" w:cs="Calibri"/>
                <w:b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Listwa zasilająca 1,5 m (10 sztuk)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082B8C" w14:textId="77777777" w:rsidR="005B04DC" w:rsidRDefault="005B04DC" w:rsidP="005B04DC">
            <w:pPr>
              <w:pStyle w:val="Akapitzlist"/>
              <w:spacing w:after="0"/>
              <w:ind w:left="411" w:firstLine="0"/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9EC0F" w14:textId="76BCFB78" w:rsidR="005B04DC" w:rsidRDefault="005B04DC" w:rsidP="009B2E4C">
            <w:pPr>
              <w:pStyle w:val="Akapitzlist"/>
              <w:numPr>
                <w:ilvl w:val="0"/>
                <w:numId w:val="3"/>
              </w:numPr>
              <w:spacing w:after="0"/>
              <w:ind w:left="411"/>
            </w:pPr>
            <w:r>
              <w:t>Urządzenie posiada 5 gniazd z uziemieniem wyposażonymi w przesłony chroniące przed porażeniem, wyłącznik zintegrowany z obudową, szybkie bezpieczniki topikowe 10A każdy montowane w wysuwanym module, wskaźnik ochrony przeciwprzepięciowej oraz kontrolkę zasilania.</w:t>
            </w:r>
          </w:p>
          <w:p w14:paraId="699FD303" w14:textId="28628544" w:rsidR="005B04DC" w:rsidRDefault="005B04DC" w:rsidP="009B2E4C">
            <w:pPr>
              <w:pStyle w:val="Akapitzlist"/>
              <w:numPr>
                <w:ilvl w:val="0"/>
                <w:numId w:val="3"/>
              </w:numPr>
              <w:spacing w:after="0"/>
              <w:ind w:left="411"/>
            </w:pPr>
            <w:r w:rsidRPr="006866C4">
              <w:t>Dopuszczalne obciążenie</w:t>
            </w:r>
            <w:r>
              <w:t xml:space="preserve"> - </w:t>
            </w:r>
            <w:r w:rsidRPr="006866C4">
              <w:t>2300W</w:t>
            </w:r>
          </w:p>
          <w:p w14:paraId="09F20793" w14:textId="6559AA8E" w:rsidR="005B04DC" w:rsidRPr="009B2E4C" w:rsidRDefault="005B04DC" w:rsidP="009B2E4C">
            <w:pPr>
              <w:pStyle w:val="Akapitzlist"/>
              <w:numPr>
                <w:ilvl w:val="0"/>
                <w:numId w:val="3"/>
              </w:numPr>
              <w:spacing w:after="0"/>
              <w:ind w:left="411"/>
            </w:pPr>
            <w:r>
              <w:t>Kabel o długości 1,5 m</w:t>
            </w:r>
          </w:p>
        </w:tc>
      </w:tr>
      <w:tr w:rsidR="005B04DC" w14:paraId="08033121" w14:textId="77777777" w:rsidTr="005B04DC">
        <w:tblPrEx>
          <w:tblCellMar>
            <w:top w:w="48" w:type="dxa"/>
            <w:right w:w="22" w:type="dxa"/>
          </w:tblCellMar>
        </w:tblPrEx>
        <w:trPr>
          <w:trHeight w:val="1304"/>
        </w:trPr>
        <w:tc>
          <w:tcPr>
            <w:tcW w:w="85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  <w:vAlign w:val="center"/>
          </w:tcPr>
          <w:p w14:paraId="6B823AE3" w14:textId="22F297B0" w:rsidR="005B04DC" w:rsidRDefault="005B04DC" w:rsidP="00BF57A3">
            <w:pPr>
              <w:spacing w:after="0"/>
              <w:ind w:left="0" w:firstLine="0"/>
              <w:rPr>
                <w:rFonts w:ascii="Calibri" w:eastAsia="Calibri" w:hAnsi="Calibri" w:cs="Calibri"/>
                <w:b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D12CCD" w14:textId="77777777" w:rsidR="005B04DC" w:rsidRDefault="005B04DC" w:rsidP="00BF57A3">
            <w:pPr>
              <w:tabs>
                <w:tab w:val="center" w:pos="1361"/>
              </w:tabs>
              <w:spacing w:after="0"/>
              <w:ind w:left="0" w:firstLine="0"/>
              <w:rPr>
                <w:rFonts w:ascii="Calibri" w:eastAsia="Calibri" w:hAnsi="Calibri" w:cs="Calibri"/>
                <w:b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 xml:space="preserve">Listwa zasilająca 3 m </w:t>
            </w:r>
          </w:p>
          <w:p w14:paraId="7E1A0AFA" w14:textId="0BB1C908" w:rsidR="005B04DC" w:rsidRPr="00C46EDA" w:rsidRDefault="005B04DC" w:rsidP="00BF57A3">
            <w:pPr>
              <w:tabs>
                <w:tab w:val="center" w:pos="1361"/>
              </w:tabs>
              <w:spacing w:after="0"/>
              <w:ind w:left="0" w:firstLine="0"/>
              <w:rPr>
                <w:rFonts w:ascii="Calibri" w:eastAsia="Calibri" w:hAnsi="Calibri" w:cs="Calibri"/>
                <w:b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(30 sztuk)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CDC5D2" w14:textId="77777777" w:rsidR="005B04DC" w:rsidRDefault="005B04DC" w:rsidP="005B04DC">
            <w:pPr>
              <w:pStyle w:val="Akapitzlist"/>
              <w:spacing w:after="0"/>
              <w:ind w:left="411" w:firstLine="0"/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4040B" w14:textId="137B6491" w:rsidR="005B04DC" w:rsidRDefault="005B04DC" w:rsidP="009B2E4C">
            <w:pPr>
              <w:pStyle w:val="Akapitzlist"/>
              <w:numPr>
                <w:ilvl w:val="0"/>
                <w:numId w:val="3"/>
              </w:numPr>
              <w:spacing w:after="0"/>
              <w:ind w:left="411"/>
            </w:pPr>
            <w:r>
              <w:t>Urządzenie posiada 5 gniazd z uziemieniem wyposażonymi w przesłony chroniące przed porażeniem, wyłącznik zintegrowany z obudową, szybkie bezpieczniki topikowe 10A każdy montowane w wysuwanym module, wskaźnik ochrony przeciwprzepięciowej oraz kontrolkę zasilania.</w:t>
            </w:r>
          </w:p>
          <w:p w14:paraId="28BBF124" w14:textId="77777777" w:rsidR="005B04DC" w:rsidRDefault="005B04DC" w:rsidP="009B2E4C">
            <w:pPr>
              <w:pStyle w:val="Akapitzlist"/>
              <w:numPr>
                <w:ilvl w:val="0"/>
                <w:numId w:val="3"/>
              </w:numPr>
              <w:spacing w:after="0"/>
              <w:ind w:left="411"/>
            </w:pPr>
            <w:r w:rsidRPr="006866C4">
              <w:t>Dopuszczalne obciążenie</w:t>
            </w:r>
            <w:r>
              <w:t xml:space="preserve"> - </w:t>
            </w:r>
            <w:r w:rsidRPr="006866C4">
              <w:t>2300W</w:t>
            </w:r>
          </w:p>
          <w:p w14:paraId="02FEE77C" w14:textId="5190901B" w:rsidR="005B04DC" w:rsidRPr="009B2E4C" w:rsidRDefault="005B04DC" w:rsidP="009B2E4C">
            <w:pPr>
              <w:pStyle w:val="Akapitzlist"/>
              <w:numPr>
                <w:ilvl w:val="0"/>
                <w:numId w:val="3"/>
              </w:numPr>
              <w:spacing w:after="0"/>
              <w:ind w:left="411"/>
            </w:pPr>
            <w:r>
              <w:t>Kabel o długości 3 m</w:t>
            </w:r>
          </w:p>
        </w:tc>
      </w:tr>
      <w:tr w:rsidR="005B04DC" w14:paraId="230773B4" w14:textId="77777777" w:rsidTr="005B04DC">
        <w:tblPrEx>
          <w:tblCellMar>
            <w:top w:w="48" w:type="dxa"/>
            <w:right w:w="22" w:type="dxa"/>
          </w:tblCellMar>
        </w:tblPrEx>
        <w:trPr>
          <w:trHeight w:val="1304"/>
        </w:trPr>
        <w:tc>
          <w:tcPr>
            <w:tcW w:w="85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  <w:vAlign w:val="center"/>
          </w:tcPr>
          <w:p w14:paraId="438EC994" w14:textId="784DA797" w:rsidR="005B04DC" w:rsidRDefault="005B04DC" w:rsidP="00BF57A3">
            <w:pPr>
              <w:spacing w:after="0"/>
              <w:ind w:left="0" w:firstLine="0"/>
              <w:rPr>
                <w:rFonts w:ascii="Calibri" w:eastAsia="Calibri" w:hAnsi="Calibri" w:cs="Calibri"/>
                <w:b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833D14" w14:textId="77777777" w:rsidR="005B04DC" w:rsidRDefault="005B04DC" w:rsidP="00BF57A3">
            <w:pPr>
              <w:tabs>
                <w:tab w:val="center" w:pos="1361"/>
              </w:tabs>
              <w:spacing w:after="0"/>
              <w:ind w:left="0" w:firstLine="0"/>
              <w:rPr>
                <w:rFonts w:ascii="Calibri" w:eastAsia="Calibri" w:hAnsi="Calibri" w:cs="Calibri"/>
                <w:b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 xml:space="preserve">Listwa zasilająca 5 m </w:t>
            </w:r>
          </w:p>
          <w:p w14:paraId="57D8032A" w14:textId="65B266FF" w:rsidR="005B04DC" w:rsidRPr="00C46EDA" w:rsidRDefault="005B04DC" w:rsidP="00BF57A3">
            <w:pPr>
              <w:tabs>
                <w:tab w:val="center" w:pos="1361"/>
              </w:tabs>
              <w:spacing w:after="0"/>
              <w:ind w:left="0" w:firstLine="0"/>
              <w:rPr>
                <w:rFonts w:ascii="Calibri" w:eastAsia="Calibri" w:hAnsi="Calibri" w:cs="Calibri"/>
                <w:b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(30 sztuk)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C0D36" w14:textId="77777777" w:rsidR="005B04DC" w:rsidRDefault="005B04DC" w:rsidP="005B04DC">
            <w:pPr>
              <w:pStyle w:val="Akapitzlist"/>
              <w:spacing w:after="0"/>
              <w:ind w:left="411" w:firstLine="0"/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E3847" w14:textId="142AFD81" w:rsidR="005B04DC" w:rsidRDefault="005B04DC" w:rsidP="009B2E4C">
            <w:pPr>
              <w:pStyle w:val="Akapitzlist"/>
              <w:numPr>
                <w:ilvl w:val="0"/>
                <w:numId w:val="3"/>
              </w:numPr>
              <w:spacing w:after="0"/>
              <w:ind w:left="411"/>
            </w:pPr>
            <w:r>
              <w:t>Urządzenie posiada 5 gniazd z uziemieniem wyposażonymi w przesłony chroniące przed porażeniem, wyłącznik zintegrowany z obudową, szybkie bezpieczniki topikowe 10A montowane w wysuwanym module, wskaźnik ochrony przeciwprzepięciowej oraz kontrolkę zasilania.</w:t>
            </w:r>
          </w:p>
          <w:p w14:paraId="77C1C359" w14:textId="77777777" w:rsidR="005B04DC" w:rsidRDefault="005B04DC" w:rsidP="009B2E4C">
            <w:pPr>
              <w:pStyle w:val="Akapitzlist"/>
              <w:numPr>
                <w:ilvl w:val="0"/>
                <w:numId w:val="3"/>
              </w:numPr>
              <w:spacing w:after="0"/>
              <w:ind w:left="411"/>
            </w:pPr>
            <w:r w:rsidRPr="006866C4">
              <w:t>Dopuszczalne obciążenie</w:t>
            </w:r>
            <w:r>
              <w:t xml:space="preserve"> - </w:t>
            </w:r>
            <w:r w:rsidRPr="006866C4">
              <w:t>2300W</w:t>
            </w:r>
          </w:p>
          <w:p w14:paraId="23AC4608" w14:textId="2451496A" w:rsidR="005B04DC" w:rsidRPr="009B2E4C" w:rsidRDefault="005B04DC" w:rsidP="009B2E4C">
            <w:pPr>
              <w:pStyle w:val="Akapitzlist"/>
              <w:numPr>
                <w:ilvl w:val="0"/>
                <w:numId w:val="3"/>
              </w:numPr>
              <w:spacing w:after="0"/>
              <w:ind w:left="411"/>
            </w:pPr>
            <w:r>
              <w:t>Kabel o długości 5 m</w:t>
            </w:r>
          </w:p>
        </w:tc>
      </w:tr>
      <w:tr w:rsidR="005B04DC" w14:paraId="63D7DE91" w14:textId="77777777" w:rsidTr="005B04DC">
        <w:tblPrEx>
          <w:tblCellMar>
            <w:top w:w="48" w:type="dxa"/>
            <w:right w:w="22" w:type="dxa"/>
          </w:tblCellMar>
        </w:tblPrEx>
        <w:trPr>
          <w:trHeight w:val="1304"/>
        </w:trPr>
        <w:tc>
          <w:tcPr>
            <w:tcW w:w="85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  <w:vAlign w:val="center"/>
          </w:tcPr>
          <w:p w14:paraId="2BA7667A" w14:textId="223DF7CE" w:rsidR="005B04DC" w:rsidRDefault="005B04DC" w:rsidP="00BF57A3">
            <w:pPr>
              <w:spacing w:after="0"/>
              <w:ind w:left="0" w:firstLine="0"/>
              <w:rPr>
                <w:rFonts w:ascii="Calibri" w:eastAsia="Calibri" w:hAnsi="Calibri" w:cs="Calibri"/>
                <w:b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E43995" w14:textId="77777777" w:rsidR="005B04DC" w:rsidRDefault="005B04DC" w:rsidP="00BF57A3">
            <w:pPr>
              <w:tabs>
                <w:tab w:val="center" w:pos="1361"/>
              </w:tabs>
              <w:spacing w:after="0"/>
              <w:ind w:left="0" w:firstLine="0"/>
              <w:rPr>
                <w:rFonts w:ascii="Calibri" w:eastAsia="Calibri" w:hAnsi="Calibri" w:cs="Calibri"/>
                <w:b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 xml:space="preserve">Listwa zasilająca 5 m (16A) </w:t>
            </w:r>
          </w:p>
          <w:p w14:paraId="5013328E" w14:textId="42585AAB" w:rsidR="005B04DC" w:rsidRDefault="005B04DC" w:rsidP="00BF57A3">
            <w:pPr>
              <w:tabs>
                <w:tab w:val="center" w:pos="1361"/>
              </w:tabs>
              <w:spacing w:after="0"/>
              <w:ind w:left="0" w:firstLine="0"/>
              <w:rPr>
                <w:rFonts w:ascii="Calibri" w:eastAsia="Calibri" w:hAnsi="Calibri" w:cs="Calibri"/>
                <w:b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(10 sztuk)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DD2482" w14:textId="77777777" w:rsidR="005B04DC" w:rsidRDefault="005B04DC" w:rsidP="005B04DC">
            <w:pPr>
              <w:pStyle w:val="Akapitzlist"/>
              <w:spacing w:after="0"/>
              <w:ind w:left="411" w:firstLine="0"/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176F7" w14:textId="10A3B82C" w:rsidR="005B04DC" w:rsidRDefault="005B04DC" w:rsidP="009B2E4C">
            <w:pPr>
              <w:pStyle w:val="Akapitzlist"/>
              <w:numPr>
                <w:ilvl w:val="0"/>
                <w:numId w:val="3"/>
              </w:numPr>
              <w:spacing w:after="0"/>
              <w:ind w:left="411"/>
            </w:pPr>
            <w:r>
              <w:t>Urządzenie posiada 5 gniazd z uziemieniem wyposażonymi w przesłony chroniące przed porażeniem, wyłącznik zintegrowany z obudową wraz z podświetleniem i dodatkową sygnalizacją ochrony przeciwprzepięciowej , jeden bezpiecznik automatyczny o charakterystyce zwłocznej 16A/250V</w:t>
            </w:r>
          </w:p>
          <w:p w14:paraId="311C6DE6" w14:textId="79CC69BD" w:rsidR="005B04DC" w:rsidRDefault="005B04DC" w:rsidP="009B2E4C">
            <w:pPr>
              <w:pStyle w:val="Akapitzlist"/>
              <w:numPr>
                <w:ilvl w:val="0"/>
                <w:numId w:val="3"/>
              </w:numPr>
              <w:spacing w:after="0"/>
              <w:ind w:left="411"/>
            </w:pPr>
            <w:r w:rsidRPr="006866C4">
              <w:t>Dopuszczalne obciążenie</w:t>
            </w:r>
            <w:r>
              <w:t xml:space="preserve"> - </w:t>
            </w:r>
            <w:r w:rsidRPr="000F1299">
              <w:rPr>
                <w:b/>
                <w:bCs/>
                <w:color w:val="FF0000"/>
              </w:rPr>
              <w:t>3680W</w:t>
            </w:r>
          </w:p>
          <w:p w14:paraId="0B87626E" w14:textId="2EBFFDFE" w:rsidR="005B04DC" w:rsidRDefault="005B04DC" w:rsidP="009B2E4C">
            <w:pPr>
              <w:pStyle w:val="Akapitzlist"/>
              <w:numPr>
                <w:ilvl w:val="0"/>
                <w:numId w:val="3"/>
              </w:numPr>
              <w:spacing w:after="0"/>
              <w:ind w:left="411"/>
            </w:pPr>
            <w:r>
              <w:t>Kabel o długości 5 m</w:t>
            </w:r>
          </w:p>
        </w:tc>
      </w:tr>
      <w:tr w:rsidR="005B04DC" w14:paraId="0655C503" w14:textId="77777777" w:rsidTr="005B04DC">
        <w:tblPrEx>
          <w:tblCellMar>
            <w:top w:w="48" w:type="dxa"/>
            <w:right w:w="22" w:type="dxa"/>
          </w:tblCellMar>
        </w:tblPrEx>
        <w:trPr>
          <w:trHeight w:val="1304"/>
        </w:trPr>
        <w:tc>
          <w:tcPr>
            <w:tcW w:w="85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  <w:vAlign w:val="center"/>
          </w:tcPr>
          <w:p w14:paraId="79008D21" w14:textId="5C7B2928" w:rsidR="005B04DC" w:rsidRDefault="005B04DC" w:rsidP="00BF57A3">
            <w:pPr>
              <w:spacing w:after="0"/>
              <w:ind w:left="0" w:firstLine="0"/>
              <w:rPr>
                <w:rFonts w:ascii="Calibri" w:eastAsia="Calibri" w:hAnsi="Calibri" w:cs="Calibri"/>
                <w:b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lastRenderedPageBreak/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1027BD" w14:textId="77777777" w:rsidR="005B04DC" w:rsidRDefault="005B04DC" w:rsidP="00BF57A3">
            <w:pPr>
              <w:tabs>
                <w:tab w:val="center" w:pos="1361"/>
              </w:tabs>
              <w:spacing w:after="0"/>
              <w:ind w:left="0" w:firstLine="0"/>
              <w:rPr>
                <w:rFonts w:ascii="Calibri" w:eastAsia="Calibri" w:hAnsi="Calibri" w:cs="Calibri"/>
                <w:b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 xml:space="preserve">Listwa zasilająca 10 m (16A) </w:t>
            </w:r>
          </w:p>
          <w:p w14:paraId="25332306" w14:textId="07047B3C" w:rsidR="005B04DC" w:rsidRDefault="005B04DC" w:rsidP="00BF57A3">
            <w:pPr>
              <w:tabs>
                <w:tab w:val="center" w:pos="1361"/>
              </w:tabs>
              <w:spacing w:after="0"/>
              <w:ind w:left="0" w:firstLine="0"/>
              <w:rPr>
                <w:rFonts w:ascii="Calibri" w:eastAsia="Calibri" w:hAnsi="Calibri" w:cs="Calibri"/>
                <w:b/>
                <w:sz w:val="22"/>
              </w:rPr>
            </w:pPr>
            <w:r>
              <w:rPr>
                <w:rFonts w:ascii="Calibri" w:eastAsia="Calibri" w:hAnsi="Calibri" w:cs="Calibri"/>
                <w:b/>
                <w:sz w:val="22"/>
              </w:rPr>
              <w:t>(10 sztuk)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874CFD" w14:textId="77777777" w:rsidR="005B04DC" w:rsidRDefault="005B04DC" w:rsidP="005B04DC">
            <w:pPr>
              <w:pStyle w:val="Akapitzlist"/>
              <w:spacing w:after="0"/>
              <w:ind w:left="411" w:firstLine="0"/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376B8" w14:textId="05CE75BB" w:rsidR="005B04DC" w:rsidRDefault="005B04DC" w:rsidP="009B2E4C">
            <w:pPr>
              <w:pStyle w:val="Akapitzlist"/>
              <w:numPr>
                <w:ilvl w:val="0"/>
                <w:numId w:val="3"/>
              </w:numPr>
              <w:spacing w:after="0"/>
              <w:ind w:left="411"/>
            </w:pPr>
            <w:r>
              <w:t>Urządzenie posiada 5 gniazd z uziemieniem wyposażonymi w przesłony chroniące przed porażeniem, wyłącznik zintegrowany z obudową wraz z podświetleniem i dodatkową sygnalizacją ochrony przeciwprzepięciowej , jeden bezpiecznik automatyczny o charakterystyce zwłocznej 16A/250V</w:t>
            </w:r>
          </w:p>
          <w:p w14:paraId="0C7E4D02" w14:textId="77777777" w:rsidR="005B04DC" w:rsidRDefault="005B04DC" w:rsidP="009B2E4C">
            <w:pPr>
              <w:pStyle w:val="Akapitzlist"/>
              <w:numPr>
                <w:ilvl w:val="0"/>
                <w:numId w:val="3"/>
              </w:numPr>
              <w:spacing w:after="0"/>
              <w:ind w:left="411"/>
            </w:pPr>
            <w:r w:rsidRPr="006866C4">
              <w:t>Dopuszczalne obciążenie</w:t>
            </w:r>
            <w:r>
              <w:t xml:space="preserve"> - </w:t>
            </w:r>
            <w:r w:rsidRPr="000F1299">
              <w:rPr>
                <w:b/>
                <w:bCs/>
                <w:color w:val="FF0000"/>
              </w:rPr>
              <w:t>3680W</w:t>
            </w:r>
          </w:p>
          <w:p w14:paraId="67781F4D" w14:textId="5B76C0B0" w:rsidR="005B04DC" w:rsidRDefault="005B04DC" w:rsidP="009B2E4C">
            <w:pPr>
              <w:pStyle w:val="Akapitzlist"/>
              <w:numPr>
                <w:ilvl w:val="0"/>
                <w:numId w:val="3"/>
              </w:numPr>
              <w:spacing w:after="0"/>
              <w:ind w:left="411"/>
            </w:pPr>
            <w:r>
              <w:t>Kabel o długości 10 m</w:t>
            </w:r>
          </w:p>
        </w:tc>
      </w:tr>
    </w:tbl>
    <w:p w14:paraId="3FB33AA8" w14:textId="07197641" w:rsidR="004B5E8B" w:rsidRDefault="00A052F5" w:rsidP="009B2E4C">
      <w:pPr>
        <w:spacing w:after="3614"/>
        <w:ind w:left="0" w:firstLine="0"/>
      </w:pPr>
      <w:r>
        <w:t xml:space="preserve">  </w:t>
      </w:r>
    </w:p>
    <w:sectPr w:rsidR="004B5E8B" w:rsidSect="00290C09">
      <w:pgSz w:w="11906" w:h="16838"/>
      <w:pgMar w:top="765" w:right="849" w:bottom="706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E83DE6"/>
    <w:multiLevelType w:val="hybridMultilevel"/>
    <w:tmpl w:val="9D72A47A"/>
    <w:lvl w:ilvl="0" w:tplc="04150001">
      <w:start w:val="1"/>
      <w:numFmt w:val="bullet"/>
      <w:lvlText w:val=""/>
      <w:lvlJc w:val="left"/>
      <w:pPr>
        <w:ind w:left="72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1" w:hanging="360"/>
      </w:pPr>
      <w:rPr>
        <w:rFonts w:ascii="Wingdings" w:hAnsi="Wingdings" w:hint="default"/>
      </w:rPr>
    </w:lvl>
  </w:abstractNum>
  <w:abstractNum w:abstractNumId="1" w15:restartNumberingAfterBreak="0">
    <w:nsid w:val="4FCB5F09"/>
    <w:multiLevelType w:val="hybridMultilevel"/>
    <w:tmpl w:val="3912CF82"/>
    <w:lvl w:ilvl="0" w:tplc="657CCD06">
      <w:start w:val="1"/>
      <w:numFmt w:val="bullet"/>
      <w:lvlText w:val="•"/>
      <w:lvlJc w:val="left"/>
      <w:pPr>
        <w:ind w:left="1"/>
      </w:pPr>
      <w:rPr>
        <w:rFonts w:ascii="Liberation Sans" w:eastAsia="Liberation Sans" w:hAnsi="Liberation Sans" w:cs="Liberation San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CA633C0">
      <w:start w:val="1"/>
      <w:numFmt w:val="bullet"/>
      <w:lvlText w:val="o"/>
      <w:lvlJc w:val="left"/>
      <w:pPr>
        <w:ind w:left="1150"/>
      </w:pPr>
      <w:rPr>
        <w:rFonts w:ascii="Liberation Sans" w:eastAsia="Liberation Sans" w:hAnsi="Liberation Sans" w:cs="Liberation San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5641700">
      <w:start w:val="1"/>
      <w:numFmt w:val="bullet"/>
      <w:lvlText w:val="▪"/>
      <w:lvlJc w:val="left"/>
      <w:pPr>
        <w:ind w:left="1870"/>
      </w:pPr>
      <w:rPr>
        <w:rFonts w:ascii="Liberation Sans" w:eastAsia="Liberation Sans" w:hAnsi="Liberation Sans" w:cs="Liberation San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224B9FC">
      <w:start w:val="1"/>
      <w:numFmt w:val="bullet"/>
      <w:lvlText w:val="•"/>
      <w:lvlJc w:val="left"/>
      <w:pPr>
        <w:ind w:left="2590"/>
      </w:pPr>
      <w:rPr>
        <w:rFonts w:ascii="Liberation Sans" w:eastAsia="Liberation Sans" w:hAnsi="Liberation Sans" w:cs="Liberation San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1CC951C">
      <w:start w:val="1"/>
      <w:numFmt w:val="bullet"/>
      <w:lvlText w:val="o"/>
      <w:lvlJc w:val="left"/>
      <w:pPr>
        <w:ind w:left="3310"/>
      </w:pPr>
      <w:rPr>
        <w:rFonts w:ascii="Liberation Sans" w:eastAsia="Liberation Sans" w:hAnsi="Liberation Sans" w:cs="Liberation San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C0C901E">
      <w:start w:val="1"/>
      <w:numFmt w:val="bullet"/>
      <w:lvlText w:val="▪"/>
      <w:lvlJc w:val="left"/>
      <w:pPr>
        <w:ind w:left="4030"/>
      </w:pPr>
      <w:rPr>
        <w:rFonts w:ascii="Liberation Sans" w:eastAsia="Liberation Sans" w:hAnsi="Liberation Sans" w:cs="Liberation San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2E8C210">
      <w:start w:val="1"/>
      <w:numFmt w:val="bullet"/>
      <w:lvlText w:val="•"/>
      <w:lvlJc w:val="left"/>
      <w:pPr>
        <w:ind w:left="4750"/>
      </w:pPr>
      <w:rPr>
        <w:rFonts w:ascii="Liberation Sans" w:eastAsia="Liberation Sans" w:hAnsi="Liberation Sans" w:cs="Liberation San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BF2C504">
      <w:start w:val="1"/>
      <w:numFmt w:val="bullet"/>
      <w:lvlText w:val="o"/>
      <w:lvlJc w:val="left"/>
      <w:pPr>
        <w:ind w:left="5470"/>
      </w:pPr>
      <w:rPr>
        <w:rFonts w:ascii="Liberation Sans" w:eastAsia="Liberation Sans" w:hAnsi="Liberation Sans" w:cs="Liberation San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232AB78">
      <w:start w:val="1"/>
      <w:numFmt w:val="bullet"/>
      <w:lvlText w:val="▪"/>
      <w:lvlJc w:val="left"/>
      <w:pPr>
        <w:ind w:left="6190"/>
      </w:pPr>
      <w:rPr>
        <w:rFonts w:ascii="Liberation Sans" w:eastAsia="Liberation Sans" w:hAnsi="Liberation Sans" w:cs="Liberation San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1EC3BAF"/>
    <w:multiLevelType w:val="hybridMultilevel"/>
    <w:tmpl w:val="B2747A70"/>
    <w:lvl w:ilvl="0" w:tplc="A262F3A2">
      <w:start w:val="1"/>
      <w:numFmt w:val="bullet"/>
      <w:lvlText w:val=""/>
      <w:lvlJc w:val="left"/>
      <w:pPr>
        <w:ind w:left="98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0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2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4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6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8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0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2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4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5E8B"/>
    <w:rsid w:val="0005742C"/>
    <w:rsid w:val="000F1299"/>
    <w:rsid w:val="00290C09"/>
    <w:rsid w:val="004B5E8B"/>
    <w:rsid w:val="005807BA"/>
    <w:rsid w:val="005B04DC"/>
    <w:rsid w:val="006866C4"/>
    <w:rsid w:val="00687760"/>
    <w:rsid w:val="00735FED"/>
    <w:rsid w:val="007F4046"/>
    <w:rsid w:val="009B2E4C"/>
    <w:rsid w:val="00A052F5"/>
    <w:rsid w:val="00A77F20"/>
    <w:rsid w:val="00AC793D"/>
    <w:rsid w:val="00BF57A3"/>
    <w:rsid w:val="00C46EDA"/>
    <w:rsid w:val="00EB6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87560D"/>
  <w15:docId w15:val="{E158DEA6-B493-458A-903F-62E67FD868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35"/>
      <w:ind w:left="10" w:hanging="10"/>
    </w:pPr>
    <w:rPr>
      <w:rFonts w:ascii="Liberation Serif" w:eastAsia="Liberation Serif" w:hAnsi="Liberation Serif" w:cs="Liberation Serif"/>
      <w:color w:val="000000"/>
      <w:sz w:val="24"/>
    </w:rPr>
  </w:style>
  <w:style w:type="paragraph" w:styleId="Nagwek1">
    <w:name w:val="heading 1"/>
    <w:basedOn w:val="Normalny"/>
    <w:link w:val="Nagwek1Znak"/>
    <w:uiPriority w:val="9"/>
    <w:qFormat/>
    <w:rsid w:val="00C46EDA"/>
    <w:pPr>
      <w:spacing w:before="100" w:beforeAutospacing="1" w:after="100" w:afterAutospacing="1" w:line="240" w:lineRule="auto"/>
      <w:ind w:left="0" w:firstLine="0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866C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agwek1Znak">
    <w:name w:val="Nagłówek 1 Znak"/>
    <w:basedOn w:val="Domylnaczcionkaakapitu"/>
    <w:link w:val="Nagwek1"/>
    <w:uiPriority w:val="9"/>
    <w:rsid w:val="00C46ED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Pogrubienie">
    <w:name w:val="Strong"/>
    <w:basedOn w:val="Domylnaczcionkaakapitu"/>
    <w:uiPriority w:val="22"/>
    <w:qFormat/>
    <w:rsid w:val="0005742C"/>
    <w:rPr>
      <w:b/>
      <w:bCs/>
    </w:rPr>
  </w:style>
  <w:style w:type="paragraph" w:styleId="Akapitzlist">
    <w:name w:val="List Paragraph"/>
    <w:basedOn w:val="Normalny"/>
    <w:uiPriority w:val="34"/>
    <w:qFormat/>
    <w:rsid w:val="0005742C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AC793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C793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C793D"/>
    <w:rPr>
      <w:rFonts w:ascii="Liberation Serif" w:eastAsia="Liberation Serif" w:hAnsi="Liberation Serif" w:cs="Liberation Serif"/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C793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C793D"/>
    <w:rPr>
      <w:rFonts w:ascii="Liberation Serif" w:eastAsia="Liberation Serif" w:hAnsi="Liberation Serif" w:cs="Liberation Serif"/>
      <w:b/>
      <w:bCs/>
      <w:color w:val="000000"/>
      <w:sz w:val="20"/>
      <w:szCs w:val="2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866C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749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3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0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9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74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2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3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281</Words>
  <Characters>1687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Bujalski</dc:creator>
  <cp:keywords/>
  <cp:lastModifiedBy>Dariusz Kurzawski</cp:lastModifiedBy>
  <cp:revision>9</cp:revision>
  <dcterms:created xsi:type="dcterms:W3CDTF">2024-11-27T10:50:00Z</dcterms:created>
  <dcterms:modified xsi:type="dcterms:W3CDTF">2025-03-05T10:35:00Z</dcterms:modified>
</cp:coreProperties>
</file>