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5" w:rsidRDefault="00B60AE5" w:rsidP="00B60AE5"/>
    <w:p w:rsidR="00A74AC0" w:rsidRDefault="00A74AC0" w:rsidP="00A74AC0">
      <w:pPr>
        <w:jc w:val="right"/>
      </w:pPr>
    </w:p>
    <w:p w:rsidR="00A74AC0" w:rsidRDefault="00A74AC0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4743DA" w:rsidRPr="004743DA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0A388F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22327713" r:id="rId10"/>
              </w:pi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74AC0" w:rsidRPr="004743DA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4743DA">
              <w:rPr>
                <w:rFonts w:eastAsia="Times New Roman"/>
                <w:color w:val="FF0000"/>
                <w:sz w:val="22"/>
                <w:lang w:eastAsia="pl-PL"/>
              </w:rPr>
              <w:t xml:space="preserve">     </w:t>
            </w:r>
            <w:r w:rsidR="00122516" w:rsidRPr="004743DA">
              <w:rPr>
                <w:rFonts w:eastAsia="Times New Roman"/>
                <w:color w:val="FF0000"/>
                <w:sz w:val="22"/>
                <w:lang w:eastAsia="pl-PL"/>
              </w:rPr>
              <w:t xml:space="preserve">   </w:t>
            </w:r>
          </w:p>
          <w:p w:rsidR="00B60AE5" w:rsidRPr="004743DA" w:rsidRDefault="00122516" w:rsidP="007B3B98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7B3B98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B60AE5" w:rsidRPr="007B3B98">
              <w:rPr>
                <w:rFonts w:eastAsia="Times New Roman"/>
                <w:sz w:val="22"/>
                <w:lang w:eastAsia="pl-PL"/>
              </w:rPr>
              <w:t xml:space="preserve">  Białystok, dnia </w:t>
            </w:r>
            <w:r w:rsidR="00015AFB" w:rsidRPr="007B3B98">
              <w:rPr>
                <w:rFonts w:eastAsia="Times New Roman"/>
                <w:sz w:val="22"/>
                <w:lang w:eastAsia="pl-PL"/>
              </w:rPr>
              <w:t>1</w:t>
            </w:r>
            <w:r w:rsidR="007B3B98" w:rsidRPr="007B3B98">
              <w:rPr>
                <w:rFonts w:eastAsia="Times New Roman"/>
                <w:sz w:val="22"/>
                <w:lang w:eastAsia="pl-PL"/>
              </w:rPr>
              <w:t>8</w:t>
            </w:r>
            <w:r w:rsidR="00015AFB" w:rsidRPr="007B3B98">
              <w:rPr>
                <w:rFonts w:eastAsia="Times New Roman"/>
                <w:sz w:val="22"/>
                <w:lang w:eastAsia="pl-PL"/>
              </w:rPr>
              <w:t xml:space="preserve"> </w:t>
            </w:r>
            <w:bookmarkStart w:id="0" w:name="_GoBack"/>
            <w:bookmarkEnd w:id="0"/>
            <w:r w:rsidR="00015AFB" w:rsidRPr="007B3B98">
              <w:rPr>
                <w:rFonts w:eastAsia="Times New Roman"/>
                <w:sz w:val="22"/>
                <w:lang w:eastAsia="pl-PL"/>
              </w:rPr>
              <w:t>sierpnia</w:t>
            </w:r>
            <w:r w:rsidR="00B60AE5" w:rsidRPr="007B3B98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A74AC0" w:rsidRPr="007B3B98">
              <w:rPr>
                <w:rFonts w:eastAsia="Times New Roman"/>
                <w:sz w:val="22"/>
                <w:lang w:eastAsia="pl-PL"/>
              </w:rPr>
              <w:t>2</w:t>
            </w:r>
            <w:r w:rsidR="00B60AE5" w:rsidRPr="007B3B98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4743DA">
        <w:rPr>
          <w:rFonts w:eastAsia="Times New Roman"/>
          <w:sz w:val="22"/>
          <w:lang w:eastAsia="pl-PL"/>
        </w:rPr>
        <w:t>19.L</w:t>
      </w:r>
      <w:r w:rsidR="00054388">
        <w:rPr>
          <w:rFonts w:eastAsia="Times New Roman"/>
          <w:sz w:val="22"/>
          <w:lang w:eastAsia="pl-PL"/>
        </w:rPr>
        <w:t>.</w:t>
      </w:r>
      <w:r w:rsidR="004743DA">
        <w:rPr>
          <w:rFonts w:eastAsia="Times New Roman"/>
          <w:sz w:val="22"/>
          <w:lang w:eastAsia="pl-PL"/>
        </w:rPr>
        <w:t>22</w:t>
      </w:r>
      <w:r w:rsidR="00572ADF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513AFA">
        <w:rPr>
          <w:rFonts w:eastAsia="Times New Roman"/>
          <w:sz w:val="22"/>
          <w:lang w:eastAsia="pl-PL"/>
        </w:rPr>
        <w:t>22</w:t>
      </w:r>
    </w:p>
    <w:p w:rsidR="006A01E9" w:rsidRPr="006A01E9" w:rsidRDefault="006A01E9" w:rsidP="006A01E9">
      <w:pPr>
        <w:ind w:left="3686"/>
        <w:rPr>
          <w:szCs w:val="24"/>
        </w:rPr>
      </w:pPr>
    </w:p>
    <w:p w:rsidR="004743DA" w:rsidRPr="006A01E9" w:rsidRDefault="004743DA" w:rsidP="004743DA">
      <w:pPr>
        <w:jc w:val="center"/>
        <w:rPr>
          <w:sz w:val="22"/>
          <w:lang w:val="en-GB"/>
        </w:rPr>
      </w:pPr>
      <w:r w:rsidRPr="006A01E9">
        <w:rPr>
          <w:b/>
          <w:bCs/>
          <w:sz w:val="22"/>
        </w:rPr>
        <w:t>Dotyczy:</w:t>
      </w:r>
      <w:r w:rsidRPr="006A01E9">
        <w:rPr>
          <w:sz w:val="22"/>
        </w:rPr>
        <w:t xml:space="preserve"> postępowania prowadzonego w trybie przetargu nieograniczonego na</w:t>
      </w:r>
      <w:r w:rsidRPr="006A01E9">
        <w:rPr>
          <w:i/>
          <w:iCs/>
          <w:sz w:val="22"/>
        </w:rPr>
        <w:t xml:space="preserve"> </w:t>
      </w:r>
      <w:r w:rsidRPr="006A01E9">
        <w:rPr>
          <w:b/>
          <w:sz w:val="22"/>
        </w:rPr>
        <w:t>„</w:t>
      </w:r>
      <w:r w:rsidRPr="006A01E9">
        <w:rPr>
          <w:b/>
          <w:i/>
          <w:iCs/>
          <w:sz w:val="22"/>
        </w:rPr>
        <w:t xml:space="preserve">Dostawę </w:t>
      </w:r>
      <w:r>
        <w:rPr>
          <w:b/>
          <w:i/>
          <w:iCs/>
          <w:sz w:val="22"/>
        </w:rPr>
        <w:t>sprzętu informatycznego oraz urządzeń drukujących</w:t>
      </w:r>
      <w:r w:rsidRPr="006A01E9">
        <w:rPr>
          <w:b/>
          <w:sz w:val="22"/>
        </w:rPr>
        <w:t xml:space="preserve">” </w:t>
      </w:r>
      <w:r w:rsidRPr="006A01E9">
        <w:rPr>
          <w:sz w:val="22"/>
        </w:rPr>
        <w:t xml:space="preserve">nr </w:t>
      </w:r>
      <w:r>
        <w:rPr>
          <w:sz w:val="22"/>
        </w:rPr>
        <w:t>postępowania 19/L/22</w:t>
      </w:r>
      <w:r w:rsidR="00142597">
        <w:rPr>
          <w:sz w:val="22"/>
        </w:rPr>
        <w:t xml:space="preserve"> – dotyczy zadania nr 2</w:t>
      </w:r>
    </w:p>
    <w:p w:rsidR="006A01E9" w:rsidRPr="006A01E9" w:rsidRDefault="006A01E9" w:rsidP="006A01E9">
      <w:pPr>
        <w:rPr>
          <w:rFonts w:eastAsia="Times New Roman"/>
          <w:b/>
          <w:sz w:val="23"/>
          <w:szCs w:val="23"/>
          <w:lang w:eastAsia="pl-PL"/>
        </w:rPr>
      </w:pP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INFORMACJA</w:t>
      </w: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6A01E9" w:rsidRPr="006A01E9" w:rsidRDefault="006A01E9" w:rsidP="006A01E9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4B717B" w:rsidRDefault="006A01E9" w:rsidP="006A01E9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4B717B">
        <w:rPr>
          <w:rFonts w:eastAsia="Times New Roman"/>
          <w:sz w:val="22"/>
          <w:lang w:eastAsia="pl-PL"/>
        </w:rPr>
        <w:t>ublicznych Zamawiający informuję</w:t>
      </w:r>
      <w:r w:rsidRPr="006A01E9">
        <w:rPr>
          <w:rFonts w:eastAsia="Times New Roman"/>
          <w:sz w:val="22"/>
          <w:lang w:eastAsia="pl-PL"/>
        </w:rPr>
        <w:t xml:space="preserve">, </w:t>
      </w:r>
    </w:p>
    <w:p w:rsidR="004743DA" w:rsidRDefault="006A01E9" w:rsidP="006A01E9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>że w w/w pos</w:t>
      </w:r>
      <w:r w:rsidR="00142597">
        <w:rPr>
          <w:rFonts w:eastAsia="Times New Roman"/>
          <w:sz w:val="22"/>
          <w:lang w:eastAsia="pl-PL"/>
        </w:rPr>
        <w:t>tępowaniu jako najkorzystniejsza</w:t>
      </w:r>
      <w:r w:rsidR="004743DA">
        <w:rPr>
          <w:rFonts w:eastAsia="Times New Roman"/>
          <w:sz w:val="22"/>
          <w:lang w:eastAsia="pl-PL"/>
        </w:rPr>
        <w:t xml:space="preserve"> został</w:t>
      </w:r>
      <w:r w:rsidR="00142597">
        <w:rPr>
          <w:rFonts w:eastAsia="Times New Roman"/>
          <w:sz w:val="22"/>
          <w:lang w:eastAsia="pl-PL"/>
        </w:rPr>
        <w:t>a</w:t>
      </w:r>
      <w:r w:rsidR="00082B8E">
        <w:rPr>
          <w:rFonts w:eastAsia="Times New Roman"/>
          <w:sz w:val="22"/>
          <w:lang w:eastAsia="pl-PL"/>
        </w:rPr>
        <w:t xml:space="preserve"> wybran</w:t>
      </w:r>
      <w:r w:rsidR="00142597">
        <w:rPr>
          <w:rFonts w:eastAsia="Times New Roman"/>
          <w:sz w:val="22"/>
          <w:lang w:eastAsia="pl-PL"/>
        </w:rPr>
        <w:t>a</w:t>
      </w:r>
      <w:r w:rsidRPr="006A01E9">
        <w:rPr>
          <w:rFonts w:eastAsia="Times New Roman"/>
          <w:sz w:val="22"/>
          <w:lang w:eastAsia="pl-PL"/>
        </w:rPr>
        <w:t xml:space="preserve"> ofert</w:t>
      </w:r>
      <w:r w:rsidR="00142597">
        <w:rPr>
          <w:rFonts w:eastAsia="Times New Roman"/>
          <w:sz w:val="22"/>
          <w:lang w:eastAsia="pl-PL"/>
        </w:rPr>
        <w:t>a</w:t>
      </w:r>
      <w:r w:rsidR="004743DA">
        <w:rPr>
          <w:rFonts w:eastAsia="Times New Roman"/>
          <w:sz w:val="22"/>
          <w:lang w:eastAsia="pl-PL"/>
        </w:rPr>
        <w:t xml:space="preserve"> Wykonawc</w:t>
      </w:r>
      <w:r w:rsidR="00142597">
        <w:rPr>
          <w:rFonts w:eastAsia="Times New Roman"/>
          <w:sz w:val="22"/>
          <w:lang w:eastAsia="pl-PL"/>
        </w:rPr>
        <w:t>y</w:t>
      </w:r>
      <w:r w:rsidRPr="006A01E9">
        <w:rPr>
          <w:rFonts w:eastAsia="Times New Roman"/>
          <w:sz w:val="22"/>
          <w:lang w:eastAsia="pl-PL"/>
        </w:rPr>
        <w:t>:</w:t>
      </w:r>
      <w:r w:rsidRPr="006A01E9">
        <w:rPr>
          <w:rFonts w:eastAsia="Times New Roman"/>
          <w:b/>
          <w:sz w:val="22"/>
          <w:lang w:eastAsia="pl-PL"/>
        </w:rPr>
        <w:t xml:space="preserve"> </w:t>
      </w:r>
    </w:p>
    <w:p w:rsidR="004743DA" w:rsidRDefault="004743DA" w:rsidP="006A01E9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142597" w:rsidRPr="00876E8A" w:rsidRDefault="00142597" w:rsidP="00142597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>GRUPA E Sp. z o.o., ul. Piwna 32, 43-100 Tychy</w:t>
      </w:r>
      <w:r w:rsidRPr="00876E8A">
        <w:rPr>
          <w:rFonts w:eastAsia="Times New Roman"/>
          <w:b/>
          <w:sz w:val="22"/>
          <w:lang w:eastAsia="pl-PL"/>
        </w:rPr>
        <w:t>,</w:t>
      </w:r>
    </w:p>
    <w:p w:rsidR="00142597" w:rsidRDefault="00142597" w:rsidP="00142597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42597" w:rsidRDefault="00142597" w:rsidP="00142597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 xml:space="preserve">z ceną ofertową brutto: </w:t>
      </w:r>
      <w:r>
        <w:rPr>
          <w:rFonts w:eastAsia="Times New Roman"/>
          <w:b/>
          <w:sz w:val="22"/>
          <w:lang w:eastAsia="pl-PL"/>
        </w:rPr>
        <w:t xml:space="preserve">167.806,44 zł </w:t>
      </w:r>
    </w:p>
    <w:p w:rsidR="00142597" w:rsidRPr="00876E8A" w:rsidRDefault="00142597" w:rsidP="00142597">
      <w:pPr>
        <w:tabs>
          <w:tab w:val="left" w:pos="0"/>
        </w:tabs>
        <w:jc w:val="both"/>
        <w:rPr>
          <w:rFonts w:eastAsia="Times New Roman"/>
          <w:b/>
          <w:bCs/>
          <w:color w:val="FF0000"/>
          <w:sz w:val="22"/>
          <w:lang w:eastAsia="pl-PL"/>
        </w:rPr>
      </w:pPr>
    </w:p>
    <w:p w:rsidR="00142597" w:rsidRPr="006A01E9" w:rsidRDefault="00142597" w:rsidP="00142597">
      <w:pPr>
        <w:jc w:val="both"/>
        <w:rPr>
          <w:rFonts w:eastAsia="Times New Roman"/>
          <w:bCs/>
          <w:sz w:val="22"/>
          <w:lang w:eastAsia="pl-PL"/>
        </w:rPr>
      </w:pPr>
      <w:r w:rsidRPr="006A01E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6A01E9">
        <w:rPr>
          <w:rFonts w:eastAsia="Times New Roman"/>
          <w:b/>
          <w:bCs/>
          <w:sz w:val="22"/>
          <w:lang w:eastAsia="pl-PL"/>
        </w:rPr>
        <w:t xml:space="preserve"> </w:t>
      </w:r>
      <w:r w:rsidRPr="006A01E9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142597" w:rsidRPr="006A01E9" w:rsidRDefault="00142597" w:rsidP="00142597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42597" w:rsidRDefault="00142597" w:rsidP="00142597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>Punktacja przyznana złożonym w postępowaniu ofertom:</w:t>
      </w:r>
    </w:p>
    <w:p w:rsidR="00142597" w:rsidRDefault="00142597" w:rsidP="00142597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42597" w:rsidRPr="005E2BBE" w:rsidRDefault="00142597" w:rsidP="00142597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5E2BBE">
        <w:rPr>
          <w:rFonts w:eastAsia="Times New Roman"/>
          <w:b/>
          <w:sz w:val="22"/>
          <w:u w:val="single"/>
          <w:lang w:eastAsia="pl-PL"/>
        </w:rPr>
        <w:t>Zadanie nr 2</w:t>
      </w:r>
      <w:r w:rsidRPr="005E2BBE">
        <w:rPr>
          <w:rFonts w:eastAsia="Times New Roman"/>
          <w:b/>
          <w:sz w:val="20"/>
          <w:szCs w:val="20"/>
          <w:lang w:eastAsia="pl-PL"/>
        </w:rPr>
        <w:t xml:space="preserve"> –</w:t>
      </w:r>
      <w:r w:rsidRPr="005E2BBE">
        <w:rPr>
          <w:rFonts w:eastAsia="Times New Roman"/>
          <w:b/>
          <w:sz w:val="22"/>
          <w:lang w:eastAsia="pl-PL"/>
        </w:rPr>
        <w:t xml:space="preserve"> monitory</w:t>
      </w:r>
    </w:p>
    <w:p w:rsidR="00142597" w:rsidRPr="005E2BBE" w:rsidRDefault="00142597" w:rsidP="00142597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06"/>
        <w:gridCol w:w="1701"/>
        <w:gridCol w:w="1559"/>
        <w:gridCol w:w="1559"/>
        <w:gridCol w:w="1276"/>
      </w:tblGrid>
      <w:tr w:rsidR="00142597" w:rsidRPr="005E2BBE" w:rsidTr="00BE780D">
        <w:trPr>
          <w:trHeight w:val="774"/>
        </w:trPr>
        <w:tc>
          <w:tcPr>
            <w:tcW w:w="851" w:type="dxa"/>
            <w:vAlign w:val="center"/>
          </w:tcPr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006" w:type="dxa"/>
            <w:vAlign w:val="center"/>
          </w:tcPr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>Cena ofertowa brutto/</w:t>
            </w:r>
            <w:r w:rsidRPr="005E2BBE">
              <w:rPr>
                <w:b/>
                <w:bCs/>
                <w:sz w:val="18"/>
                <w:szCs w:val="18"/>
              </w:rPr>
              <w:t xml:space="preserve"> liczba punktów w kryterium cena = 60%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>Rodzaj matrycy/</w:t>
            </w:r>
            <w:r w:rsidRPr="005E2BB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liczba punktów w kryterium rodzaj matrycy=20%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 xml:space="preserve">Okres gwarancji/ </w:t>
            </w:r>
            <w:r w:rsidRPr="005E2BB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liczba punków w kryterium okres gwarancji=20%</w:t>
            </w:r>
          </w:p>
        </w:tc>
        <w:tc>
          <w:tcPr>
            <w:tcW w:w="1276" w:type="dxa"/>
          </w:tcPr>
          <w:p w:rsidR="00142597" w:rsidRPr="005E2BBE" w:rsidRDefault="00142597" w:rsidP="00BE780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E2BBE">
              <w:rPr>
                <w:rFonts w:eastAsia="Times New Roman"/>
                <w:b/>
                <w:bCs/>
                <w:sz w:val="22"/>
                <w:lang w:eastAsia="pl-PL"/>
              </w:rPr>
              <w:t>Łączna liczba punktów</w:t>
            </w:r>
          </w:p>
        </w:tc>
      </w:tr>
      <w:tr w:rsidR="00142597" w:rsidRPr="005E2BBE" w:rsidTr="00BE780D">
        <w:tc>
          <w:tcPr>
            <w:tcW w:w="85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0"/>
                <w:szCs w:val="20"/>
              </w:rPr>
            </w:pPr>
            <w:r w:rsidRPr="005E2BBE"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MBA SYSTEM Sp. z o.o.</w:t>
            </w:r>
          </w:p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ul. J. Chłopickiego 18, 04-314 Warszawa</w:t>
            </w:r>
          </w:p>
        </w:tc>
        <w:tc>
          <w:tcPr>
            <w:tcW w:w="170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175.142,16 zł/    57,49 pkt</w:t>
            </w: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IPS/ 20 pkt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36 miesięcy/ 20 pkt</w:t>
            </w:r>
          </w:p>
        </w:tc>
        <w:tc>
          <w:tcPr>
            <w:tcW w:w="1276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97,49 pkt</w:t>
            </w:r>
          </w:p>
        </w:tc>
      </w:tr>
      <w:tr w:rsidR="00142597" w:rsidRPr="005E2BBE" w:rsidTr="00BE780D">
        <w:tc>
          <w:tcPr>
            <w:tcW w:w="85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0"/>
                <w:szCs w:val="20"/>
              </w:rPr>
            </w:pPr>
            <w:r w:rsidRPr="005E2BBE">
              <w:rPr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IMMITIS Sp. z o.o.</w:t>
            </w:r>
          </w:p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ul. Dworcowa 83, 85-009 Bydgoszcz</w:t>
            </w:r>
          </w:p>
        </w:tc>
        <w:tc>
          <w:tcPr>
            <w:tcW w:w="170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179.329,08 zł/  56,14 pkt</w:t>
            </w: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IPS/ 20 pkt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36 miesięcy/ 20 pkt</w:t>
            </w:r>
          </w:p>
        </w:tc>
        <w:tc>
          <w:tcPr>
            <w:tcW w:w="1276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96,14 pkt</w:t>
            </w:r>
          </w:p>
        </w:tc>
      </w:tr>
      <w:tr w:rsidR="00142597" w:rsidRPr="005E2BBE" w:rsidTr="00BE780D">
        <w:tc>
          <w:tcPr>
            <w:tcW w:w="85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0"/>
                <w:szCs w:val="20"/>
              </w:rPr>
            </w:pPr>
            <w:r w:rsidRPr="005E2BBE">
              <w:rPr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GRUPA E Sp. z o.o.</w:t>
            </w:r>
          </w:p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ul. Piwna 32, 43-100 Tychy</w:t>
            </w:r>
          </w:p>
        </w:tc>
        <w:tc>
          <w:tcPr>
            <w:tcW w:w="170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167.806,44 zł/</w:t>
            </w: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60,00 pkt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IPS/ 20 pkt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36 miesięcy/ 20 pkt</w:t>
            </w:r>
          </w:p>
        </w:tc>
        <w:tc>
          <w:tcPr>
            <w:tcW w:w="1276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b/>
                <w:sz w:val="22"/>
                <w:lang w:eastAsia="pl-PL"/>
              </w:rPr>
            </w:pPr>
            <w:r w:rsidRPr="005E2BBE">
              <w:rPr>
                <w:b/>
                <w:sz w:val="22"/>
                <w:lang w:eastAsia="pl-PL"/>
              </w:rPr>
              <w:t>100 pkt</w:t>
            </w:r>
          </w:p>
        </w:tc>
      </w:tr>
      <w:tr w:rsidR="00142597" w:rsidRPr="005E2BBE" w:rsidTr="00BE780D">
        <w:tc>
          <w:tcPr>
            <w:tcW w:w="85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0"/>
                <w:szCs w:val="20"/>
              </w:rPr>
            </w:pPr>
            <w:r w:rsidRPr="005E2BBE">
              <w:rPr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Centrum Informatyki ZETO S.A., ul. Skorupska 9, 15-048 Białystok</w:t>
            </w:r>
          </w:p>
        </w:tc>
        <w:tc>
          <w:tcPr>
            <w:tcW w:w="170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175.646,46 zł/  57.32 pkt</w:t>
            </w: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IPS/ 20 pkt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36 miesięcy/ 20 pkt</w:t>
            </w:r>
          </w:p>
        </w:tc>
        <w:tc>
          <w:tcPr>
            <w:tcW w:w="1276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97,32 pkt</w:t>
            </w:r>
          </w:p>
        </w:tc>
      </w:tr>
      <w:tr w:rsidR="00142597" w:rsidRPr="005E2BBE" w:rsidTr="00BE780D">
        <w:tc>
          <w:tcPr>
            <w:tcW w:w="85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0"/>
                <w:szCs w:val="20"/>
              </w:rPr>
            </w:pPr>
            <w:r w:rsidRPr="005E2BBE">
              <w:rPr>
                <w:sz w:val="20"/>
                <w:szCs w:val="20"/>
              </w:rPr>
              <w:t>12</w:t>
            </w:r>
          </w:p>
        </w:tc>
        <w:tc>
          <w:tcPr>
            <w:tcW w:w="3006" w:type="dxa"/>
          </w:tcPr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FHU HORYZONT Krzysztof Lech</w:t>
            </w:r>
          </w:p>
          <w:p w:rsidR="00142597" w:rsidRPr="005E2BBE" w:rsidRDefault="00142597" w:rsidP="00BE780D">
            <w:pPr>
              <w:jc w:val="center"/>
              <w:rPr>
                <w:sz w:val="22"/>
              </w:rPr>
            </w:pPr>
            <w:r w:rsidRPr="005E2BBE">
              <w:rPr>
                <w:sz w:val="22"/>
              </w:rPr>
              <w:t>11 Listopada 21, 38-300 Gorlice</w:t>
            </w:r>
          </w:p>
        </w:tc>
        <w:tc>
          <w:tcPr>
            <w:tcW w:w="1701" w:type="dxa"/>
            <w:vAlign w:val="center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170.281,20 zł/ 59,13 pkt</w:t>
            </w: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</w:tc>
        <w:tc>
          <w:tcPr>
            <w:tcW w:w="1559" w:type="dxa"/>
          </w:tcPr>
          <w:p w:rsidR="00142597" w:rsidRPr="005E2BBE" w:rsidRDefault="00142597" w:rsidP="00BE780D">
            <w:pPr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IPS/ 20 pkt</w:t>
            </w:r>
          </w:p>
        </w:tc>
        <w:tc>
          <w:tcPr>
            <w:tcW w:w="1559" w:type="dxa"/>
          </w:tcPr>
          <w:p w:rsidR="00142597" w:rsidRPr="005E2BBE" w:rsidRDefault="00142597" w:rsidP="00BE780D">
            <w:pPr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36 miesięcy/ 20 pkt</w:t>
            </w:r>
          </w:p>
        </w:tc>
        <w:tc>
          <w:tcPr>
            <w:tcW w:w="1276" w:type="dxa"/>
          </w:tcPr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</w:p>
          <w:p w:rsidR="00142597" w:rsidRPr="005E2BBE" w:rsidRDefault="00142597" w:rsidP="00BE780D">
            <w:pPr>
              <w:jc w:val="center"/>
              <w:rPr>
                <w:sz w:val="22"/>
                <w:lang w:eastAsia="pl-PL"/>
              </w:rPr>
            </w:pPr>
            <w:r w:rsidRPr="005E2BBE">
              <w:rPr>
                <w:sz w:val="22"/>
                <w:lang w:eastAsia="pl-PL"/>
              </w:rPr>
              <w:t>99,13 pkt</w:t>
            </w:r>
          </w:p>
        </w:tc>
      </w:tr>
    </w:tbl>
    <w:p w:rsidR="00142597" w:rsidRDefault="00142597" w:rsidP="00142597">
      <w:pPr>
        <w:rPr>
          <w:rFonts w:eastAsia="Times New Roman"/>
          <w:b/>
          <w:sz w:val="26"/>
          <w:szCs w:val="26"/>
          <w:lang w:eastAsia="pl-PL"/>
        </w:rPr>
      </w:pPr>
    </w:p>
    <w:p w:rsidR="006A01E9" w:rsidRPr="00015AFB" w:rsidRDefault="00015AFB" w:rsidP="00015AFB">
      <w:pPr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</w:p>
    <w:p w:rsidR="00B60AE5" w:rsidRPr="00015AFB" w:rsidRDefault="006A01E9" w:rsidP="00015AFB">
      <w:pPr>
        <w:jc w:val="right"/>
        <w:rPr>
          <w:rFonts w:eastAsia="Times New Roman"/>
          <w:szCs w:val="24"/>
          <w:lang w:eastAsia="pl-PL"/>
        </w:rPr>
      </w:pPr>
      <w:r w:rsidRPr="006A01E9">
        <w:rPr>
          <w:rFonts w:eastAsia="Times New Roman"/>
          <w:b/>
          <w:sz w:val="26"/>
          <w:szCs w:val="26"/>
          <w:lang w:eastAsia="pl-PL"/>
        </w:rPr>
        <w:t xml:space="preserve">                         </w:t>
      </w:r>
      <w:r w:rsidRPr="006A01E9">
        <w:rPr>
          <w:rFonts w:eastAsia="Times New Roman"/>
          <w:b/>
          <w:sz w:val="22"/>
          <w:lang w:eastAsia="pl-PL"/>
        </w:rPr>
        <w:t>Sławomir Wilczewski</w:t>
      </w:r>
      <w:r w:rsidRPr="006A01E9">
        <w:rPr>
          <w:szCs w:val="24"/>
        </w:rPr>
        <w:t xml:space="preserve">       </w:t>
      </w:r>
    </w:p>
    <w:sectPr w:rsidR="00B60AE5" w:rsidRPr="00015AFB" w:rsidSect="006A01E9">
      <w:footerReference w:type="even" r:id="rId11"/>
      <w:footerReference w:type="default" r:id="rId12"/>
      <w:pgSz w:w="11906" w:h="16838"/>
      <w:pgMar w:top="426" w:right="1558" w:bottom="56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8F" w:rsidRDefault="000A388F" w:rsidP="002270E7">
      <w:r>
        <w:separator/>
      </w:r>
    </w:p>
  </w:endnote>
  <w:endnote w:type="continuationSeparator" w:id="0">
    <w:p w:rsidR="000A388F" w:rsidRDefault="000A388F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7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7B3B98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8F" w:rsidRDefault="000A388F" w:rsidP="002270E7">
      <w:r>
        <w:separator/>
      </w:r>
    </w:p>
  </w:footnote>
  <w:footnote w:type="continuationSeparator" w:id="0">
    <w:p w:rsidR="000A388F" w:rsidRDefault="000A388F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388A"/>
    <w:rsid w:val="0001409C"/>
    <w:rsid w:val="000143B3"/>
    <w:rsid w:val="000150BD"/>
    <w:rsid w:val="00015AFB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2B8E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88F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59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615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3B1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43DA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B717B"/>
    <w:rsid w:val="004C1017"/>
    <w:rsid w:val="004C1454"/>
    <w:rsid w:val="004C14AE"/>
    <w:rsid w:val="004C2069"/>
    <w:rsid w:val="004C2AD0"/>
    <w:rsid w:val="004C320C"/>
    <w:rsid w:val="004C3884"/>
    <w:rsid w:val="004C43F2"/>
    <w:rsid w:val="004C4576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3AFA"/>
    <w:rsid w:val="0051430D"/>
    <w:rsid w:val="005149E4"/>
    <w:rsid w:val="0051508B"/>
    <w:rsid w:val="00515326"/>
    <w:rsid w:val="00516E5C"/>
    <w:rsid w:val="00517569"/>
    <w:rsid w:val="00522805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0D43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2ADF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4FE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1E9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525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3B98"/>
    <w:rsid w:val="007B44D8"/>
    <w:rsid w:val="007B4549"/>
    <w:rsid w:val="007B4801"/>
    <w:rsid w:val="007B5F0A"/>
    <w:rsid w:val="007B6862"/>
    <w:rsid w:val="007B7FE8"/>
    <w:rsid w:val="007C06D2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22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3D7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82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14B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318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AC0"/>
    <w:rsid w:val="00A74C48"/>
    <w:rsid w:val="00A766E6"/>
    <w:rsid w:val="00A77648"/>
    <w:rsid w:val="00A8018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1509"/>
    <w:rsid w:val="00AE29C7"/>
    <w:rsid w:val="00AE2A8F"/>
    <w:rsid w:val="00AE387C"/>
    <w:rsid w:val="00AE3C54"/>
    <w:rsid w:val="00AE4E0A"/>
    <w:rsid w:val="00AE5356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66D6B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63A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89F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157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3C3D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1C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BA4E-AC48-4F5D-9B6E-EBC5CDEB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grażynasacharko</cp:lastModifiedBy>
  <cp:revision>940</cp:revision>
  <cp:lastPrinted>2022-08-18T09:35:00Z</cp:lastPrinted>
  <dcterms:created xsi:type="dcterms:W3CDTF">2016-10-14T07:13:00Z</dcterms:created>
  <dcterms:modified xsi:type="dcterms:W3CDTF">2022-08-18T09:35:00Z</dcterms:modified>
</cp:coreProperties>
</file>