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921" w:rsidRDefault="008E4A40" w:rsidP="0038192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B17AB">
        <w:rPr>
          <w:rFonts w:ascii="Times New Roman" w:hAnsi="Times New Roman"/>
          <w:b/>
          <w:u w:val="single"/>
        </w:rPr>
        <w:t>Opis przedmiotu zamówienia</w:t>
      </w:r>
    </w:p>
    <w:p w:rsidR="008E4A40" w:rsidRPr="00381921" w:rsidRDefault="008E4A40" w:rsidP="00381921">
      <w:pPr>
        <w:spacing w:after="0" w:line="240" w:lineRule="auto"/>
        <w:jc w:val="center"/>
        <w:rPr>
          <w:rFonts w:ascii="Times New Roman" w:hAnsi="Times New Roman"/>
          <w:b/>
        </w:rPr>
      </w:pPr>
      <w:r w:rsidRPr="00FB17AB">
        <w:rPr>
          <w:rFonts w:ascii="Times New Roman" w:hAnsi="Times New Roman"/>
          <w:b/>
        </w:rPr>
        <w:t xml:space="preserve"> Dostawa </w:t>
      </w:r>
      <w:r>
        <w:rPr>
          <w:rFonts w:ascii="Times New Roman" w:hAnsi="Times New Roman"/>
          <w:b/>
        </w:rPr>
        <w:t>ubrań specjalnych</w:t>
      </w:r>
    </w:p>
    <w:p w:rsidR="008E4A40" w:rsidRPr="00FB17AB" w:rsidRDefault="00D62EAA" w:rsidP="008E4A40">
      <w:pPr>
        <w:pStyle w:val="Akapitzlist1"/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8E4A40" w:rsidRPr="00FB17AB">
        <w:rPr>
          <w:rFonts w:ascii="Times New Roman" w:hAnsi="Times New Roman"/>
          <w:b/>
          <w:bCs/>
        </w:rPr>
        <w:t>Przedmiot zamówienia:</w:t>
      </w:r>
    </w:p>
    <w:p w:rsidR="008E4A40" w:rsidRPr="00381921" w:rsidRDefault="008E4A40" w:rsidP="00381921">
      <w:pPr>
        <w:pStyle w:val="Akapitzlist1"/>
        <w:spacing w:after="0" w:line="100" w:lineRule="atLeast"/>
        <w:ind w:left="284"/>
        <w:jc w:val="both"/>
        <w:rPr>
          <w:rFonts w:ascii="Times New Roman" w:hAnsi="Times New Roman"/>
        </w:rPr>
      </w:pPr>
      <w:r w:rsidRPr="00FB17AB">
        <w:rPr>
          <w:rFonts w:ascii="Times New Roman" w:hAnsi="Times New Roman"/>
        </w:rPr>
        <w:t xml:space="preserve">- </w:t>
      </w:r>
      <w:r w:rsidR="0038192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kpl</w:t>
      </w:r>
      <w:proofErr w:type="spellEnd"/>
      <w:r>
        <w:rPr>
          <w:rFonts w:ascii="Times New Roman" w:hAnsi="Times New Roman"/>
        </w:rPr>
        <w:t>. ubrań specjalnych strażackich</w:t>
      </w:r>
      <w:r w:rsidRPr="00FB17AB">
        <w:rPr>
          <w:rFonts w:ascii="Times New Roman" w:hAnsi="Times New Roman"/>
        </w:rPr>
        <w:t xml:space="preserve"> </w:t>
      </w:r>
    </w:p>
    <w:p w:rsidR="008E4A40" w:rsidRPr="00FB17AB" w:rsidRDefault="00381921" w:rsidP="00381921">
      <w:pPr>
        <w:pStyle w:val="Akapitzlist1"/>
        <w:spacing w:after="0" w:line="100" w:lineRule="atLeast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2.</w:t>
      </w:r>
      <w:r w:rsidR="00D62EAA">
        <w:rPr>
          <w:rFonts w:ascii="Times New Roman" w:hAnsi="Times New Roman"/>
          <w:b/>
          <w:color w:val="000000"/>
        </w:rPr>
        <w:t xml:space="preserve">  </w:t>
      </w:r>
      <w:r w:rsidR="008E4A40" w:rsidRPr="00FB17AB">
        <w:rPr>
          <w:rFonts w:ascii="Times New Roman" w:hAnsi="Times New Roman"/>
          <w:b/>
          <w:color w:val="000000"/>
        </w:rPr>
        <w:t>Termin realizacji zamówienia</w:t>
      </w:r>
      <w:r w:rsidR="0030375D">
        <w:rPr>
          <w:rFonts w:ascii="Times New Roman" w:hAnsi="Times New Roman"/>
          <w:b/>
          <w:color w:val="000000"/>
        </w:rPr>
        <w:t>:</w:t>
      </w:r>
      <w:r w:rsidR="00F61C8A">
        <w:rPr>
          <w:rFonts w:ascii="Times New Roman" w:hAnsi="Times New Roman"/>
          <w:b/>
          <w:color w:val="000000"/>
        </w:rPr>
        <w:t xml:space="preserve"> </w:t>
      </w:r>
      <w:r w:rsidR="008E4A40" w:rsidRPr="00FB17AB">
        <w:rPr>
          <w:rFonts w:ascii="Times New Roman" w:hAnsi="Times New Roman"/>
          <w:color w:val="000000"/>
        </w:rPr>
        <w:t xml:space="preserve">maksymalnie 30 dni od </w:t>
      </w:r>
      <w:r w:rsidR="008E4A40">
        <w:rPr>
          <w:rFonts w:ascii="Times New Roman" w:hAnsi="Times New Roman"/>
          <w:color w:val="000000"/>
        </w:rPr>
        <w:t>otrzyman</w:t>
      </w:r>
      <w:r w:rsidR="008E4A40" w:rsidRPr="00FB17AB">
        <w:rPr>
          <w:rFonts w:ascii="Times New Roman" w:hAnsi="Times New Roman"/>
          <w:color w:val="000000"/>
        </w:rPr>
        <w:t>ia rozmiarów.</w:t>
      </w:r>
      <w:r w:rsidR="008E4A40" w:rsidRPr="00FB17AB">
        <w:rPr>
          <w:rFonts w:ascii="Times New Roman" w:hAnsi="Times New Roman"/>
          <w:b/>
          <w:color w:val="000000"/>
        </w:rPr>
        <w:t xml:space="preserve"> </w:t>
      </w:r>
    </w:p>
    <w:p w:rsidR="008E4A40" w:rsidRPr="00B027D2" w:rsidRDefault="008E4A40" w:rsidP="008E4A40">
      <w:pPr>
        <w:numPr>
          <w:ilvl w:val="0"/>
          <w:numId w:val="11"/>
        </w:numPr>
        <w:suppressAutoHyphens/>
        <w:spacing w:before="60" w:after="0" w:line="100" w:lineRule="atLeast"/>
        <w:jc w:val="both"/>
        <w:rPr>
          <w:rFonts w:ascii="Times New Roman" w:hAnsi="Times New Roman"/>
        </w:rPr>
      </w:pPr>
      <w:r w:rsidRPr="00FB17AB">
        <w:rPr>
          <w:rFonts w:ascii="Times New Roman" w:hAnsi="Times New Roman"/>
          <w:b/>
          <w:color w:val="000000"/>
        </w:rPr>
        <w:t xml:space="preserve">Okres gwarancji </w:t>
      </w:r>
      <w:r w:rsidR="00F61C8A">
        <w:rPr>
          <w:rFonts w:ascii="Times New Roman" w:hAnsi="Times New Roman"/>
          <w:b/>
          <w:color w:val="000000"/>
        </w:rPr>
        <w:t xml:space="preserve"> i rękojmi </w:t>
      </w:r>
      <w:r w:rsidRPr="00FB17AB">
        <w:rPr>
          <w:rFonts w:ascii="Times New Roman" w:hAnsi="Times New Roman"/>
          <w:b/>
          <w:color w:val="000000"/>
        </w:rPr>
        <w:t>24 miesiące</w:t>
      </w:r>
      <w:r w:rsidR="00F61C8A">
        <w:rPr>
          <w:rFonts w:ascii="Times New Roman" w:hAnsi="Times New Roman"/>
          <w:b/>
          <w:color w:val="000000"/>
        </w:rPr>
        <w:t xml:space="preserve">. </w:t>
      </w:r>
    </w:p>
    <w:p w:rsidR="00B027D2" w:rsidRPr="00B027D2" w:rsidRDefault="00B027D2" w:rsidP="00B027D2">
      <w:pPr>
        <w:pStyle w:val="Akapitzlist"/>
        <w:numPr>
          <w:ilvl w:val="0"/>
          <w:numId w:val="11"/>
        </w:numPr>
        <w:spacing w:before="60" w:after="0" w:line="100" w:lineRule="atLeast"/>
        <w:jc w:val="both"/>
        <w:rPr>
          <w:rFonts w:ascii="Times New Roman" w:hAnsi="Times New Roman"/>
        </w:rPr>
      </w:pPr>
      <w:r w:rsidRPr="00B027D2">
        <w:rPr>
          <w:rFonts w:ascii="Times New Roman" w:hAnsi="Times New Roman"/>
        </w:rPr>
        <w:t xml:space="preserve">Zamawiający przekaże Wykonawcy rozmiary przedmiotu zamówienia nie wcześniej niż </w:t>
      </w:r>
      <w:r w:rsidRPr="001A1638">
        <w:t xml:space="preserve">nie wcześniej niż </w:t>
      </w:r>
      <w:r>
        <w:t>25</w:t>
      </w:r>
      <w:r w:rsidRPr="001A1638">
        <w:t>.07.202</w:t>
      </w:r>
      <w:r w:rsidR="00F61C8A">
        <w:t>1</w:t>
      </w:r>
      <w:r w:rsidRPr="001A1638">
        <w:t xml:space="preserve"> r</w:t>
      </w:r>
      <w:r>
        <w:t xml:space="preserve">. </w:t>
      </w:r>
      <w:r w:rsidRPr="00B027D2">
        <w:rPr>
          <w:rFonts w:ascii="Times New Roman" w:hAnsi="Times New Roman"/>
        </w:rPr>
        <w:t>Dla zamówień w ramach prawa opcji, rozmiary zostaną podane wraz z przekazaniem zamówienia na towar.</w:t>
      </w:r>
    </w:p>
    <w:p w:rsidR="008E4A40" w:rsidRDefault="008E4A40" w:rsidP="008E4A40">
      <w:pPr>
        <w:numPr>
          <w:ilvl w:val="0"/>
          <w:numId w:val="11"/>
        </w:numPr>
        <w:suppressAutoHyphens/>
        <w:spacing w:before="60" w:after="0" w:line="100" w:lineRule="atLeast"/>
        <w:jc w:val="both"/>
        <w:rPr>
          <w:rFonts w:ascii="Times New Roman" w:hAnsi="Times New Roman"/>
        </w:rPr>
      </w:pPr>
      <w:r w:rsidRPr="00FB17AB">
        <w:rPr>
          <w:rFonts w:ascii="Times New Roman" w:hAnsi="Times New Roman"/>
          <w:bCs/>
        </w:rPr>
        <w:t xml:space="preserve">Zamawiający zastrzega sobie prawo do wymiany do </w:t>
      </w:r>
      <w:r w:rsidR="00F778A1">
        <w:rPr>
          <w:rFonts w:ascii="Times New Roman" w:hAnsi="Times New Roman"/>
          <w:bCs/>
        </w:rPr>
        <w:t>20</w:t>
      </w:r>
      <w:r w:rsidRPr="00FB17AB">
        <w:rPr>
          <w:rFonts w:ascii="Times New Roman" w:hAnsi="Times New Roman"/>
          <w:bCs/>
        </w:rPr>
        <w:t xml:space="preserve">% nieużywanego towaru na towar nowy </w:t>
      </w:r>
      <w:r>
        <w:rPr>
          <w:rFonts w:ascii="Times New Roman" w:hAnsi="Times New Roman"/>
          <w:bCs/>
        </w:rPr>
        <w:br/>
      </w:r>
      <w:r w:rsidRPr="00FB17AB">
        <w:rPr>
          <w:rFonts w:ascii="Times New Roman" w:hAnsi="Times New Roman"/>
          <w:bCs/>
        </w:rPr>
        <w:t xml:space="preserve">o innym rozmiarze. </w:t>
      </w:r>
      <w:r w:rsidRPr="00FB17AB">
        <w:rPr>
          <w:rFonts w:ascii="Times New Roman" w:hAnsi="Times New Roman"/>
        </w:rPr>
        <w:t xml:space="preserve">Wymiana jest możliwa w okresie </w:t>
      </w:r>
      <w:r w:rsidR="00F778A1">
        <w:rPr>
          <w:rFonts w:ascii="Times New Roman" w:hAnsi="Times New Roman"/>
        </w:rPr>
        <w:t>12</w:t>
      </w:r>
      <w:r w:rsidRPr="00FB17AB">
        <w:rPr>
          <w:rFonts w:ascii="Times New Roman" w:hAnsi="Times New Roman"/>
        </w:rPr>
        <w:t xml:space="preserve"> miesięcy od daty dokonania odbioru dostarczonego towaru.</w:t>
      </w:r>
    </w:p>
    <w:p w:rsidR="001D04F0" w:rsidRDefault="001D04F0" w:rsidP="001D04F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zamówienia mus</w:t>
      </w:r>
      <w:r w:rsidR="00D62EAA">
        <w:rPr>
          <w:rFonts w:ascii="Times New Roman" w:hAnsi="Times New Roman"/>
        </w:rPr>
        <w:t>i być nowy, wyprodukowany w 2021</w:t>
      </w:r>
      <w:r>
        <w:rPr>
          <w:rFonts w:ascii="Times New Roman" w:hAnsi="Times New Roman"/>
        </w:rPr>
        <w:t xml:space="preserve"> r.,</w:t>
      </w:r>
    </w:p>
    <w:p w:rsidR="008E4A40" w:rsidRPr="00FB17AB" w:rsidRDefault="008E4A40" w:rsidP="008E4A40">
      <w:pPr>
        <w:pStyle w:val="kasia"/>
        <w:widowControl/>
        <w:numPr>
          <w:ilvl w:val="0"/>
          <w:numId w:val="11"/>
        </w:numPr>
        <w:spacing w:after="0" w:line="100" w:lineRule="atLeast"/>
        <w:ind w:left="284" w:hanging="284"/>
        <w:rPr>
          <w:rFonts w:ascii="Times New Roman" w:hAnsi="Times New Roman"/>
          <w:sz w:val="22"/>
          <w:szCs w:val="22"/>
        </w:rPr>
      </w:pPr>
      <w:r w:rsidRPr="00FB17AB">
        <w:rPr>
          <w:rFonts w:ascii="Times New Roman" w:hAnsi="Times New Roman"/>
          <w:sz w:val="22"/>
          <w:szCs w:val="22"/>
        </w:rPr>
        <w:t xml:space="preserve">Przedmiot zamówienia winien być dostarczony do magazynu Centralnej Szkoły Państwowej Straży Pożarnej w Częstochowie, ul. </w:t>
      </w:r>
      <w:proofErr w:type="spellStart"/>
      <w:r w:rsidRPr="00FB17AB">
        <w:rPr>
          <w:rFonts w:ascii="Times New Roman" w:hAnsi="Times New Roman"/>
          <w:sz w:val="22"/>
          <w:szCs w:val="22"/>
        </w:rPr>
        <w:t>Sabinowska</w:t>
      </w:r>
      <w:proofErr w:type="spellEnd"/>
      <w:r w:rsidRPr="00FB17AB">
        <w:rPr>
          <w:rFonts w:ascii="Times New Roman" w:hAnsi="Times New Roman"/>
          <w:sz w:val="22"/>
          <w:szCs w:val="22"/>
        </w:rPr>
        <w:t xml:space="preserve"> 62/64, 42-200 Częstochowa, w godz. 7.30 – 15.30</w:t>
      </w:r>
      <w:r w:rsidRPr="00FB17AB">
        <w:rPr>
          <w:rFonts w:ascii="Times New Roman" w:hAnsi="Times New Roman"/>
          <w:bCs/>
          <w:sz w:val="22"/>
          <w:szCs w:val="22"/>
        </w:rPr>
        <w:t>, na koszt Wykonawcy.</w:t>
      </w:r>
    </w:p>
    <w:p w:rsidR="008E4A40" w:rsidRDefault="008E4A40" w:rsidP="008E4A40">
      <w:pPr>
        <w:pStyle w:val="kasia"/>
        <w:widowControl/>
        <w:numPr>
          <w:ilvl w:val="0"/>
          <w:numId w:val="11"/>
        </w:numPr>
        <w:spacing w:after="0" w:line="100" w:lineRule="atLeast"/>
        <w:ind w:left="284" w:hanging="284"/>
        <w:rPr>
          <w:rFonts w:ascii="Times New Roman" w:hAnsi="Times New Roman"/>
          <w:sz w:val="22"/>
          <w:szCs w:val="22"/>
        </w:rPr>
      </w:pPr>
      <w:r w:rsidRPr="00FB17AB">
        <w:rPr>
          <w:rFonts w:ascii="Times New Roman" w:hAnsi="Times New Roman"/>
          <w:sz w:val="22"/>
          <w:szCs w:val="22"/>
        </w:rPr>
        <w:t xml:space="preserve">Przedmiot zamówienia objęty jest stawką </w:t>
      </w:r>
      <w:r w:rsidRPr="008934D1">
        <w:rPr>
          <w:rFonts w:ascii="Times New Roman" w:hAnsi="Times New Roman"/>
          <w:sz w:val="22"/>
          <w:szCs w:val="22"/>
        </w:rPr>
        <w:t>podatku od towarów i usług w wysokości 23% zgodnie z Ustawą o podatku od towarów i usług, z dnia 11.03.2004 r.,</w:t>
      </w:r>
    </w:p>
    <w:p w:rsidR="00F61C8A" w:rsidRPr="008934D1" w:rsidRDefault="00F61C8A" w:rsidP="008E4A40">
      <w:pPr>
        <w:pStyle w:val="kasia"/>
        <w:widowControl/>
        <w:numPr>
          <w:ilvl w:val="0"/>
          <w:numId w:val="11"/>
        </w:numPr>
        <w:spacing w:after="0" w:line="100" w:lineRule="atLeast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Wraz z dostawą Wykonawca ma obowiązek dostarczyć i</w:t>
      </w:r>
      <w:r w:rsidRPr="00F61C8A">
        <w:rPr>
          <w:rFonts w:ascii="Times New Roman" w:hAnsi="Times New Roman"/>
          <w:sz w:val="22"/>
          <w:szCs w:val="22"/>
        </w:rPr>
        <w:t>nstrukcj</w:t>
      </w:r>
      <w:r>
        <w:rPr>
          <w:rFonts w:ascii="Times New Roman" w:hAnsi="Times New Roman"/>
          <w:sz w:val="22"/>
          <w:szCs w:val="22"/>
        </w:rPr>
        <w:t>ę</w:t>
      </w:r>
      <w:r w:rsidRPr="00F61C8A">
        <w:rPr>
          <w:rFonts w:ascii="Times New Roman" w:hAnsi="Times New Roman"/>
          <w:sz w:val="22"/>
          <w:szCs w:val="22"/>
        </w:rPr>
        <w:t xml:space="preserve"> użytkowania i konserwacji (prania, impregnacji, </w:t>
      </w:r>
      <w:proofErr w:type="spellStart"/>
      <w:r w:rsidRPr="00F61C8A">
        <w:rPr>
          <w:rFonts w:ascii="Times New Roman" w:hAnsi="Times New Roman"/>
          <w:sz w:val="22"/>
          <w:szCs w:val="22"/>
        </w:rPr>
        <w:t>reimpregnacji</w:t>
      </w:r>
      <w:proofErr w:type="spellEnd"/>
      <w:r w:rsidRPr="00F61C8A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do każdego </w:t>
      </w:r>
      <w:proofErr w:type="spellStart"/>
      <w:r>
        <w:rPr>
          <w:rFonts w:ascii="Times New Roman" w:hAnsi="Times New Roman"/>
          <w:sz w:val="22"/>
          <w:szCs w:val="22"/>
        </w:rPr>
        <w:t>kpl</w:t>
      </w:r>
      <w:proofErr w:type="spellEnd"/>
      <w:r>
        <w:rPr>
          <w:rFonts w:ascii="Times New Roman" w:hAnsi="Times New Roman"/>
          <w:sz w:val="22"/>
          <w:szCs w:val="22"/>
        </w:rPr>
        <w:t>. ubrań specjalnych.</w:t>
      </w:r>
    </w:p>
    <w:p w:rsidR="008E4A40" w:rsidRPr="008934D1" w:rsidRDefault="008E4A40" w:rsidP="008E4A40">
      <w:pPr>
        <w:pStyle w:val="kasia"/>
        <w:widowControl/>
        <w:numPr>
          <w:ilvl w:val="0"/>
          <w:numId w:val="11"/>
        </w:numPr>
        <w:spacing w:after="0" w:line="100" w:lineRule="atLeast"/>
        <w:ind w:left="284" w:hanging="284"/>
        <w:rPr>
          <w:rFonts w:ascii="Times New Roman" w:hAnsi="Times New Roman"/>
          <w:b/>
          <w:sz w:val="22"/>
          <w:szCs w:val="22"/>
        </w:rPr>
      </w:pPr>
      <w:r w:rsidRPr="008934D1">
        <w:rPr>
          <w:rFonts w:ascii="Times New Roman" w:hAnsi="Times New Roman"/>
          <w:sz w:val="22"/>
          <w:szCs w:val="22"/>
        </w:rPr>
        <w:t xml:space="preserve">Oferowane </w:t>
      </w:r>
      <w:r w:rsidR="001D04F0">
        <w:rPr>
          <w:rFonts w:ascii="Times New Roman" w:hAnsi="Times New Roman"/>
          <w:sz w:val="22"/>
          <w:szCs w:val="22"/>
        </w:rPr>
        <w:t>ubrania</w:t>
      </w:r>
      <w:r w:rsidRPr="008934D1">
        <w:rPr>
          <w:rFonts w:ascii="Times New Roman" w:hAnsi="Times New Roman"/>
          <w:sz w:val="22"/>
          <w:szCs w:val="22"/>
        </w:rPr>
        <w:t xml:space="preserve"> muszą posiadać: </w:t>
      </w:r>
    </w:p>
    <w:p w:rsidR="008E4A40" w:rsidRPr="00FB17AB" w:rsidRDefault="008E4A40" w:rsidP="008E4A40">
      <w:pPr>
        <w:pStyle w:val="kasia"/>
        <w:widowControl/>
        <w:numPr>
          <w:ilvl w:val="2"/>
          <w:numId w:val="12"/>
        </w:numPr>
        <w:spacing w:after="0" w:line="100" w:lineRule="atLeast"/>
        <w:ind w:left="709" w:hanging="283"/>
        <w:rPr>
          <w:rFonts w:ascii="Times New Roman" w:hAnsi="Times New Roman"/>
          <w:b/>
          <w:sz w:val="22"/>
          <w:szCs w:val="22"/>
        </w:rPr>
      </w:pPr>
      <w:r w:rsidRPr="008934D1">
        <w:rPr>
          <w:rFonts w:ascii="Times New Roman" w:hAnsi="Times New Roman"/>
          <w:b/>
          <w:sz w:val="22"/>
          <w:szCs w:val="22"/>
        </w:rPr>
        <w:t>ważne świadectwo dopuszczenia</w:t>
      </w:r>
      <w:r w:rsidRPr="008934D1">
        <w:rPr>
          <w:rFonts w:ascii="Times New Roman" w:hAnsi="Times New Roman"/>
          <w:sz w:val="22"/>
          <w:szCs w:val="22"/>
        </w:rPr>
        <w:t xml:space="preserve"> do użytkowania</w:t>
      </w:r>
      <w:r w:rsidRPr="00FB17AB">
        <w:rPr>
          <w:rFonts w:ascii="Times New Roman" w:hAnsi="Times New Roman"/>
          <w:sz w:val="22"/>
          <w:szCs w:val="22"/>
        </w:rPr>
        <w:t xml:space="preserve">,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</w:t>
      </w:r>
      <w:r w:rsidRPr="00FB17AB">
        <w:rPr>
          <w:rFonts w:ascii="Times New Roman" w:hAnsi="Times New Roman"/>
          <w:sz w:val="22"/>
          <w:szCs w:val="22"/>
        </w:rPr>
        <w:br/>
        <w:t xml:space="preserve">(Dz. U. z 2007r. nr 143 poz. 1002 z </w:t>
      </w:r>
      <w:proofErr w:type="spellStart"/>
      <w:r w:rsidRPr="00FB17AB">
        <w:rPr>
          <w:rFonts w:ascii="Times New Roman" w:hAnsi="Times New Roman"/>
          <w:sz w:val="22"/>
          <w:szCs w:val="22"/>
        </w:rPr>
        <w:t>późn</w:t>
      </w:r>
      <w:proofErr w:type="spellEnd"/>
      <w:r w:rsidRPr="00FB17AB">
        <w:rPr>
          <w:rFonts w:ascii="Times New Roman" w:hAnsi="Times New Roman"/>
          <w:sz w:val="22"/>
          <w:szCs w:val="22"/>
        </w:rPr>
        <w:t>. zm.)</w:t>
      </w:r>
    </w:p>
    <w:p w:rsidR="008E4A40" w:rsidRPr="008E4A40" w:rsidRDefault="008E4A40" w:rsidP="008E4A40">
      <w:pPr>
        <w:pStyle w:val="kasia"/>
        <w:widowControl/>
        <w:spacing w:after="0" w:line="100" w:lineRule="atLeast"/>
        <w:ind w:left="709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37"/>
        <w:gridCol w:w="3416"/>
        <w:gridCol w:w="2292"/>
        <w:gridCol w:w="3148"/>
      </w:tblGrid>
      <w:tr w:rsidR="001E6999" w:rsidRPr="00BA6021" w:rsidTr="00822B5F">
        <w:trPr>
          <w:trHeight w:val="299"/>
        </w:trPr>
        <w:tc>
          <w:tcPr>
            <w:tcW w:w="637" w:type="dxa"/>
            <w:shd w:val="clear" w:color="auto" w:fill="D0CECE" w:themeFill="background2" w:themeFillShade="E6"/>
          </w:tcPr>
          <w:p w:rsidR="00BA6021" w:rsidRPr="001E6999" w:rsidRDefault="00BA6021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856" w:type="dxa"/>
            <w:gridSpan w:val="3"/>
            <w:shd w:val="clear" w:color="auto" w:fill="D0CECE" w:themeFill="background2" w:themeFillShade="E6"/>
          </w:tcPr>
          <w:p w:rsidR="00BA6021" w:rsidRPr="00BA6021" w:rsidRDefault="00BA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WARUNKI ZAMAWIAJĄCEGO</w:t>
            </w:r>
          </w:p>
        </w:tc>
      </w:tr>
      <w:tr w:rsidR="001E6999" w:rsidRPr="00BA6021" w:rsidTr="00822B5F">
        <w:trPr>
          <w:trHeight w:val="283"/>
        </w:trPr>
        <w:tc>
          <w:tcPr>
            <w:tcW w:w="637" w:type="dxa"/>
            <w:shd w:val="clear" w:color="auto" w:fill="A6A6A6" w:themeFill="background1" w:themeFillShade="A6"/>
          </w:tcPr>
          <w:p w:rsidR="00BA6021" w:rsidRPr="001E6999" w:rsidRDefault="00BA6021" w:rsidP="00BA60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6" w:type="dxa"/>
            <w:gridSpan w:val="3"/>
            <w:shd w:val="clear" w:color="auto" w:fill="A6A6A6" w:themeFill="background1" w:themeFillShade="A6"/>
          </w:tcPr>
          <w:p w:rsidR="00BA6021" w:rsidRPr="00BA6021" w:rsidRDefault="00BA6021">
            <w:pPr>
              <w:rPr>
                <w:rFonts w:ascii="Times New Roman" w:hAnsi="Times New Roman" w:cs="Times New Roman"/>
                <w:b/>
              </w:rPr>
            </w:pPr>
            <w:r w:rsidRPr="00BA6021">
              <w:rPr>
                <w:rFonts w:ascii="Times New Roman" w:hAnsi="Times New Roman" w:cs="Times New Roman"/>
                <w:b/>
              </w:rPr>
              <w:t>Warunki ogólne ubrania zgodnego z normą PN-EN 469</w:t>
            </w:r>
          </w:p>
        </w:tc>
      </w:tr>
      <w:tr w:rsidR="001E6999" w:rsidRPr="00BA6021" w:rsidTr="00822B5F">
        <w:trPr>
          <w:trHeight w:val="549"/>
        </w:trPr>
        <w:tc>
          <w:tcPr>
            <w:tcW w:w="637" w:type="dxa"/>
            <w:vMerge w:val="restart"/>
          </w:tcPr>
          <w:p w:rsidR="00D76C6F" w:rsidRPr="001E6999" w:rsidRDefault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8856" w:type="dxa"/>
            <w:gridSpan w:val="3"/>
          </w:tcPr>
          <w:p w:rsidR="00D76C6F" w:rsidRPr="00D76C6F" w:rsidRDefault="00D76C6F">
            <w:pPr>
              <w:rPr>
                <w:rFonts w:ascii="Times New Roman" w:hAnsi="Times New Roman" w:cs="Times New Roman"/>
              </w:rPr>
            </w:pPr>
            <w:r w:rsidRPr="00D76C6F">
              <w:rPr>
                <w:rFonts w:ascii="Times New Roman" w:hAnsi="Times New Roman" w:cs="Times New Roman"/>
              </w:rPr>
              <w:t>Ubranie musi posiadać świadectwo dopuszczenia CNBOP-PIB, certyfikat oceny typu UE potwierdzający zgodność z PN-EN 469.</w:t>
            </w:r>
            <w:r w:rsidR="008E4A40">
              <w:rPr>
                <w:rFonts w:ascii="Times New Roman" w:hAnsi="Times New Roman" w:cs="Times New Roman"/>
              </w:rPr>
              <w:t xml:space="preserve"> Dokumenty mogą być dostarczone najpóźniej w dniu odbioru ubrań specjalnych.</w:t>
            </w:r>
          </w:p>
        </w:tc>
      </w:tr>
      <w:tr w:rsidR="001E6999" w:rsidRPr="00BA6021" w:rsidTr="00822B5F">
        <w:trPr>
          <w:trHeight w:val="306"/>
        </w:trPr>
        <w:tc>
          <w:tcPr>
            <w:tcW w:w="637" w:type="dxa"/>
            <w:vMerge/>
          </w:tcPr>
          <w:p w:rsidR="00D76C6F" w:rsidRPr="001E6999" w:rsidRDefault="00D76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6" w:type="dxa"/>
            <w:gridSpan w:val="3"/>
          </w:tcPr>
          <w:p w:rsidR="00D76C6F" w:rsidRPr="00D76C6F" w:rsidRDefault="00D76C6F">
            <w:pPr>
              <w:rPr>
                <w:rFonts w:ascii="Times New Roman" w:hAnsi="Times New Roman" w:cs="Times New Roman"/>
              </w:rPr>
            </w:pPr>
            <w:r w:rsidRPr="00D76C6F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Ubranie składa się z kurtki i spodni</w:t>
            </w:r>
          </w:p>
        </w:tc>
      </w:tr>
      <w:tr w:rsidR="001E6999" w:rsidRPr="00BA6021" w:rsidTr="00822B5F">
        <w:trPr>
          <w:trHeight w:val="549"/>
        </w:trPr>
        <w:tc>
          <w:tcPr>
            <w:tcW w:w="637" w:type="dxa"/>
            <w:vMerge/>
          </w:tcPr>
          <w:p w:rsidR="00D76C6F" w:rsidRPr="001E6999" w:rsidRDefault="00D76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6" w:type="dxa"/>
            <w:gridSpan w:val="3"/>
          </w:tcPr>
          <w:p w:rsidR="00D76C6F" w:rsidRPr="00D76C6F" w:rsidRDefault="00D76C6F" w:rsidP="007D0C76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 w:rsidRPr="00D76C6F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Konstrukcja ubrania powinna stanowić wielowarstwowy układ gwarantujący spełnienie wymagań określonych w zharmonizowanej normie PN-EN 469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</w:tr>
      <w:tr w:rsidR="001E6999" w:rsidRPr="00BA6021" w:rsidTr="00822B5F">
        <w:trPr>
          <w:trHeight w:val="549"/>
        </w:trPr>
        <w:tc>
          <w:tcPr>
            <w:tcW w:w="637" w:type="dxa"/>
            <w:vMerge/>
          </w:tcPr>
          <w:p w:rsidR="00D76C6F" w:rsidRPr="001E6999" w:rsidRDefault="00D76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6" w:type="dxa"/>
            <w:gridSpan w:val="3"/>
          </w:tcPr>
          <w:p w:rsidR="00D76C6F" w:rsidRPr="00D76C6F" w:rsidRDefault="00D76C6F">
            <w:pPr>
              <w:rPr>
                <w:rFonts w:ascii="Times New Roman" w:hAnsi="Times New Roman" w:cs="Times New Roman"/>
              </w:rPr>
            </w:pPr>
            <w:r w:rsidRPr="00D76C6F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Zewnętrzną warstwę kurtki i spodni powinna stanowić tkanina z wykończeniem </w:t>
            </w:r>
            <w:proofErr w:type="spellStart"/>
            <w:r w:rsidRPr="00D76C6F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olejo</w:t>
            </w:r>
            <w:proofErr w:type="spellEnd"/>
            <w:r w:rsidRPr="00D76C6F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i wodoodpornym w kolorze żółtym w odcieniu naturalnego </w:t>
            </w:r>
            <w:proofErr w:type="spellStart"/>
            <w:r w:rsidRPr="00D76C6F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aramidu</w:t>
            </w:r>
            <w:proofErr w:type="spellEnd"/>
            <w:r w:rsidRPr="00D76C6F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1E6999" w:rsidRPr="00BA6021" w:rsidTr="00822B5F">
        <w:trPr>
          <w:trHeight w:val="549"/>
        </w:trPr>
        <w:tc>
          <w:tcPr>
            <w:tcW w:w="637" w:type="dxa"/>
            <w:vMerge/>
          </w:tcPr>
          <w:p w:rsidR="00D76C6F" w:rsidRPr="001E6999" w:rsidRDefault="00D76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6" w:type="dxa"/>
            <w:gridSpan w:val="3"/>
          </w:tcPr>
          <w:p w:rsidR="00D76C6F" w:rsidRPr="00D76C6F" w:rsidRDefault="00D76C6F">
            <w:pPr>
              <w:rPr>
                <w:rFonts w:ascii="Times New Roman" w:hAnsi="Times New Roman" w:cs="Times New Roman"/>
              </w:rPr>
            </w:pPr>
            <w:r w:rsidRPr="00D76C6F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Tkaniny konstrukcyjne ubrania oraz nici powinny być wykonane z włókien, których cecha trudnopalności (wskaźnik rozprzestrzeniania płomienia poziom 3, badanie wg PN-EN ISO 15025) została osiągnięta przez modyfikację ich struktury chemicznej. Zabrania się stosowania tkanin i nici, których trudnopalność została osiągnięta poprzez zastosowanie środków chemicznych zmniejszających palność nanoszonych przez natrysk, zanurzenie lub inne technologie.</w:t>
            </w:r>
          </w:p>
        </w:tc>
      </w:tr>
      <w:tr w:rsidR="001E6999" w:rsidRPr="00BA6021" w:rsidTr="00822B5F">
        <w:trPr>
          <w:trHeight w:val="549"/>
        </w:trPr>
        <w:tc>
          <w:tcPr>
            <w:tcW w:w="637" w:type="dxa"/>
            <w:vMerge/>
          </w:tcPr>
          <w:p w:rsidR="00D76C6F" w:rsidRPr="001E6999" w:rsidRDefault="00D76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6" w:type="dxa"/>
            <w:gridSpan w:val="3"/>
          </w:tcPr>
          <w:p w:rsidR="00D76C6F" w:rsidRPr="00D76C6F" w:rsidRDefault="00D76C6F">
            <w:pPr>
              <w:rPr>
                <w:rFonts w:ascii="Times New Roman" w:hAnsi="Times New Roman" w:cs="Times New Roman"/>
              </w:rPr>
            </w:pPr>
            <w:r w:rsidRPr="00D76C6F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Wszystkie warstwy konstrukcyjne kurtki i spodni powinny być ze sobą związane na stałe. W przypadku gdy układ wielowarstwowy uniemożliwia oględziny poszczególnych warstw, kurtka i spodnie muszą posiadać taką ilość otworów rewizyjnych o minimalnej długości 40 cm każdy, aby umożliwić okresową inspekcję każdej z wewnętrznych warstw ubrania.</w:t>
            </w:r>
          </w:p>
        </w:tc>
      </w:tr>
      <w:tr w:rsidR="001E6999" w:rsidRPr="00BA6021" w:rsidTr="00822B5F">
        <w:trPr>
          <w:trHeight w:val="266"/>
        </w:trPr>
        <w:tc>
          <w:tcPr>
            <w:tcW w:w="637" w:type="dxa"/>
            <w:shd w:val="clear" w:color="auto" w:fill="A6A6A6" w:themeFill="background1" w:themeFillShade="A6"/>
          </w:tcPr>
          <w:p w:rsidR="00D76C6F" w:rsidRPr="001E6999" w:rsidRDefault="00D76C6F" w:rsidP="00D76C6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6" w:type="dxa"/>
            <w:gridSpan w:val="3"/>
            <w:shd w:val="clear" w:color="auto" w:fill="A6A6A6" w:themeFill="background1" w:themeFillShade="A6"/>
          </w:tcPr>
          <w:p w:rsidR="00D76C6F" w:rsidRPr="00D76C6F" w:rsidRDefault="00D76C6F">
            <w:pPr>
              <w:rPr>
                <w:rStyle w:val="Teksttreci3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76C6F">
              <w:rPr>
                <w:rStyle w:val="Teksttreci3"/>
                <w:rFonts w:ascii="Times New Roman" w:hAnsi="Times New Roman" w:cs="Times New Roman"/>
                <w:bCs w:val="0"/>
                <w:sz w:val="22"/>
                <w:szCs w:val="22"/>
              </w:rPr>
              <w:t>Szczegółowy opis wyglądu kurtki</w:t>
            </w:r>
          </w:p>
        </w:tc>
      </w:tr>
      <w:tr w:rsidR="001E6999" w:rsidRPr="00BA6021" w:rsidTr="00822B5F">
        <w:trPr>
          <w:trHeight w:val="832"/>
        </w:trPr>
        <w:tc>
          <w:tcPr>
            <w:tcW w:w="637" w:type="dxa"/>
          </w:tcPr>
          <w:p w:rsidR="00D76C6F" w:rsidRPr="001E6999" w:rsidRDefault="00D76C6F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56" w:type="dxa"/>
            <w:gridSpan w:val="3"/>
          </w:tcPr>
          <w:p w:rsidR="00D76C6F" w:rsidRPr="00302C80" w:rsidRDefault="007A7B90" w:rsidP="007A7B90">
            <w:pPr>
              <w:tabs>
                <w:tab w:val="left" w:pos="2550"/>
              </w:tabs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02C80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Kurtka zapinana jednogłowicowym zamkiem błyskawicznym, z systemem awaryjnego rozsuwania, do głowicy zamka zamocowany uchwyt pozwalający na zasuwanie i rozsuwanie zamka ręką w rękawicy zgodnej z PN-EN 659.</w:t>
            </w:r>
          </w:p>
        </w:tc>
      </w:tr>
      <w:tr w:rsidR="001E6999" w:rsidRPr="00BA6021" w:rsidTr="00822B5F">
        <w:trPr>
          <w:trHeight w:val="1398"/>
        </w:trPr>
        <w:tc>
          <w:tcPr>
            <w:tcW w:w="637" w:type="dxa"/>
          </w:tcPr>
          <w:p w:rsidR="004A3074" w:rsidRPr="001E6999" w:rsidRDefault="004A3074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856" w:type="dxa"/>
            <w:gridSpan w:val="3"/>
          </w:tcPr>
          <w:p w:rsidR="004A3074" w:rsidRPr="00302C80" w:rsidRDefault="004A3074" w:rsidP="007A7B90">
            <w:pPr>
              <w:tabs>
                <w:tab w:val="left" w:pos="2550"/>
              </w:tabs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02C80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Zamek </w:t>
            </w:r>
            <w:proofErr w:type="spellStart"/>
            <w:r w:rsidRPr="00302C80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grubocząstkowy</w:t>
            </w:r>
            <w:proofErr w:type="spellEnd"/>
            <w:r w:rsidRPr="00302C80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w rękawicy zgodnej z PN-EN 659.</w:t>
            </w:r>
          </w:p>
        </w:tc>
      </w:tr>
      <w:tr w:rsidR="001E6999" w:rsidRPr="00BA6021" w:rsidTr="00822B5F">
        <w:trPr>
          <w:trHeight w:val="753"/>
        </w:trPr>
        <w:tc>
          <w:tcPr>
            <w:tcW w:w="637" w:type="dxa"/>
          </w:tcPr>
          <w:p w:rsidR="004A3074" w:rsidRPr="001E6999" w:rsidRDefault="004A3074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856" w:type="dxa"/>
            <w:gridSpan w:val="3"/>
          </w:tcPr>
          <w:p w:rsidR="004A3074" w:rsidRPr="00302C80" w:rsidRDefault="004A3074" w:rsidP="007A7B90">
            <w:pPr>
              <w:tabs>
                <w:tab w:val="left" w:pos="2550"/>
              </w:tabs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02C80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Zamek przykryty plisą o szerokości min. 100 mm z tkaniny zewnętrznej z wykończeniem wodoszczelnym. Zapięcie plisy taśmą typu „rzep”, ciągłą lub w odcinkach, szerokość taśmy min. 30 mm.</w:t>
            </w:r>
          </w:p>
        </w:tc>
      </w:tr>
      <w:tr w:rsidR="001E6999" w:rsidRPr="00BA6021" w:rsidTr="00822B5F">
        <w:trPr>
          <w:trHeight w:val="549"/>
        </w:trPr>
        <w:tc>
          <w:tcPr>
            <w:tcW w:w="637" w:type="dxa"/>
          </w:tcPr>
          <w:p w:rsidR="004A3074" w:rsidRPr="001E6999" w:rsidRDefault="004A3074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856" w:type="dxa"/>
            <w:gridSpan w:val="3"/>
          </w:tcPr>
          <w:p w:rsidR="004A3074" w:rsidRPr="00302C80" w:rsidRDefault="004A3074" w:rsidP="007A7B90">
            <w:pPr>
              <w:tabs>
                <w:tab w:val="left" w:pos="2550"/>
              </w:tabs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02C80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Kurtka powinna zachodzić na spodnie, długość kurtki - minimum do wysokości krocza użytkownika.</w:t>
            </w:r>
          </w:p>
        </w:tc>
      </w:tr>
      <w:tr w:rsidR="001E6999" w:rsidRPr="00BA6021" w:rsidTr="00822B5F">
        <w:trPr>
          <w:trHeight w:val="283"/>
        </w:trPr>
        <w:tc>
          <w:tcPr>
            <w:tcW w:w="637" w:type="dxa"/>
          </w:tcPr>
          <w:p w:rsidR="004A3074" w:rsidRPr="001E6999" w:rsidRDefault="004A3074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856" w:type="dxa"/>
            <w:gridSpan w:val="3"/>
          </w:tcPr>
          <w:p w:rsidR="004A3074" w:rsidRPr="00302C80" w:rsidRDefault="004A3074" w:rsidP="007A7B90">
            <w:pPr>
              <w:tabs>
                <w:tab w:val="left" w:pos="2550"/>
              </w:tabs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02C80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Tył kurtki wydłużony w stosunku do przodu o 50±10 mm.</w:t>
            </w:r>
          </w:p>
        </w:tc>
      </w:tr>
      <w:tr w:rsidR="001E6999" w:rsidRPr="00BA6021" w:rsidTr="00822B5F">
        <w:trPr>
          <w:trHeight w:val="182"/>
        </w:trPr>
        <w:tc>
          <w:tcPr>
            <w:tcW w:w="637" w:type="dxa"/>
          </w:tcPr>
          <w:p w:rsidR="004A3074" w:rsidRPr="001E6999" w:rsidRDefault="004A3074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856" w:type="dxa"/>
            <w:gridSpan w:val="3"/>
          </w:tcPr>
          <w:p w:rsidR="004A3074" w:rsidRPr="00302C80" w:rsidRDefault="004A3074" w:rsidP="007A7B90">
            <w:pPr>
              <w:tabs>
                <w:tab w:val="left" w:pos="2550"/>
              </w:tabs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02C80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Kołnierz kurtki podwyższony, miękki z tkaniny zewnętrznej w formie stójki, chroniący krtań.</w:t>
            </w:r>
          </w:p>
        </w:tc>
      </w:tr>
      <w:tr w:rsidR="001E6999" w:rsidRPr="00BA6021" w:rsidTr="00822B5F">
        <w:trPr>
          <w:trHeight w:val="1115"/>
        </w:trPr>
        <w:tc>
          <w:tcPr>
            <w:tcW w:w="637" w:type="dxa"/>
          </w:tcPr>
          <w:p w:rsidR="004A3074" w:rsidRPr="001E6999" w:rsidRDefault="004A3074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856" w:type="dxa"/>
            <w:gridSpan w:val="3"/>
          </w:tcPr>
          <w:p w:rsidR="004A3074" w:rsidRPr="00302C80" w:rsidRDefault="004A3074" w:rsidP="007A7B90">
            <w:pPr>
              <w:tabs>
                <w:tab w:val="left" w:pos="2550"/>
              </w:tabs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02C80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Pod brodą, dodatkowa ochrona krtani w postaci pasa z tkaniny zewnętrznej, zapinanego na taśmę typu „rzep”, umożliwiającego również dopasowanie kołnierza do obwodu szyi i uszczelnienie kołnierza pod brodą. Dopuszcza się odpowiednie wyprofilowanie plisy kryjącej zamek aby zapewnić ochronę szyi i krtani jak wyżej.</w:t>
            </w:r>
          </w:p>
        </w:tc>
      </w:tr>
      <w:tr w:rsidR="001E6999" w:rsidRPr="00BA6021" w:rsidTr="00822B5F">
        <w:trPr>
          <w:trHeight w:val="832"/>
        </w:trPr>
        <w:tc>
          <w:tcPr>
            <w:tcW w:w="637" w:type="dxa"/>
          </w:tcPr>
          <w:p w:rsidR="004A3074" w:rsidRPr="001E6999" w:rsidRDefault="004A3074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856" w:type="dxa"/>
            <w:gridSpan w:val="3"/>
          </w:tcPr>
          <w:p w:rsidR="004A3074" w:rsidRPr="00302C80" w:rsidRDefault="004A3074" w:rsidP="007A7B90">
            <w:pPr>
              <w:tabs>
                <w:tab w:val="left" w:pos="2550"/>
              </w:tabs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02C80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Na stójce z lewej i z prawej strony oraz na lewej piersi, powyżej taśmy typu „rzep” do mocowania dystynkcji, uchwyt z tkaniny zewnętrznej zapinany taśmą typu „rzep” do mocowania głośnika i mikrofonu radiotelefonu.</w:t>
            </w:r>
          </w:p>
        </w:tc>
      </w:tr>
      <w:tr w:rsidR="001E6999" w:rsidRPr="00BA6021" w:rsidTr="00822B5F">
        <w:trPr>
          <w:trHeight w:val="566"/>
        </w:trPr>
        <w:tc>
          <w:tcPr>
            <w:tcW w:w="637" w:type="dxa"/>
          </w:tcPr>
          <w:p w:rsidR="00C81885" w:rsidRPr="001E6999" w:rsidRDefault="00C81885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8856" w:type="dxa"/>
            <w:gridSpan w:val="3"/>
          </w:tcPr>
          <w:p w:rsidR="00C81885" w:rsidRPr="00302C80" w:rsidRDefault="00C81885" w:rsidP="007A7B90">
            <w:pPr>
              <w:tabs>
                <w:tab w:val="left" w:pos="2550"/>
              </w:tabs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02C80">
              <w:rPr>
                <w:rFonts w:ascii="Times New Roman" w:hAnsi="Times New Roman" w:cs="Times New Roman"/>
              </w:rPr>
              <w:t>Taśma typu „rzep” do mocowania dystynkcji o wymiarach 80x50±2 mm umieszczona bezpośrednio nad taśmą ostrzegawczą.</w:t>
            </w:r>
          </w:p>
        </w:tc>
      </w:tr>
      <w:tr w:rsidR="001E6999" w:rsidRPr="00BA6021" w:rsidTr="00822B5F">
        <w:trPr>
          <w:trHeight w:val="549"/>
        </w:trPr>
        <w:tc>
          <w:tcPr>
            <w:tcW w:w="637" w:type="dxa"/>
          </w:tcPr>
          <w:p w:rsidR="00C81885" w:rsidRPr="001E6999" w:rsidRDefault="00C81885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856" w:type="dxa"/>
            <w:gridSpan w:val="3"/>
          </w:tcPr>
          <w:p w:rsidR="00C81885" w:rsidRPr="00302C80" w:rsidRDefault="00C81885" w:rsidP="00C81885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Rękawy o ergonomicznym kroju, wyprofilowane za pomocą zaszewek, klinów i cięć, w celu umożliwienia łatwiejszego zginania rąk w łokciu, wszyte tak aby zapobiegały podciąganiu kurtki podczas podnoszenia ramion. Wszystkie zaszewki, cięcia, kliny muszą być wykonane we wszystkich warstwach kurtki a nie tylko w warstwie zewnętrznej. 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Dolna krawędź mankietu na całym obwodzie wykończona lamówką z tkaniny powlekanej o zwiększonej odporności na przecieranie.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C81885" w:rsidRPr="001E6999" w:rsidRDefault="00C81885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8856" w:type="dxa"/>
            <w:gridSpan w:val="3"/>
          </w:tcPr>
          <w:p w:rsidR="00C81885" w:rsidRPr="00302C80" w:rsidRDefault="00C81885" w:rsidP="00C81885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Na łokciach dodatkowe wzmocnienia chroniące stawy łokciowe, w postaci wkładu elementu amortyzującego nacisk oraz z tkaniny powlekanej o zwiększonej odporności na przetarcie, kolor powłoki ochronnej czarny.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C81885" w:rsidRPr="001E6999" w:rsidRDefault="00C81885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8856" w:type="dxa"/>
            <w:gridSpan w:val="3"/>
          </w:tcPr>
          <w:p w:rsidR="00C81885" w:rsidRPr="00302C80" w:rsidRDefault="00C81885" w:rsidP="00C81885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Na plecach i barkach wewnętrzne elementy amortyzujące naciski od taśm nośnych aparatu oddechowego.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C81885" w:rsidRPr="001E6999" w:rsidRDefault="00C81885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8856" w:type="dxa"/>
            <w:gridSpan w:val="3"/>
          </w:tcPr>
          <w:p w:rsidR="00C81885" w:rsidRPr="00302C80" w:rsidRDefault="00C81885" w:rsidP="00C81885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Konstrukcja dolnej wewnętrznej krawędzi kurtki i rękawów na całym obwodzie powinna chronić przed podsiąkaniem wody na warstwę termoizolacyjną.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6C596C" w:rsidRPr="001E6999" w:rsidRDefault="006C596C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8856" w:type="dxa"/>
            <w:gridSpan w:val="3"/>
          </w:tcPr>
          <w:p w:rsidR="006C596C" w:rsidRPr="00302C80" w:rsidRDefault="006C596C" w:rsidP="00C81885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W dolnej przedniej części kurtki powinny być wpuszczane dwie kieszenie kryte patkami, zapinanymi taśmą typu „rzep”. W każdej kieszeni lub obok niej umieszczony karabińczyk lub pętla do mocowania drobnego wyposażenia.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6C596C" w:rsidRPr="001E6999" w:rsidRDefault="006C596C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8856" w:type="dxa"/>
            <w:gridSpan w:val="3"/>
          </w:tcPr>
          <w:p w:rsidR="006C596C" w:rsidRPr="00302C80" w:rsidRDefault="006C596C" w:rsidP="00C81885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W górnej części powyżej taśmy ostrzegawczej, na prawej piersi, powinna znajdować się kieszeń wpuszczana, zapinana zamkiem błyskawicznym i kryta patką.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642EBC" w:rsidRPr="001E6999" w:rsidRDefault="00642EBC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8856" w:type="dxa"/>
            <w:gridSpan w:val="3"/>
          </w:tcPr>
          <w:p w:rsidR="00642EBC" w:rsidRPr="00302C80" w:rsidRDefault="00642EBC" w:rsidP="00C81885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Poniżej taśmy ostrzegawczej naszywka z tkaniny zewnętrznej z metalowymi uchwytami oraz obejma z tkaniny zewnętrznej, zapinana na taśmę typu „rzep” np. do mocowania: sygnalizatora bezruchu, latarki, rękawic itp.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642EBC" w:rsidRPr="001E6999" w:rsidRDefault="00642EBC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8856" w:type="dxa"/>
            <w:gridSpan w:val="3"/>
          </w:tcPr>
          <w:p w:rsidR="00642EBC" w:rsidRPr="00302C80" w:rsidRDefault="00642EBC" w:rsidP="00C81885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Dopuszcza się wykonanie otworów w przedniej części kurtki, krytych patką i tunelu pod warstwą zewnętrzną kurtki do wprowadzenia pętli ratowniczej w miejscach uzgodnionych z zamawiającym.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642EBC" w:rsidRPr="001E6999" w:rsidRDefault="00642EBC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lastRenderedPageBreak/>
              <w:t>2.18</w:t>
            </w:r>
          </w:p>
        </w:tc>
        <w:tc>
          <w:tcPr>
            <w:tcW w:w="8856" w:type="dxa"/>
            <w:gridSpan w:val="3"/>
          </w:tcPr>
          <w:p w:rsidR="00642EBC" w:rsidRPr="00302C80" w:rsidRDefault="00642EBC" w:rsidP="00C81885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Kurtka nie może posiadać żadnych otworów na powierzchni pleców.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642EBC" w:rsidRPr="001E6999" w:rsidRDefault="00642EBC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8856" w:type="dxa"/>
            <w:gridSpan w:val="3"/>
          </w:tcPr>
          <w:p w:rsidR="00642EBC" w:rsidRPr="00302C80" w:rsidRDefault="00642EBC" w:rsidP="00C81885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Na lewej piersi, poniżej taśmy ostrzegawczej umieszczona kieszeń mieszkowa, naszywana o regulowanej głębokości i zamykana patką, przeznaczona na radiotelefon. Konstrukcja kieszeni powinna uwzględniać wystającą z lewej lub prawej strony antenę radiotelefonu oraz możliwość odprowadzania wody z jej wnętrza.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642EBC" w:rsidRPr="001E6999" w:rsidRDefault="00642EBC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8856" w:type="dxa"/>
            <w:gridSpan w:val="3"/>
          </w:tcPr>
          <w:p w:rsidR="00642EBC" w:rsidRPr="00302C80" w:rsidRDefault="0064274E" w:rsidP="00C81885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Patki wszystkich kieszeni powinny posiadać system ułatwiający dostęp do kieszeni bez zdejmowania rękawic.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64274E" w:rsidRPr="001E6999" w:rsidRDefault="0064274E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8856" w:type="dxa"/>
            <w:gridSpan w:val="3"/>
          </w:tcPr>
          <w:p w:rsidR="0064274E" w:rsidRPr="00302C80" w:rsidRDefault="0064274E" w:rsidP="00C81885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64274E" w:rsidRPr="001E6999" w:rsidRDefault="0064274E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8856" w:type="dxa"/>
            <w:gridSpan w:val="3"/>
          </w:tcPr>
          <w:p w:rsidR="0064274E" w:rsidRPr="00302C80" w:rsidRDefault="0064274E" w:rsidP="00C81885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W przedniej dolnej, wewnętrznej części kurtki po prawej lub lewej stronie na podszewce naszyta jest kieszeń zapinana dowolną techniką.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64274E" w:rsidRPr="001E6999" w:rsidRDefault="0064274E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8856" w:type="dxa"/>
            <w:gridSpan w:val="3"/>
          </w:tcPr>
          <w:p w:rsidR="0064274E" w:rsidRPr="00302C80" w:rsidRDefault="0064274E" w:rsidP="0064274E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Kurtka oznaczona układem taśm łączonych z kurtką podwójnym ściegiem, nićmi o kolorze zbliżonym do koloru taśmy:</w:t>
            </w:r>
          </w:p>
          <w:p w:rsidR="0064274E" w:rsidRPr="00302C80" w:rsidRDefault="0064274E" w:rsidP="0064274E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a/ taśmy perforowane, fluorescencyjna o właściwościach odblaskowych i odblaskowa, każda o szerokości 5 cm. Taśma górna w kolorze srebrnym odblaskowym, dolna w kolorze żółtym fluorescencyjnym o właściwościach odblaskowych oddalona od srebrnej w odstępie do 1 cm. Taśmy rozmieszczone w następujący sposób:</w:t>
            </w:r>
          </w:p>
          <w:p w:rsidR="0064274E" w:rsidRPr="00302C80" w:rsidRDefault="0064274E" w:rsidP="0064274E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- na dole, na obwodzie, poziomo maksymalnie 10 mm, pod dolnymi krawędziami patek dolnych kieszeni kurtki.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64274E" w:rsidRPr="001E6999" w:rsidRDefault="0064274E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8856" w:type="dxa"/>
            <w:gridSpan w:val="3"/>
          </w:tcPr>
          <w:p w:rsidR="0064274E" w:rsidRPr="00302C80" w:rsidRDefault="0064274E" w:rsidP="0064274E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b/ taśma z dwoma pasami koloru żółtego fl</w:t>
            </w:r>
            <w:r w:rsidR="00302C80">
              <w:rPr>
                <w:rFonts w:ascii="Times New Roman" w:hAnsi="Times New Roman" w:cs="Times New Roman"/>
              </w:rPr>
              <w:t>uorescencyjnego o szerokości 15</w:t>
            </w:r>
            <w:r w:rsidR="00302C80">
              <w:t>±</w:t>
            </w:r>
            <w:r w:rsidRPr="00302C80">
              <w:rPr>
                <w:rFonts w:ascii="Times New Roman" w:hAnsi="Times New Roman" w:cs="Times New Roman"/>
              </w:rPr>
              <w:t>1 mm z pasem o szerokości 20</w:t>
            </w:r>
            <w:r w:rsidR="00302C80">
              <w:t>±</w:t>
            </w:r>
            <w:r w:rsidRPr="00302C80">
              <w:rPr>
                <w:rFonts w:ascii="Times New Roman" w:hAnsi="Times New Roman" w:cs="Times New Roman"/>
              </w:rPr>
              <w:t>1 mm koloru srebrnego odblaskowego umieszczonym pośrodku rozmieszczona w następujący sposób:</w:t>
            </w:r>
          </w:p>
          <w:p w:rsidR="0064274E" w:rsidRPr="00302C80" w:rsidRDefault="00B1518A" w:rsidP="0064274E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-</w:t>
            </w:r>
            <w:r w:rsidR="0064274E" w:rsidRPr="00302C80">
              <w:rPr>
                <w:rFonts w:ascii="Times New Roman" w:hAnsi="Times New Roman" w:cs="Times New Roman"/>
              </w:rPr>
              <w:t xml:space="preserve"> na całym obwodzie rękawów powyżej taśmy ściągającej mankiet rękawa, jednak tak aby nie kolidowała ze wzmocnieniami na łokciach,</w:t>
            </w:r>
          </w:p>
          <w:p w:rsidR="0064274E" w:rsidRPr="00302C80" w:rsidRDefault="00B1518A" w:rsidP="0064274E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-</w:t>
            </w:r>
            <w:r w:rsidR="0064274E" w:rsidRPr="00302C80">
              <w:rPr>
                <w:rFonts w:ascii="Times New Roman" w:hAnsi="Times New Roman" w:cs="Times New Roman"/>
              </w:rPr>
              <w:t xml:space="preserve"> poziome odcinki taśm z przodu kurtki na wysokości klatki piersiowej,</w:t>
            </w:r>
          </w:p>
          <w:p w:rsidR="0064274E" w:rsidRPr="00302C80" w:rsidRDefault="00B1518A" w:rsidP="0064274E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-</w:t>
            </w:r>
            <w:r w:rsidR="0064274E" w:rsidRPr="00302C80">
              <w:rPr>
                <w:rFonts w:ascii="Times New Roman" w:hAnsi="Times New Roman" w:cs="Times New Roman"/>
              </w:rPr>
              <w:t xml:space="preserve"> odcinki taśm na ramieniu na wysokości taśm piersiowych prostopadle do osi wzdłużnej rękawa,</w:t>
            </w:r>
          </w:p>
          <w:p w:rsidR="0064274E" w:rsidRPr="00302C80" w:rsidRDefault="00B1518A" w:rsidP="0064274E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 xml:space="preserve">- </w:t>
            </w:r>
            <w:r w:rsidR="0064274E" w:rsidRPr="00302C80">
              <w:rPr>
                <w:rFonts w:ascii="Times New Roman" w:hAnsi="Times New Roman" w:cs="Times New Roman"/>
              </w:rPr>
              <w:t>dwa pionowe pasy na plecach, górne krawędzie ok. 2 cm poniżej dolnej krawędzi</w:t>
            </w:r>
          </w:p>
          <w:p w:rsidR="0064274E" w:rsidRPr="00302C80" w:rsidRDefault="00B1518A" w:rsidP="0064274E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n</w:t>
            </w:r>
            <w:r w:rsidR="0064274E" w:rsidRPr="00302C80">
              <w:rPr>
                <w:rFonts w:ascii="Times New Roman" w:hAnsi="Times New Roman" w:cs="Times New Roman"/>
              </w:rPr>
              <w:t>apisu</w:t>
            </w:r>
            <w:r w:rsidRPr="00302C80">
              <w:rPr>
                <w:rFonts w:ascii="Times New Roman" w:hAnsi="Times New Roman" w:cs="Times New Roman"/>
              </w:rPr>
              <w:t xml:space="preserve"> </w:t>
            </w:r>
            <w:r w:rsidRPr="00302C8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933450" cy="298996"/>
                  <wp:effectExtent l="0" t="0" r="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s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1" cy="30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2C80">
              <w:rPr>
                <w:rFonts w:ascii="Times New Roman" w:hAnsi="Times New Roman" w:cs="Times New Roman"/>
              </w:rPr>
              <w:t xml:space="preserve">, na </w:t>
            </w:r>
            <w:r w:rsidR="0064274E" w:rsidRPr="00302C80">
              <w:rPr>
                <w:rFonts w:ascii="Times New Roman" w:hAnsi="Times New Roman" w:cs="Times New Roman"/>
              </w:rPr>
              <w:t>dole połączone z górną krawędzią poziomej taśmy</w:t>
            </w:r>
          </w:p>
          <w:p w:rsidR="0064274E" w:rsidRPr="00302C80" w:rsidRDefault="0064274E" w:rsidP="0064274E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302C80">
              <w:rPr>
                <w:rFonts w:ascii="Times New Roman" w:hAnsi="Times New Roman" w:cs="Times New Roman"/>
              </w:rPr>
              <w:t>ostrzegawczej.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B1518A" w:rsidRPr="001E6999" w:rsidRDefault="00B1518A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8856" w:type="dxa"/>
            <w:gridSpan w:val="3"/>
          </w:tcPr>
          <w:p w:rsidR="002F670A" w:rsidRDefault="002F670A" w:rsidP="002F670A">
            <w:pPr>
              <w:pStyle w:val="Teksttreci100"/>
              <w:shd w:val="clear" w:color="auto" w:fill="auto"/>
              <w:ind w:firstLine="0"/>
              <w:jc w:val="left"/>
            </w:pPr>
            <w:r>
              <w:t>Na kurtce umieszczone, mocowane taśmą typu „rzep” oznaczenie formacji w kolorze czarnym, wykonane techniką sitodruku na trudnopalnym podkładzie w kolorze żółtym fluorescencyjnym o właściwościach odblaskowych:</w:t>
            </w:r>
          </w:p>
          <w:p w:rsidR="002F670A" w:rsidRDefault="00302C80" w:rsidP="00302C80">
            <w:pPr>
              <w:pStyle w:val="Teksttreci100"/>
              <w:shd w:val="clear" w:color="auto" w:fill="auto"/>
              <w:ind w:firstLine="0"/>
              <w:jc w:val="left"/>
            </w:pPr>
            <w:r>
              <w:t xml:space="preserve">- </w:t>
            </w:r>
            <w:r w:rsidR="002F670A">
              <w:t xml:space="preserve"> na lewym i prawym rękawie, 10±5 mm, poniżej górnej taśmy ostrzegawczej - skrót </w:t>
            </w:r>
            <w:r w:rsidR="002F670A">
              <w:rPr>
                <w:rFonts w:ascii="Arial" w:eastAsia="Arial" w:hAnsi="Arial" w:cs="Arial"/>
                <w:b/>
                <w:bCs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8444" cy="171340"/>
                  <wp:effectExtent l="0" t="0" r="0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apis_ps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46" cy="17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670A">
              <w:rPr>
                <w:rStyle w:val="PogrubienieTeksttreci10Arial95pt"/>
              </w:rPr>
              <w:t>,</w:t>
            </w:r>
          </w:p>
          <w:p w:rsidR="002F670A" w:rsidRPr="002F670A" w:rsidRDefault="00302C80" w:rsidP="00302C80">
            <w:pPr>
              <w:pStyle w:val="Teksttreci100"/>
              <w:shd w:val="clear" w:color="auto" w:fill="auto"/>
              <w:ind w:firstLine="0"/>
              <w:jc w:val="left"/>
            </w:pPr>
            <w:r>
              <w:t>-</w:t>
            </w:r>
            <w:r w:rsidR="002F670A" w:rsidRPr="002F670A">
              <w:t xml:space="preserve"> w górnej części na prawej piersi, na patce kieszeni umieszczony skrót</w:t>
            </w:r>
            <w:r w:rsidR="002F670A" w:rsidRPr="002F670A">
              <w:rPr>
                <w:rStyle w:val="PogrubienieTeksttreci10Arial95pt"/>
                <w:rFonts w:ascii="Times New Roman" w:hAnsi="Times New Roman" w:cs="Times New Roman"/>
              </w:rPr>
              <w:t xml:space="preserve"> </w:t>
            </w:r>
            <w:r w:rsidR="002F670A" w:rsidRPr="002F670A">
              <w:rPr>
                <w:rFonts w:eastAsia="Arial"/>
                <w:b/>
                <w:bCs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92798" cy="20193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apis_ps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39" cy="210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670A" w:rsidRPr="002F670A">
              <w:rPr>
                <w:rStyle w:val="PogrubienieTeksttreci10Arial95pt"/>
                <w:rFonts w:ascii="Times New Roman" w:hAnsi="Times New Roman" w:cs="Times New Roman"/>
              </w:rPr>
              <w:t>.</w:t>
            </w:r>
          </w:p>
          <w:p w:rsidR="002F670A" w:rsidRPr="002F670A" w:rsidRDefault="002F670A" w:rsidP="002F670A">
            <w:pPr>
              <w:pStyle w:val="Teksttreci100"/>
              <w:shd w:val="clear" w:color="auto" w:fill="auto"/>
              <w:ind w:firstLine="0"/>
              <w:jc w:val="left"/>
            </w:pPr>
            <w:r w:rsidRPr="002F670A">
              <w:t xml:space="preserve">Napisy </w:t>
            </w:r>
            <w:r w:rsidRPr="002F670A">
              <w:rPr>
                <w:noProof/>
                <w:lang w:eastAsia="pl-PL"/>
              </w:rPr>
              <w:drawing>
                <wp:inline distT="0" distB="0" distL="0" distR="0">
                  <wp:extent cx="266700" cy="183931"/>
                  <wp:effectExtent l="0" t="0" r="0" b="698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apis_ps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66" cy="20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670A">
              <w:t xml:space="preserve">wykonane czcionką </w:t>
            </w:r>
            <w:r w:rsidRPr="002F670A">
              <w:rPr>
                <w:rStyle w:val="PogrubienieTeksttreci10Arial95pt"/>
                <w:rFonts w:ascii="Times New Roman" w:hAnsi="Times New Roman" w:cs="Times New Roman"/>
              </w:rPr>
              <w:t xml:space="preserve">IMPACT </w:t>
            </w:r>
            <w:r w:rsidRPr="002F670A">
              <w:t>o wymiarach: wysokość l</w:t>
            </w:r>
            <w:r w:rsidR="00302C80">
              <w:t>iter 32±1 mm, długość napisu 65±</w:t>
            </w:r>
            <w:r w:rsidRPr="002F670A">
              <w:t xml:space="preserve">1 mm. Napis umieszczony centralnie </w:t>
            </w:r>
            <w:r w:rsidR="00302C80">
              <w:t>na podkładzie o wymiarach 50x90±</w:t>
            </w:r>
            <w:r w:rsidRPr="002F670A">
              <w:t>2 mm,</w:t>
            </w:r>
          </w:p>
          <w:p w:rsidR="00B1518A" w:rsidRDefault="002F670A" w:rsidP="00302C80">
            <w:pPr>
              <w:tabs>
                <w:tab w:val="left" w:pos="3240"/>
              </w:tabs>
            </w:pPr>
            <w:r w:rsidRPr="002F670A">
              <w:rPr>
                <w:rFonts w:ascii="Times New Roman" w:hAnsi="Times New Roman" w:cs="Times New Roman"/>
              </w:rPr>
              <w:t xml:space="preserve"> </w:t>
            </w:r>
            <w:r w:rsidR="00302C80">
              <w:rPr>
                <w:rFonts w:ascii="Times New Roman" w:hAnsi="Times New Roman" w:cs="Times New Roman"/>
              </w:rPr>
              <w:t xml:space="preserve">- </w:t>
            </w:r>
            <w:r w:rsidRPr="00302C80">
              <w:rPr>
                <w:rFonts w:ascii="Times New Roman" w:hAnsi="Times New Roman" w:cs="Times New Roman"/>
              </w:rPr>
              <w:t>na lewym ramieniu 10</w:t>
            </w:r>
            <w:r w:rsidR="00302C80" w:rsidRPr="00302C80">
              <w:rPr>
                <w:rFonts w:ascii="Times New Roman" w:hAnsi="Times New Roman" w:cs="Times New Roman"/>
              </w:rPr>
              <w:t>÷1</w:t>
            </w:r>
            <w:r w:rsidRPr="00302C80">
              <w:rPr>
                <w:rFonts w:ascii="Times New Roman" w:hAnsi="Times New Roman" w:cs="Times New Roman"/>
              </w:rPr>
              <w:t xml:space="preserve">5 mm poniżej podkładu z napisem </w:t>
            </w:r>
            <w:r w:rsidR="00302C80" w:rsidRPr="00302C8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292735" cy="201295"/>
                  <wp:effectExtent l="0" t="0" r="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02C80">
              <w:rPr>
                <w:rStyle w:val="PogrubienieTeksttreci10Arial95pt"/>
                <w:rFonts w:ascii="Times New Roman" w:hAnsi="Times New Roman" w:cs="Times New Roman"/>
              </w:rPr>
              <w:t xml:space="preserve"> </w:t>
            </w:r>
            <w:r w:rsidRPr="00302C80">
              <w:rPr>
                <w:rFonts w:ascii="Times New Roman" w:hAnsi="Times New Roman" w:cs="Times New Roman"/>
              </w:rPr>
              <w:t>umieszczony odcinek taśmy typu „rzep” o wymiarach 80x20</w:t>
            </w:r>
            <w:r w:rsidR="00302C80" w:rsidRPr="00302C80">
              <w:rPr>
                <w:rFonts w:ascii="Times New Roman" w:hAnsi="Times New Roman" w:cs="Times New Roman"/>
              </w:rPr>
              <w:t>±</w:t>
            </w:r>
            <w:r w:rsidRPr="00302C80">
              <w:rPr>
                <w:rFonts w:ascii="Times New Roman" w:hAnsi="Times New Roman" w:cs="Times New Roman"/>
              </w:rPr>
              <w:t>2 mm do mocowania emblematu z nazwą miasta, w którym stacjonuje jednostka PSP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DE5737" w:rsidRPr="001E6999" w:rsidRDefault="00302C80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8856" w:type="dxa"/>
            <w:gridSpan w:val="3"/>
          </w:tcPr>
          <w:p w:rsidR="00302C80" w:rsidRDefault="00302C80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302C80" w:rsidRDefault="00302C80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  <w:r>
              <w:t xml:space="preserve">na plecach umieszczony centralnie napis </w:t>
            </w:r>
            <w:r w:rsidRPr="00302C80">
              <w:rPr>
                <w:noProof/>
                <w:lang w:eastAsia="pl-PL"/>
              </w:rPr>
              <w:drawing>
                <wp:inline distT="0" distB="0" distL="0" distR="0">
                  <wp:extent cx="933450" cy="298996"/>
                  <wp:effectExtent l="0" t="0" r="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s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1" cy="30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wykonany </w:t>
            </w:r>
            <w:r>
              <w:tab/>
              <w:t>w dwóch</w:t>
            </w:r>
          </w:p>
          <w:p w:rsidR="00DE5737" w:rsidRDefault="00302C80" w:rsidP="00D35F82">
            <w:pPr>
              <w:pStyle w:val="Teksttreci100"/>
              <w:shd w:val="clear" w:color="auto" w:fill="auto"/>
              <w:ind w:firstLine="0"/>
              <w:jc w:val="left"/>
            </w:pPr>
            <w:r>
              <w:t>wierszach, na trudnopalnym podkładzie w kolorze żółtym fluorescencyjnym o właściwościach odblaskowych, o wymiarach 120x340</w:t>
            </w:r>
            <w:r w:rsidR="00D35F82" w:rsidRPr="00302C80">
              <w:t>±</w:t>
            </w:r>
            <w:r>
              <w:t>2 mm, tak aby górna krawędź podkładu znajdowała się w odległości 120</w:t>
            </w:r>
            <w:r w:rsidR="00D35F82" w:rsidRPr="00302C80">
              <w:t>±</w:t>
            </w:r>
            <w:r>
              <w:t xml:space="preserve">20 mm pod linią wszycia kołnierza. Odległość między wierszami napisu - 12 mm. Napis wykonany czcionką </w:t>
            </w:r>
            <w:r>
              <w:rPr>
                <w:rStyle w:val="PogrubienieTeksttreci10Arial95pt"/>
              </w:rPr>
              <w:t xml:space="preserve">IMPACT </w:t>
            </w:r>
            <w:r>
              <w:t xml:space="preserve">z charakterystyczną literą </w:t>
            </w:r>
            <w:r>
              <w:rPr>
                <w:rStyle w:val="PogrubienieTeksttreci10Arial95pt"/>
              </w:rPr>
              <w:t>„</w:t>
            </w:r>
            <w:r w:rsidR="00D35F82">
              <w:rPr>
                <w:b/>
                <w:bCs/>
              </w:rPr>
              <w:t>Ƶ</w:t>
            </w:r>
            <w:r>
              <w:rPr>
                <w:rStyle w:val="PogrubienieTeksttreci10Arial95pt"/>
              </w:rPr>
              <w:t xml:space="preserve">”. </w:t>
            </w:r>
            <w:r>
              <w:t xml:space="preserve">Wymiary napisu: Długość napisu: </w:t>
            </w:r>
            <w:r w:rsidR="00D35F82">
              <w:rPr>
                <w:rFonts w:ascii="Arial" w:eastAsia="Arial" w:hAnsi="Arial" w:cs="Arial"/>
                <w:b/>
                <w:bCs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1009650" cy="163601"/>
                  <wp:effectExtent l="0" t="0" r="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apis_panstwow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537" cy="179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PogrubienieTeksttreci10Arial95pt"/>
              </w:rPr>
              <w:t xml:space="preserve">- </w:t>
            </w:r>
            <w:r>
              <w:t>260</w:t>
            </w:r>
            <w:r w:rsidR="00D35F82" w:rsidRPr="00302C80">
              <w:t>±</w:t>
            </w:r>
            <w:r>
              <w:t xml:space="preserve">1 mm, </w:t>
            </w:r>
            <w:r>
              <w:rPr>
                <w:rStyle w:val="PogrubienieTeksttreci10Arial95pt"/>
              </w:rPr>
              <w:t>„</w:t>
            </w:r>
            <w:r w:rsidR="00D35F82">
              <w:rPr>
                <w:rFonts w:ascii="Arial" w:eastAsia="Arial" w:hAnsi="Arial" w:cs="Arial"/>
                <w:b/>
                <w:bCs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1152525" cy="157356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apis_straz_pozarn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56" cy="18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PogrubienieTeksttreci10Arial95pt"/>
              </w:rPr>
              <w:t xml:space="preserve">” </w:t>
            </w:r>
            <w:r>
              <w:t>- 322</w:t>
            </w:r>
            <w:r w:rsidR="00D35F82" w:rsidRPr="00302C80">
              <w:t>±</w:t>
            </w:r>
            <w:r>
              <w:t>1 mm, wysokość liter 39</w:t>
            </w:r>
            <w:r w:rsidR="00D35F82" w:rsidRPr="00302C80">
              <w:t>±</w:t>
            </w:r>
            <w:r>
              <w:t>1 mm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D35F82" w:rsidRPr="001E6999" w:rsidRDefault="00D35F82" w:rsidP="00D76C6F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lastRenderedPageBreak/>
              <w:t>2.27</w:t>
            </w:r>
          </w:p>
        </w:tc>
        <w:tc>
          <w:tcPr>
            <w:tcW w:w="8856" w:type="dxa"/>
            <w:gridSpan w:val="3"/>
          </w:tcPr>
          <w:p w:rsidR="001E6999" w:rsidRDefault="001E6999" w:rsidP="001E6999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</w:pPr>
          </w:p>
          <w:p w:rsidR="00D35F82" w:rsidRDefault="00D35F82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D35F82" w:rsidRDefault="00D35F82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D35F82" w:rsidRDefault="00D35F82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D35F82" w:rsidRDefault="00D35F82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D35F82" w:rsidRDefault="00D35F82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D35F82" w:rsidRDefault="00D35F82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D35F82" w:rsidRDefault="00D35F82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D35F82" w:rsidRDefault="00D35F82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D35F82" w:rsidRDefault="00D35F82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D35F82" w:rsidRDefault="00D35F82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D35F82" w:rsidRDefault="00D35F82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D35F82" w:rsidRDefault="00D35F82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D35F82" w:rsidRDefault="001E6999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  <w:r>
              <w:t xml:space="preserve">   </w:t>
            </w:r>
          </w:p>
          <w:p w:rsidR="00D35F82" w:rsidRDefault="001E6999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  <w:r>
              <w:t xml:space="preserve">  </w:t>
            </w:r>
            <w:r w:rsidR="008E4A40">
              <w:rPr>
                <w:noProof/>
                <w:lang w:eastAsia="pl-PL"/>
              </w:rPr>
              <w:drawing>
                <wp:inline distT="0" distB="0" distL="0" distR="0">
                  <wp:extent cx="4704715" cy="3076575"/>
                  <wp:effectExtent l="0" t="0" r="63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urtka_widok_przo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4715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B5F" w:rsidRDefault="001E6999" w:rsidP="008E4A4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center"/>
            </w:pPr>
            <w:r w:rsidRPr="001E6999">
              <w:t>Przykładowy widok kurtki</w:t>
            </w:r>
            <w:r>
              <w:t xml:space="preserve"> z przodu</w:t>
            </w:r>
          </w:p>
          <w:p w:rsidR="00822B5F" w:rsidRDefault="00822B5F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822B5F" w:rsidRDefault="00822B5F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D35F82" w:rsidRDefault="00D35F82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1E6999" w:rsidRDefault="001E6999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1E6999" w:rsidRDefault="001E6999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1E6999" w:rsidRDefault="001E6999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1E6999" w:rsidRDefault="001E6999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1E6999" w:rsidRDefault="001E6999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1E6999" w:rsidRDefault="001E6999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1E6999" w:rsidRDefault="001E6999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1E6999" w:rsidRDefault="001E6999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1E6999" w:rsidRDefault="001E6999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1E6999" w:rsidRDefault="001E6999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1E6999" w:rsidRDefault="001E6999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1E6999" w:rsidRDefault="001E6999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</w:p>
          <w:p w:rsidR="001E6999" w:rsidRDefault="001E6999" w:rsidP="00302C80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4991100" cy="30861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urtka_widok_ty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999" w:rsidRDefault="001E6999" w:rsidP="001E6999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center"/>
            </w:pPr>
            <w:r>
              <w:t>Przykładowy widok kurtki z tyłu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  <w:shd w:val="clear" w:color="auto" w:fill="A6A6A6" w:themeFill="background1" w:themeFillShade="A6"/>
          </w:tcPr>
          <w:p w:rsidR="001E6999" w:rsidRPr="001E6999" w:rsidRDefault="001E6999" w:rsidP="001E699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69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6" w:type="dxa"/>
            <w:gridSpan w:val="3"/>
            <w:shd w:val="clear" w:color="auto" w:fill="A6A6A6" w:themeFill="background1" w:themeFillShade="A6"/>
          </w:tcPr>
          <w:p w:rsidR="001E6999" w:rsidRPr="001E6999" w:rsidRDefault="001E6999" w:rsidP="001E6999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rPr>
                <w:b/>
              </w:rPr>
            </w:pPr>
            <w:r>
              <w:rPr>
                <w:b/>
              </w:rPr>
              <w:t>Szczegółowy opis wyglądu spodni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1E6999" w:rsidRPr="001E6999" w:rsidRDefault="001E6999" w:rsidP="001E6999">
            <w:pPr>
              <w:rPr>
                <w:rFonts w:ascii="Times New Roman" w:hAnsi="Times New Roman" w:cs="Times New Roman"/>
              </w:rPr>
            </w:pPr>
            <w:r w:rsidRPr="001E699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56" w:type="dxa"/>
            <w:gridSpan w:val="3"/>
          </w:tcPr>
          <w:p w:rsidR="001E6999" w:rsidRPr="001E6999" w:rsidRDefault="001E6999" w:rsidP="001E6999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  <w:r>
              <w:t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w warstwie zewnętrznej.</w:t>
            </w:r>
          </w:p>
        </w:tc>
      </w:tr>
      <w:tr w:rsidR="001E6999" w:rsidRPr="00BA6021" w:rsidTr="00822B5F">
        <w:trPr>
          <w:trHeight w:val="159"/>
        </w:trPr>
        <w:tc>
          <w:tcPr>
            <w:tcW w:w="637" w:type="dxa"/>
          </w:tcPr>
          <w:p w:rsidR="001E6999" w:rsidRPr="001E6999" w:rsidRDefault="001E6999" w:rsidP="001E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56" w:type="dxa"/>
            <w:gridSpan w:val="3"/>
          </w:tcPr>
          <w:p w:rsidR="001E6999" w:rsidRDefault="001E6999" w:rsidP="001E6999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  <w:r>
              <w:t>Na wysokości kolan kilkumilimetrowej grubości (min. 5 mm), wymienne</w:t>
            </w:r>
            <w:r w:rsidR="006E3218">
              <w:t xml:space="preserve"> przez użytkownika</w:t>
            </w:r>
            <w:r>
              <w:t xml:space="preserve">, wkłady amortyzujące nacisk oraz na zewnątrz wzmocnienia z tkaniny </w:t>
            </w:r>
            <w:r w:rsidR="006E3218">
              <w:t xml:space="preserve">lub dzianiny </w:t>
            </w:r>
            <w:r>
              <w:t>powlekanej o zwiększonej odporności na ścieranie, kolor powłoki ochronnej czarny.</w:t>
            </w:r>
          </w:p>
        </w:tc>
      </w:tr>
      <w:tr w:rsidR="006E3218" w:rsidRPr="00BA6021" w:rsidTr="00822B5F">
        <w:trPr>
          <w:trHeight w:val="159"/>
        </w:trPr>
        <w:tc>
          <w:tcPr>
            <w:tcW w:w="637" w:type="dxa"/>
          </w:tcPr>
          <w:p w:rsidR="006E3218" w:rsidRDefault="006E3218" w:rsidP="001E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856" w:type="dxa"/>
            <w:gridSpan w:val="3"/>
          </w:tcPr>
          <w:p w:rsidR="006E3218" w:rsidRDefault="006E3218" w:rsidP="001E6999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  <w:r>
              <w:t>Na boku uda w połowie odległości między pasem a stawem kolanowym, na każdej nogawce kieszeń typu „cargo” z mieszkiem w części tylnej, kryta patką zapinaną taśmą typu „rzep”.</w:t>
            </w:r>
          </w:p>
        </w:tc>
      </w:tr>
      <w:tr w:rsidR="006E3218" w:rsidRPr="00BA6021" w:rsidTr="00822B5F">
        <w:trPr>
          <w:trHeight w:val="159"/>
        </w:trPr>
        <w:tc>
          <w:tcPr>
            <w:tcW w:w="637" w:type="dxa"/>
          </w:tcPr>
          <w:p w:rsidR="006E3218" w:rsidRDefault="006E3218" w:rsidP="001E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8856" w:type="dxa"/>
            <w:gridSpan w:val="3"/>
          </w:tcPr>
          <w:p w:rsidR="006E3218" w:rsidRDefault="006E3218" w:rsidP="001E6999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  <w:r>
              <w:t>Patki kieszeni powinny posiadać system ułatwiający dostęp do kieszeni bez zdejmowania rękawic.</w:t>
            </w:r>
          </w:p>
        </w:tc>
      </w:tr>
      <w:tr w:rsidR="009740EC" w:rsidRPr="00BA6021" w:rsidTr="00822B5F">
        <w:trPr>
          <w:trHeight w:val="159"/>
        </w:trPr>
        <w:tc>
          <w:tcPr>
            <w:tcW w:w="637" w:type="dxa"/>
          </w:tcPr>
          <w:p w:rsidR="009740EC" w:rsidRDefault="009740EC" w:rsidP="001E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856" w:type="dxa"/>
            <w:gridSpan w:val="3"/>
          </w:tcPr>
          <w:p w:rsidR="009740EC" w:rsidRDefault="009740EC" w:rsidP="001E6999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  <w:r>
              <w:t>Dolne krawędzie nogawek na całym obwodzie oraz w dolnej części zewnętrzne, pionowe szwy nogawek, po wewnętrznej stronie nogawek, zabezpieczone przed przecieraniem lamówką z tkaniny</w:t>
            </w:r>
            <w:r w:rsidR="00A84536">
              <w:t xml:space="preserve"> lub dzianiny</w:t>
            </w:r>
            <w:r>
              <w:t xml:space="preserve"> powlekanej o zwiększonej odporności na ścieranie.</w:t>
            </w:r>
          </w:p>
        </w:tc>
      </w:tr>
      <w:tr w:rsidR="00A84536" w:rsidRPr="00BA6021" w:rsidTr="00822B5F">
        <w:trPr>
          <w:trHeight w:val="159"/>
        </w:trPr>
        <w:tc>
          <w:tcPr>
            <w:tcW w:w="637" w:type="dxa"/>
          </w:tcPr>
          <w:p w:rsidR="00A84536" w:rsidRDefault="00A84536" w:rsidP="001E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856" w:type="dxa"/>
            <w:gridSpan w:val="3"/>
          </w:tcPr>
          <w:p w:rsidR="00A84536" w:rsidRDefault="00A84536" w:rsidP="001E6999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  <w:r>
              <w:t>Wewnątrz nogawek na całym obwodzie, warstwa zabezpieczającą przed podsiąkaniem wody na warstwę termoizolacyjną.</w:t>
            </w:r>
          </w:p>
        </w:tc>
      </w:tr>
      <w:tr w:rsidR="002C048E" w:rsidRPr="00BA6021" w:rsidTr="00822B5F">
        <w:trPr>
          <w:trHeight w:val="159"/>
        </w:trPr>
        <w:tc>
          <w:tcPr>
            <w:tcW w:w="637" w:type="dxa"/>
          </w:tcPr>
          <w:p w:rsidR="002C048E" w:rsidRDefault="002C048E" w:rsidP="001E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856" w:type="dxa"/>
            <w:gridSpan w:val="3"/>
          </w:tcPr>
          <w:p w:rsidR="002C048E" w:rsidRDefault="002C048E" w:rsidP="001E6999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  <w:r>
              <w:t>Spodnie, z tyłu z podwyższonym karczkiem powinny mieć: możliwość regulacji obwodu pasa.</w:t>
            </w:r>
          </w:p>
        </w:tc>
      </w:tr>
      <w:tr w:rsidR="002C048E" w:rsidRPr="00BA6021" w:rsidTr="00822B5F">
        <w:trPr>
          <w:trHeight w:val="159"/>
        </w:trPr>
        <w:tc>
          <w:tcPr>
            <w:tcW w:w="637" w:type="dxa"/>
          </w:tcPr>
          <w:p w:rsidR="002C048E" w:rsidRDefault="002C048E" w:rsidP="001E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856" w:type="dxa"/>
            <w:gridSpan w:val="3"/>
          </w:tcPr>
          <w:p w:rsidR="00B77014" w:rsidRDefault="00B77014" w:rsidP="00B77014">
            <w:pPr>
              <w:pStyle w:val="Teksttreci100"/>
              <w:shd w:val="clear" w:color="auto" w:fill="auto"/>
              <w:ind w:firstLine="0"/>
              <w:jc w:val="left"/>
            </w:pPr>
            <w:r>
              <w:t>Elastyczne szelki o regulowanej długości i szerokości min. 50 mm, o konstrukcji zapobiegającej zsuwaniu z ramion, z możliwością wypinania ze spodni.</w:t>
            </w:r>
          </w:p>
          <w:p w:rsidR="002C048E" w:rsidRDefault="00B77014" w:rsidP="00B77014">
            <w:pPr>
              <w:pStyle w:val="Teksttreci100"/>
              <w:shd w:val="clear" w:color="auto" w:fill="auto"/>
              <w:tabs>
                <w:tab w:val="right" w:pos="6393"/>
                <w:tab w:val="right" w:pos="7541"/>
                <w:tab w:val="center" w:pos="7779"/>
                <w:tab w:val="right" w:pos="8646"/>
              </w:tabs>
              <w:spacing w:line="320" w:lineRule="exact"/>
              <w:ind w:firstLine="0"/>
              <w:jc w:val="left"/>
            </w:pPr>
            <w:r>
              <w:t>Szelki powinny być łączone z nierozciągliwą tkaniną na wysokości barków, przechodząc w element tkaninowy stabilizujący szelki i ograniczający zsuwanie się szelek z ramion.</w:t>
            </w:r>
          </w:p>
        </w:tc>
      </w:tr>
      <w:tr w:rsidR="00B77014" w:rsidRPr="00BA6021" w:rsidTr="00822B5F">
        <w:trPr>
          <w:trHeight w:val="159"/>
        </w:trPr>
        <w:tc>
          <w:tcPr>
            <w:tcW w:w="637" w:type="dxa"/>
          </w:tcPr>
          <w:p w:rsidR="00B77014" w:rsidRDefault="00B77014" w:rsidP="001E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856" w:type="dxa"/>
            <w:gridSpan w:val="3"/>
          </w:tcPr>
          <w:p w:rsidR="00B77014" w:rsidRDefault="00B77014" w:rsidP="00B77014">
            <w:pPr>
              <w:pStyle w:val="Teksttreci100"/>
              <w:shd w:val="clear" w:color="auto" w:fill="auto"/>
              <w:ind w:firstLine="0"/>
              <w:jc w:val="left"/>
            </w:pPr>
            <w:r>
              <w:t>Spodnie oznaczone układem dwukolorowej taśmy perforowanej, dwa pasy w kolorze żółtym fluorescencyjnym ze srebrnym pasem odblaskowym po środku, łączonej ze spodniami podwójnym ściegiem, nićmi o kolorze zbliżonym do koloru żółtego. Taśma rozmieszczona w następujący sposób:</w:t>
            </w:r>
          </w:p>
          <w:p w:rsidR="00B77014" w:rsidRDefault="00B77014" w:rsidP="00B77014">
            <w:pPr>
              <w:pStyle w:val="Teksttreci100"/>
              <w:shd w:val="clear" w:color="auto" w:fill="auto"/>
              <w:ind w:firstLine="0"/>
              <w:jc w:val="left"/>
            </w:pPr>
            <w:r>
              <w:t>a/ taśma z pasami każdego koloru o szerokości 25±1 mm:</w:t>
            </w:r>
          </w:p>
          <w:p w:rsidR="00B77014" w:rsidRDefault="00B77014" w:rsidP="00B77014">
            <w:pPr>
              <w:pStyle w:val="Teksttreci100"/>
              <w:shd w:val="clear" w:color="auto" w:fill="auto"/>
              <w:ind w:firstLine="0"/>
              <w:jc w:val="left"/>
            </w:pPr>
            <w:r>
              <w:t>- na podudziu na całym obwodzie nogawek, jednak tak aby nie kolidowała ze wzmocnieniami na kolanach, taśma z pasami żółtym i srebrnym, pas każdego koloru o szerokości 25±1 mm</w:t>
            </w:r>
            <w:r w:rsidR="009E1826">
              <w:t>.</w:t>
            </w:r>
          </w:p>
        </w:tc>
      </w:tr>
      <w:tr w:rsidR="009E1826" w:rsidRPr="00BA6021" w:rsidTr="00822B5F">
        <w:trPr>
          <w:trHeight w:val="159"/>
        </w:trPr>
        <w:tc>
          <w:tcPr>
            <w:tcW w:w="637" w:type="dxa"/>
          </w:tcPr>
          <w:p w:rsidR="009E1826" w:rsidRDefault="009E1826" w:rsidP="001E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856" w:type="dxa"/>
            <w:gridSpan w:val="3"/>
          </w:tcPr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</w:pPr>
            <w:r>
              <w:t>Na kieszeniach 40 mm od ich dolnej krawędzi umieszczone, mocowane taśmą typu „rzep” oznaczenie formacji w kolorze czarnym, wykonane techniką sitodruku na trudnopalnym podkładzie w kolorze żółtym fluorescencyjnym o właściwościach odblaskowych, o wymiarach 50x90±2 mm. Napis</w:t>
            </w:r>
            <w:r w:rsidRPr="00302C80">
              <w:rPr>
                <w:noProof/>
                <w:lang w:eastAsia="pl-PL"/>
              </w:rPr>
              <w:drawing>
                <wp:inline distT="0" distB="0" distL="0" distR="0">
                  <wp:extent cx="273132" cy="187815"/>
                  <wp:effectExtent l="0" t="0" r="0" b="317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18" cy="196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PogrubienieTeksttreci10Arial95pt"/>
              </w:rPr>
              <w:t xml:space="preserve">, </w:t>
            </w:r>
            <w:r>
              <w:t xml:space="preserve">wykonany czcionką </w:t>
            </w:r>
            <w:r>
              <w:rPr>
                <w:rStyle w:val="PogrubienieTeksttreci10Arial95pt"/>
              </w:rPr>
              <w:t xml:space="preserve">IMPACT </w:t>
            </w:r>
            <w:r>
              <w:t>o wymiarach: wysokość liter 32±1 mm, długość napisu 65±1 mm.</w:t>
            </w:r>
          </w:p>
        </w:tc>
      </w:tr>
      <w:tr w:rsidR="009E1826" w:rsidRPr="00BA6021" w:rsidTr="00822B5F">
        <w:trPr>
          <w:trHeight w:val="8210"/>
        </w:trPr>
        <w:tc>
          <w:tcPr>
            <w:tcW w:w="637" w:type="dxa"/>
          </w:tcPr>
          <w:p w:rsidR="009E1826" w:rsidRDefault="009E1826" w:rsidP="001E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8856" w:type="dxa"/>
            <w:gridSpan w:val="3"/>
          </w:tcPr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37580</wp:posOffset>
                  </wp:positionV>
                  <wp:extent cx="4305600" cy="4590000"/>
                  <wp:effectExtent l="0" t="0" r="0" b="1270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podnie_wido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600" cy="45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</w:p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center"/>
            </w:pPr>
            <w:r>
              <w:t>Przykładowy widok spodni</w:t>
            </w:r>
          </w:p>
        </w:tc>
      </w:tr>
      <w:tr w:rsidR="009E1826" w:rsidRPr="00BA6021" w:rsidTr="00822B5F">
        <w:trPr>
          <w:trHeight w:val="304"/>
        </w:trPr>
        <w:tc>
          <w:tcPr>
            <w:tcW w:w="637" w:type="dxa"/>
            <w:shd w:val="clear" w:color="auto" w:fill="A6A6A6" w:themeFill="background1" w:themeFillShade="A6"/>
          </w:tcPr>
          <w:p w:rsidR="009E1826" w:rsidRPr="009E1826" w:rsidRDefault="009E1826" w:rsidP="001E6999">
            <w:pPr>
              <w:rPr>
                <w:rFonts w:ascii="Times New Roman" w:hAnsi="Times New Roman" w:cs="Times New Roman"/>
                <w:b/>
              </w:rPr>
            </w:pPr>
            <w:r w:rsidRPr="009E1826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8856" w:type="dxa"/>
            <w:gridSpan w:val="3"/>
            <w:shd w:val="clear" w:color="auto" w:fill="A6A6A6" w:themeFill="background1" w:themeFillShade="A6"/>
          </w:tcPr>
          <w:p w:rsidR="009E1826" w:rsidRP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b/>
                <w:noProof/>
                <w:lang w:eastAsia="pl-PL"/>
              </w:rPr>
            </w:pPr>
            <w:r w:rsidRPr="009E1826">
              <w:rPr>
                <w:b/>
                <w:noProof/>
                <w:lang w:eastAsia="pl-PL"/>
              </w:rPr>
              <w:t>Parametry surowców</w:t>
            </w:r>
          </w:p>
        </w:tc>
      </w:tr>
      <w:tr w:rsidR="009E1826" w:rsidRPr="00BA6021" w:rsidTr="00822B5F">
        <w:trPr>
          <w:trHeight w:val="550"/>
        </w:trPr>
        <w:tc>
          <w:tcPr>
            <w:tcW w:w="637" w:type="dxa"/>
          </w:tcPr>
          <w:p w:rsidR="009E1826" w:rsidRPr="009E1826" w:rsidRDefault="009E1826" w:rsidP="001E6999">
            <w:pPr>
              <w:rPr>
                <w:rFonts w:ascii="Times New Roman" w:hAnsi="Times New Roman" w:cs="Times New Roman"/>
              </w:rPr>
            </w:pPr>
            <w:r w:rsidRPr="009E182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856" w:type="dxa"/>
            <w:gridSpan w:val="3"/>
          </w:tcPr>
          <w:p w:rsid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a) tkanina zewnetrzna</w:t>
            </w:r>
          </w:p>
          <w:p w:rsidR="009E1826" w:rsidRPr="009E1826" w:rsidRDefault="009E1826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Tkanina zewnętrzna ubrania specjalnego powinna spełniać wymagania określone normą PN-EN 469 oraz dodatkowo parametry zawarte poniżej badane po 20 cyklach prania </w:t>
            </w:r>
            <w:r>
              <w:rPr>
                <w:noProof/>
                <w:lang w:eastAsia="pl-PL"/>
              </w:rPr>
              <w:br/>
              <w:t>w temp. 60</w:t>
            </w:r>
            <w:r>
              <w:rPr>
                <w:rStyle w:val="TeksttreciTimesNewRoman11pt"/>
                <w:rFonts w:eastAsia="Arial Unicode MS"/>
              </w:rPr>
              <w:t>°C</w:t>
            </w:r>
          </w:p>
        </w:tc>
      </w:tr>
      <w:tr w:rsidR="0006693D" w:rsidRPr="00BA6021" w:rsidTr="00822B5F">
        <w:trPr>
          <w:trHeight w:val="922"/>
        </w:trPr>
        <w:tc>
          <w:tcPr>
            <w:tcW w:w="637" w:type="dxa"/>
          </w:tcPr>
          <w:p w:rsidR="00EB1BAA" w:rsidRPr="009E1826" w:rsidRDefault="00EB1BAA" w:rsidP="001E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16" w:type="dxa"/>
          </w:tcPr>
          <w:p w:rsidR="00EB1BAA" w:rsidRDefault="00EB1BAA" w:rsidP="009E1826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rStyle w:val="TeksttreciTimesNewRoman11pt"/>
                <w:rFonts w:eastAsia="Arial Unicode MS"/>
              </w:rPr>
              <w:t>Wskaźnik ograniczonego rozprzestrzeniania płomienia wg pkt. 6.1 PN-EN 469</w:t>
            </w:r>
          </w:p>
        </w:tc>
        <w:tc>
          <w:tcPr>
            <w:tcW w:w="2292" w:type="dxa"/>
          </w:tcPr>
          <w:p w:rsidR="00EB1BAA" w:rsidRDefault="00EB1BAA" w:rsidP="00EB1BAA">
            <w:pPr>
              <w:pStyle w:val="Teksttreci100"/>
              <w:shd w:val="clear" w:color="auto" w:fill="auto"/>
              <w:ind w:firstLine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3</w:t>
            </w:r>
          </w:p>
        </w:tc>
        <w:tc>
          <w:tcPr>
            <w:tcW w:w="3148" w:type="dxa"/>
          </w:tcPr>
          <w:p w:rsidR="00EB1BAA" w:rsidRDefault="00EB1BAA" w:rsidP="00EB1BAA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Metodyka badań</w:t>
            </w:r>
          </w:p>
          <w:p w:rsidR="00EB1BAA" w:rsidRDefault="00EB1BAA" w:rsidP="00EB1BAA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PN-EN ISO</w:t>
            </w:r>
          </w:p>
          <w:p w:rsidR="00EB1BAA" w:rsidRDefault="00EB1BAA" w:rsidP="00EB1BAA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14116:2011</w:t>
            </w:r>
          </w:p>
        </w:tc>
      </w:tr>
      <w:tr w:rsidR="0006693D" w:rsidRPr="00BA6021" w:rsidTr="00822B5F">
        <w:trPr>
          <w:trHeight w:val="1010"/>
        </w:trPr>
        <w:tc>
          <w:tcPr>
            <w:tcW w:w="637" w:type="dxa"/>
          </w:tcPr>
          <w:p w:rsidR="00EB1BAA" w:rsidRDefault="00EB1BAA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416" w:type="dxa"/>
          </w:tcPr>
          <w:p w:rsidR="00EB1BAA" w:rsidRDefault="00EB1BAA" w:rsidP="00EB1BAA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rStyle w:val="TeksttreciTimesNewRoman11pt"/>
                <w:rFonts w:eastAsia="Arial Unicode MS"/>
              </w:rPr>
              <w:t>Wytrzymałość na rozciąganie po działaniu promieniowania cieplnego wg pkt 6.3 PN-EN 469</w:t>
            </w:r>
          </w:p>
        </w:tc>
        <w:tc>
          <w:tcPr>
            <w:tcW w:w="2292" w:type="dxa"/>
          </w:tcPr>
          <w:p w:rsidR="00EB1BAA" w:rsidRDefault="00EB1BAA" w:rsidP="00EB1BAA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23"/>
              </w:tabs>
              <w:spacing w:line="320" w:lineRule="exact"/>
              <w:jc w:val="left"/>
            </w:pPr>
            <w:r>
              <w:rPr>
                <w:rStyle w:val="TeksttreciTimesNewRoman11pt"/>
                <w:rFonts w:eastAsia="Arial Unicode MS"/>
              </w:rPr>
              <w:t>1000 N osnowa</w:t>
            </w:r>
          </w:p>
          <w:p w:rsidR="00EB1BAA" w:rsidRDefault="00EB1BAA" w:rsidP="00EB1BAA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70"/>
              </w:tabs>
              <w:spacing w:line="320" w:lineRule="exact"/>
              <w:jc w:val="left"/>
            </w:pPr>
            <w:r>
              <w:rPr>
                <w:rStyle w:val="TeksttreciTimesNewRoman11pt"/>
                <w:rFonts w:eastAsia="Arial Unicode MS"/>
              </w:rPr>
              <w:t>900 N wątek</w:t>
            </w:r>
          </w:p>
        </w:tc>
        <w:tc>
          <w:tcPr>
            <w:tcW w:w="3148" w:type="dxa"/>
          </w:tcPr>
          <w:p w:rsidR="00EB1BAA" w:rsidRDefault="00EB1BAA" w:rsidP="00EB1BAA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Metodyka badań</w:t>
            </w:r>
          </w:p>
          <w:p w:rsidR="00EB1BAA" w:rsidRDefault="00EB1BAA" w:rsidP="00EB1BAA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PN-EN ISO</w:t>
            </w:r>
          </w:p>
          <w:p w:rsidR="00EB1BAA" w:rsidRDefault="00EB1BAA" w:rsidP="00EB1BAA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13934:2002</w:t>
            </w:r>
          </w:p>
        </w:tc>
      </w:tr>
      <w:tr w:rsidR="0006693D" w:rsidRPr="00BA6021" w:rsidTr="00822B5F">
        <w:trPr>
          <w:trHeight w:val="940"/>
        </w:trPr>
        <w:tc>
          <w:tcPr>
            <w:tcW w:w="637" w:type="dxa"/>
          </w:tcPr>
          <w:p w:rsidR="00EB1BAA" w:rsidRDefault="00EB1BAA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416" w:type="dxa"/>
          </w:tcPr>
          <w:p w:rsidR="00EB1BAA" w:rsidRDefault="00EB1BAA" w:rsidP="00EB1BAA">
            <w:pPr>
              <w:pStyle w:val="Teksttreci100"/>
              <w:shd w:val="clear" w:color="auto" w:fill="auto"/>
              <w:ind w:firstLine="0"/>
              <w:jc w:val="left"/>
              <w:rPr>
                <w:rStyle w:val="TeksttreciTimesNewRoman11pt"/>
                <w:rFonts w:eastAsia="Arial Unicode MS"/>
              </w:rPr>
            </w:pPr>
            <w:r>
              <w:rPr>
                <w:rStyle w:val="TeksttreciTimesNewRoman11pt"/>
                <w:rFonts w:eastAsia="Arial Unicode MS"/>
              </w:rPr>
              <w:t xml:space="preserve">Wytrzymałość na rozciąganie </w:t>
            </w:r>
          </w:p>
          <w:p w:rsidR="00EB1BAA" w:rsidRDefault="00EB1BAA" w:rsidP="00EB1BAA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rStyle w:val="TeksttreciTimesNewRoman11pt"/>
                <w:rFonts w:eastAsia="Arial Unicode MS"/>
              </w:rPr>
              <w:t>wg pkt 6.6 PN-EN 469</w:t>
            </w:r>
          </w:p>
        </w:tc>
        <w:tc>
          <w:tcPr>
            <w:tcW w:w="2292" w:type="dxa"/>
          </w:tcPr>
          <w:p w:rsidR="00EB1BAA" w:rsidRDefault="00EB1BAA" w:rsidP="00EB1BAA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223"/>
              </w:tabs>
              <w:spacing w:line="320" w:lineRule="exact"/>
              <w:jc w:val="left"/>
            </w:pPr>
            <w:r>
              <w:rPr>
                <w:rStyle w:val="TeksttreciTimesNewRoman11pt"/>
                <w:rFonts w:eastAsia="Arial Unicode MS"/>
              </w:rPr>
              <w:t>1000 N osnowa</w:t>
            </w:r>
          </w:p>
          <w:p w:rsidR="00EB1BAA" w:rsidRDefault="00EB1BAA" w:rsidP="00EB1BAA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spacing w:line="320" w:lineRule="exact"/>
              <w:jc w:val="left"/>
            </w:pPr>
            <w:r>
              <w:rPr>
                <w:rStyle w:val="TeksttreciTimesNewRoman11pt"/>
                <w:rFonts w:eastAsia="Arial Unicode MS"/>
              </w:rPr>
              <w:t>900 N wątek</w:t>
            </w:r>
          </w:p>
        </w:tc>
        <w:tc>
          <w:tcPr>
            <w:tcW w:w="3148" w:type="dxa"/>
          </w:tcPr>
          <w:p w:rsidR="00EB1BAA" w:rsidRDefault="00EB1BAA" w:rsidP="00EB1BAA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Metodyka badań</w:t>
            </w:r>
          </w:p>
          <w:p w:rsidR="00EB1BAA" w:rsidRDefault="00EB1BAA" w:rsidP="00EB1BAA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PN-EN ISO</w:t>
            </w:r>
          </w:p>
          <w:p w:rsidR="00EB1BAA" w:rsidRDefault="00EB1BAA" w:rsidP="00EB1BAA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13934:2002</w:t>
            </w:r>
          </w:p>
        </w:tc>
      </w:tr>
      <w:tr w:rsidR="0006693D" w:rsidRPr="00BA6021" w:rsidTr="00822B5F">
        <w:trPr>
          <w:trHeight w:val="886"/>
        </w:trPr>
        <w:tc>
          <w:tcPr>
            <w:tcW w:w="637" w:type="dxa"/>
          </w:tcPr>
          <w:p w:rsidR="00EB1BAA" w:rsidRDefault="00EB1BAA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416" w:type="dxa"/>
          </w:tcPr>
          <w:p w:rsidR="00EB1BAA" w:rsidRDefault="00EB1BAA" w:rsidP="00EB1BAA">
            <w:pPr>
              <w:pStyle w:val="Teksttreci0"/>
              <w:shd w:val="clear" w:color="auto" w:fill="auto"/>
              <w:spacing w:line="220" w:lineRule="exact"/>
              <w:jc w:val="left"/>
              <w:rPr>
                <w:rStyle w:val="TeksttreciTimesNewRoman11pt"/>
                <w:rFonts w:eastAsia="Arial Unicode MS"/>
              </w:rPr>
            </w:pPr>
            <w:r>
              <w:rPr>
                <w:rStyle w:val="TeksttreciTimesNewRoman11pt"/>
                <w:rFonts w:eastAsia="Arial Unicode MS"/>
              </w:rPr>
              <w:t>Wytrzymałość na rozdzieranie</w:t>
            </w:r>
          </w:p>
          <w:p w:rsidR="00EB1BAA" w:rsidRDefault="00EB1BAA" w:rsidP="00EB1BAA">
            <w:pPr>
              <w:pStyle w:val="Teksttreci0"/>
              <w:shd w:val="clear" w:color="auto" w:fill="auto"/>
              <w:spacing w:line="220" w:lineRule="exact"/>
              <w:jc w:val="left"/>
            </w:pPr>
            <w:r>
              <w:rPr>
                <w:rStyle w:val="TeksttreciTimesNewRoman11pt"/>
                <w:rFonts w:eastAsia="Arial Unicode MS"/>
              </w:rPr>
              <w:t>Wg pkt 6.7 PN-EN 469</w:t>
            </w:r>
          </w:p>
        </w:tc>
        <w:tc>
          <w:tcPr>
            <w:tcW w:w="2292" w:type="dxa"/>
          </w:tcPr>
          <w:p w:rsidR="00EB1BAA" w:rsidRDefault="00EB1BAA" w:rsidP="00EB1BAA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198"/>
              </w:tabs>
              <w:spacing w:line="320" w:lineRule="exact"/>
              <w:jc w:val="left"/>
            </w:pPr>
            <w:r>
              <w:rPr>
                <w:rStyle w:val="TeksttreciTimesNewRoman11pt"/>
                <w:rFonts w:eastAsia="Arial Unicode MS"/>
              </w:rPr>
              <w:t>40 N osnowa</w:t>
            </w:r>
          </w:p>
          <w:p w:rsidR="00EB1BAA" w:rsidRDefault="00EB1BAA" w:rsidP="00EB1BAA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line="320" w:lineRule="exact"/>
              <w:jc w:val="left"/>
            </w:pPr>
            <w:r>
              <w:rPr>
                <w:rStyle w:val="TeksttreciTimesNewRoman11pt"/>
                <w:rFonts w:eastAsia="Arial Unicode MS"/>
              </w:rPr>
              <w:t>40 N wątek</w:t>
            </w:r>
          </w:p>
        </w:tc>
        <w:tc>
          <w:tcPr>
            <w:tcW w:w="3148" w:type="dxa"/>
          </w:tcPr>
          <w:p w:rsidR="00EB1BAA" w:rsidRDefault="00EB1BAA" w:rsidP="00EB1BAA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Metodyka badań</w:t>
            </w:r>
          </w:p>
          <w:p w:rsidR="00EB1BAA" w:rsidRDefault="00EB1BAA" w:rsidP="00EB1BAA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PN-EN ISO</w:t>
            </w:r>
          </w:p>
          <w:p w:rsidR="00EB1BAA" w:rsidRDefault="00EB1BAA" w:rsidP="00EB1BAA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13937-2:2002</w:t>
            </w:r>
          </w:p>
        </w:tc>
      </w:tr>
      <w:tr w:rsidR="0006693D" w:rsidRPr="00BA6021" w:rsidTr="00822B5F">
        <w:trPr>
          <w:trHeight w:val="961"/>
        </w:trPr>
        <w:tc>
          <w:tcPr>
            <w:tcW w:w="637" w:type="dxa"/>
          </w:tcPr>
          <w:p w:rsidR="00765FD8" w:rsidRDefault="00765FD8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3416" w:type="dxa"/>
          </w:tcPr>
          <w:p w:rsidR="00765FD8" w:rsidRDefault="00765FD8" w:rsidP="00EB1BAA">
            <w:pPr>
              <w:pStyle w:val="Teksttreci0"/>
              <w:shd w:val="clear" w:color="auto" w:fill="auto"/>
              <w:spacing w:line="220" w:lineRule="exact"/>
              <w:jc w:val="left"/>
              <w:rPr>
                <w:rStyle w:val="TeksttreciTimesNewRoman11pt"/>
                <w:rFonts w:eastAsia="Arial Unicode MS"/>
              </w:rPr>
            </w:pPr>
            <w:r>
              <w:rPr>
                <w:rStyle w:val="TeksttreciTimesNewRoman11pt"/>
                <w:rFonts w:eastAsia="Arial Unicode MS"/>
              </w:rPr>
              <w:t>Wskaźnik nie zwilżalności ciekłych substancji chemicznych</w:t>
            </w:r>
          </w:p>
          <w:p w:rsidR="00765FD8" w:rsidRDefault="00765FD8" w:rsidP="00EB1BAA">
            <w:pPr>
              <w:pStyle w:val="Teksttreci0"/>
              <w:shd w:val="clear" w:color="auto" w:fill="auto"/>
              <w:spacing w:line="220" w:lineRule="exact"/>
              <w:jc w:val="left"/>
              <w:rPr>
                <w:rStyle w:val="TeksttreciTimesNewRoman11pt"/>
                <w:rFonts w:eastAsia="Arial Unicode MS"/>
              </w:rPr>
            </w:pPr>
            <w:r>
              <w:rPr>
                <w:rStyle w:val="TeksttreciTimesNewRoman11pt"/>
                <w:rFonts w:eastAsia="Arial Unicode MS"/>
              </w:rPr>
              <w:t>Wg pkt 6.8 PN-EN 469</w:t>
            </w:r>
          </w:p>
        </w:tc>
        <w:tc>
          <w:tcPr>
            <w:tcW w:w="2292" w:type="dxa"/>
          </w:tcPr>
          <w:p w:rsidR="00765FD8" w:rsidRDefault="00765FD8" w:rsidP="00EB1BAA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198"/>
              </w:tabs>
              <w:spacing w:line="320" w:lineRule="exact"/>
              <w:jc w:val="left"/>
              <w:rPr>
                <w:rStyle w:val="TeksttreciTimesNewRoman11pt"/>
                <w:rFonts w:eastAsia="Arial Unicode MS"/>
              </w:rPr>
            </w:pPr>
            <w:r>
              <w:rPr>
                <w:rStyle w:val="TeksttreciTimesNewRoman11pt"/>
                <w:rFonts w:eastAsia="Arial Unicode MS"/>
              </w:rPr>
              <w:t>80%</w:t>
            </w:r>
          </w:p>
        </w:tc>
        <w:tc>
          <w:tcPr>
            <w:tcW w:w="3148" w:type="dxa"/>
          </w:tcPr>
          <w:p w:rsidR="00765FD8" w:rsidRDefault="00765FD8" w:rsidP="00765FD8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Metodyka badań</w:t>
            </w:r>
          </w:p>
          <w:p w:rsidR="00765FD8" w:rsidRDefault="00765FD8" w:rsidP="00765FD8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PN-EN ISO</w:t>
            </w:r>
          </w:p>
          <w:p w:rsidR="00765FD8" w:rsidRDefault="00765FD8" w:rsidP="00765FD8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6530:2008</w:t>
            </w:r>
          </w:p>
        </w:tc>
      </w:tr>
      <w:tr w:rsidR="00765FD8" w:rsidRPr="00BA6021" w:rsidTr="00822B5F">
        <w:trPr>
          <w:trHeight w:val="415"/>
        </w:trPr>
        <w:tc>
          <w:tcPr>
            <w:tcW w:w="637" w:type="dxa"/>
          </w:tcPr>
          <w:p w:rsidR="00765FD8" w:rsidRDefault="00765FD8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856" w:type="dxa"/>
            <w:gridSpan w:val="3"/>
          </w:tcPr>
          <w:p w:rsidR="00765FD8" w:rsidRDefault="00765FD8" w:rsidP="00765FD8">
            <w:pPr>
              <w:pStyle w:val="Teksttreci100"/>
              <w:shd w:val="clear" w:color="auto" w:fill="auto"/>
              <w:ind w:firstLine="0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b) membrana: wymagana membrana dwukomponentowa na bazie PTFE</w:t>
            </w:r>
          </w:p>
        </w:tc>
      </w:tr>
      <w:tr w:rsidR="00765FD8" w:rsidRPr="00BA6021" w:rsidTr="00822B5F">
        <w:trPr>
          <w:trHeight w:val="415"/>
        </w:trPr>
        <w:tc>
          <w:tcPr>
            <w:tcW w:w="637" w:type="dxa"/>
          </w:tcPr>
          <w:p w:rsidR="00765FD8" w:rsidRDefault="00765FD8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856" w:type="dxa"/>
            <w:gridSpan w:val="3"/>
          </w:tcPr>
          <w:p w:rsidR="00765FD8" w:rsidRPr="00765FD8" w:rsidRDefault="00AB0A88" w:rsidP="00765FD8">
            <w:pPr>
              <w:spacing w:line="313" w:lineRule="exact"/>
              <w:rPr>
                <w:rFonts w:ascii="Times New Roman" w:hAnsi="Times New Roman" w:cs="Times New Roman"/>
              </w:rPr>
            </w:pPr>
            <w:r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c)</w:t>
            </w:r>
            <w:r w:rsidR="00765FD8" w:rsidRPr="00765FD8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opór pary wodnej dla zestawu komponentów tworzących kurtk</w:t>
            </w:r>
            <w:r w:rsidR="00765FD8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ę i spodnie ubrania specjalnego   </w:t>
            </w:r>
            <w:r w:rsidR="00765FD8" w:rsidRPr="00765FD8">
              <w:rPr>
                <w:rFonts w:ascii="Times New Roman" w:hAnsi="Times New Roman" w:cs="Times New Roman"/>
              </w:rPr>
              <w:t>Ret &lt;18 m</w:t>
            </w:r>
            <w:r w:rsidR="00765FD8" w:rsidRPr="00765FD8">
              <w:rPr>
                <w:rFonts w:ascii="Times New Roman" w:hAnsi="Times New Roman" w:cs="Times New Roman"/>
                <w:vertAlign w:val="superscript"/>
              </w:rPr>
              <w:t>2</w:t>
            </w:r>
            <w:r w:rsidR="00765FD8" w:rsidRPr="00765FD8">
              <w:rPr>
                <w:rFonts w:ascii="Times New Roman" w:hAnsi="Times New Roman" w:cs="Times New Roman"/>
              </w:rPr>
              <w:t>Pa/W</w:t>
            </w:r>
          </w:p>
        </w:tc>
      </w:tr>
      <w:tr w:rsidR="00AB0A88" w:rsidRPr="00BA6021" w:rsidTr="00822B5F">
        <w:trPr>
          <w:trHeight w:val="415"/>
        </w:trPr>
        <w:tc>
          <w:tcPr>
            <w:tcW w:w="637" w:type="dxa"/>
          </w:tcPr>
          <w:p w:rsidR="00AB0A88" w:rsidRDefault="00AB0A88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8856" w:type="dxa"/>
            <w:gridSpan w:val="3"/>
          </w:tcPr>
          <w:p w:rsidR="00AB0A88" w:rsidRDefault="00AB0A88" w:rsidP="00765FD8">
            <w:pPr>
              <w:spacing w:line="313" w:lineRule="exact"/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d) tkanina lub dzianina powlekana o zwiększonej odporności na ścieranie</w:t>
            </w:r>
          </w:p>
          <w:p w:rsidR="00AB0A88" w:rsidRDefault="00AB0A88" w:rsidP="00765FD8">
            <w:pPr>
              <w:spacing w:line="313" w:lineRule="exact"/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Rozprzestrzenianie płomienia wg. pkt. 6.1.1 PN_EN 469 Wskaźnik 3</w:t>
            </w:r>
          </w:p>
          <w:p w:rsidR="00AB0A88" w:rsidRPr="00765FD8" w:rsidRDefault="00AB0A88" w:rsidP="00765FD8">
            <w:pPr>
              <w:spacing w:line="313" w:lineRule="exact"/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Gramatura – minimum 310 g/m</w:t>
            </w:r>
            <w:r w:rsidRPr="00765FD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AB0A88" w:rsidRPr="00BA6021" w:rsidTr="00822B5F">
        <w:trPr>
          <w:trHeight w:val="415"/>
        </w:trPr>
        <w:tc>
          <w:tcPr>
            <w:tcW w:w="637" w:type="dxa"/>
          </w:tcPr>
          <w:p w:rsidR="00AB0A88" w:rsidRDefault="00AB0A88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8856" w:type="dxa"/>
            <w:gridSpan w:val="3"/>
          </w:tcPr>
          <w:p w:rsidR="00AB0A88" w:rsidRDefault="00AB0A88" w:rsidP="00765FD8">
            <w:pPr>
              <w:spacing w:line="313" w:lineRule="exact"/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Rozmiary: Według indywidualnej tabeli rozmiarów producenta, stopniowanie wzrostu, obwodu klatki piersiowej i obwodu </w:t>
            </w:r>
            <w:r w:rsidR="00C505FF"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pasa max. co 4 cm.</w:t>
            </w:r>
          </w:p>
        </w:tc>
      </w:tr>
      <w:tr w:rsidR="00C505FF" w:rsidRPr="00BA6021" w:rsidTr="00822B5F">
        <w:trPr>
          <w:trHeight w:val="415"/>
        </w:trPr>
        <w:tc>
          <w:tcPr>
            <w:tcW w:w="637" w:type="dxa"/>
            <w:shd w:val="clear" w:color="auto" w:fill="A6A6A6" w:themeFill="background1" w:themeFillShade="A6"/>
          </w:tcPr>
          <w:p w:rsidR="00C505FF" w:rsidRPr="00C505FF" w:rsidRDefault="00C505FF" w:rsidP="00EB1BAA">
            <w:pPr>
              <w:rPr>
                <w:rFonts w:ascii="Times New Roman" w:hAnsi="Times New Roman" w:cs="Times New Roman"/>
                <w:b/>
              </w:rPr>
            </w:pPr>
            <w:r w:rsidRPr="00C505F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856" w:type="dxa"/>
            <w:gridSpan w:val="3"/>
            <w:shd w:val="clear" w:color="auto" w:fill="A6A6A6" w:themeFill="background1" w:themeFillShade="A6"/>
          </w:tcPr>
          <w:p w:rsidR="00C505FF" w:rsidRPr="00C505FF" w:rsidRDefault="00C505FF" w:rsidP="00765FD8">
            <w:pPr>
              <w:spacing w:line="313" w:lineRule="exact"/>
              <w:rPr>
                <w:rStyle w:val="Teksttreci3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505FF">
              <w:rPr>
                <w:rStyle w:val="Teksttreci3"/>
                <w:rFonts w:ascii="Times New Roman" w:hAnsi="Times New Roman" w:cs="Times New Roman"/>
                <w:bCs w:val="0"/>
                <w:sz w:val="22"/>
                <w:szCs w:val="22"/>
              </w:rPr>
              <w:t>Kurtka lekka ubrania specjalnego zgodnego z normą PN-EN 15614</w:t>
            </w:r>
          </w:p>
        </w:tc>
      </w:tr>
      <w:tr w:rsidR="00C505FF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C505FF" w:rsidRPr="00C505FF" w:rsidRDefault="00C505FF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C505FF" w:rsidRPr="00C505FF" w:rsidRDefault="00C505FF" w:rsidP="00765FD8">
            <w:pPr>
              <w:spacing w:line="313" w:lineRule="exact"/>
              <w:rPr>
                <w:rStyle w:val="Teksttreci3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505FF">
              <w:rPr>
                <w:rStyle w:val="Teksttreci3"/>
                <w:rFonts w:ascii="Times New Roman" w:hAnsi="Times New Roman" w:cs="Times New Roman"/>
                <w:bCs w:val="0"/>
                <w:sz w:val="22"/>
                <w:szCs w:val="22"/>
              </w:rPr>
              <w:t>Opis ogólny</w:t>
            </w:r>
          </w:p>
        </w:tc>
      </w:tr>
      <w:tr w:rsidR="00C505FF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C505FF" w:rsidRDefault="00C505FF" w:rsidP="00EB1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C505FF" w:rsidRPr="00C505FF" w:rsidRDefault="00C505FF" w:rsidP="00765FD8">
            <w:pPr>
              <w:spacing w:line="313" w:lineRule="exact"/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505FF">
              <w:rPr>
                <w:rFonts w:ascii="Times New Roman" w:hAnsi="Times New Roman" w:cs="Times New Roman"/>
              </w:rPr>
              <w:t>Konstrukcja kurtki powinna stanowić układ gwarantujący spełnienie wymagań określonych w normie PN-EN 15614.</w:t>
            </w:r>
          </w:p>
        </w:tc>
      </w:tr>
      <w:tr w:rsidR="00C505FF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C505FF" w:rsidRDefault="00C505FF" w:rsidP="00EB1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C505FF" w:rsidRPr="00C505FF" w:rsidRDefault="00C505FF" w:rsidP="00765FD8">
            <w:pPr>
              <w:spacing w:line="313" w:lineRule="exact"/>
              <w:rPr>
                <w:rFonts w:ascii="Times New Roman" w:hAnsi="Times New Roman" w:cs="Times New Roman"/>
              </w:rPr>
            </w:pPr>
            <w:r w:rsidRPr="00C505FF">
              <w:rPr>
                <w:rFonts w:ascii="Times New Roman" w:hAnsi="Times New Roman" w:cs="Times New Roman"/>
              </w:rPr>
              <w:t xml:space="preserve">Kurtka o konstrukcji jednowarstwowej, wykonana z tkaniny z wykończeniem </w:t>
            </w:r>
            <w:proofErr w:type="spellStart"/>
            <w:r w:rsidRPr="00C505FF">
              <w:rPr>
                <w:rFonts w:ascii="Times New Roman" w:hAnsi="Times New Roman" w:cs="Times New Roman"/>
              </w:rPr>
              <w:t>olejo</w:t>
            </w:r>
            <w:proofErr w:type="spellEnd"/>
            <w:r w:rsidRPr="00C505FF">
              <w:rPr>
                <w:rFonts w:ascii="Times New Roman" w:hAnsi="Times New Roman" w:cs="Times New Roman"/>
              </w:rPr>
              <w:t xml:space="preserve">- </w:t>
            </w:r>
            <w:r w:rsidRPr="00C505FF">
              <w:rPr>
                <w:rFonts w:ascii="Times New Roman" w:hAnsi="Times New Roman" w:cs="Times New Roman"/>
              </w:rPr>
              <w:br/>
              <w:t xml:space="preserve">i wodoodpornym w kolorze żółtym w odcieniu naturalnego </w:t>
            </w:r>
            <w:proofErr w:type="spellStart"/>
            <w:r w:rsidRPr="00C505FF">
              <w:rPr>
                <w:rFonts w:ascii="Times New Roman" w:hAnsi="Times New Roman" w:cs="Times New Roman"/>
              </w:rPr>
              <w:t>aramidu</w:t>
            </w:r>
            <w:proofErr w:type="spellEnd"/>
            <w:r w:rsidRPr="00C505FF">
              <w:rPr>
                <w:rFonts w:ascii="Times New Roman" w:hAnsi="Times New Roman" w:cs="Times New Roman"/>
              </w:rPr>
              <w:t>.</w:t>
            </w:r>
          </w:p>
        </w:tc>
      </w:tr>
      <w:tr w:rsidR="00C505FF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C505FF" w:rsidRDefault="00C505FF" w:rsidP="00EB1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C505FF" w:rsidRPr="00C505FF" w:rsidRDefault="00C505FF" w:rsidP="00765FD8">
            <w:pPr>
              <w:spacing w:line="313" w:lineRule="exact"/>
              <w:rPr>
                <w:rFonts w:ascii="Times New Roman" w:hAnsi="Times New Roman" w:cs="Times New Roman"/>
              </w:rPr>
            </w:pPr>
            <w:r w:rsidRPr="00C505FF">
              <w:rPr>
                <w:rFonts w:ascii="Times New Roman" w:hAnsi="Times New Roman" w:cs="Times New Roman"/>
              </w:rPr>
              <w:t>Tkaniny konstrukcyjne ubrania oraz nici powinny być wykonane z włókien, których cecha trudnopalności (wskaźnik rozprzestrzeniania płomienia poziom 3, badanie wg PN-EN ISO 15025) została osiągnięta przez modyfikację ich struktury chemicznej. Zabrania się stosowania tkanin i nici, których trudnopalność została osiągnięta poprzez zastosowanie środków chemicznych zmniejszających palność, nanoszonych przez natrysk, zanurzenie lub inne technologie.</w:t>
            </w:r>
          </w:p>
        </w:tc>
      </w:tr>
      <w:tr w:rsidR="00C505FF" w:rsidRPr="00BA6021" w:rsidTr="00822B5F">
        <w:trPr>
          <w:trHeight w:val="415"/>
        </w:trPr>
        <w:tc>
          <w:tcPr>
            <w:tcW w:w="637" w:type="dxa"/>
            <w:shd w:val="clear" w:color="auto" w:fill="A6A6A6" w:themeFill="background1" w:themeFillShade="A6"/>
          </w:tcPr>
          <w:p w:rsidR="00C505FF" w:rsidRPr="00C505FF" w:rsidRDefault="00C505FF" w:rsidP="00EB1BAA">
            <w:pPr>
              <w:rPr>
                <w:rFonts w:ascii="Times New Roman" w:hAnsi="Times New Roman" w:cs="Times New Roman"/>
                <w:b/>
              </w:rPr>
            </w:pPr>
            <w:r w:rsidRPr="00C505F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856" w:type="dxa"/>
            <w:gridSpan w:val="3"/>
            <w:shd w:val="clear" w:color="auto" w:fill="A6A6A6" w:themeFill="background1" w:themeFillShade="A6"/>
          </w:tcPr>
          <w:p w:rsidR="00C505FF" w:rsidRPr="00C505FF" w:rsidRDefault="00C505FF" w:rsidP="00765FD8">
            <w:pPr>
              <w:spacing w:line="313" w:lineRule="exact"/>
              <w:rPr>
                <w:rFonts w:ascii="Times New Roman" w:hAnsi="Times New Roman" w:cs="Times New Roman"/>
                <w:b/>
              </w:rPr>
            </w:pPr>
            <w:r w:rsidRPr="00C505FF">
              <w:rPr>
                <w:rFonts w:ascii="Times New Roman" w:hAnsi="Times New Roman" w:cs="Times New Roman"/>
                <w:b/>
              </w:rPr>
              <w:t>Szczegółowy opis wyglądu kurtki</w:t>
            </w:r>
          </w:p>
        </w:tc>
      </w:tr>
      <w:tr w:rsidR="00C505FF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C505FF" w:rsidRPr="00C505FF" w:rsidRDefault="00C505FF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C505FF" w:rsidRPr="00252D5B" w:rsidRDefault="00F53498" w:rsidP="00765FD8">
            <w:pPr>
              <w:spacing w:line="313" w:lineRule="exact"/>
              <w:rPr>
                <w:rFonts w:ascii="Times New Roman" w:hAnsi="Times New Roman" w:cs="Times New Roman"/>
              </w:rPr>
            </w:pPr>
            <w:r w:rsidRPr="00252D5B">
              <w:rPr>
                <w:rFonts w:ascii="Times New Roman" w:hAnsi="Times New Roman" w:cs="Times New Roman"/>
              </w:rPr>
              <w:t>Kurtka zapinana jednogłowicowym zamkiem błyskawicznym, z systemem awaryjnego rozsuwania, do głowicy zamka zamocowany uchwyt pozwalający na zasuwanie i rozsuwanie zamka ręką w rękawicy zgodnej z PN-EN 659</w:t>
            </w:r>
            <w:r w:rsidR="00252D5B" w:rsidRPr="00252D5B">
              <w:rPr>
                <w:rFonts w:ascii="Times New Roman" w:hAnsi="Times New Roman" w:cs="Times New Roman"/>
              </w:rPr>
              <w:t>.</w:t>
            </w:r>
          </w:p>
        </w:tc>
      </w:tr>
      <w:tr w:rsidR="00252D5B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252D5B" w:rsidRDefault="00252D5B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252D5B" w:rsidRDefault="00252D5B" w:rsidP="00252D5B">
            <w:pPr>
              <w:pStyle w:val="Teksttreci100"/>
              <w:shd w:val="clear" w:color="auto" w:fill="auto"/>
              <w:ind w:firstLine="0"/>
              <w:jc w:val="left"/>
            </w:pPr>
            <w:r>
              <w:t xml:space="preserve">Zamek </w:t>
            </w:r>
            <w:proofErr w:type="spellStart"/>
            <w:r>
              <w:t>grubocząstkowy</w:t>
            </w:r>
            <w:proofErr w:type="spellEnd"/>
            <w:r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 wsuwanych elementów zamka w rękawicy zgodnej z PN-EN 659.</w:t>
            </w:r>
          </w:p>
        </w:tc>
      </w:tr>
      <w:tr w:rsidR="00252D5B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252D5B" w:rsidRDefault="00252D5B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252D5B" w:rsidRDefault="00252D5B" w:rsidP="00252D5B">
            <w:pPr>
              <w:pStyle w:val="Teksttreci100"/>
              <w:shd w:val="clear" w:color="auto" w:fill="auto"/>
              <w:ind w:firstLine="0"/>
              <w:jc w:val="left"/>
            </w:pPr>
            <w:r>
              <w:t>Zamek przykryty plisą o szerokości min. 100 mm z tkaniny zewnętrznej.</w:t>
            </w:r>
          </w:p>
        </w:tc>
      </w:tr>
      <w:tr w:rsidR="00252D5B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252D5B" w:rsidRDefault="00252D5B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252D5B" w:rsidRDefault="00252D5B" w:rsidP="00252D5B">
            <w:pPr>
              <w:pStyle w:val="Teksttreci100"/>
              <w:shd w:val="clear" w:color="auto" w:fill="auto"/>
              <w:ind w:firstLine="0"/>
              <w:jc w:val="left"/>
            </w:pPr>
            <w:r>
              <w:t>Zapięcie plisy taśmą typu „rzep”, ciągłą lub w odcinkach, szerokość taśmy min. 30 mm.</w:t>
            </w:r>
          </w:p>
        </w:tc>
      </w:tr>
      <w:tr w:rsidR="00252D5B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252D5B" w:rsidRDefault="00252D5B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252D5B" w:rsidRDefault="00252D5B" w:rsidP="00252D5B">
            <w:pPr>
              <w:pStyle w:val="Teksttreci100"/>
              <w:shd w:val="clear" w:color="auto" w:fill="auto"/>
              <w:ind w:firstLine="0"/>
              <w:jc w:val="left"/>
            </w:pPr>
            <w:r>
              <w:t>Kurtka powinna zachodzić na spodnie tak aby było spełnione wymaganie określone w normie PN-EN 15614.</w:t>
            </w:r>
          </w:p>
        </w:tc>
      </w:tr>
      <w:tr w:rsidR="00252D5B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252D5B" w:rsidRDefault="00252D5B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252D5B" w:rsidRDefault="00252D5B" w:rsidP="00252D5B">
            <w:pPr>
              <w:pStyle w:val="Teksttreci100"/>
              <w:shd w:val="clear" w:color="auto" w:fill="auto"/>
              <w:ind w:firstLine="0"/>
              <w:jc w:val="left"/>
            </w:pPr>
            <w:r>
              <w:t>Długość kurtki - minimum do wysokości krocza użytkownika.</w:t>
            </w:r>
          </w:p>
        </w:tc>
      </w:tr>
      <w:tr w:rsidR="00252D5B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252D5B" w:rsidRDefault="00252D5B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252D5B" w:rsidRDefault="00252D5B" w:rsidP="00252D5B">
            <w:pPr>
              <w:pStyle w:val="Teksttreci100"/>
              <w:shd w:val="clear" w:color="auto" w:fill="auto"/>
              <w:ind w:firstLine="0"/>
              <w:jc w:val="left"/>
            </w:pPr>
            <w:r>
              <w:t>Od strony wewnętrznej zamek osłonięty pasem tkaniny zewnętrznej.</w:t>
            </w:r>
          </w:p>
        </w:tc>
      </w:tr>
      <w:tr w:rsidR="0035480E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35480E" w:rsidRDefault="0035480E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35480E" w:rsidRDefault="0035480E" w:rsidP="00252D5B">
            <w:pPr>
              <w:pStyle w:val="Teksttreci100"/>
              <w:shd w:val="clear" w:color="auto" w:fill="auto"/>
              <w:ind w:firstLine="0"/>
              <w:jc w:val="left"/>
            </w:pPr>
            <w:r>
              <w:t>Tył kurtki wydłużony w stosunku do przodu o 50±10 mm.</w:t>
            </w:r>
          </w:p>
        </w:tc>
      </w:tr>
      <w:tr w:rsidR="0035480E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35480E" w:rsidRDefault="0035480E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35480E" w:rsidRDefault="0035480E" w:rsidP="00252D5B">
            <w:pPr>
              <w:pStyle w:val="Teksttreci100"/>
              <w:shd w:val="clear" w:color="auto" w:fill="auto"/>
              <w:ind w:firstLine="0"/>
              <w:jc w:val="left"/>
            </w:pPr>
            <w:r>
              <w:t>Kołnierz kurtki podwyższony, miękki z tkaniny zewnętrznej w formie stójki, chroniący krtań.</w:t>
            </w:r>
          </w:p>
        </w:tc>
      </w:tr>
      <w:tr w:rsidR="0035480E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35480E" w:rsidRDefault="0035480E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6.10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35480E" w:rsidRDefault="0035480E" w:rsidP="0035480E">
            <w:pPr>
              <w:pStyle w:val="Teksttreci100"/>
              <w:shd w:val="clear" w:color="auto" w:fill="auto"/>
              <w:ind w:firstLine="0"/>
              <w:jc w:val="left"/>
            </w:pPr>
            <w:r>
              <w:t>Pod brodą, dodatkowa ochrona krtani w postaci pasa z tkaniny zewnętrznej, zapinanego na taśmę typu „rzep”, umożliwiającego również dopasowanie kołnierza do obwodu szyi</w:t>
            </w:r>
          </w:p>
          <w:p w:rsidR="0035480E" w:rsidRDefault="0035480E" w:rsidP="0035480E">
            <w:pPr>
              <w:pStyle w:val="Teksttreci100"/>
              <w:shd w:val="clear" w:color="auto" w:fill="auto"/>
              <w:ind w:firstLine="0"/>
              <w:jc w:val="left"/>
            </w:pPr>
            <w:r>
              <w:t xml:space="preserve"> uszczelniającego kołnierz pod brodą</w:t>
            </w:r>
          </w:p>
        </w:tc>
      </w:tr>
      <w:tr w:rsidR="0035480E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35480E" w:rsidRDefault="0035480E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35480E" w:rsidRDefault="0035480E" w:rsidP="0035480E">
            <w:pPr>
              <w:pStyle w:val="Teksttreci100"/>
              <w:shd w:val="clear" w:color="auto" w:fill="auto"/>
              <w:ind w:firstLine="0"/>
              <w:jc w:val="left"/>
            </w:pPr>
            <w:r>
              <w:t>Dopuszcza się odpowiednie wyprofilowanie plisy kryjącej zamek aby zapewnić ochronę szyi i krtani jak wyżej.</w:t>
            </w:r>
          </w:p>
        </w:tc>
      </w:tr>
      <w:tr w:rsidR="0035480E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35480E" w:rsidRDefault="0035480E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35480E" w:rsidRDefault="0035480E" w:rsidP="0035480E">
            <w:pPr>
              <w:pStyle w:val="Teksttreci100"/>
              <w:shd w:val="clear" w:color="auto" w:fill="auto"/>
              <w:ind w:firstLine="0"/>
              <w:jc w:val="left"/>
            </w:pPr>
            <w:r>
              <w:t>Na stójce z lewej i z prawej strony oraz na lewej piersi powyżej taśmy typu „rzep” do mocowania dystynkcji uchwyt z tkaniny zewnętrznej zapinany taśmą typu „rzep” do mocowania głośnika radiotelefonu.</w:t>
            </w:r>
          </w:p>
        </w:tc>
      </w:tr>
      <w:tr w:rsidR="0035480E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35480E" w:rsidRDefault="0035480E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35480E" w:rsidRDefault="0035480E" w:rsidP="0035480E">
            <w:pPr>
              <w:pStyle w:val="Teksttreci100"/>
              <w:shd w:val="clear" w:color="auto" w:fill="auto"/>
              <w:ind w:firstLine="0"/>
              <w:jc w:val="left"/>
            </w:pPr>
            <w:r>
              <w:t>Taśma typu „rzep” do mocowania dystynkcji o wymiarach 80x50±2 mm umieszczona bezpośrednio nad taśmą ostrzegawczą.</w:t>
            </w:r>
          </w:p>
        </w:tc>
      </w:tr>
      <w:tr w:rsidR="0035480E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35480E" w:rsidRDefault="0035480E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35480E" w:rsidRDefault="0035480E" w:rsidP="0035480E">
            <w:pPr>
              <w:pStyle w:val="Teksttreci100"/>
              <w:shd w:val="clear" w:color="auto" w:fill="auto"/>
              <w:ind w:firstLine="0"/>
              <w:jc w:val="left"/>
            </w:pPr>
            <w:r>
              <w:t xml:space="preserve">Rękawy o ergonomicznym kroju, wyprofilowane za pomocą zaszewek, klinów i cięć, </w:t>
            </w:r>
            <w:r>
              <w:br/>
              <w:t xml:space="preserve">w celu umożliwienia łatwiejszego zginania rąk w łokciu. </w:t>
            </w:r>
          </w:p>
        </w:tc>
      </w:tr>
      <w:tr w:rsidR="0035480E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35480E" w:rsidRDefault="0035480E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35480E" w:rsidRDefault="0035480E" w:rsidP="0035480E">
            <w:pPr>
              <w:pStyle w:val="Teksttreci100"/>
              <w:shd w:val="clear" w:color="auto" w:fill="auto"/>
              <w:ind w:firstLine="0"/>
              <w:jc w:val="left"/>
            </w:pPr>
            <w:r>
              <w:t>Wszyte tak aby zapobiegały podciąganiu kurtki podczas podnoszenia ramion.</w:t>
            </w:r>
          </w:p>
        </w:tc>
      </w:tr>
      <w:tr w:rsidR="0035480E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35480E" w:rsidRDefault="0035480E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35480E" w:rsidRDefault="0035480E" w:rsidP="0035480E">
            <w:pPr>
              <w:pStyle w:val="Teksttreci100"/>
              <w:shd w:val="clear" w:color="auto" w:fill="auto"/>
              <w:ind w:firstLine="0"/>
              <w:jc w:val="left"/>
            </w:pPr>
            <w:r>
              <w:t>Na zewnątrz mankiet wyposażony w ściągacz wykonany z tkaniny zewnętrznej z taśmą typu „rzep”, umożliwiający dopasowanie rękawa w nadgarstku.</w:t>
            </w:r>
          </w:p>
        </w:tc>
      </w:tr>
      <w:tr w:rsidR="0035480E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35480E" w:rsidRDefault="0035480E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35480E" w:rsidRDefault="0035480E" w:rsidP="0035480E">
            <w:pPr>
              <w:pStyle w:val="Teksttreci100"/>
              <w:shd w:val="clear" w:color="auto" w:fill="auto"/>
              <w:ind w:firstLine="0"/>
              <w:jc w:val="left"/>
            </w:pPr>
            <w:r w:rsidRPr="0035480E">
              <w:t>Na łokciach dodatkowe wzmocnienia chroniące stawy łokciowe z tkaniny</w:t>
            </w:r>
            <w:r>
              <w:t xml:space="preserve"> lub dzianiny</w:t>
            </w:r>
            <w:r w:rsidRPr="0035480E">
              <w:t xml:space="preserve"> powlekanej o zwiększonej odporności na ścieranie, kolor powłoki ochronnej czarny</w:t>
            </w:r>
            <w:r>
              <w:t>.</w:t>
            </w:r>
          </w:p>
        </w:tc>
      </w:tr>
      <w:tr w:rsidR="007A3C10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7A3C10" w:rsidRDefault="007A3C10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7A3C10" w:rsidRPr="0035480E" w:rsidRDefault="007A3C10" w:rsidP="0035480E">
            <w:pPr>
              <w:pStyle w:val="Teksttreci100"/>
              <w:shd w:val="clear" w:color="auto" w:fill="auto"/>
              <w:ind w:firstLine="0"/>
              <w:jc w:val="left"/>
            </w:pPr>
            <w:r>
              <w:t>W dolnej przedniej części kurtki powinny być wszyte dwie kieszenie kryte patkami, zapinanymi na „rzepy”.</w:t>
            </w:r>
          </w:p>
        </w:tc>
      </w:tr>
      <w:tr w:rsidR="007A3C10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7A3C10" w:rsidRDefault="007A3C10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7A3C10" w:rsidRDefault="007A3C10" w:rsidP="0035480E">
            <w:pPr>
              <w:pStyle w:val="Teksttreci100"/>
              <w:shd w:val="clear" w:color="auto" w:fill="auto"/>
              <w:ind w:firstLine="0"/>
              <w:jc w:val="left"/>
            </w:pPr>
            <w:r>
              <w:t>W każdej kieszeni lub obok umieszczony karabińczyk lub pętla do mocowania drobnego wyposażenia.</w:t>
            </w:r>
          </w:p>
        </w:tc>
      </w:tr>
      <w:tr w:rsidR="007A3C10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7A3C10" w:rsidRDefault="007A3C10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7A3C10" w:rsidRDefault="0001283A" w:rsidP="0035480E">
            <w:pPr>
              <w:pStyle w:val="Teksttreci100"/>
              <w:shd w:val="clear" w:color="auto" w:fill="auto"/>
              <w:ind w:firstLine="0"/>
              <w:jc w:val="left"/>
            </w:pPr>
            <w:r>
              <w:t>W górnej części na prawej piersi, powinna znajdować się kieszeń wpuszczana z patką zapinana taśmą typu „rzep”.</w:t>
            </w:r>
          </w:p>
        </w:tc>
      </w:tr>
      <w:tr w:rsidR="0001283A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01283A" w:rsidRDefault="0001283A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01283A" w:rsidRDefault="0001283A" w:rsidP="0035480E">
            <w:pPr>
              <w:pStyle w:val="Teksttreci100"/>
              <w:shd w:val="clear" w:color="auto" w:fill="auto"/>
              <w:ind w:firstLine="0"/>
              <w:jc w:val="left"/>
            </w:pPr>
            <w:r>
              <w:t>Poniżej kieszeni naszywki z metalowymi uchwytami oraz obejma z tkaniny zewnętrznej zapinana na taśmę typu „rzep” np. do mocowania: sygnalizatora bezruchu, latarki, rękawic itp.</w:t>
            </w:r>
          </w:p>
        </w:tc>
      </w:tr>
      <w:tr w:rsidR="0001283A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01283A" w:rsidRDefault="0001283A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01283A" w:rsidRDefault="0001283A" w:rsidP="0001283A">
            <w:pPr>
              <w:pStyle w:val="Teksttreci100"/>
              <w:shd w:val="clear" w:color="auto" w:fill="auto"/>
              <w:ind w:firstLine="0"/>
              <w:jc w:val="left"/>
            </w:pPr>
            <w:r>
              <w:t>Na lewej piersi umieszczona kieszeń o wymiarach na radiotelefon, mieszkowa, naszywana, o regulowanej głębokości zamykana patką.</w:t>
            </w:r>
          </w:p>
        </w:tc>
      </w:tr>
      <w:tr w:rsidR="0001283A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01283A" w:rsidRDefault="0001283A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01283A" w:rsidRDefault="0001283A" w:rsidP="0001283A">
            <w:pPr>
              <w:pStyle w:val="Teksttreci100"/>
              <w:shd w:val="clear" w:color="auto" w:fill="auto"/>
              <w:ind w:firstLine="0"/>
              <w:jc w:val="left"/>
            </w:pPr>
            <w:r>
              <w:t>Konstrukcja kieszeni na radiotelefon powinna uwzględniać wystającą z lewej lub prawej strony antenę radiotelefonu oraz możliwość odprowadzania wody z jej wnętrza.</w:t>
            </w:r>
          </w:p>
        </w:tc>
      </w:tr>
      <w:tr w:rsidR="0001283A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01283A" w:rsidRDefault="0001283A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01283A" w:rsidRDefault="0001283A" w:rsidP="0001283A">
            <w:pPr>
              <w:pStyle w:val="Teksttreci100"/>
              <w:shd w:val="clear" w:color="auto" w:fill="auto"/>
              <w:ind w:firstLine="0"/>
              <w:jc w:val="left"/>
            </w:pPr>
            <w:r>
              <w:t>Wszystkie patki kieszeni powinny posiadać system ułatwiający dostęp do kieszeni bez zdejmowania rękawic zgodnych z PN-EN 659.</w:t>
            </w:r>
          </w:p>
        </w:tc>
      </w:tr>
      <w:tr w:rsidR="0001283A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01283A" w:rsidRDefault="0001283A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01283A" w:rsidRDefault="0001283A" w:rsidP="0001283A">
            <w:pPr>
              <w:pStyle w:val="Teksttreci100"/>
              <w:shd w:val="clear" w:color="auto" w:fill="auto"/>
              <w:ind w:firstLine="0"/>
              <w:jc w:val="left"/>
            </w:pPr>
            <w:r>
              <w:t>Wzdłuż kieszeni na radiotelefon powinna znajdować się kieszeń „napoleońska” wpuszczana, zapinana zamkiem błyskawicznym.</w:t>
            </w:r>
          </w:p>
        </w:tc>
      </w:tr>
      <w:tr w:rsidR="0001283A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01283A" w:rsidRDefault="0001283A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01283A" w:rsidRDefault="0001283A" w:rsidP="0001283A">
            <w:pPr>
              <w:pStyle w:val="Teksttreci100"/>
              <w:shd w:val="clear" w:color="auto" w:fill="auto"/>
              <w:ind w:firstLine="0"/>
              <w:jc w:val="left"/>
            </w:pPr>
            <w:r>
              <w:t>Kurtka oznaczona układem taśm perforowanych łączonych z kurtką podwójnym ściegiem, nićmi o kolorze zbliżonym do koloru taśmy.</w:t>
            </w:r>
          </w:p>
        </w:tc>
      </w:tr>
      <w:tr w:rsidR="0001283A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01283A" w:rsidRDefault="0001283A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01283A" w:rsidRDefault="0001283A" w:rsidP="0001283A">
            <w:pPr>
              <w:pStyle w:val="Teksttreci100"/>
              <w:shd w:val="clear" w:color="auto" w:fill="auto"/>
              <w:ind w:firstLine="0"/>
              <w:jc w:val="left"/>
            </w:pPr>
            <w:r>
              <w:t xml:space="preserve">a/ taśmy fluorescencyjna o właściwościach odblaskowych i odblaskowa, każda </w:t>
            </w:r>
            <w:r>
              <w:br/>
              <w:t xml:space="preserve">o szerokości 5 cm. Taśma górna w kolorze srebrnym odblaskowym, dolna w kolorze żółtym fluorescencyjnym o właściwościach odblaskowych oddalona od srebrnej w odstępie do </w:t>
            </w:r>
            <w:r w:rsidR="00822B5F">
              <w:br/>
            </w:r>
            <w:r>
              <w:t>1 cm. Taśmy rozmieszczone w następujący sposób:</w:t>
            </w:r>
          </w:p>
          <w:p w:rsidR="0001283A" w:rsidRDefault="0001283A" w:rsidP="0001283A">
            <w:pPr>
              <w:pStyle w:val="Teksttreci100"/>
              <w:shd w:val="clear" w:color="auto" w:fill="auto"/>
              <w:ind w:firstLine="0"/>
              <w:jc w:val="left"/>
            </w:pPr>
            <w:r>
              <w:t xml:space="preserve"> na dole, na obwodzie, poziomo maksymalnie 10 mm, pod dolnymi krawędziami patek dolnych kieszeni kurtki.</w:t>
            </w:r>
          </w:p>
        </w:tc>
      </w:tr>
      <w:tr w:rsidR="0001283A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01283A" w:rsidRDefault="0001283A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01283A" w:rsidRDefault="0001283A" w:rsidP="0001283A">
            <w:pPr>
              <w:pStyle w:val="Teksttreci100"/>
              <w:shd w:val="clear" w:color="auto" w:fill="auto"/>
              <w:ind w:left="360" w:hanging="360"/>
              <w:jc w:val="left"/>
            </w:pPr>
            <w:r>
              <w:t xml:space="preserve">b/ taśma z dwoma pasami koloru żółtego fluorescencyjnego o szerokości 15±1 mm z pasem o szerokości 20±1 mm koloru srebrnego odblaskowego umieszczonym pośrodku </w:t>
            </w:r>
            <w:r>
              <w:lastRenderedPageBreak/>
              <w:t>rozmieszczona w następujący sposób:</w:t>
            </w:r>
          </w:p>
          <w:p w:rsidR="0001283A" w:rsidRDefault="0001283A" w:rsidP="0001283A">
            <w:pPr>
              <w:pStyle w:val="Teksttreci100"/>
              <w:numPr>
                <w:ilvl w:val="0"/>
                <w:numId w:val="2"/>
              </w:numPr>
              <w:shd w:val="clear" w:color="auto" w:fill="auto"/>
              <w:ind w:left="360" w:hanging="360"/>
              <w:jc w:val="left"/>
            </w:pPr>
            <w:r>
              <w:t xml:space="preserve"> na całym obwodzie rękawów powyżej taśmy ściągającej mankiet rękawa, prostopadle do osi wzdłużnej rękawa, jednak tak aby nie kolidowała ze wzmocnieniami na łokciach,</w:t>
            </w:r>
          </w:p>
          <w:p w:rsidR="0001283A" w:rsidRDefault="0001283A" w:rsidP="0001283A">
            <w:pPr>
              <w:pStyle w:val="Teksttreci100"/>
              <w:numPr>
                <w:ilvl w:val="0"/>
                <w:numId w:val="2"/>
              </w:numPr>
              <w:shd w:val="clear" w:color="auto" w:fill="auto"/>
              <w:ind w:left="360" w:hanging="360"/>
              <w:jc w:val="left"/>
            </w:pPr>
            <w:r>
              <w:t xml:space="preserve"> na całym obwodzie rękawów ok. 20±1 cm poniżej wszycia rękawa prostopadle do osi wzdłużnej rękawa, jednak tak aby nie kolidowała ze wzmocnieniami na łokciach,</w:t>
            </w:r>
          </w:p>
          <w:p w:rsidR="0001283A" w:rsidRDefault="0001283A" w:rsidP="0001283A">
            <w:pPr>
              <w:pStyle w:val="Teksttreci100"/>
              <w:numPr>
                <w:ilvl w:val="0"/>
                <w:numId w:val="2"/>
              </w:numPr>
              <w:shd w:val="clear" w:color="auto" w:fill="auto"/>
              <w:ind w:left="360" w:hanging="360"/>
              <w:jc w:val="left"/>
            </w:pPr>
            <w:r>
              <w:t xml:space="preserve"> poziome odcinki taśm z przodu kurtki na wysokości klatki piersiowej,</w:t>
            </w:r>
          </w:p>
          <w:p w:rsidR="0001283A" w:rsidRDefault="0001283A" w:rsidP="00FC74E8">
            <w:pPr>
              <w:pStyle w:val="Teksttreci100"/>
              <w:numPr>
                <w:ilvl w:val="0"/>
                <w:numId w:val="2"/>
              </w:numPr>
              <w:shd w:val="clear" w:color="auto" w:fill="auto"/>
              <w:ind w:left="360" w:hanging="360"/>
              <w:jc w:val="left"/>
            </w:pPr>
            <w:r>
              <w:t xml:space="preserve"> dwa pionowe pasy na plecach, górne krawędzie ok. 2 cm poniżej dolnej krawędzi podkładu z napisem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561975" cy="18000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s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38" cy="202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74E8">
              <w:t>, na dole połączone z górną krawędzią poziomej taśmy ostrzegawczej.</w:t>
            </w:r>
          </w:p>
        </w:tc>
      </w:tr>
      <w:tr w:rsidR="00FC74E8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FC74E8" w:rsidRDefault="00FC74E8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6.29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FC74E8" w:rsidRDefault="00FC74E8" w:rsidP="00FC74E8">
            <w:pPr>
              <w:pStyle w:val="Teksttreci100"/>
              <w:shd w:val="clear" w:color="auto" w:fill="auto"/>
              <w:ind w:left="-10" w:firstLine="10"/>
              <w:jc w:val="left"/>
            </w:pPr>
            <w:r>
              <w:t xml:space="preserve">Łączna powierzchnia taśm ostrzegawczych i ich właściwości odblaskowe na kurtce lekkiej i spodniach ubrania specjalnego powinny być zgodne z wymaganiami normy </w:t>
            </w:r>
            <w:r>
              <w:br/>
              <w:t>PN-EN 15614.</w:t>
            </w:r>
          </w:p>
        </w:tc>
      </w:tr>
      <w:tr w:rsidR="00FC74E8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FC74E8" w:rsidRDefault="00FC74E8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FC74E8" w:rsidRDefault="00FC74E8" w:rsidP="00FC74E8">
            <w:pPr>
              <w:pStyle w:val="Teksttreci100"/>
              <w:shd w:val="clear" w:color="auto" w:fill="auto"/>
              <w:ind w:firstLine="0"/>
              <w:jc w:val="left"/>
            </w:pPr>
            <w:r>
              <w:t>Na kurtce umieszczone, mocowane taśmą typu „rzep” oznaczenie formacji w kolorze czarnym wykonane techniką sitodruku, na trudnopalnym podkładzie w kolorze żółtym fluorescencyjnym o właściwościach odblaskowych:</w:t>
            </w:r>
          </w:p>
          <w:p w:rsidR="00FC74E8" w:rsidRDefault="00FC74E8" w:rsidP="00FC74E8">
            <w:pPr>
              <w:pStyle w:val="Teksttreci100"/>
              <w:shd w:val="clear" w:color="auto" w:fill="auto"/>
              <w:spacing w:line="220" w:lineRule="exact"/>
              <w:ind w:firstLine="0"/>
              <w:jc w:val="left"/>
            </w:pPr>
            <w:r>
              <w:t>na dole połączone z górną krawędzią poziomej</w:t>
            </w:r>
          </w:p>
          <w:p w:rsidR="00FC74E8" w:rsidRDefault="00822B5F" w:rsidP="00822B5F">
            <w:pPr>
              <w:pStyle w:val="Teksttreci100"/>
              <w:shd w:val="clear" w:color="auto" w:fill="auto"/>
              <w:ind w:firstLine="0"/>
              <w:jc w:val="left"/>
            </w:pPr>
            <w:r>
              <w:t xml:space="preserve">- </w:t>
            </w:r>
            <w:r w:rsidR="00FC74E8">
              <w:t xml:space="preserve">na lewym i prawym rękawie, 50±5 mm, powyżej górnej taśmy ostrzegawczej skrót </w:t>
            </w:r>
            <w:r w:rsidR="00FC74E8">
              <w:rPr>
                <w:noProof/>
                <w:lang w:eastAsia="pl-PL"/>
              </w:rPr>
              <w:drawing>
                <wp:inline distT="0" distB="0" distL="0" distR="0">
                  <wp:extent cx="276225" cy="1905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apis_ps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69" cy="202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74E8">
              <w:t>,</w:t>
            </w:r>
          </w:p>
          <w:p w:rsidR="00FC74E8" w:rsidRDefault="00FC74E8" w:rsidP="00FC74E8">
            <w:pPr>
              <w:pStyle w:val="Teksttreci100"/>
              <w:shd w:val="clear" w:color="auto" w:fill="auto"/>
              <w:ind w:left="-10" w:firstLine="10"/>
              <w:jc w:val="left"/>
            </w:pPr>
            <w:r>
              <w:t xml:space="preserve">- w górnej części na prawej piersi, na patce kieszeni umieszczony centralnie na podkładzie </w:t>
            </w:r>
            <w:r w:rsidR="00822B5F">
              <w:br/>
            </w:r>
            <w:r>
              <w:t xml:space="preserve">o wymiarach 50 x 90±2 mm napis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76225" cy="1905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apis_ps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69" cy="202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4E8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FC74E8" w:rsidRDefault="00FC74E8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6.31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FC74E8" w:rsidRDefault="00FC74E8" w:rsidP="00FC74E8">
            <w:pPr>
              <w:pStyle w:val="Teksttreci100"/>
              <w:shd w:val="clear" w:color="auto" w:fill="auto"/>
              <w:ind w:firstLine="0"/>
              <w:jc w:val="left"/>
            </w:pPr>
            <w:r>
              <w:t xml:space="preserve">Napisy PSP wykonane czcionką </w:t>
            </w:r>
            <w:r w:rsidRPr="00FC74E8">
              <w:rPr>
                <w:b/>
              </w:rPr>
              <w:t>IMPACT</w:t>
            </w:r>
            <w:r>
              <w:t xml:space="preserve"> o wymiarach: wysokość liter 32mm±l mm długość napisu 65 mm ±1 mm.</w:t>
            </w:r>
          </w:p>
        </w:tc>
      </w:tr>
      <w:tr w:rsidR="00FC74E8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FC74E8" w:rsidRDefault="00FC74E8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6.32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FC74E8" w:rsidRDefault="0006693D" w:rsidP="0006693D">
            <w:pPr>
              <w:pStyle w:val="Teksttreci100"/>
              <w:shd w:val="clear" w:color="auto" w:fill="auto"/>
              <w:ind w:firstLine="0"/>
              <w:jc w:val="left"/>
            </w:pPr>
            <w:r>
              <w:t>Na lewym ramieniu 10±</w:t>
            </w:r>
            <w:r w:rsidRPr="0006693D">
              <w:t xml:space="preserve">15 mm poniżej podkładu z napisem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76225" cy="19050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apis_ps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69" cy="202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693D">
              <w:t>umieszczony odcinek taśmy typu „rzep” o wymiarach 80x20±2 mm do mocowania nazwy miasta, w którym stacjonuje jednostka PSP</w:t>
            </w:r>
            <w:r>
              <w:t>.</w:t>
            </w:r>
          </w:p>
        </w:tc>
      </w:tr>
      <w:tr w:rsidR="0006693D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06693D" w:rsidRDefault="0006693D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6.33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06693D" w:rsidRDefault="0006693D" w:rsidP="0006693D">
            <w:pPr>
              <w:pStyle w:val="Teksttreci100"/>
              <w:shd w:val="clear" w:color="auto" w:fill="auto"/>
              <w:ind w:firstLine="0"/>
              <w:jc w:val="left"/>
            </w:pPr>
          </w:p>
          <w:p w:rsidR="0006693D" w:rsidRDefault="0006693D" w:rsidP="0006693D">
            <w:pPr>
              <w:pStyle w:val="Teksttreci100"/>
              <w:shd w:val="clear" w:color="auto" w:fill="auto"/>
              <w:tabs>
                <w:tab w:val="center" w:pos="3057"/>
                <w:tab w:val="center" w:pos="3943"/>
                <w:tab w:val="center" w:pos="5354"/>
                <w:tab w:val="right" w:pos="6985"/>
                <w:tab w:val="left" w:pos="7172"/>
              </w:tabs>
              <w:spacing w:line="320" w:lineRule="exact"/>
              <w:ind w:firstLine="0"/>
              <w:jc w:val="left"/>
            </w:pPr>
            <w:r>
              <w:t xml:space="preserve">- na plecach umieszczony centralnie napis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000125" cy="320353"/>
                  <wp:effectExtent l="0" t="0" r="0" b="381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s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347" cy="33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, w dwóch wierszach, na podkładzie w kolorze żółtym fluorescencyjnym o właściwościach odblaskowych, </w:t>
            </w:r>
            <w:r>
              <w:br/>
              <w:t xml:space="preserve">o wymiarach 120 x 340±2 mm, tak aby górna krawędź podkładu znajdowała się </w:t>
            </w:r>
            <w:r>
              <w:br/>
              <w:t xml:space="preserve">w odległości 120±20 mm pod linią wszycia kołnierza. </w:t>
            </w:r>
          </w:p>
          <w:p w:rsidR="0006693D" w:rsidRDefault="0006693D" w:rsidP="0006693D">
            <w:pPr>
              <w:pStyle w:val="Teksttreci100"/>
              <w:shd w:val="clear" w:color="auto" w:fill="auto"/>
              <w:tabs>
                <w:tab w:val="center" w:pos="3057"/>
                <w:tab w:val="center" w:pos="3943"/>
                <w:tab w:val="center" w:pos="5354"/>
                <w:tab w:val="right" w:pos="6985"/>
                <w:tab w:val="left" w:pos="7172"/>
              </w:tabs>
              <w:spacing w:line="320" w:lineRule="exact"/>
              <w:ind w:firstLine="0"/>
              <w:jc w:val="left"/>
            </w:pPr>
            <w:r>
              <w:t xml:space="preserve">Odległość między wierszami napisu 12 mm. Napis wykonany czcionką </w:t>
            </w:r>
            <w:r w:rsidRPr="0006693D">
              <w:rPr>
                <w:b/>
              </w:rPr>
              <w:t>IMPACT</w:t>
            </w:r>
            <w:r>
              <w:t xml:space="preserve"> </w:t>
            </w:r>
            <w:r>
              <w:br/>
              <w:t xml:space="preserve">z charakterystyczną literą </w:t>
            </w:r>
            <w:r w:rsidRPr="0006693D">
              <w:rPr>
                <w:b/>
                <w:shd w:val="clear" w:color="auto" w:fill="FFFFFF" w:themeFill="background1"/>
              </w:rPr>
              <w:t>„Ƶ”.</w:t>
            </w:r>
            <w:r w:rsidRPr="0006693D">
              <w:t xml:space="preserve"> </w:t>
            </w:r>
          </w:p>
          <w:p w:rsidR="0006693D" w:rsidRDefault="0006693D" w:rsidP="0006693D">
            <w:pPr>
              <w:pStyle w:val="Teksttreci100"/>
              <w:shd w:val="clear" w:color="auto" w:fill="auto"/>
              <w:tabs>
                <w:tab w:val="center" w:pos="3057"/>
                <w:tab w:val="center" w:pos="3943"/>
                <w:tab w:val="center" w:pos="5354"/>
                <w:tab w:val="right" w:pos="6985"/>
                <w:tab w:val="left" w:pos="7172"/>
              </w:tabs>
              <w:spacing w:line="320" w:lineRule="exact"/>
              <w:ind w:firstLine="0"/>
              <w:jc w:val="left"/>
            </w:pPr>
            <w:r>
              <w:t>Wymiary napisu:</w:t>
            </w:r>
          </w:p>
          <w:p w:rsidR="0006693D" w:rsidRDefault="0006693D" w:rsidP="0006693D">
            <w:pPr>
              <w:pStyle w:val="Teksttreci100"/>
              <w:shd w:val="clear" w:color="auto" w:fill="auto"/>
              <w:tabs>
                <w:tab w:val="center" w:pos="3057"/>
                <w:tab w:val="center" w:pos="3943"/>
                <w:tab w:val="center" w:pos="5354"/>
                <w:tab w:val="right" w:pos="6985"/>
                <w:tab w:val="left" w:pos="7172"/>
              </w:tabs>
              <w:spacing w:line="320" w:lineRule="exact"/>
              <w:ind w:firstLine="0"/>
              <w:jc w:val="left"/>
            </w:pPr>
            <w:r>
              <w:t xml:space="preserve">Długość napisu: </w:t>
            </w:r>
            <w:r>
              <w:rPr>
                <w:rFonts w:ascii="Arial" w:eastAsia="Arial" w:hAnsi="Arial" w:cs="Arial"/>
                <w:b/>
                <w:bCs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1009650" cy="163601"/>
                  <wp:effectExtent l="0" t="0" r="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apis_panstwow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537" cy="179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- 260±1</w:t>
            </w:r>
            <w:r>
              <w:tab/>
              <w:t xml:space="preserve">mm, </w:t>
            </w:r>
            <w:r>
              <w:rPr>
                <w:rFonts w:ascii="Arial" w:eastAsia="Arial" w:hAnsi="Arial" w:cs="Arial"/>
                <w:b/>
                <w:bCs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1200150" cy="163858"/>
                  <wp:effectExtent l="0" t="0" r="0" b="762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apis_straz_pozarn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727" cy="193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- 322±1 mm, wysokość liter 39±1 mm.</w:t>
            </w:r>
          </w:p>
          <w:p w:rsidR="008E4A40" w:rsidRDefault="008E4A40" w:rsidP="0006693D">
            <w:pPr>
              <w:pStyle w:val="Teksttreci100"/>
              <w:shd w:val="clear" w:color="auto" w:fill="auto"/>
              <w:tabs>
                <w:tab w:val="center" w:pos="3057"/>
                <w:tab w:val="center" w:pos="3943"/>
                <w:tab w:val="center" w:pos="5354"/>
                <w:tab w:val="right" w:pos="6985"/>
                <w:tab w:val="left" w:pos="7172"/>
              </w:tabs>
              <w:spacing w:line="320" w:lineRule="exact"/>
              <w:ind w:firstLine="0"/>
              <w:jc w:val="left"/>
            </w:pPr>
          </w:p>
          <w:p w:rsidR="008E4A40" w:rsidRDefault="008E4A40" w:rsidP="0006693D">
            <w:pPr>
              <w:pStyle w:val="Teksttreci100"/>
              <w:shd w:val="clear" w:color="auto" w:fill="auto"/>
              <w:tabs>
                <w:tab w:val="center" w:pos="3057"/>
                <w:tab w:val="center" w:pos="3943"/>
                <w:tab w:val="center" w:pos="5354"/>
                <w:tab w:val="right" w:pos="6985"/>
                <w:tab w:val="left" w:pos="7172"/>
              </w:tabs>
              <w:spacing w:line="320" w:lineRule="exact"/>
              <w:ind w:firstLine="0"/>
              <w:jc w:val="left"/>
            </w:pPr>
          </w:p>
          <w:p w:rsidR="008E4A40" w:rsidRDefault="008E4A40" w:rsidP="0006693D">
            <w:pPr>
              <w:pStyle w:val="Teksttreci100"/>
              <w:shd w:val="clear" w:color="auto" w:fill="auto"/>
              <w:tabs>
                <w:tab w:val="center" w:pos="3057"/>
                <w:tab w:val="center" w:pos="3943"/>
                <w:tab w:val="center" w:pos="5354"/>
                <w:tab w:val="right" w:pos="6985"/>
                <w:tab w:val="left" w:pos="7172"/>
              </w:tabs>
              <w:spacing w:line="320" w:lineRule="exact"/>
              <w:ind w:firstLine="0"/>
              <w:jc w:val="left"/>
            </w:pPr>
          </w:p>
          <w:p w:rsidR="008E4A40" w:rsidRDefault="008E4A40" w:rsidP="0006693D">
            <w:pPr>
              <w:pStyle w:val="Teksttreci100"/>
              <w:shd w:val="clear" w:color="auto" w:fill="auto"/>
              <w:tabs>
                <w:tab w:val="center" w:pos="3057"/>
                <w:tab w:val="center" w:pos="3943"/>
                <w:tab w:val="center" w:pos="5354"/>
                <w:tab w:val="right" w:pos="6985"/>
                <w:tab w:val="left" w:pos="7172"/>
              </w:tabs>
              <w:spacing w:line="320" w:lineRule="exact"/>
              <w:ind w:firstLine="0"/>
              <w:jc w:val="left"/>
            </w:pPr>
          </w:p>
          <w:p w:rsidR="008E4A40" w:rsidRDefault="008E4A40" w:rsidP="0006693D">
            <w:pPr>
              <w:pStyle w:val="Teksttreci100"/>
              <w:shd w:val="clear" w:color="auto" w:fill="auto"/>
              <w:tabs>
                <w:tab w:val="center" w:pos="3057"/>
                <w:tab w:val="center" w:pos="3943"/>
                <w:tab w:val="center" w:pos="5354"/>
                <w:tab w:val="right" w:pos="6985"/>
                <w:tab w:val="left" w:pos="7172"/>
              </w:tabs>
              <w:spacing w:line="320" w:lineRule="exact"/>
              <w:ind w:firstLine="0"/>
              <w:jc w:val="left"/>
            </w:pPr>
          </w:p>
          <w:p w:rsidR="008E4A40" w:rsidRDefault="008E4A40" w:rsidP="0006693D">
            <w:pPr>
              <w:pStyle w:val="Teksttreci100"/>
              <w:shd w:val="clear" w:color="auto" w:fill="auto"/>
              <w:tabs>
                <w:tab w:val="center" w:pos="3057"/>
                <w:tab w:val="center" w:pos="3943"/>
                <w:tab w:val="center" w:pos="5354"/>
                <w:tab w:val="right" w:pos="6985"/>
                <w:tab w:val="left" w:pos="7172"/>
              </w:tabs>
              <w:spacing w:line="320" w:lineRule="exact"/>
              <w:ind w:firstLine="0"/>
              <w:jc w:val="left"/>
            </w:pPr>
          </w:p>
          <w:p w:rsidR="008E4A40" w:rsidRDefault="008E4A40" w:rsidP="0006693D">
            <w:pPr>
              <w:pStyle w:val="Teksttreci100"/>
              <w:shd w:val="clear" w:color="auto" w:fill="auto"/>
              <w:tabs>
                <w:tab w:val="center" w:pos="3057"/>
                <w:tab w:val="center" w:pos="3943"/>
                <w:tab w:val="center" w:pos="5354"/>
                <w:tab w:val="right" w:pos="6985"/>
                <w:tab w:val="left" w:pos="7172"/>
              </w:tabs>
              <w:spacing w:line="320" w:lineRule="exact"/>
              <w:ind w:firstLine="0"/>
              <w:jc w:val="left"/>
            </w:pPr>
          </w:p>
          <w:p w:rsidR="008E4A40" w:rsidRDefault="008E4A40" w:rsidP="0006693D">
            <w:pPr>
              <w:pStyle w:val="Teksttreci100"/>
              <w:shd w:val="clear" w:color="auto" w:fill="auto"/>
              <w:tabs>
                <w:tab w:val="center" w:pos="3057"/>
                <w:tab w:val="center" w:pos="3943"/>
                <w:tab w:val="center" w:pos="5354"/>
                <w:tab w:val="right" w:pos="6985"/>
                <w:tab w:val="left" w:pos="7172"/>
              </w:tabs>
              <w:spacing w:line="320" w:lineRule="exact"/>
              <w:ind w:firstLine="0"/>
              <w:jc w:val="left"/>
            </w:pPr>
          </w:p>
          <w:p w:rsidR="008E4A40" w:rsidRDefault="008E4A40" w:rsidP="0006693D">
            <w:pPr>
              <w:pStyle w:val="Teksttreci100"/>
              <w:shd w:val="clear" w:color="auto" w:fill="auto"/>
              <w:tabs>
                <w:tab w:val="center" w:pos="3057"/>
                <w:tab w:val="center" w:pos="3943"/>
                <w:tab w:val="center" w:pos="5354"/>
                <w:tab w:val="right" w:pos="6985"/>
                <w:tab w:val="left" w:pos="7172"/>
              </w:tabs>
              <w:spacing w:line="320" w:lineRule="exact"/>
              <w:ind w:firstLine="0"/>
              <w:jc w:val="left"/>
            </w:pPr>
          </w:p>
          <w:p w:rsidR="008E4A40" w:rsidRDefault="008E4A40" w:rsidP="0006693D">
            <w:pPr>
              <w:pStyle w:val="Teksttreci100"/>
              <w:shd w:val="clear" w:color="auto" w:fill="auto"/>
              <w:tabs>
                <w:tab w:val="center" w:pos="3057"/>
                <w:tab w:val="center" w:pos="3943"/>
                <w:tab w:val="center" w:pos="5354"/>
                <w:tab w:val="right" w:pos="6985"/>
                <w:tab w:val="left" w:pos="7172"/>
              </w:tabs>
              <w:spacing w:line="320" w:lineRule="exact"/>
              <w:ind w:firstLine="0"/>
              <w:jc w:val="left"/>
            </w:pPr>
          </w:p>
        </w:tc>
      </w:tr>
      <w:tr w:rsidR="0006693D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06693D" w:rsidRDefault="0006693D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6.34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8E4A40" w:rsidRDefault="008E4A40" w:rsidP="0006693D">
            <w:pPr>
              <w:pStyle w:val="Teksttreci100"/>
              <w:shd w:val="clear" w:color="auto" w:fill="auto"/>
              <w:ind w:firstLine="0"/>
              <w:jc w:val="left"/>
            </w:pPr>
          </w:p>
          <w:p w:rsidR="0006693D" w:rsidRDefault="0006693D" w:rsidP="0006693D">
            <w:pPr>
              <w:pStyle w:val="Teksttreci100"/>
              <w:shd w:val="clear" w:color="auto" w:fill="auto"/>
              <w:ind w:firstLine="0"/>
              <w:jc w:val="left"/>
            </w:pPr>
          </w:p>
          <w:p w:rsidR="0006693D" w:rsidRDefault="0006693D" w:rsidP="0006693D">
            <w:pPr>
              <w:pStyle w:val="Teksttreci100"/>
              <w:shd w:val="clear" w:color="auto" w:fill="auto"/>
              <w:ind w:firstLine="0"/>
              <w:jc w:val="left"/>
            </w:pPr>
          </w:p>
          <w:p w:rsidR="0006693D" w:rsidRDefault="0006693D" w:rsidP="0006693D">
            <w:pPr>
              <w:pStyle w:val="Teksttreci100"/>
              <w:shd w:val="clear" w:color="auto" w:fill="auto"/>
              <w:ind w:firstLine="0"/>
              <w:jc w:val="left"/>
            </w:pPr>
          </w:p>
          <w:p w:rsidR="0006693D" w:rsidRDefault="0006693D" w:rsidP="0006693D">
            <w:pPr>
              <w:pStyle w:val="Teksttreci100"/>
              <w:shd w:val="clear" w:color="auto" w:fill="auto"/>
              <w:ind w:firstLine="0"/>
              <w:jc w:val="left"/>
            </w:pPr>
          </w:p>
          <w:p w:rsidR="0006693D" w:rsidRDefault="0006693D" w:rsidP="0006693D">
            <w:pPr>
              <w:pStyle w:val="Teksttreci100"/>
              <w:shd w:val="clear" w:color="auto" w:fill="auto"/>
              <w:ind w:firstLine="0"/>
              <w:jc w:val="left"/>
            </w:pPr>
          </w:p>
          <w:p w:rsidR="0006693D" w:rsidRDefault="0006693D" w:rsidP="0006693D">
            <w:pPr>
              <w:pStyle w:val="Teksttreci100"/>
              <w:shd w:val="clear" w:color="auto" w:fill="auto"/>
              <w:ind w:firstLine="0"/>
              <w:jc w:val="left"/>
            </w:pPr>
          </w:p>
          <w:p w:rsidR="0006693D" w:rsidRDefault="0006693D" w:rsidP="0006693D">
            <w:pPr>
              <w:pStyle w:val="Teksttreci100"/>
              <w:shd w:val="clear" w:color="auto" w:fill="auto"/>
              <w:ind w:firstLine="0"/>
              <w:jc w:val="left"/>
            </w:pPr>
          </w:p>
          <w:p w:rsidR="0006693D" w:rsidRDefault="0006693D" w:rsidP="0006693D">
            <w:pPr>
              <w:pStyle w:val="Teksttreci100"/>
              <w:shd w:val="clear" w:color="auto" w:fill="auto"/>
              <w:ind w:firstLine="0"/>
              <w:jc w:val="left"/>
            </w:pPr>
          </w:p>
          <w:p w:rsidR="0006693D" w:rsidRDefault="0006693D" w:rsidP="0006693D">
            <w:pPr>
              <w:pStyle w:val="Teksttreci100"/>
              <w:shd w:val="clear" w:color="auto" w:fill="auto"/>
              <w:ind w:firstLine="0"/>
              <w:jc w:val="left"/>
            </w:pPr>
          </w:p>
          <w:p w:rsidR="0006693D" w:rsidRDefault="00833525" w:rsidP="0006693D">
            <w:pPr>
              <w:pStyle w:val="Teksttreci100"/>
              <w:shd w:val="clear" w:color="auto" w:fill="auto"/>
              <w:ind w:firstLine="0"/>
              <w:jc w:val="lef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792801" cy="2276475"/>
                  <wp:effectExtent l="0" t="0" r="825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rtka_lekk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382" cy="228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693D" w:rsidRDefault="0006693D" w:rsidP="0006693D">
            <w:pPr>
              <w:pStyle w:val="Teksttreci100"/>
              <w:shd w:val="clear" w:color="auto" w:fill="auto"/>
              <w:ind w:firstLine="0"/>
              <w:jc w:val="center"/>
            </w:pPr>
            <w:r>
              <w:t>Przykładowy widok kurtki</w:t>
            </w:r>
            <w:r w:rsidR="008C4781">
              <w:t xml:space="preserve"> lekkiej</w:t>
            </w:r>
          </w:p>
        </w:tc>
      </w:tr>
      <w:tr w:rsidR="0006693D" w:rsidRPr="00BA6021" w:rsidTr="00833525">
        <w:trPr>
          <w:trHeight w:val="328"/>
        </w:trPr>
        <w:tc>
          <w:tcPr>
            <w:tcW w:w="637" w:type="dxa"/>
            <w:shd w:val="clear" w:color="auto" w:fill="A6A6A6" w:themeFill="background1" w:themeFillShade="A6"/>
          </w:tcPr>
          <w:p w:rsidR="0006693D" w:rsidRPr="00014331" w:rsidRDefault="0006693D" w:rsidP="00EB1BAA">
            <w:pPr>
              <w:rPr>
                <w:rFonts w:ascii="Times New Roman" w:hAnsi="Times New Roman" w:cs="Times New Roman"/>
                <w:b/>
              </w:rPr>
            </w:pPr>
            <w:r w:rsidRPr="00014331">
              <w:rPr>
                <w:rFonts w:ascii="Times New Roman" w:hAnsi="Times New Roman" w:cs="Times New Roman"/>
                <w:b/>
              </w:rPr>
              <w:t>7</w:t>
            </w:r>
            <w:r w:rsidR="0001433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56" w:type="dxa"/>
            <w:gridSpan w:val="3"/>
            <w:shd w:val="clear" w:color="auto" w:fill="A6A6A6" w:themeFill="background1" w:themeFillShade="A6"/>
          </w:tcPr>
          <w:p w:rsidR="0006693D" w:rsidRPr="00014331" w:rsidRDefault="0006693D" w:rsidP="0006693D">
            <w:pPr>
              <w:pStyle w:val="Teksttreci100"/>
              <w:shd w:val="clear" w:color="auto" w:fill="auto"/>
              <w:ind w:firstLine="0"/>
              <w:jc w:val="left"/>
              <w:rPr>
                <w:b/>
              </w:rPr>
            </w:pPr>
            <w:r w:rsidRPr="00014331">
              <w:rPr>
                <w:b/>
              </w:rPr>
              <w:t>P</w:t>
            </w:r>
            <w:r w:rsidR="00014331" w:rsidRPr="00014331">
              <w:rPr>
                <w:b/>
              </w:rPr>
              <w:t>arametry tkaniny zewnętrznej</w:t>
            </w:r>
          </w:p>
        </w:tc>
      </w:tr>
      <w:tr w:rsidR="00014331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014331" w:rsidRPr="00014331" w:rsidRDefault="00014331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014331" w:rsidRPr="00014331" w:rsidRDefault="00D431DC" w:rsidP="0006693D">
            <w:pPr>
              <w:pStyle w:val="Teksttreci100"/>
              <w:shd w:val="clear" w:color="auto" w:fill="auto"/>
              <w:ind w:firstLine="0"/>
              <w:jc w:val="left"/>
            </w:pPr>
            <w:r>
              <w:t>a) t</w:t>
            </w:r>
            <w:r w:rsidR="00014331">
              <w:t>kanina zewnętrzna kurtki lekkiej ubrania specjalnego powinna spełniać wymagania określone normą PN-EN 15614 oraz dodatkowo parametry zawarte poniżej badane po 20 cyklach prania wg PN-EN 6330 Metoda „B” w temp. 60</w:t>
            </w:r>
            <w:r w:rsidR="00014331">
              <w:rPr>
                <w:rStyle w:val="TeksttreciTimesNewRoman11pt"/>
                <w:rFonts w:eastAsia="Arial Unicode MS"/>
              </w:rPr>
              <w:t>°C</w:t>
            </w:r>
          </w:p>
        </w:tc>
      </w:tr>
      <w:tr w:rsidR="00D26580" w:rsidRPr="00BA6021" w:rsidTr="00833525">
        <w:trPr>
          <w:trHeight w:val="645"/>
        </w:trPr>
        <w:tc>
          <w:tcPr>
            <w:tcW w:w="637" w:type="dxa"/>
            <w:shd w:val="clear" w:color="auto" w:fill="FFFFFF" w:themeFill="background1"/>
          </w:tcPr>
          <w:p w:rsidR="00D26580" w:rsidRDefault="00D26580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416" w:type="dxa"/>
            <w:shd w:val="clear" w:color="auto" w:fill="FFFFFF" w:themeFill="background1"/>
          </w:tcPr>
          <w:p w:rsidR="00D26580" w:rsidRDefault="00D26580" w:rsidP="00D26580">
            <w:pPr>
              <w:pStyle w:val="Teksttreci100"/>
              <w:shd w:val="clear" w:color="auto" w:fill="auto"/>
              <w:ind w:firstLine="0"/>
              <w:jc w:val="left"/>
            </w:pPr>
            <w:r>
              <w:t>Rozprzestrzenianie płomienia wg pkt. 6.2 normy PN-EN 15614</w:t>
            </w:r>
          </w:p>
        </w:tc>
        <w:tc>
          <w:tcPr>
            <w:tcW w:w="2292" w:type="dxa"/>
            <w:shd w:val="clear" w:color="auto" w:fill="FFFFFF" w:themeFill="background1"/>
          </w:tcPr>
          <w:p w:rsidR="00D26580" w:rsidRDefault="00D26580" w:rsidP="00D26580">
            <w:pPr>
              <w:pStyle w:val="Teksttreci100"/>
              <w:shd w:val="clear" w:color="auto" w:fill="auto"/>
              <w:ind w:firstLine="0"/>
              <w:jc w:val="center"/>
            </w:pPr>
            <w:r>
              <w:t xml:space="preserve">Wskaźnik </w:t>
            </w:r>
          </w:p>
          <w:p w:rsidR="00D26580" w:rsidRDefault="00D26580" w:rsidP="00D26580">
            <w:pPr>
              <w:pStyle w:val="Teksttreci100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3148" w:type="dxa"/>
            <w:shd w:val="clear" w:color="auto" w:fill="FFFFFF" w:themeFill="background1"/>
          </w:tcPr>
          <w:p w:rsidR="00D26580" w:rsidRDefault="00D26580" w:rsidP="00D26580">
            <w:pPr>
              <w:pStyle w:val="Teksttreci100"/>
              <w:shd w:val="clear" w:color="auto" w:fill="auto"/>
              <w:ind w:firstLine="0"/>
              <w:jc w:val="left"/>
            </w:pPr>
            <w:r>
              <w:t xml:space="preserve">Metodyka badań </w:t>
            </w:r>
          </w:p>
          <w:p w:rsidR="00D26580" w:rsidRDefault="00D26580" w:rsidP="00D26580">
            <w:pPr>
              <w:pStyle w:val="Teksttreci100"/>
              <w:shd w:val="clear" w:color="auto" w:fill="auto"/>
              <w:ind w:firstLine="0"/>
              <w:jc w:val="left"/>
            </w:pPr>
            <w:r>
              <w:t>PN-EN ISO</w:t>
            </w:r>
          </w:p>
          <w:p w:rsidR="00D26580" w:rsidRDefault="00D26580" w:rsidP="00D26580">
            <w:pPr>
              <w:pStyle w:val="Teksttreci100"/>
              <w:shd w:val="clear" w:color="auto" w:fill="auto"/>
              <w:ind w:firstLine="0"/>
              <w:jc w:val="left"/>
            </w:pPr>
            <w:r>
              <w:t>14116:2011</w:t>
            </w:r>
          </w:p>
        </w:tc>
      </w:tr>
      <w:tr w:rsidR="00D26580" w:rsidRPr="00BA6021" w:rsidTr="00833525">
        <w:trPr>
          <w:trHeight w:val="816"/>
        </w:trPr>
        <w:tc>
          <w:tcPr>
            <w:tcW w:w="637" w:type="dxa"/>
            <w:shd w:val="clear" w:color="auto" w:fill="FFFFFF" w:themeFill="background1"/>
          </w:tcPr>
          <w:p w:rsidR="00D26580" w:rsidRDefault="00D26580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416" w:type="dxa"/>
            <w:shd w:val="clear" w:color="auto" w:fill="FFFFFF" w:themeFill="background1"/>
          </w:tcPr>
          <w:p w:rsidR="00D26580" w:rsidRDefault="00D26580" w:rsidP="00D26580">
            <w:pPr>
              <w:pStyle w:val="Teksttreci100"/>
              <w:shd w:val="clear" w:color="auto" w:fill="auto"/>
              <w:ind w:firstLine="0"/>
              <w:jc w:val="left"/>
            </w:pPr>
            <w:r>
              <w:t>Przenikanie ciepła (promieniowanie) wg pkt 6.3 normy PN-EN 15614</w:t>
            </w:r>
          </w:p>
        </w:tc>
        <w:tc>
          <w:tcPr>
            <w:tcW w:w="2292" w:type="dxa"/>
            <w:shd w:val="clear" w:color="auto" w:fill="FFFFFF" w:themeFill="background1"/>
          </w:tcPr>
          <w:p w:rsidR="00D26580" w:rsidRPr="00381921" w:rsidRDefault="00D26580" w:rsidP="00D26580">
            <w:pPr>
              <w:pStyle w:val="Teksttreci0"/>
              <w:shd w:val="clear" w:color="auto" w:fill="auto"/>
              <w:spacing w:line="263" w:lineRule="exact"/>
              <w:rPr>
                <w:sz w:val="22"/>
                <w:szCs w:val="22"/>
                <w:lang w:val="en-US"/>
              </w:rPr>
            </w:pPr>
            <w:r w:rsidRPr="00381921">
              <w:rPr>
                <w:rStyle w:val="TeksttreciTimesNewRoman9ptMaelitery"/>
                <w:rFonts w:eastAsia="Arial Unicode MS"/>
                <w:sz w:val="22"/>
                <w:szCs w:val="22"/>
                <w:lang w:val="en-US"/>
              </w:rPr>
              <w:t>RHTI</w:t>
            </w:r>
            <w:r w:rsidRPr="00381921">
              <w:rPr>
                <w:rStyle w:val="TeksttreciTimesNewRoman9ptMaelitery"/>
                <w:rFonts w:eastAsia="Arial Unicode MS"/>
                <w:sz w:val="22"/>
                <w:szCs w:val="22"/>
                <w:vertAlign w:val="subscript"/>
                <w:lang w:val="en-US"/>
              </w:rPr>
              <w:t>24</w:t>
            </w:r>
            <w:r w:rsidRPr="00381921">
              <w:rPr>
                <w:rStyle w:val="TeksttreciTimesNewRoman9ptMaelitery"/>
                <w:rFonts w:eastAsia="Arial Unicode MS"/>
                <w:sz w:val="22"/>
                <w:szCs w:val="22"/>
                <w:lang w:val="en-US"/>
              </w:rPr>
              <w:t>≥11s</w:t>
            </w:r>
          </w:p>
          <w:p w:rsidR="00D26580" w:rsidRPr="00381921" w:rsidRDefault="00D26580" w:rsidP="00D26580">
            <w:pPr>
              <w:pStyle w:val="Teksttreci0"/>
              <w:shd w:val="clear" w:color="auto" w:fill="auto"/>
              <w:spacing w:line="263" w:lineRule="exact"/>
              <w:rPr>
                <w:sz w:val="22"/>
                <w:szCs w:val="22"/>
                <w:lang w:val="en-US"/>
              </w:rPr>
            </w:pPr>
            <w:r w:rsidRPr="00381921">
              <w:rPr>
                <w:rStyle w:val="TeksttreciTimesNewRoman9pt"/>
                <w:rFonts w:eastAsia="Arial Unicode MS"/>
                <w:sz w:val="22"/>
                <w:szCs w:val="22"/>
                <w:lang w:val="en-US"/>
              </w:rPr>
              <w:t>RHTI</w:t>
            </w:r>
            <w:r w:rsidRPr="00381921">
              <w:rPr>
                <w:rStyle w:val="TeksttreciTimesNewRoman9pt"/>
                <w:rFonts w:eastAsia="Arial Unicode MS"/>
                <w:sz w:val="22"/>
                <w:szCs w:val="22"/>
                <w:vertAlign w:val="subscript"/>
                <w:lang w:val="en-US"/>
              </w:rPr>
              <w:t>24</w:t>
            </w:r>
            <w:r w:rsidRPr="00381921">
              <w:rPr>
                <w:rStyle w:val="TeksttreciTimesNewRoman9pt"/>
                <w:rFonts w:eastAsia="Arial Unicode MS"/>
                <w:sz w:val="22"/>
                <w:szCs w:val="22"/>
                <w:lang w:val="en-US"/>
              </w:rPr>
              <w:t>-RHTIi2</w:t>
            </w:r>
            <w:r w:rsidRPr="00381921">
              <w:rPr>
                <w:rStyle w:val="TeksttreciTimesNewRoman9ptMaelitery"/>
                <w:rFonts w:eastAsia="Arial Unicode MS"/>
                <w:sz w:val="22"/>
                <w:szCs w:val="22"/>
                <w:lang w:val="en-US"/>
              </w:rPr>
              <w:t>≥</w:t>
            </w:r>
            <w:r w:rsidRPr="00381921">
              <w:rPr>
                <w:rStyle w:val="TeksttreciTimesNewRoman9pt"/>
                <w:rFonts w:eastAsia="Arial Unicode MS"/>
                <w:sz w:val="22"/>
                <w:szCs w:val="22"/>
                <w:lang w:val="en-US"/>
              </w:rPr>
              <w:t>4s</w:t>
            </w:r>
          </w:p>
        </w:tc>
        <w:tc>
          <w:tcPr>
            <w:tcW w:w="3148" w:type="dxa"/>
            <w:shd w:val="clear" w:color="auto" w:fill="FFFFFF" w:themeFill="background1"/>
          </w:tcPr>
          <w:p w:rsidR="00D26580" w:rsidRDefault="00D26580" w:rsidP="00D26580">
            <w:pPr>
              <w:pStyle w:val="Teksttreci100"/>
              <w:shd w:val="clear" w:color="auto" w:fill="auto"/>
              <w:ind w:firstLine="0"/>
              <w:jc w:val="left"/>
            </w:pPr>
            <w:r>
              <w:t>Metodyka badań</w:t>
            </w:r>
          </w:p>
          <w:p w:rsidR="00D26580" w:rsidRDefault="00D26580" w:rsidP="00D26580">
            <w:pPr>
              <w:pStyle w:val="Teksttreci100"/>
              <w:shd w:val="clear" w:color="auto" w:fill="auto"/>
              <w:ind w:firstLine="0"/>
              <w:jc w:val="left"/>
            </w:pPr>
            <w:r>
              <w:t>PN-EN ISO</w:t>
            </w:r>
          </w:p>
          <w:p w:rsidR="00D26580" w:rsidRDefault="00D26580" w:rsidP="00D26580">
            <w:pPr>
              <w:pStyle w:val="Teksttreci100"/>
              <w:shd w:val="clear" w:color="auto" w:fill="auto"/>
              <w:ind w:firstLine="0"/>
              <w:jc w:val="left"/>
            </w:pPr>
            <w:r>
              <w:t>6942:2002</w:t>
            </w:r>
          </w:p>
        </w:tc>
      </w:tr>
      <w:tr w:rsidR="00D26580" w:rsidRPr="00BA6021" w:rsidTr="00833525">
        <w:trPr>
          <w:trHeight w:val="701"/>
        </w:trPr>
        <w:tc>
          <w:tcPr>
            <w:tcW w:w="637" w:type="dxa"/>
            <w:shd w:val="clear" w:color="auto" w:fill="FFFFFF" w:themeFill="background1"/>
          </w:tcPr>
          <w:p w:rsidR="00D26580" w:rsidRDefault="00D26580" w:rsidP="00EB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416" w:type="dxa"/>
            <w:shd w:val="clear" w:color="auto" w:fill="FFFFFF" w:themeFill="background1"/>
          </w:tcPr>
          <w:p w:rsidR="00D26580" w:rsidRPr="00D26580" w:rsidRDefault="00D26580" w:rsidP="00D26580">
            <w:pPr>
              <w:pStyle w:val="Teksttreci0"/>
              <w:shd w:val="clear" w:color="auto" w:fill="auto"/>
              <w:spacing w:line="180" w:lineRule="exact"/>
              <w:jc w:val="left"/>
              <w:rPr>
                <w:sz w:val="22"/>
                <w:szCs w:val="22"/>
              </w:rPr>
            </w:pPr>
            <w:r w:rsidRPr="00D26580">
              <w:rPr>
                <w:rStyle w:val="TeksttreciTimesNewRoman9pt"/>
                <w:rFonts w:eastAsia="Arial Unicode MS"/>
                <w:sz w:val="22"/>
                <w:szCs w:val="22"/>
              </w:rPr>
              <w:t>Odporność na ciepło</w:t>
            </w:r>
          </w:p>
          <w:p w:rsidR="00D26580" w:rsidRDefault="00D26580" w:rsidP="00D26580">
            <w:pPr>
              <w:pStyle w:val="Teksttreci100"/>
              <w:shd w:val="clear" w:color="auto" w:fill="auto"/>
              <w:ind w:firstLine="0"/>
              <w:jc w:val="left"/>
            </w:pPr>
            <w:r w:rsidRPr="00D26580">
              <w:rPr>
                <w:rStyle w:val="TeksttreciTimesNewRoman9pt"/>
                <w:rFonts w:eastAsia="Arial Unicode MS"/>
                <w:sz w:val="22"/>
                <w:szCs w:val="22"/>
              </w:rPr>
              <w:t xml:space="preserve">(kurczliwość) 180°C, 5 min. </w:t>
            </w:r>
            <w:r>
              <w:rPr>
                <w:rStyle w:val="TeksttreciTimesNewRoman9pt"/>
                <w:rFonts w:eastAsia="Arial Unicode MS"/>
                <w:sz w:val="22"/>
                <w:szCs w:val="22"/>
              </w:rPr>
              <w:t>w</w:t>
            </w:r>
            <w:r w:rsidRPr="00D26580">
              <w:rPr>
                <w:rStyle w:val="TeksttreciTimesNewRoman9pt"/>
                <w:rFonts w:eastAsia="Arial Unicode MS"/>
                <w:sz w:val="22"/>
                <w:szCs w:val="22"/>
              </w:rPr>
              <w:t>g pkt 6.3 normy PN-EN 15614</w:t>
            </w:r>
          </w:p>
        </w:tc>
        <w:tc>
          <w:tcPr>
            <w:tcW w:w="2292" w:type="dxa"/>
            <w:shd w:val="clear" w:color="auto" w:fill="FFFFFF" w:themeFill="background1"/>
          </w:tcPr>
          <w:p w:rsidR="00D26580" w:rsidRPr="00D26580" w:rsidRDefault="00D26580" w:rsidP="00D26580">
            <w:pPr>
              <w:pStyle w:val="Teksttreci0"/>
              <w:shd w:val="clear" w:color="auto" w:fill="auto"/>
              <w:spacing w:line="263" w:lineRule="exact"/>
              <w:rPr>
                <w:rStyle w:val="TeksttreciTimesNewRoman9ptMaelitery"/>
                <w:rFonts w:eastAsia="Arial Unicode MS"/>
                <w:sz w:val="22"/>
                <w:szCs w:val="22"/>
              </w:rPr>
            </w:pPr>
            <w:r>
              <w:rPr>
                <w:rStyle w:val="TeksttreciTimesNewRoman9ptMaelitery"/>
                <w:rFonts w:eastAsia="Arial Unicode MS"/>
                <w:sz w:val="22"/>
                <w:szCs w:val="22"/>
              </w:rPr>
              <w:t>≤ 5%</w:t>
            </w:r>
          </w:p>
        </w:tc>
        <w:tc>
          <w:tcPr>
            <w:tcW w:w="3148" w:type="dxa"/>
            <w:shd w:val="clear" w:color="auto" w:fill="FFFFFF" w:themeFill="background1"/>
          </w:tcPr>
          <w:p w:rsidR="00D26580" w:rsidRDefault="00D26580" w:rsidP="00D26580">
            <w:pPr>
              <w:pStyle w:val="Teksttreci100"/>
              <w:shd w:val="clear" w:color="auto" w:fill="auto"/>
              <w:ind w:firstLine="0"/>
              <w:jc w:val="left"/>
            </w:pPr>
            <w:r>
              <w:t xml:space="preserve">Metodyka badań </w:t>
            </w:r>
          </w:p>
          <w:p w:rsidR="00D26580" w:rsidRDefault="00D26580" w:rsidP="00D26580">
            <w:pPr>
              <w:pStyle w:val="Teksttreci100"/>
              <w:shd w:val="clear" w:color="auto" w:fill="auto"/>
              <w:ind w:firstLine="0"/>
              <w:jc w:val="left"/>
            </w:pPr>
            <w:r>
              <w:t>ISO 17493</w:t>
            </w:r>
          </w:p>
        </w:tc>
      </w:tr>
      <w:tr w:rsidR="00D26580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D26580" w:rsidRDefault="00D26580" w:rsidP="00D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416" w:type="dxa"/>
            <w:shd w:val="clear" w:color="auto" w:fill="FFFFFF" w:themeFill="background1"/>
          </w:tcPr>
          <w:p w:rsidR="00D26580" w:rsidRPr="00D26580" w:rsidRDefault="00D26580" w:rsidP="00D26580">
            <w:pPr>
              <w:pStyle w:val="Teksttreci0"/>
              <w:shd w:val="clear" w:color="auto" w:fill="auto"/>
              <w:spacing w:line="180" w:lineRule="exact"/>
              <w:jc w:val="left"/>
              <w:rPr>
                <w:rStyle w:val="TeksttreciTimesNewRoman9pt"/>
                <w:rFonts w:eastAsia="Arial Unicode MS"/>
                <w:sz w:val="22"/>
                <w:szCs w:val="22"/>
              </w:rPr>
            </w:pPr>
            <w:r w:rsidRPr="00D26580">
              <w:rPr>
                <w:rStyle w:val="TeksttreciTimesNewRoman9pt"/>
                <w:rFonts w:eastAsia="Arial Unicode MS"/>
                <w:sz w:val="22"/>
                <w:szCs w:val="22"/>
              </w:rPr>
              <w:t>Wytrzymałość na rozciąganie wg pkt. 7.1 normy PN-EN 15614</w:t>
            </w:r>
          </w:p>
        </w:tc>
        <w:tc>
          <w:tcPr>
            <w:tcW w:w="2292" w:type="dxa"/>
            <w:shd w:val="clear" w:color="auto" w:fill="FFFFFF" w:themeFill="background1"/>
          </w:tcPr>
          <w:p w:rsidR="00D26580" w:rsidRPr="00D431DC" w:rsidRDefault="00D26580" w:rsidP="00D26580">
            <w:pPr>
              <w:pStyle w:val="Teksttreci0"/>
              <w:shd w:val="clear" w:color="auto" w:fill="auto"/>
              <w:tabs>
                <w:tab w:val="left" w:pos="173"/>
              </w:tabs>
              <w:spacing w:line="266" w:lineRule="exact"/>
              <w:jc w:val="left"/>
              <w:rPr>
                <w:sz w:val="22"/>
                <w:szCs w:val="22"/>
              </w:rPr>
            </w:pPr>
            <w:r w:rsidRPr="00D431DC">
              <w:rPr>
                <w:rStyle w:val="TeksttreciTimesNewRoman9pt"/>
                <w:rFonts w:eastAsia="Arial Unicode MS"/>
                <w:sz w:val="22"/>
                <w:szCs w:val="22"/>
              </w:rPr>
              <w:t>≥ 900 N wątek</w:t>
            </w:r>
          </w:p>
          <w:p w:rsidR="00D26580" w:rsidRPr="00D431DC" w:rsidRDefault="00D26580" w:rsidP="00D26580">
            <w:pPr>
              <w:pStyle w:val="Teksttreci0"/>
              <w:shd w:val="clear" w:color="auto" w:fill="auto"/>
              <w:tabs>
                <w:tab w:val="left" w:pos="343"/>
              </w:tabs>
              <w:spacing w:line="266" w:lineRule="exact"/>
              <w:jc w:val="left"/>
              <w:rPr>
                <w:sz w:val="22"/>
                <w:szCs w:val="22"/>
              </w:rPr>
            </w:pPr>
            <w:r w:rsidRPr="00D431DC">
              <w:rPr>
                <w:rStyle w:val="TeksttreciTimesNewRoman9pt"/>
                <w:rFonts w:eastAsia="Arial Unicode MS"/>
                <w:sz w:val="22"/>
                <w:szCs w:val="22"/>
              </w:rPr>
              <w:t xml:space="preserve">≥ 900 N osnowa </w:t>
            </w:r>
          </w:p>
        </w:tc>
        <w:tc>
          <w:tcPr>
            <w:tcW w:w="3148" w:type="dxa"/>
            <w:shd w:val="clear" w:color="auto" w:fill="FFFFFF" w:themeFill="background1"/>
          </w:tcPr>
          <w:p w:rsidR="00D26580" w:rsidRDefault="00D26580" w:rsidP="00D26580">
            <w:pPr>
              <w:pStyle w:val="Teksttreci100"/>
              <w:shd w:val="clear" w:color="auto" w:fill="auto"/>
              <w:ind w:firstLine="0"/>
              <w:jc w:val="left"/>
            </w:pPr>
            <w:r>
              <w:t xml:space="preserve">Metodyka badań </w:t>
            </w:r>
          </w:p>
          <w:p w:rsidR="00D26580" w:rsidRDefault="00D26580" w:rsidP="00D26580">
            <w:pPr>
              <w:pStyle w:val="Teksttreci100"/>
              <w:shd w:val="clear" w:color="auto" w:fill="auto"/>
              <w:ind w:firstLine="0"/>
              <w:jc w:val="left"/>
            </w:pPr>
            <w:r>
              <w:t xml:space="preserve">PN-EN ISO 13934-1 </w:t>
            </w:r>
          </w:p>
        </w:tc>
      </w:tr>
      <w:tr w:rsidR="00D431DC" w:rsidRPr="00BA6021" w:rsidTr="00833525">
        <w:trPr>
          <w:trHeight w:val="226"/>
        </w:trPr>
        <w:tc>
          <w:tcPr>
            <w:tcW w:w="637" w:type="dxa"/>
            <w:shd w:val="clear" w:color="auto" w:fill="FFFFFF" w:themeFill="background1"/>
          </w:tcPr>
          <w:p w:rsidR="00D431DC" w:rsidRDefault="00D431DC" w:rsidP="00D43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3416" w:type="dxa"/>
            <w:shd w:val="clear" w:color="auto" w:fill="FFFFFF" w:themeFill="background1"/>
          </w:tcPr>
          <w:p w:rsidR="00D431DC" w:rsidRDefault="00D431DC" w:rsidP="00D431DC">
            <w:pPr>
              <w:pStyle w:val="Teksttreci0"/>
              <w:shd w:val="clear" w:color="auto" w:fill="auto"/>
              <w:spacing w:line="180" w:lineRule="exact"/>
              <w:jc w:val="left"/>
              <w:rPr>
                <w:rStyle w:val="TeksttreciTimesNewRoman9pt"/>
                <w:rFonts w:eastAsia="Arial Unicode MS"/>
                <w:sz w:val="22"/>
                <w:szCs w:val="22"/>
              </w:rPr>
            </w:pPr>
            <w:r w:rsidRPr="00D431DC">
              <w:rPr>
                <w:rStyle w:val="TeksttreciTimesNewRoman9pt"/>
                <w:rFonts w:eastAsia="Arial Unicode MS"/>
                <w:sz w:val="22"/>
                <w:szCs w:val="22"/>
              </w:rPr>
              <w:t>Wytrzymałość na rozerwanie</w:t>
            </w:r>
            <w:r>
              <w:rPr>
                <w:rStyle w:val="TeksttreciTimesNewRoman9pt"/>
                <w:rFonts w:eastAsia="Arial Unicode MS"/>
                <w:sz w:val="22"/>
                <w:szCs w:val="22"/>
              </w:rPr>
              <w:t xml:space="preserve"> </w:t>
            </w:r>
          </w:p>
          <w:p w:rsidR="00D431DC" w:rsidRPr="00D431DC" w:rsidRDefault="00D431DC" w:rsidP="00D431DC">
            <w:pPr>
              <w:pStyle w:val="Teksttreci0"/>
              <w:shd w:val="clear" w:color="auto" w:fill="auto"/>
              <w:spacing w:line="180" w:lineRule="exact"/>
              <w:jc w:val="left"/>
              <w:rPr>
                <w:rStyle w:val="TeksttreciTimesNewRoman9pt"/>
                <w:rFonts w:eastAsia="Arial Unicode MS"/>
                <w:sz w:val="22"/>
                <w:szCs w:val="22"/>
              </w:rPr>
            </w:pPr>
            <w:r>
              <w:rPr>
                <w:rStyle w:val="TeksttreciTimesNewRoman9pt"/>
                <w:rFonts w:eastAsia="Arial Unicode MS"/>
                <w:sz w:val="22"/>
                <w:szCs w:val="22"/>
              </w:rPr>
              <w:t>wg pkt 7.2 normy PN-EN 15614</w:t>
            </w:r>
          </w:p>
        </w:tc>
        <w:tc>
          <w:tcPr>
            <w:tcW w:w="2292" w:type="dxa"/>
            <w:shd w:val="clear" w:color="auto" w:fill="FFFFFF" w:themeFill="background1"/>
          </w:tcPr>
          <w:p w:rsidR="00D431DC" w:rsidRPr="00D431DC" w:rsidRDefault="00D431DC" w:rsidP="00D431DC">
            <w:pPr>
              <w:pStyle w:val="Teksttreci0"/>
              <w:shd w:val="clear" w:color="auto" w:fill="auto"/>
              <w:tabs>
                <w:tab w:val="left" w:pos="169"/>
              </w:tabs>
              <w:spacing w:line="263" w:lineRule="exact"/>
              <w:jc w:val="left"/>
              <w:rPr>
                <w:sz w:val="22"/>
                <w:szCs w:val="22"/>
              </w:rPr>
            </w:pPr>
            <w:r>
              <w:rPr>
                <w:rStyle w:val="TeksttreciTimesNewRoman9pt"/>
                <w:rFonts w:eastAsia="Arial Unicode MS"/>
                <w:sz w:val="22"/>
                <w:szCs w:val="22"/>
              </w:rPr>
              <w:t xml:space="preserve">≥ </w:t>
            </w:r>
            <w:r w:rsidRPr="00D431DC">
              <w:rPr>
                <w:rStyle w:val="TeksttreciTimesNewRoman9pt"/>
                <w:rFonts w:eastAsia="Arial Unicode MS"/>
                <w:sz w:val="22"/>
                <w:szCs w:val="22"/>
              </w:rPr>
              <w:t>40 N wątek</w:t>
            </w:r>
          </w:p>
          <w:p w:rsidR="00D431DC" w:rsidRPr="00D431DC" w:rsidRDefault="00D431DC" w:rsidP="00D431DC">
            <w:pPr>
              <w:pStyle w:val="Teksttreci0"/>
              <w:shd w:val="clear" w:color="auto" w:fill="auto"/>
              <w:tabs>
                <w:tab w:val="left" w:pos="336"/>
              </w:tabs>
              <w:spacing w:line="263" w:lineRule="exact"/>
              <w:jc w:val="left"/>
              <w:rPr>
                <w:sz w:val="22"/>
                <w:szCs w:val="22"/>
              </w:rPr>
            </w:pPr>
            <w:r>
              <w:rPr>
                <w:rStyle w:val="TeksttreciTimesNewRoman9pt"/>
                <w:rFonts w:eastAsia="Arial Unicode MS"/>
                <w:sz w:val="22"/>
                <w:szCs w:val="22"/>
              </w:rPr>
              <w:t>≥ 40 N osnowa</w:t>
            </w:r>
          </w:p>
        </w:tc>
        <w:tc>
          <w:tcPr>
            <w:tcW w:w="3148" w:type="dxa"/>
            <w:shd w:val="clear" w:color="auto" w:fill="FFFFFF" w:themeFill="background1"/>
          </w:tcPr>
          <w:p w:rsidR="00D431DC" w:rsidRDefault="00D431DC" w:rsidP="00D431DC">
            <w:pPr>
              <w:pStyle w:val="Teksttreci100"/>
              <w:shd w:val="clear" w:color="auto" w:fill="auto"/>
              <w:ind w:firstLine="0"/>
              <w:jc w:val="left"/>
            </w:pPr>
            <w:r>
              <w:t xml:space="preserve">Metodyka badań </w:t>
            </w:r>
          </w:p>
          <w:p w:rsidR="00D431DC" w:rsidRDefault="00D431DC" w:rsidP="00D431DC">
            <w:pPr>
              <w:pStyle w:val="Teksttreci100"/>
              <w:shd w:val="clear" w:color="auto" w:fill="auto"/>
              <w:ind w:firstLine="0"/>
              <w:jc w:val="left"/>
            </w:pPr>
            <w:r>
              <w:t xml:space="preserve">PN-EN ISO 13937-2 </w:t>
            </w:r>
          </w:p>
        </w:tc>
      </w:tr>
      <w:tr w:rsidR="00D431DC" w:rsidRPr="00BA6021" w:rsidTr="00833525">
        <w:trPr>
          <w:trHeight w:val="292"/>
        </w:trPr>
        <w:tc>
          <w:tcPr>
            <w:tcW w:w="637" w:type="dxa"/>
            <w:shd w:val="clear" w:color="auto" w:fill="FFFFFF" w:themeFill="background1"/>
          </w:tcPr>
          <w:p w:rsidR="00D431DC" w:rsidRDefault="00D431DC" w:rsidP="00D43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3416" w:type="dxa"/>
            <w:shd w:val="clear" w:color="auto" w:fill="FFFFFF" w:themeFill="background1"/>
          </w:tcPr>
          <w:p w:rsidR="00D431DC" w:rsidRPr="00D431DC" w:rsidRDefault="00D431DC" w:rsidP="00D431DC">
            <w:pPr>
              <w:pStyle w:val="Teksttreci0"/>
              <w:shd w:val="clear" w:color="auto" w:fill="auto"/>
              <w:spacing w:line="180" w:lineRule="exact"/>
              <w:jc w:val="left"/>
              <w:rPr>
                <w:rStyle w:val="TeksttreciTimesNewRoman9pt"/>
                <w:rFonts w:eastAsia="Arial Unicode MS"/>
                <w:sz w:val="22"/>
                <w:szCs w:val="22"/>
              </w:rPr>
            </w:pPr>
            <w:r w:rsidRPr="00D431DC">
              <w:rPr>
                <w:rStyle w:val="TeksttreciTimesNewRoman9pt"/>
                <w:rFonts w:eastAsia="Arial Unicode MS"/>
                <w:sz w:val="22"/>
                <w:szCs w:val="22"/>
              </w:rPr>
              <w:t>Wytrzymałość głównych szwów wg pkt 7.2 normy PN-EN 15614</w:t>
            </w:r>
          </w:p>
        </w:tc>
        <w:tc>
          <w:tcPr>
            <w:tcW w:w="2292" w:type="dxa"/>
            <w:shd w:val="clear" w:color="auto" w:fill="FFFFFF" w:themeFill="background1"/>
          </w:tcPr>
          <w:p w:rsidR="00D431DC" w:rsidRDefault="00D431DC" w:rsidP="00D431DC">
            <w:pPr>
              <w:pStyle w:val="Teksttreci0"/>
              <w:shd w:val="clear" w:color="auto" w:fill="auto"/>
              <w:tabs>
                <w:tab w:val="left" w:pos="169"/>
              </w:tabs>
              <w:spacing w:line="263" w:lineRule="exact"/>
              <w:jc w:val="left"/>
              <w:rPr>
                <w:rStyle w:val="TeksttreciTimesNewRoman9pt"/>
                <w:rFonts w:eastAsia="Arial Unicode MS"/>
                <w:sz w:val="22"/>
                <w:szCs w:val="22"/>
              </w:rPr>
            </w:pPr>
            <w:r>
              <w:rPr>
                <w:rStyle w:val="TeksttreciTimesNewRoman9pt"/>
                <w:rFonts w:eastAsia="Arial Unicode MS"/>
                <w:sz w:val="22"/>
                <w:szCs w:val="22"/>
              </w:rPr>
              <w:t>≥ 400 N</w:t>
            </w:r>
          </w:p>
        </w:tc>
        <w:tc>
          <w:tcPr>
            <w:tcW w:w="3148" w:type="dxa"/>
            <w:shd w:val="clear" w:color="auto" w:fill="FFFFFF" w:themeFill="background1"/>
          </w:tcPr>
          <w:p w:rsidR="00D431DC" w:rsidRDefault="00D431DC" w:rsidP="00D431DC">
            <w:pPr>
              <w:pStyle w:val="Teksttreci100"/>
              <w:shd w:val="clear" w:color="auto" w:fill="auto"/>
              <w:ind w:firstLine="0"/>
              <w:jc w:val="left"/>
            </w:pPr>
            <w:r>
              <w:t>Metodyka badań</w:t>
            </w:r>
          </w:p>
          <w:p w:rsidR="00D431DC" w:rsidRDefault="00D431DC" w:rsidP="00D431DC">
            <w:pPr>
              <w:pStyle w:val="Teksttreci100"/>
              <w:shd w:val="clear" w:color="auto" w:fill="auto"/>
              <w:ind w:firstLine="0"/>
              <w:jc w:val="left"/>
            </w:pPr>
            <w:r>
              <w:t>PN-EN ISO 13935-2</w:t>
            </w:r>
          </w:p>
        </w:tc>
      </w:tr>
      <w:tr w:rsidR="00D431DC" w:rsidRPr="00BA6021" w:rsidTr="00833525">
        <w:trPr>
          <w:trHeight w:val="783"/>
        </w:trPr>
        <w:tc>
          <w:tcPr>
            <w:tcW w:w="637" w:type="dxa"/>
            <w:shd w:val="clear" w:color="auto" w:fill="FFFFFF" w:themeFill="background1"/>
          </w:tcPr>
          <w:p w:rsidR="00D431DC" w:rsidRDefault="00D431DC" w:rsidP="00D43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D431DC" w:rsidRDefault="000219F4" w:rsidP="00D431DC">
            <w:pPr>
              <w:pStyle w:val="Teksttreci100"/>
              <w:shd w:val="clear" w:color="auto" w:fill="auto"/>
              <w:ind w:firstLine="0"/>
              <w:jc w:val="left"/>
            </w:pPr>
            <w:r>
              <w:t>b) tkanina lub dzianina powlekana o zwiększonej odporności na ścieranie</w:t>
            </w:r>
          </w:p>
          <w:p w:rsidR="000219F4" w:rsidRDefault="000219F4" w:rsidP="00D431DC">
            <w:pPr>
              <w:pStyle w:val="Teksttreci100"/>
              <w:shd w:val="clear" w:color="auto" w:fill="auto"/>
              <w:ind w:firstLine="0"/>
              <w:jc w:val="left"/>
            </w:pPr>
            <w:r>
              <w:t>Rozprzestrzenianie płomienia wg pkt 6.2 PN-EN 15614 Wskaźnik 3</w:t>
            </w:r>
          </w:p>
          <w:p w:rsidR="000219F4" w:rsidRDefault="00822B5F" w:rsidP="000219F4">
            <w:pPr>
              <w:pStyle w:val="Teksttreci100"/>
              <w:shd w:val="clear" w:color="auto" w:fill="auto"/>
              <w:ind w:firstLine="0"/>
              <w:jc w:val="left"/>
            </w:pPr>
            <w:r>
              <w:t>Gramatura minimum 310 g/</w:t>
            </w:r>
            <w:r>
              <w:rPr>
                <w:rStyle w:val="Teksttreci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</w:t>
            </w:r>
            <w:r w:rsidRPr="00765FD8">
              <w:rPr>
                <w:vertAlign w:val="superscript"/>
              </w:rPr>
              <w:t>2</w:t>
            </w:r>
            <w:r w:rsidR="000219F4">
              <w:rPr>
                <w:rFonts w:eastAsia="Arial Unicode MS"/>
              </w:rPr>
              <w:t xml:space="preserve"> </w:t>
            </w:r>
          </w:p>
        </w:tc>
      </w:tr>
      <w:tr w:rsidR="00822B5F" w:rsidRPr="00BA6021" w:rsidTr="00833525">
        <w:trPr>
          <w:trHeight w:val="811"/>
        </w:trPr>
        <w:tc>
          <w:tcPr>
            <w:tcW w:w="637" w:type="dxa"/>
            <w:shd w:val="clear" w:color="auto" w:fill="FFFFFF" w:themeFill="background1"/>
          </w:tcPr>
          <w:p w:rsidR="00822B5F" w:rsidRDefault="00822B5F" w:rsidP="00D43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822B5F" w:rsidRDefault="00822B5F" w:rsidP="00D431DC">
            <w:pPr>
              <w:pStyle w:val="Teksttreci100"/>
              <w:shd w:val="clear" w:color="auto" w:fill="auto"/>
              <w:ind w:firstLine="0"/>
              <w:jc w:val="left"/>
            </w:pPr>
            <w:r>
              <w:t>Rozmiary – ubranie specjalne oraz kurtka lekka powinny być wykonane według indywidualnej tabeli rozmiarów producenta, stopniowanie wzrostu, obwodu pasa i klatki piersiowej maksymalnie co 4 cm.</w:t>
            </w:r>
          </w:p>
        </w:tc>
      </w:tr>
      <w:tr w:rsidR="00822B5F" w:rsidRPr="00BA6021" w:rsidTr="00822B5F">
        <w:trPr>
          <w:trHeight w:val="415"/>
        </w:trPr>
        <w:tc>
          <w:tcPr>
            <w:tcW w:w="637" w:type="dxa"/>
            <w:shd w:val="clear" w:color="auto" w:fill="FFFFFF" w:themeFill="background1"/>
          </w:tcPr>
          <w:p w:rsidR="00822B5F" w:rsidRDefault="00822B5F" w:rsidP="00D43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822B5F" w:rsidRDefault="00822B5F" w:rsidP="00D431DC">
            <w:pPr>
              <w:pStyle w:val="Teksttreci100"/>
              <w:shd w:val="clear" w:color="auto" w:fill="auto"/>
              <w:ind w:firstLine="0"/>
              <w:jc w:val="left"/>
            </w:pPr>
            <w:r>
              <w:t xml:space="preserve">Oznaczenie ubrania specjalnego i kurtki lekkiej. Oznaczenie ubrania powinno być wykonane zgodnie z obowiązującymi normami oraz umożliwiać identyfikację kurtek </w:t>
            </w:r>
            <w:r>
              <w:br/>
              <w:t>i spodni przez zastosowanie wszywki na nazwisko i imię użytkownika.</w:t>
            </w:r>
          </w:p>
        </w:tc>
      </w:tr>
      <w:tr w:rsidR="00822B5F" w:rsidRPr="00BA6021" w:rsidTr="00833525">
        <w:trPr>
          <w:trHeight w:val="213"/>
        </w:trPr>
        <w:tc>
          <w:tcPr>
            <w:tcW w:w="637" w:type="dxa"/>
            <w:shd w:val="clear" w:color="auto" w:fill="FFFFFF" w:themeFill="background1"/>
          </w:tcPr>
          <w:p w:rsidR="00822B5F" w:rsidRDefault="00822B5F" w:rsidP="00D43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8856" w:type="dxa"/>
            <w:gridSpan w:val="3"/>
            <w:shd w:val="clear" w:color="auto" w:fill="FFFFFF" w:themeFill="background1"/>
          </w:tcPr>
          <w:p w:rsidR="00822B5F" w:rsidRPr="00822B5F" w:rsidRDefault="00822B5F" w:rsidP="00D431DC">
            <w:pPr>
              <w:pStyle w:val="Teksttreci100"/>
              <w:shd w:val="clear" w:color="auto" w:fill="auto"/>
              <w:ind w:firstLine="0"/>
              <w:jc w:val="left"/>
              <w:rPr>
                <w:b/>
              </w:rPr>
            </w:pPr>
            <w:r w:rsidRPr="00822B5F">
              <w:rPr>
                <w:b/>
              </w:rPr>
              <w:t>Wymagania ogólne.</w:t>
            </w:r>
          </w:p>
          <w:p w:rsidR="00822B5F" w:rsidRDefault="00822B5F" w:rsidP="00D431DC">
            <w:pPr>
              <w:pStyle w:val="Teksttreci100"/>
              <w:shd w:val="clear" w:color="auto" w:fill="auto"/>
              <w:ind w:firstLine="0"/>
              <w:jc w:val="left"/>
            </w:pPr>
            <w:r>
              <w:t>Ubranie specjalne oraz kurtka lekka (każde z osobna) powinny spełniać wymagania zasadnicze dla środków ochrony indywidualnej potwierdzone deklaracją zgodności UE.</w:t>
            </w:r>
          </w:p>
        </w:tc>
      </w:tr>
    </w:tbl>
    <w:p w:rsidR="00BA6021" w:rsidRDefault="00BA6021"/>
    <w:sectPr w:rsidR="00BA6021" w:rsidSect="004374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021" w:rsidRDefault="00BA6021" w:rsidP="00BA6021">
      <w:pPr>
        <w:spacing w:after="0" w:line="240" w:lineRule="auto"/>
      </w:pPr>
      <w:r>
        <w:separator/>
      </w:r>
    </w:p>
  </w:endnote>
  <w:endnote w:type="continuationSeparator" w:id="0">
    <w:p w:rsidR="00BA6021" w:rsidRDefault="00BA6021" w:rsidP="00BA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FF" w:rsidRDefault="000038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FF" w:rsidRDefault="000038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FF" w:rsidRDefault="00003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021" w:rsidRDefault="00BA6021" w:rsidP="00BA6021">
      <w:pPr>
        <w:spacing w:after="0" w:line="240" w:lineRule="auto"/>
      </w:pPr>
      <w:r>
        <w:separator/>
      </w:r>
    </w:p>
  </w:footnote>
  <w:footnote w:type="continuationSeparator" w:id="0">
    <w:p w:rsidR="00BA6021" w:rsidRDefault="00BA6021" w:rsidP="00BA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FF" w:rsidRDefault="000038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021" w:rsidRPr="00B43003" w:rsidRDefault="00BA6021" w:rsidP="00BA6021">
    <w:pPr>
      <w:pStyle w:val="Nagwek"/>
      <w:jc w:val="right"/>
      <w:rPr>
        <w:rFonts w:ascii="Times New Roman" w:hAnsi="Times New Roman" w:cs="Times New Roman"/>
      </w:rPr>
    </w:pPr>
    <w:bookmarkStart w:id="0" w:name="_GoBack"/>
    <w:r w:rsidRPr="00B43003">
      <w:rPr>
        <w:rFonts w:ascii="Times New Roman" w:hAnsi="Times New Roman" w:cs="Times New Roman"/>
      </w:rPr>
      <w:t>Za</w:t>
    </w:r>
    <w:r w:rsidR="00822B5F" w:rsidRPr="00B43003">
      <w:rPr>
        <w:rFonts w:ascii="Times New Roman" w:hAnsi="Times New Roman" w:cs="Times New Roman"/>
      </w:rPr>
      <w:t>ł</w:t>
    </w:r>
    <w:r w:rsidR="00381921">
      <w:rPr>
        <w:rFonts w:ascii="Times New Roman" w:hAnsi="Times New Roman" w:cs="Times New Roman"/>
      </w:rPr>
      <w:t>ącznik 1</w:t>
    </w:r>
    <w:r w:rsidR="000038FF">
      <w:rPr>
        <w:rFonts w:ascii="Times New Roman" w:hAnsi="Times New Roman" w:cs="Times New Roman"/>
      </w:rPr>
      <w:t xml:space="preserve">.1 </w:t>
    </w:r>
    <w:r w:rsidR="000038FF" w:rsidRPr="000038FF">
      <w:rPr>
        <w:rFonts w:ascii="Times New Roman" w:hAnsi="Times New Roman" w:cs="Times New Roman"/>
      </w:rPr>
      <w:t xml:space="preserve">do </w:t>
    </w:r>
    <w:proofErr w:type="spellStart"/>
    <w:r w:rsidR="000038FF" w:rsidRPr="000038FF">
      <w:rPr>
        <w:rFonts w:ascii="Times New Roman" w:hAnsi="Times New Roman" w:cs="Times New Roman"/>
      </w:rPr>
      <w:t>swz</w:t>
    </w:r>
    <w:proofErr w:type="spellEnd"/>
    <w:r w:rsidR="000038FF" w:rsidRPr="000038FF">
      <w:rPr>
        <w:rFonts w:ascii="Times New Roman" w:hAnsi="Times New Roman" w:cs="Times New Roman"/>
      </w:rPr>
      <w:t xml:space="preserve"> nr WT.2370.1</w:t>
    </w:r>
    <w:r w:rsidR="000038FF">
      <w:rPr>
        <w:rFonts w:ascii="Times New Roman" w:hAnsi="Times New Roman" w:cs="Times New Roman"/>
      </w:rPr>
      <w:t>3</w:t>
    </w:r>
    <w:r w:rsidR="000038FF" w:rsidRPr="000038FF">
      <w:rPr>
        <w:rFonts w:ascii="Times New Roman" w:hAnsi="Times New Roman" w:cs="Times New Roman"/>
      </w:rPr>
      <w:t>.2021</w:t>
    </w:r>
  </w:p>
  <w:bookmarkEnd w:id="0"/>
  <w:p w:rsidR="00BA6021" w:rsidRPr="00B43003" w:rsidRDefault="00BA6021" w:rsidP="00BA6021">
    <w:pPr>
      <w:pStyle w:val="Nagwek"/>
      <w:jc w:val="right"/>
      <w:rPr>
        <w:rFonts w:ascii="Times New Roman" w:hAnsi="Times New Roman" w:cs="Times New Roman"/>
      </w:rPr>
    </w:pPr>
    <w:r w:rsidRPr="00B43003">
      <w:rPr>
        <w:rFonts w:ascii="Times New Roman" w:hAnsi="Times New Roman" w:cs="Times New Roman"/>
      </w:rPr>
      <w:t xml:space="preserve">Opis przedmiotu </w:t>
    </w:r>
    <w:proofErr w:type="spellStart"/>
    <w:r w:rsidRPr="00B43003">
      <w:rPr>
        <w:rFonts w:ascii="Times New Roman" w:hAnsi="Times New Roman" w:cs="Times New Roman"/>
      </w:rPr>
      <w:t>zamówienia_ubranie</w:t>
    </w:r>
    <w:proofErr w:type="spellEnd"/>
    <w:r w:rsidRPr="00B43003">
      <w:rPr>
        <w:rFonts w:ascii="Times New Roman" w:hAnsi="Times New Roman" w:cs="Times New Roman"/>
      </w:rPr>
      <w:t xml:space="preserve"> specjalne</w:t>
    </w:r>
  </w:p>
  <w:p w:rsidR="00BA6021" w:rsidRDefault="00BA60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FF" w:rsidRDefault="000038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4AB51CA"/>
    <w:multiLevelType w:val="multilevel"/>
    <w:tmpl w:val="E6805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51631C"/>
    <w:multiLevelType w:val="hybridMultilevel"/>
    <w:tmpl w:val="B3D45968"/>
    <w:lvl w:ilvl="0" w:tplc="875EA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E488E"/>
    <w:multiLevelType w:val="multilevel"/>
    <w:tmpl w:val="6116E82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877674"/>
    <w:multiLevelType w:val="hybridMultilevel"/>
    <w:tmpl w:val="1E202BCE"/>
    <w:lvl w:ilvl="0" w:tplc="950C8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605E8"/>
    <w:multiLevelType w:val="multilevel"/>
    <w:tmpl w:val="8BD6315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50522E"/>
    <w:multiLevelType w:val="multilevel"/>
    <w:tmpl w:val="C50AC9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5F7521"/>
    <w:multiLevelType w:val="multilevel"/>
    <w:tmpl w:val="87E8407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AD72AE"/>
    <w:multiLevelType w:val="multilevel"/>
    <w:tmpl w:val="900A421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7E5CB5"/>
    <w:multiLevelType w:val="hybridMultilevel"/>
    <w:tmpl w:val="85C6A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A7214"/>
    <w:multiLevelType w:val="hybridMultilevel"/>
    <w:tmpl w:val="CFE4F512"/>
    <w:lvl w:ilvl="0" w:tplc="4F12E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B125C"/>
    <w:multiLevelType w:val="multilevel"/>
    <w:tmpl w:val="191E180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BB5F13"/>
    <w:multiLevelType w:val="multilevel"/>
    <w:tmpl w:val="30B4B29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B2"/>
    <w:rsid w:val="000038FF"/>
    <w:rsid w:val="0001283A"/>
    <w:rsid w:val="00014331"/>
    <w:rsid w:val="000219F4"/>
    <w:rsid w:val="0006693D"/>
    <w:rsid w:val="00117D17"/>
    <w:rsid w:val="001D04F0"/>
    <w:rsid w:val="001E6999"/>
    <w:rsid w:val="00252D5B"/>
    <w:rsid w:val="002B559B"/>
    <w:rsid w:val="002C048E"/>
    <w:rsid w:val="002F670A"/>
    <w:rsid w:val="00302C80"/>
    <w:rsid w:val="0030375D"/>
    <w:rsid w:val="0035480E"/>
    <w:rsid w:val="00381921"/>
    <w:rsid w:val="003D59E0"/>
    <w:rsid w:val="0043746C"/>
    <w:rsid w:val="004A3074"/>
    <w:rsid w:val="00512EE3"/>
    <w:rsid w:val="006322B8"/>
    <w:rsid w:val="0064274E"/>
    <w:rsid w:val="00642EBC"/>
    <w:rsid w:val="006C596C"/>
    <w:rsid w:val="006E3218"/>
    <w:rsid w:val="00765FD8"/>
    <w:rsid w:val="007A3C10"/>
    <w:rsid w:val="007A7B90"/>
    <w:rsid w:val="007D0C76"/>
    <w:rsid w:val="00822B5F"/>
    <w:rsid w:val="00833525"/>
    <w:rsid w:val="008C4781"/>
    <w:rsid w:val="008E4A40"/>
    <w:rsid w:val="009740EC"/>
    <w:rsid w:val="009E1826"/>
    <w:rsid w:val="009F0449"/>
    <w:rsid w:val="00A84536"/>
    <w:rsid w:val="00AB0A88"/>
    <w:rsid w:val="00AB6D31"/>
    <w:rsid w:val="00B027D2"/>
    <w:rsid w:val="00B1518A"/>
    <w:rsid w:val="00B43003"/>
    <w:rsid w:val="00B77014"/>
    <w:rsid w:val="00BA6021"/>
    <w:rsid w:val="00C4670E"/>
    <w:rsid w:val="00C505FF"/>
    <w:rsid w:val="00C81885"/>
    <w:rsid w:val="00CF7C64"/>
    <w:rsid w:val="00D26580"/>
    <w:rsid w:val="00D35F82"/>
    <w:rsid w:val="00D431DC"/>
    <w:rsid w:val="00D62EAA"/>
    <w:rsid w:val="00D632B2"/>
    <w:rsid w:val="00D76C6F"/>
    <w:rsid w:val="00DE5737"/>
    <w:rsid w:val="00EB1BAA"/>
    <w:rsid w:val="00F53498"/>
    <w:rsid w:val="00F61C8A"/>
    <w:rsid w:val="00F778A1"/>
    <w:rsid w:val="00F81484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4D81"/>
  <w15:docId w15:val="{830832D9-F33E-4308-BEDD-A3A91E8B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4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021"/>
  </w:style>
  <w:style w:type="paragraph" w:styleId="Stopka">
    <w:name w:val="footer"/>
    <w:basedOn w:val="Normalny"/>
    <w:link w:val="StopkaZnak"/>
    <w:uiPriority w:val="99"/>
    <w:unhideWhenUsed/>
    <w:rsid w:val="00BA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021"/>
  </w:style>
  <w:style w:type="table" w:styleId="Tabela-Siatka">
    <w:name w:val="Table Grid"/>
    <w:basedOn w:val="Standardowy"/>
    <w:uiPriority w:val="39"/>
    <w:rsid w:val="00BA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6021"/>
    <w:pPr>
      <w:ind w:left="720"/>
      <w:contextualSpacing/>
    </w:pPr>
  </w:style>
  <w:style w:type="character" w:customStyle="1" w:styleId="Teksttreci3">
    <w:name w:val="Tekst treści (3)"/>
    <w:rsid w:val="00BA60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0">
    <w:name w:val="Tekst treści (10)_"/>
    <w:link w:val="Teksttreci100"/>
    <w:rsid w:val="002F67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10Arial95pt">
    <w:name w:val="Pogrubienie;Tekst treści (10) + Arial;9;5 pt"/>
    <w:rsid w:val="002F670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2F670A"/>
    <w:pPr>
      <w:widowControl w:val="0"/>
      <w:shd w:val="clear" w:color="auto" w:fill="FFFFFF"/>
      <w:spacing w:after="0" w:line="317" w:lineRule="exact"/>
      <w:ind w:hanging="240"/>
      <w:jc w:val="both"/>
    </w:pPr>
    <w:rPr>
      <w:rFonts w:ascii="Times New Roman" w:eastAsia="Times New Roman" w:hAnsi="Times New Roman" w:cs="Times New Roman"/>
    </w:rPr>
  </w:style>
  <w:style w:type="character" w:customStyle="1" w:styleId="Teksttreci5">
    <w:name w:val="Tekst treści (5)_"/>
    <w:link w:val="Teksttreci50"/>
    <w:rsid w:val="00302C80"/>
    <w:rPr>
      <w:rFonts w:ascii="Arial Unicode MS" w:eastAsia="Arial Unicode MS" w:hAnsi="Arial Unicode MS" w:cs="Arial Unicode MS"/>
      <w:b/>
      <w:bCs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2C80"/>
    <w:pPr>
      <w:widowControl w:val="0"/>
      <w:shd w:val="clear" w:color="auto" w:fill="FFFFFF"/>
      <w:spacing w:after="0" w:line="245" w:lineRule="exact"/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TeksttreciTimesNewRoman11pt">
    <w:name w:val="Tekst treści + Times New Roman;11 pt"/>
    <w:rsid w:val="009E1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">
    <w:name w:val="Tekst treści_"/>
    <w:link w:val="Teksttreci0"/>
    <w:rsid w:val="00C4670E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PogrubienieTeksttreciArial">
    <w:name w:val="Pogrubienie;Tekst treści + Arial"/>
    <w:rsid w:val="00C467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4670E"/>
    <w:pPr>
      <w:widowControl w:val="0"/>
      <w:shd w:val="clear" w:color="auto" w:fill="FFFFFF"/>
      <w:spacing w:after="0" w:line="227" w:lineRule="exact"/>
      <w:jc w:val="center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Teksttreci30">
    <w:name w:val="Tekst treści (3)_"/>
    <w:rsid w:val="00765FD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1">
    <w:name w:val="Tekst treści (11)_"/>
    <w:link w:val="Teksttreci110"/>
    <w:rsid w:val="0001283A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01283A"/>
    <w:pPr>
      <w:widowControl w:val="0"/>
      <w:shd w:val="clear" w:color="auto" w:fill="FFFFFF"/>
      <w:spacing w:after="0" w:line="184" w:lineRule="exact"/>
      <w:jc w:val="center"/>
    </w:pPr>
    <w:rPr>
      <w:rFonts w:ascii="Arial" w:eastAsia="Arial" w:hAnsi="Arial" w:cs="Arial"/>
      <w:sz w:val="12"/>
      <w:szCs w:val="12"/>
    </w:rPr>
  </w:style>
  <w:style w:type="character" w:customStyle="1" w:styleId="TeksttreciTimesNewRoman9pt">
    <w:name w:val="Tekst treści + Times New Roman;9 pt"/>
    <w:rsid w:val="00D26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TimesNewRoman9ptMaelitery">
    <w:name w:val="Tekst treści + Times New Roman;9 pt;Małe litery"/>
    <w:rsid w:val="00D265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kasia">
    <w:name w:val="kasia"/>
    <w:basedOn w:val="Normalny"/>
    <w:rsid w:val="008E4A40"/>
    <w:pPr>
      <w:widowControl w:val="0"/>
      <w:suppressAutoHyphens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8E4A40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0C4F-7617-4BBB-82F7-F2C7D230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3297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Wilk</dc:creator>
  <cp:keywords/>
  <dc:description/>
  <cp:lastModifiedBy>Kamila Kamińska</cp:lastModifiedBy>
  <cp:revision>4</cp:revision>
  <cp:lastPrinted>2019-07-04T08:17:00Z</cp:lastPrinted>
  <dcterms:created xsi:type="dcterms:W3CDTF">2021-06-02T11:29:00Z</dcterms:created>
  <dcterms:modified xsi:type="dcterms:W3CDTF">2021-06-07T11:34:00Z</dcterms:modified>
</cp:coreProperties>
</file>