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531"/>
        <w:gridCol w:w="4531"/>
      </w:tblGrid>
      <w:tr w:rsidR="006A317E" w:rsidRPr="005164DD" w14:paraId="37D3F2CA" w14:textId="77777777" w:rsidTr="006A317E">
        <w:tc>
          <w:tcPr>
            <w:tcW w:w="4531" w:type="dxa"/>
          </w:tcPr>
          <w:p w14:paraId="510DCFAE" w14:textId="4005A7E3" w:rsidR="006A317E" w:rsidRPr="00792331" w:rsidRDefault="006A317E" w:rsidP="006A317E">
            <w:pPr>
              <w:pStyle w:val="Zwykytekst"/>
              <w:rPr>
                <w:rFonts w:ascii="Times New Roman" w:hAnsi="Times New Roman"/>
                <w:b/>
                <w:sz w:val="24"/>
                <w:szCs w:val="24"/>
              </w:rPr>
            </w:pPr>
            <w:r w:rsidRPr="00792331">
              <w:rPr>
                <w:rFonts w:ascii="Times New Roman" w:hAnsi="Times New Roman"/>
                <w:b/>
                <w:sz w:val="24"/>
                <w:szCs w:val="24"/>
                <w:lang w:val="pl-PL"/>
              </w:rPr>
              <w:t>Nr</w:t>
            </w:r>
            <w:r w:rsidR="0007483D" w:rsidRPr="00792331">
              <w:rPr>
                <w:rFonts w:ascii="Times New Roman" w:hAnsi="Times New Roman"/>
                <w:b/>
                <w:sz w:val="24"/>
                <w:szCs w:val="24"/>
                <w:lang w:val="pl-PL"/>
              </w:rPr>
              <w:t xml:space="preserve"> </w:t>
            </w:r>
            <w:r w:rsidRPr="00792331">
              <w:rPr>
                <w:rFonts w:ascii="Times New Roman" w:hAnsi="Times New Roman"/>
                <w:b/>
                <w:sz w:val="24"/>
                <w:szCs w:val="24"/>
                <w:lang w:val="pl-PL"/>
              </w:rPr>
              <w:t>Sprawy: 0</w:t>
            </w:r>
            <w:r w:rsidR="00C31E95" w:rsidRPr="00792331">
              <w:rPr>
                <w:rFonts w:ascii="Times New Roman" w:hAnsi="Times New Roman"/>
                <w:b/>
                <w:sz w:val="24"/>
                <w:szCs w:val="24"/>
                <w:lang w:val="pl-PL"/>
              </w:rPr>
              <w:t>3</w:t>
            </w:r>
            <w:r w:rsidRPr="00792331">
              <w:rPr>
                <w:rFonts w:ascii="Times New Roman" w:hAnsi="Times New Roman"/>
                <w:b/>
                <w:sz w:val="24"/>
                <w:szCs w:val="24"/>
                <w:lang w:val="pl-PL"/>
              </w:rPr>
              <w:t>/P/202</w:t>
            </w:r>
            <w:r w:rsidR="00C31E95" w:rsidRPr="00792331">
              <w:rPr>
                <w:rFonts w:ascii="Times New Roman" w:hAnsi="Times New Roman"/>
                <w:b/>
                <w:sz w:val="24"/>
                <w:szCs w:val="24"/>
                <w:lang w:val="pl-PL"/>
              </w:rPr>
              <w:t>3</w:t>
            </w:r>
          </w:p>
          <w:p w14:paraId="19E53016" w14:textId="77777777" w:rsidR="006A317E" w:rsidRPr="00792331" w:rsidRDefault="006A317E" w:rsidP="006A317E">
            <w:pPr>
              <w:pStyle w:val="Zwykytekst"/>
              <w:rPr>
                <w:rFonts w:ascii="Times New Roman" w:hAnsi="Times New Roman"/>
                <w:b/>
                <w:sz w:val="24"/>
                <w:szCs w:val="24"/>
                <w:lang w:val="pl-PL"/>
              </w:rPr>
            </w:pPr>
            <w:r w:rsidRPr="00792331">
              <w:rPr>
                <w:rFonts w:ascii="Times New Roman" w:hAnsi="Times New Roman"/>
                <w:b/>
                <w:sz w:val="24"/>
                <w:szCs w:val="24"/>
              </w:rPr>
              <w:t xml:space="preserve">Załącznik Nr </w:t>
            </w:r>
            <w:r w:rsidRPr="00792331">
              <w:rPr>
                <w:rFonts w:ascii="Times New Roman" w:hAnsi="Times New Roman"/>
                <w:b/>
                <w:sz w:val="24"/>
                <w:szCs w:val="24"/>
                <w:lang w:val="pl-PL"/>
              </w:rPr>
              <w:t>1</w:t>
            </w:r>
          </w:p>
          <w:p w14:paraId="087288B9" w14:textId="77777777" w:rsidR="006A317E" w:rsidRPr="00792331" w:rsidRDefault="006A317E" w:rsidP="006A317E">
            <w:pPr>
              <w:pStyle w:val="Zwykytekst"/>
              <w:rPr>
                <w:rFonts w:ascii="Times New Roman" w:hAnsi="Times New Roman"/>
                <w:b/>
                <w:sz w:val="24"/>
                <w:szCs w:val="24"/>
              </w:rPr>
            </w:pPr>
          </w:p>
          <w:p w14:paraId="2CF3D4AF" w14:textId="77777777" w:rsidR="006A317E" w:rsidRPr="00792331" w:rsidRDefault="006A317E" w:rsidP="006A317E">
            <w:pPr>
              <w:pStyle w:val="Zwykytekst"/>
              <w:rPr>
                <w:rFonts w:ascii="Times New Roman" w:hAnsi="Times New Roman"/>
                <w:b/>
                <w:sz w:val="24"/>
                <w:szCs w:val="24"/>
              </w:rPr>
            </w:pPr>
          </w:p>
          <w:p w14:paraId="21330F40" w14:textId="209BC65B"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rPr>
              <w:t xml:space="preserve">UMOWA Nr </w:t>
            </w:r>
            <w:r w:rsidRPr="00792331">
              <w:rPr>
                <w:rFonts w:ascii="Times New Roman" w:hAnsi="Times New Roman"/>
                <w:b/>
                <w:sz w:val="24"/>
                <w:szCs w:val="24"/>
                <w:lang w:val="pl-PL"/>
              </w:rPr>
              <w:t>DZP/..…/202</w:t>
            </w:r>
            <w:r w:rsidR="00C31E95" w:rsidRPr="00792331">
              <w:rPr>
                <w:rFonts w:ascii="Times New Roman" w:hAnsi="Times New Roman"/>
                <w:b/>
                <w:sz w:val="24"/>
                <w:szCs w:val="24"/>
                <w:lang w:val="pl-PL"/>
              </w:rPr>
              <w:t>3</w:t>
            </w:r>
            <w:r w:rsidRPr="00792331">
              <w:rPr>
                <w:rFonts w:ascii="Times New Roman" w:hAnsi="Times New Roman"/>
                <w:b/>
                <w:sz w:val="24"/>
                <w:szCs w:val="24"/>
              </w:rPr>
              <w:t xml:space="preserve"> </w:t>
            </w:r>
          </w:p>
          <w:p w14:paraId="3EDCBD47" w14:textId="77777777" w:rsidR="006A317E" w:rsidRPr="00792331" w:rsidRDefault="006A317E" w:rsidP="006A317E">
            <w:pPr>
              <w:pStyle w:val="Zwykytekst"/>
              <w:rPr>
                <w:rFonts w:ascii="Times New Roman" w:hAnsi="Times New Roman"/>
                <w:b/>
                <w:sz w:val="24"/>
                <w:szCs w:val="24"/>
              </w:rPr>
            </w:pPr>
          </w:p>
          <w:p w14:paraId="35561B05" w14:textId="35EC9FA9" w:rsidR="006A317E" w:rsidRPr="00792331" w:rsidRDefault="006A317E" w:rsidP="006A317E">
            <w:pPr>
              <w:pStyle w:val="Zwykytekst"/>
              <w:tabs>
                <w:tab w:val="left" w:pos="2465"/>
              </w:tabs>
              <w:jc w:val="center"/>
              <w:rPr>
                <w:rFonts w:ascii="Times New Roman" w:hAnsi="Times New Roman"/>
                <w:b/>
                <w:sz w:val="24"/>
                <w:szCs w:val="24"/>
                <w:lang w:val="pl-PL"/>
              </w:rPr>
            </w:pPr>
            <w:r w:rsidRPr="00792331">
              <w:rPr>
                <w:rFonts w:ascii="Times New Roman" w:hAnsi="Times New Roman"/>
                <w:b/>
                <w:sz w:val="24"/>
                <w:szCs w:val="24"/>
              </w:rPr>
              <w:t>z dnia</w:t>
            </w:r>
            <w:r w:rsidRPr="00792331">
              <w:rPr>
                <w:rFonts w:ascii="Times New Roman" w:hAnsi="Times New Roman"/>
                <w:b/>
                <w:sz w:val="24"/>
                <w:szCs w:val="24"/>
                <w:lang w:val="pl-PL"/>
              </w:rPr>
              <w:t>………………..….. 202</w:t>
            </w:r>
            <w:r w:rsidR="00C31E95" w:rsidRPr="00792331">
              <w:rPr>
                <w:rFonts w:ascii="Times New Roman" w:hAnsi="Times New Roman"/>
                <w:b/>
                <w:sz w:val="24"/>
                <w:szCs w:val="24"/>
                <w:lang w:val="pl-PL"/>
              </w:rPr>
              <w:t>3</w:t>
            </w:r>
            <w:r w:rsidRPr="00792331">
              <w:rPr>
                <w:rFonts w:ascii="Times New Roman" w:hAnsi="Times New Roman"/>
                <w:b/>
                <w:sz w:val="24"/>
                <w:szCs w:val="24"/>
                <w:lang w:val="pl-PL"/>
              </w:rPr>
              <w:t xml:space="preserve"> r.</w:t>
            </w:r>
          </w:p>
          <w:p w14:paraId="43575A92" w14:textId="77777777" w:rsidR="006A317E" w:rsidRPr="00792331" w:rsidRDefault="006A317E" w:rsidP="006A317E">
            <w:pPr>
              <w:pStyle w:val="Zwykytekst"/>
              <w:tabs>
                <w:tab w:val="left" w:pos="2465"/>
              </w:tabs>
              <w:jc w:val="center"/>
              <w:rPr>
                <w:rFonts w:ascii="Times New Roman" w:hAnsi="Times New Roman"/>
                <w:b/>
                <w:sz w:val="24"/>
                <w:szCs w:val="24"/>
                <w:lang w:val="pl-PL"/>
              </w:rPr>
            </w:pPr>
            <w:r w:rsidRPr="00792331">
              <w:rPr>
                <w:rFonts w:ascii="Times New Roman" w:hAnsi="Times New Roman"/>
                <w:b/>
                <w:sz w:val="24"/>
                <w:szCs w:val="24"/>
              </w:rPr>
              <w:t xml:space="preserve">zawarta po przeprowadzeniu procedury </w:t>
            </w:r>
            <w:r w:rsidRPr="00792331">
              <w:rPr>
                <w:rFonts w:ascii="Times New Roman" w:hAnsi="Times New Roman"/>
                <w:b/>
                <w:sz w:val="24"/>
                <w:szCs w:val="24"/>
                <w:lang w:val="pl-PL"/>
              </w:rPr>
              <w:t>w trybie z wolnej ręki</w:t>
            </w:r>
          </w:p>
          <w:p w14:paraId="093A5F05" w14:textId="77777777" w:rsidR="006A317E" w:rsidRPr="00792331" w:rsidRDefault="006A317E" w:rsidP="006A317E">
            <w:pPr>
              <w:pStyle w:val="Zwykytekst"/>
              <w:rPr>
                <w:rFonts w:ascii="Times New Roman" w:hAnsi="Times New Roman"/>
                <w:sz w:val="24"/>
                <w:szCs w:val="24"/>
                <w:lang w:val="pl-PL"/>
              </w:rPr>
            </w:pPr>
          </w:p>
          <w:p w14:paraId="1F5BFD56" w14:textId="77777777" w:rsidR="006A317E" w:rsidRPr="00792331" w:rsidRDefault="006A317E" w:rsidP="006A317E">
            <w:pPr>
              <w:pStyle w:val="Zwykytekst"/>
              <w:rPr>
                <w:rFonts w:ascii="Times New Roman" w:hAnsi="Times New Roman"/>
                <w:b/>
                <w:sz w:val="24"/>
                <w:szCs w:val="24"/>
              </w:rPr>
            </w:pPr>
            <w:r w:rsidRPr="00792331">
              <w:rPr>
                <w:rFonts w:ascii="Times New Roman" w:hAnsi="Times New Roman"/>
                <w:b/>
                <w:sz w:val="24"/>
                <w:szCs w:val="24"/>
              </w:rPr>
              <w:t>Strony umowy:</w:t>
            </w:r>
          </w:p>
          <w:p w14:paraId="2712A0C3"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rPr>
              <w:t xml:space="preserve"> </w:t>
            </w:r>
          </w:p>
          <w:p w14:paraId="10AE2E7C"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b/>
                <w:sz w:val="24"/>
                <w:szCs w:val="24"/>
              </w:rPr>
              <w:t>1.</w:t>
            </w:r>
            <w:r w:rsidRPr="00792331">
              <w:rPr>
                <w:rFonts w:ascii="Times New Roman" w:hAnsi="Times New Roman"/>
                <w:sz w:val="24"/>
                <w:szCs w:val="24"/>
              </w:rPr>
              <w:t xml:space="preserve"> N</w:t>
            </w:r>
            <w:r w:rsidRPr="00792331">
              <w:rPr>
                <w:rFonts w:ascii="Times New Roman" w:hAnsi="Times New Roman"/>
                <w:b/>
                <w:sz w:val="24"/>
                <w:szCs w:val="24"/>
              </w:rPr>
              <w:t>arodowe Centrum Badań Jądrowych Ośrodek Radioizotopów POLATOM</w:t>
            </w:r>
          </w:p>
          <w:p w14:paraId="053A1621"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rPr>
              <w:t xml:space="preserve">ul. Andrzeja </w:t>
            </w:r>
            <w:proofErr w:type="spellStart"/>
            <w:r w:rsidRPr="00792331">
              <w:rPr>
                <w:rFonts w:ascii="Times New Roman" w:hAnsi="Times New Roman"/>
                <w:sz w:val="24"/>
                <w:szCs w:val="24"/>
              </w:rPr>
              <w:t>Sołtana</w:t>
            </w:r>
            <w:proofErr w:type="spellEnd"/>
            <w:r w:rsidRPr="00792331">
              <w:rPr>
                <w:rFonts w:ascii="Times New Roman" w:hAnsi="Times New Roman"/>
                <w:sz w:val="24"/>
                <w:szCs w:val="24"/>
              </w:rPr>
              <w:t xml:space="preserve"> 7</w:t>
            </w:r>
          </w:p>
          <w:p w14:paraId="206FA39E" w14:textId="77777777" w:rsidR="006A317E" w:rsidRPr="00792331" w:rsidRDefault="006A317E" w:rsidP="006A317E">
            <w:pPr>
              <w:pStyle w:val="Zwykytekst"/>
              <w:rPr>
                <w:rFonts w:ascii="Times New Roman" w:hAnsi="Times New Roman"/>
                <w:b/>
                <w:sz w:val="24"/>
                <w:szCs w:val="24"/>
              </w:rPr>
            </w:pPr>
            <w:r w:rsidRPr="00792331">
              <w:rPr>
                <w:rFonts w:ascii="Times New Roman" w:hAnsi="Times New Roman"/>
                <w:b/>
                <w:sz w:val="24"/>
                <w:szCs w:val="24"/>
              </w:rPr>
              <w:t>05-400 Otwock</w:t>
            </w:r>
          </w:p>
          <w:p w14:paraId="75E49DA4" w14:textId="77777777" w:rsidR="006A317E" w:rsidRPr="00792331" w:rsidRDefault="006A317E" w:rsidP="006A317E">
            <w:pPr>
              <w:pStyle w:val="Zwykytekst"/>
              <w:rPr>
                <w:rFonts w:ascii="Times New Roman" w:hAnsi="Times New Roman"/>
                <w:b/>
                <w:sz w:val="24"/>
                <w:szCs w:val="24"/>
              </w:rPr>
            </w:pPr>
          </w:p>
          <w:p w14:paraId="5E809416"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rPr>
              <w:t>reprezentowany przez Dyrektora</w:t>
            </w:r>
          </w:p>
          <w:p w14:paraId="05BE0569" w14:textId="2F78780A" w:rsidR="006A317E" w:rsidRPr="00792331" w:rsidRDefault="006A317E" w:rsidP="006A317E">
            <w:pPr>
              <w:pStyle w:val="Zwykytekst"/>
              <w:rPr>
                <w:rFonts w:ascii="Times New Roman" w:hAnsi="Times New Roman"/>
                <w:sz w:val="24"/>
                <w:szCs w:val="24"/>
                <w:lang w:val="pl-PL"/>
              </w:rPr>
            </w:pPr>
            <w:r w:rsidRPr="00792331">
              <w:rPr>
                <w:rFonts w:ascii="Times New Roman" w:hAnsi="Times New Roman"/>
                <w:sz w:val="24"/>
                <w:szCs w:val="24"/>
                <w:lang w:val="pl-PL"/>
              </w:rPr>
              <w:t>mgr</w:t>
            </w:r>
            <w:r w:rsidRPr="00792331">
              <w:rPr>
                <w:rFonts w:ascii="Times New Roman" w:hAnsi="Times New Roman"/>
                <w:sz w:val="24"/>
                <w:szCs w:val="24"/>
              </w:rPr>
              <w:t xml:space="preserve"> inż. </w:t>
            </w:r>
            <w:r w:rsidRPr="00792331">
              <w:rPr>
                <w:rFonts w:ascii="Times New Roman" w:hAnsi="Times New Roman"/>
                <w:sz w:val="24"/>
                <w:szCs w:val="24"/>
                <w:lang w:val="pl-PL"/>
              </w:rPr>
              <w:t>Tomasz</w:t>
            </w:r>
            <w:r w:rsidR="0007483D" w:rsidRPr="00792331">
              <w:rPr>
                <w:rFonts w:ascii="Times New Roman" w:hAnsi="Times New Roman"/>
                <w:sz w:val="24"/>
                <w:szCs w:val="24"/>
                <w:lang w:val="pl-PL"/>
              </w:rPr>
              <w:t>a</w:t>
            </w:r>
            <w:r w:rsidRPr="00792331">
              <w:rPr>
                <w:rFonts w:ascii="Times New Roman" w:hAnsi="Times New Roman"/>
                <w:sz w:val="24"/>
                <w:szCs w:val="24"/>
                <w:lang w:val="pl-PL"/>
              </w:rPr>
              <w:t xml:space="preserve"> </w:t>
            </w:r>
            <w:proofErr w:type="spellStart"/>
            <w:r w:rsidRPr="00792331">
              <w:rPr>
                <w:rFonts w:ascii="Times New Roman" w:hAnsi="Times New Roman"/>
                <w:sz w:val="24"/>
                <w:szCs w:val="24"/>
                <w:lang w:val="pl-PL"/>
              </w:rPr>
              <w:t>Dziel</w:t>
            </w:r>
            <w:r w:rsidR="0007483D" w:rsidRPr="00792331">
              <w:rPr>
                <w:rFonts w:ascii="Times New Roman" w:hAnsi="Times New Roman"/>
                <w:sz w:val="24"/>
                <w:szCs w:val="24"/>
                <w:lang w:val="pl-PL"/>
              </w:rPr>
              <w:t>a</w:t>
            </w:r>
            <w:proofErr w:type="spellEnd"/>
          </w:p>
          <w:p w14:paraId="65E23275" w14:textId="77777777" w:rsidR="006A317E" w:rsidRPr="00792331" w:rsidRDefault="006A317E" w:rsidP="006A317E">
            <w:pPr>
              <w:pStyle w:val="Zwykytekst"/>
              <w:rPr>
                <w:rFonts w:ascii="Times New Roman" w:hAnsi="Times New Roman"/>
                <w:sz w:val="24"/>
                <w:szCs w:val="24"/>
              </w:rPr>
            </w:pPr>
          </w:p>
          <w:p w14:paraId="31B69DE1" w14:textId="1D853048"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rPr>
              <w:t xml:space="preserve">zwany dalej </w:t>
            </w:r>
            <w:r w:rsidRPr="00792331">
              <w:rPr>
                <w:rFonts w:ascii="Times New Roman" w:hAnsi="Times New Roman"/>
                <w:b/>
                <w:sz w:val="24"/>
                <w:szCs w:val="24"/>
              </w:rPr>
              <w:t>Zamawiającym</w:t>
            </w:r>
            <w:r w:rsidR="00D43CEB" w:rsidRPr="00792331">
              <w:rPr>
                <w:rFonts w:ascii="Times New Roman" w:hAnsi="Times New Roman"/>
                <w:b/>
                <w:sz w:val="24"/>
                <w:szCs w:val="24"/>
                <w:lang w:val="pl-PL"/>
              </w:rPr>
              <w:t xml:space="preserve"> lub NCBJ</w:t>
            </w:r>
            <w:r w:rsidRPr="00792331">
              <w:rPr>
                <w:rFonts w:ascii="Times New Roman" w:hAnsi="Times New Roman"/>
                <w:sz w:val="24"/>
                <w:szCs w:val="24"/>
              </w:rPr>
              <w:t>.</w:t>
            </w:r>
          </w:p>
          <w:p w14:paraId="45D37F61" w14:textId="77777777" w:rsidR="006A317E" w:rsidRPr="00792331" w:rsidRDefault="006A317E" w:rsidP="006A317E">
            <w:pPr>
              <w:pStyle w:val="Zwykytekst"/>
              <w:rPr>
                <w:rFonts w:ascii="Times New Roman" w:hAnsi="Times New Roman"/>
                <w:sz w:val="24"/>
                <w:szCs w:val="24"/>
              </w:rPr>
            </w:pPr>
          </w:p>
          <w:p w14:paraId="5DCA8062" w14:textId="77777777" w:rsidR="006A317E" w:rsidRPr="00792331" w:rsidRDefault="006A317E" w:rsidP="006A317E">
            <w:pPr>
              <w:pStyle w:val="Zwykytekst"/>
              <w:rPr>
                <w:rFonts w:ascii="Times New Roman" w:hAnsi="Times New Roman"/>
                <w:sz w:val="24"/>
                <w:szCs w:val="24"/>
              </w:rPr>
            </w:pPr>
          </w:p>
          <w:p w14:paraId="3CAC08C4" w14:textId="77777777" w:rsidR="006A317E" w:rsidRPr="00792331" w:rsidRDefault="006A317E" w:rsidP="006A317E">
            <w:pPr>
              <w:pStyle w:val="Zwykytekst"/>
              <w:rPr>
                <w:rFonts w:ascii="Times New Roman" w:hAnsi="Times New Roman"/>
                <w:b/>
                <w:sz w:val="24"/>
                <w:szCs w:val="24"/>
                <w:lang w:val="en-GB"/>
              </w:rPr>
            </w:pPr>
            <w:r w:rsidRPr="00792331">
              <w:rPr>
                <w:rFonts w:ascii="Times New Roman" w:hAnsi="Times New Roman"/>
                <w:b/>
                <w:sz w:val="24"/>
                <w:szCs w:val="24"/>
                <w:lang w:val="en-GB"/>
              </w:rPr>
              <w:t xml:space="preserve">2. ISOFLEX USA </w:t>
            </w:r>
          </w:p>
          <w:p w14:paraId="2ED926E3" w14:textId="77777777" w:rsidR="006A317E" w:rsidRPr="00792331" w:rsidRDefault="006A317E" w:rsidP="006A317E">
            <w:pPr>
              <w:pStyle w:val="Zwykytekst"/>
              <w:rPr>
                <w:rFonts w:ascii="Times New Roman" w:hAnsi="Times New Roman"/>
                <w:b/>
                <w:sz w:val="24"/>
                <w:szCs w:val="24"/>
                <w:lang w:val="en-GB"/>
              </w:rPr>
            </w:pPr>
            <w:r w:rsidRPr="00792331">
              <w:rPr>
                <w:rFonts w:ascii="Times New Roman" w:hAnsi="Times New Roman"/>
                <w:b/>
                <w:sz w:val="24"/>
                <w:szCs w:val="24"/>
                <w:lang w:val="en-GB"/>
              </w:rPr>
              <w:t>San Francisco, California</w:t>
            </w:r>
          </w:p>
          <w:p w14:paraId="5BB5AA94" w14:textId="77777777" w:rsidR="006A317E" w:rsidRPr="00792331" w:rsidRDefault="006A317E" w:rsidP="006A317E">
            <w:pPr>
              <w:pStyle w:val="Zwykytekst"/>
              <w:rPr>
                <w:rFonts w:ascii="Times New Roman" w:hAnsi="Times New Roman"/>
                <w:b/>
                <w:sz w:val="24"/>
                <w:szCs w:val="24"/>
                <w:lang w:val="en-GB"/>
              </w:rPr>
            </w:pPr>
            <w:r w:rsidRPr="00792331">
              <w:rPr>
                <w:rFonts w:ascii="Times New Roman" w:hAnsi="Times New Roman"/>
                <w:b/>
                <w:sz w:val="24"/>
                <w:szCs w:val="24"/>
                <w:lang w:val="en-GB"/>
              </w:rPr>
              <w:t xml:space="preserve">United States </w:t>
            </w:r>
          </w:p>
          <w:p w14:paraId="635DE0FB" w14:textId="77777777" w:rsidR="006A317E" w:rsidRPr="00792331" w:rsidRDefault="006A317E" w:rsidP="006A317E">
            <w:pPr>
              <w:pStyle w:val="Zwykytekst"/>
              <w:rPr>
                <w:rFonts w:ascii="Times New Roman" w:hAnsi="Times New Roman"/>
                <w:sz w:val="24"/>
                <w:szCs w:val="24"/>
              </w:rPr>
            </w:pPr>
          </w:p>
          <w:p w14:paraId="238CE8A2"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rPr>
              <w:t xml:space="preserve">reprezentowany przez: </w:t>
            </w:r>
          </w:p>
          <w:p w14:paraId="6FC55475" w14:textId="77777777" w:rsidR="006A317E" w:rsidRPr="00792331" w:rsidRDefault="006A317E" w:rsidP="006A317E">
            <w:pPr>
              <w:pStyle w:val="Zwykytekst"/>
              <w:rPr>
                <w:rFonts w:ascii="Times New Roman" w:hAnsi="Times New Roman"/>
                <w:sz w:val="24"/>
                <w:szCs w:val="24"/>
              </w:rPr>
            </w:pPr>
          </w:p>
          <w:p w14:paraId="004602E5" w14:textId="77777777" w:rsidR="006A317E" w:rsidRPr="00792331" w:rsidRDefault="006A317E" w:rsidP="006A317E">
            <w:pPr>
              <w:pStyle w:val="Zwykytekst"/>
              <w:rPr>
                <w:rFonts w:ascii="Times New Roman" w:hAnsi="Times New Roman"/>
                <w:sz w:val="24"/>
                <w:szCs w:val="24"/>
                <w:lang w:val="pl-PL"/>
              </w:rPr>
            </w:pPr>
            <w:r w:rsidRPr="00792331">
              <w:rPr>
                <w:rFonts w:ascii="Times New Roman" w:hAnsi="Times New Roman"/>
                <w:sz w:val="24"/>
                <w:szCs w:val="24"/>
                <w:lang w:val="pl-PL"/>
              </w:rPr>
              <w:t>Patrick Hardy</w:t>
            </w:r>
          </w:p>
          <w:p w14:paraId="18E9BE5F" w14:textId="77777777" w:rsidR="006A317E" w:rsidRPr="00792331" w:rsidRDefault="006A317E" w:rsidP="006A317E">
            <w:pPr>
              <w:pStyle w:val="Zwykytekst"/>
              <w:rPr>
                <w:rFonts w:ascii="Times New Roman" w:hAnsi="Times New Roman"/>
                <w:sz w:val="24"/>
                <w:szCs w:val="24"/>
              </w:rPr>
            </w:pPr>
          </w:p>
          <w:p w14:paraId="5A38F84F"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rPr>
              <w:t xml:space="preserve">zwany dalej </w:t>
            </w:r>
            <w:r w:rsidRPr="00792331">
              <w:rPr>
                <w:rFonts w:ascii="Times New Roman" w:hAnsi="Times New Roman"/>
                <w:b/>
                <w:sz w:val="24"/>
                <w:szCs w:val="24"/>
              </w:rPr>
              <w:t>Wykonawcą</w:t>
            </w:r>
            <w:r w:rsidRPr="00792331">
              <w:rPr>
                <w:rFonts w:ascii="Times New Roman" w:hAnsi="Times New Roman"/>
                <w:sz w:val="24"/>
                <w:szCs w:val="24"/>
              </w:rPr>
              <w:t>.</w:t>
            </w:r>
          </w:p>
          <w:p w14:paraId="569AE6F0"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rPr>
              <w:t xml:space="preserve"> </w:t>
            </w:r>
          </w:p>
          <w:p w14:paraId="0F9A7B5A"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rPr>
              <w:t>§ 1</w:t>
            </w:r>
          </w:p>
          <w:p w14:paraId="347AF055" w14:textId="4409F152"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rPr>
              <w:t xml:space="preserve">Przedmiot </w:t>
            </w:r>
            <w:r w:rsidR="00D43CEB" w:rsidRPr="00792331">
              <w:rPr>
                <w:rFonts w:ascii="Times New Roman" w:hAnsi="Times New Roman"/>
                <w:b/>
                <w:sz w:val="24"/>
                <w:szCs w:val="24"/>
                <w:lang w:val="pl-PL"/>
              </w:rPr>
              <w:t>U</w:t>
            </w:r>
            <w:r w:rsidRPr="00792331">
              <w:rPr>
                <w:rFonts w:ascii="Times New Roman" w:hAnsi="Times New Roman"/>
                <w:b/>
                <w:sz w:val="24"/>
                <w:szCs w:val="24"/>
              </w:rPr>
              <w:t>mowy</w:t>
            </w:r>
          </w:p>
          <w:p w14:paraId="6B62AF0A" w14:textId="77777777" w:rsidR="006A317E" w:rsidRPr="00792331" w:rsidRDefault="006A317E" w:rsidP="006A317E">
            <w:pPr>
              <w:pStyle w:val="Zwykytekst"/>
              <w:jc w:val="center"/>
              <w:rPr>
                <w:rFonts w:ascii="Times New Roman" w:hAnsi="Times New Roman"/>
                <w:b/>
                <w:sz w:val="24"/>
                <w:szCs w:val="24"/>
              </w:rPr>
            </w:pPr>
          </w:p>
          <w:p w14:paraId="43E1FB62" w14:textId="77D5836B" w:rsidR="006A317E" w:rsidRPr="00792331" w:rsidRDefault="006A317E" w:rsidP="006A317E">
            <w:pPr>
              <w:jc w:val="both"/>
            </w:pPr>
            <w:r w:rsidRPr="00792331">
              <w:rPr>
                <w:b/>
              </w:rPr>
              <w:t>1.</w:t>
            </w:r>
            <w:r w:rsidRPr="00792331">
              <w:t xml:space="preserve"> </w:t>
            </w:r>
            <w:r w:rsidRPr="00792331">
              <w:rPr>
                <w:spacing w:val="-1"/>
              </w:rPr>
              <w:t>Zamawiający zleca a Wykonawca przyjmuje do wykonania zakres dostaw  stanowiący przedmiot zamówienia publicznego pn.: „</w:t>
            </w:r>
            <w:r w:rsidRPr="00792331">
              <w:rPr>
                <w:b/>
                <w:bCs/>
                <w:iCs/>
              </w:rPr>
              <w:t xml:space="preserve">Dostawa do Narodowego Centrum Badań Jądrowych Ośrodka Radioizotopów POLATOM izotopu wzbogaconego Te-130 </w:t>
            </w:r>
            <w:r w:rsidRPr="00792331">
              <w:rPr>
                <w:b/>
                <w:bCs/>
                <w:iCs/>
              </w:rPr>
              <w:br/>
              <w:t>(&gt;/=9</w:t>
            </w:r>
            <w:r w:rsidR="00A95328" w:rsidRPr="00792331">
              <w:rPr>
                <w:b/>
                <w:bCs/>
                <w:iCs/>
              </w:rPr>
              <w:t>6</w:t>
            </w:r>
            <w:r w:rsidRPr="00792331">
              <w:rPr>
                <w:b/>
                <w:bCs/>
                <w:iCs/>
              </w:rPr>
              <w:t xml:space="preserve">%) w postaci </w:t>
            </w:r>
            <w:proofErr w:type="spellStart"/>
            <w:r w:rsidRPr="00792331">
              <w:rPr>
                <w:b/>
                <w:bCs/>
                <w:iCs/>
              </w:rPr>
              <w:t>ditlenku</w:t>
            </w:r>
            <w:proofErr w:type="spellEnd"/>
            <w:r w:rsidRPr="00792331">
              <w:rPr>
                <w:b/>
                <w:bCs/>
                <w:iCs/>
              </w:rPr>
              <w:t xml:space="preserve"> telluru Te-130 (TeO2) w ilości </w:t>
            </w:r>
            <w:r w:rsidR="00C31E95" w:rsidRPr="00792331">
              <w:rPr>
                <w:b/>
                <w:bCs/>
                <w:iCs/>
              </w:rPr>
              <w:t>8</w:t>
            </w:r>
            <w:r w:rsidRPr="00792331">
              <w:rPr>
                <w:b/>
                <w:bCs/>
                <w:iCs/>
              </w:rPr>
              <w:t xml:space="preserve"> kg Telluru (Te)”</w:t>
            </w:r>
            <w:r w:rsidRPr="00792331">
              <w:rPr>
                <w:spacing w:val="-1"/>
              </w:rPr>
              <w:t xml:space="preserve"> </w:t>
            </w:r>
            <w:r w:rsidRPr="00792331">
              <w:t xml:space="preserve">zgodnie ze ofertą złożoną przez Wykonawcę </w:t>
            </w:r>
            <w:r w:rsidRPr="00792331">
              <w:rPr>
                <w:spacing w:val="-1"/>
              </w:rPr>
              <w:t xml:space="preserve">i </w:t>
            </w:r>
            <w:r w:rsidRPr="00792331">
              <w:t>zasadami rzetelnej wiedzy technicznej, zwanego dalej: „Materiałem”.</w:t>
            </w:r>
          </w:p>
          <w:p w14:paraId="4F75B60B" w14:textId="77777777" w:rsidR="006A317E" w:rsidRPr="00792331" w:rsidRDefault="006A317E" w:rsidP="006A317E">
            <w:pPr>
              <w:jc w:val="both"/>
              <w:rPr>
                <w:spacing w:val="-1"/>
              </w:rPr>
            </w:pPr>
          </w:p>
          <w:p w14:paraId="71D59CDC" w14:textId="0CC8B513" w:rsidR="006A317E" w:rsidRPr="00792331" w:rsidRDefault="006A317E" w:rsidP="006A317E">
            <w:pPr>
              <w:spacing w:before="120" w:after="120"/>
              <w:jc w:val="both"/>
            </w:pPr>
            <w:bookmarkStart w:id="0" w:name="_Hlk29966875"/>
            <w:r w:rsidRPr="00792331">
              <w:rPr>
                <w:b/>
              </w:rPr>
              <w:lastRenderedPageBreak/>
              <w:t>2.</w:t>
            </w:r>
            <w:r w:rsidRPr="00792331">
              <w:t xml:space="preserve"> </w:t>
            </w:r>
            <w:r w:rsidR="00006977" w:rsidRPr="00792331">
              <w:t xml:space="preserve">Wykonawca dostarczy przedmiot zamówienia, określony w §1 ust. 1 w terminie do </w:t>
            </w:r>
            <w:r w:rsidR="007814A2" w:rsidRPr="00792331">
              <w:rPr>
                <w:b/>
              </w:rPr>
              <w:t>15 marca 2023r.</w:t>
            </w:r>
            <w:r w:rsidR="007814A2" w:rsidRPr="00792331">
              <w:t xml:space="preserve"> </w:t>
            </w:r>
            <w:r w:rsidR="00006977" w:rsidRPr="00792331">
              <w:t xml:space="preserve">  </w:t>
            </w:r>
          </w:p>
          <w:p w14:paraId="28AE6782" w14:textId="77777777" w:rsidR="006A317E" w:rsidRPr="00792331" w:rsidRDefault="006A317E" w:rsidP="006A317E">
            <w:pPr>
              <w:jc w:val="both"/>
            </w:pPr>
            <w:r w:rsidRPr="00792331">
              <w:t>Zamawiający każdorazowo będzie przesyłał zlecenia pocztą elektroniczną, zaś Wykonawca w ten sam sposób będzie potwierdzał otrzymanie zlecenia i przyjęcie go do realizacji w wymaganym terminie.</w:t>
            </w:r>
          </w:p>
          <w:p w14:paraId="45C5A4DE" w14:textId="77777777" w:rsidR="006A317E" w:rsidRPr="00792331" w:rsidRDefault="006A317E" w:rsidP="006A317E">
            <w:pPr>
              <w:jc w:val="both"/>
            </w:pPr>
          </w:p>
          <w:bookmarkEnd w:id="0"/>
          <w:p w14:paraId="4A52ACCB"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rPr>
              <w:t>§ 2</w:t>
            </w:r>
          </w:p>
          <w:p w14:paraId="60BBC0E9"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rPr>
              <w:t>Wynagrodzenie Wykonawcy i warunki płatności</w:t>
            </w:r>
          </w:p>
          <w:p w14:paraId="1DE48A55" w14:textId="77777777" w:rsidR="006A317E" w:rsidRPr="00792331" w:rsidRDefault="006A317E" w:rsidP="006A317E">
            <w:pPr>
              <w:pStyle w:val="Zwykytekst"/>
              <w:jc w:val="center"/>
              <w:rPr>
                <w:rFonts w:ascii="Times New Roman" w:hAnsi="Times New Roman"/>
                <w:b/>
                <w:sz w:val="24"/>
                <w:szCs w:val="24"/>
              </w:rPr>
            </w:pPr>
          </w:p>
          <w:p w14:paraId="639B90A1" w14:textId="77777777" w:rsidR="006A317E" w:rsidRPr="00792331" w:rsidRDefault="006A317E" w:rsidP="006A317E">
            <w:pPr>
              <w:shd w:val="clear" w:color="auto" w:fill="FFFFFF"/>
              <w:jc w:val="both"/>
              <w:rPr>
                <w:bCs/>
                <w:spacing w:val="-14"/>
              </w:rPr>
            </w:pPr>
            <w:r w:rsidRPr="00792331">
              <w:rPr>
                <w:b/>
              </w:rPr>
              <w:t xml:space="preserve">1. </w:t>
            </w:r>
            <w:r w:rsidRPr="00792331">
              <w:t xml:space="preserve">Wynagrodzenie całkowite Wykonawcy z tytułu zrealizowania niniejszego zamówienia publicznego, </w:t>
            </w:r>
            <w:r w:rsidRPr="00792331">
              <w:rPr>
                <w:bCs/>
                <w:spacing w:val="-14"/>
              </w:rPr>
              <w:t xml:space="preserve">wynosi  : </w:t>
            </w:r>
          </w:p>
          <w:p w14:paraId="620861B4" w14:textId="77777777" w:rsidR="006A317E" w:rsidRPr="00792331" w:rsidRDefault="006A317E" w:rsidP="006A317E">
            <w:pPr>
              <w:jc w:val="both"/>
              <w:rPr>
                <w:rFonts w:ascii="Calibri" w:hAnsi="Calibri"/>
                <w:sz w:val="22"/>
                <w:szCs w:val="22"/>
              </w:rPr>
            </w:pPr>
          </w:p>
          <w:p w14:paraId="769921D6" w14:textId="42D556D2" w:rsidR="006A317E" w:rsidRPr="00792331" w:rsidRDefault="006A317E" w:rsidP="006A317E">
            <w:pPr>
              <w:spacing w:line="360" w:lineRule="auto"/>
              <w:jc w:val="both"/>
              <w:rPr>
                <w:b/>
                <w:sz w:val="22"/>
                <w:szCs w:val="22"/>
                <w:lang w:val="x-none" w:eastAsia="x-none"/>
              </w:rPr>
            </w:pPr>
            <w:r w:rsidRPr="00792331">
              <w:rPr>
                <w:b/>
                <w:sz w:val="22"/>
                <w:szCs w:val="22"/>
                <w:lang w:val="x-none" w:eastAsia="x-none"/>
              </w:rPr>
              <w:t xml:space="preserve">netto: </w:t>
            </w:r>
            <w:r w:rsidRPr="00792331">
              <w:rPr>
                <w:b/>
                <w:sz w:val="22"/>
                <w:szCs w:val="22"/>
                <w:lang w:val="x-none" w:eastAsia="x-none"/>
              </w:rPr>
              <w:tab/>
            </w:r>
            <w:r w:rsidR="00A95328" w:rsidRPr="00792331">
              <w:rPr>
                <w:b/>
                <w:sz w:val="22"/>
                <w:szCs w:val="22"/>
                <w:lang w:eastAsia="x-none"/>
              </w:rPr>
              <w:t>……………</w:t>
            </w:r>
            <w:r w:rsidR="000C3C3B">
              <w:rPr>
                <w:b/>
                <w:sz w:val="22"/>
                <w:szCs w:val="22"/>
                <w:lang w:eastAsia="x-none"/>
              </w:rPr>
              <w:t>PLN/EUR/</w:t>
            </w:r>
            <w:r w:rsidRPr="00792331">
              <w:rPr>
                <w:b/>
                <w:sz w:val="22"/>
                <w:szCs w:val="22"/>
                <w:lang w:eastAsia="x-none"/>
              </w:rPr>
              <w:t xml:space="preserve">USD </w:t>
            </w:r>
          </w:p>
          <w:p w14:paraId="72A60E93" w14:textId="7F01DDC6" w:rsidR="006A317E" w:rsidRPr="00792331" w:rsidRDefault="006A317E" w:rsidP="006A317E">
            <w:pPr>
              <w:spacing w:line="360" w:lineRule="auto"/>
              <w:rPr>
                <w:sz w:val="22"/>
                <w:szCs w:val="22"/>
                <w:lang w:val="x-none" w:eastAsia="x-none"/>
              </w:rPr>
            </w:pPr>
            <w:r w:rsidRPr="00792331">
              <w:rPr>
                <w:b/>
                <w:sz w:val="22"/>
                <w:szCs w:val="22"/>
                <w:lang w:eastAsia="x-none"/>
              </w:rPr>
              <w:t xml:space="preserve">podatek </w:t>
            </w:r>
            <w:r w:rsidRPr="00792331">
              <w:rPr>
                <w:b/>
                <w:sz w:val="22"/>
                <w:szCs w:val="22"/>
                <w:lang w:val="x-none" w:eastAsia="x-none"/>
              </w:rPr>
              <w:t>VAT</w:t>
            </w:r>
            <w:r w:rsidRPr="00792331">
              <w:rPr>
                <w:b/>
                <w:sz w:val="22"/>
                <w:szCs w:val="22"/>
                <w:lang w:val="x-none" w:eastAsia="x-none"/>
              </w:rPr>
              <w:tab/>
            </w:r>
            <w:r w:rsidRPr="00792331">
              <w:rPr>
                <w:sz w:val="22"/>
                <w:szCs w:val="22"/>
                <w:lang w:val="x-none" w:eastAsia="x-none"/>
              </w:rPr>
              <w:t xml:space="preserve">(stawka </w:t>
            </w:r>
            <w:r w:rsidRPr="00792331">
              <w:rPr>
                <w:sz w:val="22"/>
                <w:szCs w:val="22"/>
                <w:lang w:eastAsia="x-none"/>
              </w:rPr>
              <w:t>…0…</w:t>
            </w:r>
            <w:r w:rsidRPr="00792331">
              <w:rPr>
                <w:sz w:val="22"/>
                <w:szCs w:val="22"/>
                <w:lang w:val="x-none" w:eastAsia="x-none"/>
              </w:rPr>
              <w:t>…… %)</w:t>
            </w:r>
            <w:r w:rsidRPr="00792331">
              <w:rPr>
                <w:sz w:val="22"/>
                <w:szCs w:val="22"/>
                <w:lang w:eastAsia="x-none"/>
              </w:rPr>
              <w:t xml:space="preserve"> kwota:</w:t>
            </w:r>
            <w:r w:rsidRPr="00792331">
              <w:rPr>
                <w:sz w:val="22"/>
                <w:szCs w:val="22"/>
                <w:lang w:val="x-none" w:eastAsia="x-none"/>
              </w:rPr>
              <w:t>…</w:t>
            </w:r>
            <w:r w:rsidRPr="00792331">
              <w:rPr>
                <w:sz w:val="22"/>
                <w:szCs w:val="22"/>
                <w:lang w:eastAsia="x-none"/>
              </w:rPr>
              <w:t>.</w:t>
            </w:r>
            <w:r w:rsidRPr="00792331">
              <w:rPr>
                <w:sz w:val="22"/>
                <w:szCs w:val="22"/>
                <w:lang w:val="x-none" w:eastAsia="x-none"/>
              </w:rPr>
              <w:t>……………</w:t>
            </w:r>
            <w:r w:rsidRPr="00792331">
              <w:rPr>
                <w:sz w:val="22"/>
                <w:szCs w:val="22"/>
                <w:lang w:eastAsia="x-none"/>
              </w:rPr>
              <w:t>…………….</w:t>
            </w:r>
            <w:r w:rsidRPr="00792331">
              <w:rPr>
                <w:sz w:val="22"/>
                <w:szCs w:val="22"/>
                <w:lang w:val="x-none" w:eastAsia="x-none"/>
              </w:rPr>
              <w:t>…..</w:t>
            </w:r>
          </w:p>
          <w:p w14:paraId="678A2459" w14:textId="77777777" w:rsidR="006A317E" w:rsidRPr="00792331" w:rsidRDefault="006A317E" w:rsidP="006A317E">
            <w:pPr>
              <w:jc w:val="both"/>
              <w:rPr>
                <w:sz w:val="22"/>
                <w:szCs w:val="22"/>
              </w:rPr>
            </w:pPr>
          </w:p>
          <w:p w14:paraId="39A1496B" w14:textId="5CA46685" w:rsidR="006A317E" w:rsidRPr="00792331" w:rsidRDefault="006A317E" w:rsidP="006A317E">
            <w:pPr>
              <w:jc w:val="both"/>
              <w:rPr>
                <w:b/>
                <w:sz w:val="22"/>
                <w:szCs w:val="22"/>
              </w:rPr>
            </w:pPr>
            <w:r w:rsidRPr="00792331">
              <w:rPr>
                <w:b/>
                <w:sz w:val="22"/>
                <w:szCs w:val="22"/>
              </w:rPr>
              <w:t xml:space="preserve">Cena  jednostkowa netto za 1 kg : </w:t>
            </w:r>
            <w:r w:rsidR="00A95328" w:rsidRPr="00792331">
              <w:rPr>
                <w:b/>
                <w:sz w:val="22"/>
                <w:szCs w:val="22"/>
              </w:rPr>
              <w:t>……..</w:t>
            </w:r>
            <w:r w:rsidRPr="00792331">
              <w:rPr>
                <w:b/>
                <w:sz w:val="22"/>
                <w:szCs w:val="22"/>
              </w:rPr>
              <w:t xml:space="preserve"> </w:t>
            </w:r>
            <w:r w:rsidR="000C3C3B">
              <w:rPr>
                <w:b/>
                <w:sz w:val="22"/>
                <w:szCs w:val="22"/>
              </w:rPr>
              <w:t>PLN/EUR/</w:t>
            </w:r>
            <w:r w:rsidRPr="00792331">
              <w:rPr>
                <w:b/>
                <w:sz w:val="22"/>
                <w:szCs w:val="22"/>
              </w:rPr>
              <w:t xml:space="preserve">USD </w:t>
            </w:r>
          </w:p>
          <w:p w14:paraId="7B8A549A" w14:textId="77777777" w:rsidR="006A317E" w:rsidRPr="00792331" w:rsidRDefault="006A317E" w:rsidP="006A317E">
            <w:pPr>
              <w:jc w:val="both"/>
              <w:rPr>
                <w:b/>
                <w:sz w:val="22"/>
                <w:szCs w:val="22"/>
              </w:rPr>
            </w:pPr>
          </w:p>
          <w:p w14:paraId="04DC83C5" w14:textId="77777777" w:rsidR="006A317E" w:rsidRPr="00792331" w:rsidRDefault="006A317E" w:rsidP="006A317E">
            <w:pPr>
              <w:jc w:val="both"/>
              <w:rPr>
                <w:b/>
              </w:rPr>
            </w:pPr>
            <w:r w:rsidRPr="00792331">
              <w:rPr>
                <w:b/>
              </w:rPr>
              <w:t>2.</w:t>
            </w:r>
            <w:r w:rsidRPr="00792331">
              <w:t xml:space="preserve"> Płatność na rzecz Wykonawcy z tytułu wykonania zamówienia będzie realizowana częściowo, po każdej prawidłowo zrealizowanej dostawie, na podstawie prawidłowo wystawionej przez Wykonawcę faktury VAT. </w:t>
            </w:r>
          </w:p>
          <w:p w14:paraId="1AB7DEBB" w14:textId="7B2A00B6" w:rsidR="006A317E" w:rsidRPr="00792331" w:rsidRDefault="006A317E" w:rsidP="006A317E">
            <w:pPr>
              <w:jc w:val="both"/>
            </w:pPr>
            <w:r w:rsidRPr="00792331">
              <w:t>Dostawa częściowa zostanie uznana za prawidłowo zrealizowaną po przyjęciu na magazyn potwierdzonym dokumentem PZ wystawionym i podpisanym przez upoważnionego przedstawiciela Zamawiającego.</w:t>
            </w:r>
          </w:p>
          <w:p w14:paraId="156A4FFD" w14:textId="77777777" w:rsidR="007814A2" w:rsidRPr="00792331" w:rsidRDefault="007814A2" w:rsidP="006A317E">
            <w:pPr>
              <w:jc w:val="both"/>
            </w:pPr>
          </w:p>
          <w:p w14:paraId="61DD1714" w14:textId="77777777" w:rsidR="006A317E" w:rsidRPr="00792331" w:rsidRDefault="006A317E" w:rsidP="006A317E">
            <w:pPr>
              <w:jc w:val="both"/>
            </w:pPr>
            <w:r w:rsidRPr="00792331">
              <w:rPr>
                <w:b/>
              </w:rPr>
              <w:t xml:space="preserve">3. </w:t>
            </w:r>
            <w:r w:rsidRPr="00792331">
              <w:t>Termin płatności każdej prawidłowo wystawionej faktury VAT wynosi 30 dni od daty jej wystawienia z zastrzeżeniem, że doręczenie faktury nastąpi na co najmniej 23 dni przed tak określonym terminem płatności, a w przypadku niezachowania tego terminu, termin płatności przedłuża się automatycznie o czas opóźnienia dostarczenia faktury.</w:t>
            </w:r>
          </w:p>
          <w:p w14:paraId="79CB4B8E" w14:textId="77777777" w:rsidR="006A317E" w:rsidRPr="00792331" w:rsidRDefault="006A317E" w:rsidP="006A317E">
            <w:pPr>
              <w:shd w:val="clear" w:color="auto" w:fill="FFFFFF"/>
              <w:tabs>
                <w:tab w:val="left" w:pos="893"/>
              </w:tabs>
              <w:ind w:right="922"/>
              <w:jc w:val="both"/>
              <w:rPr>
                <w:spacing w:val="-2"/>
              </w:rPr>
            </w:pPr>
          </w:p>
          <w:p w14:paraId="071E7901" w14:textId="77777777" w:rsidR="006A317E" w:rsidRPr="00792331" w:rsidRDefault="006A317E" w:rsidP="006A317E">
            <w:pPr>
              <w:shd w:val="clear" w:color="auto" w:fill="FFFFFF"/>
              <w:jc w:val="both"/>
            </w:pPr>
            <w:r w:rsidRPr="00792331">
              <w:rPr>
                <w:b/>
                <w:spacing w:val="-2"/>
              </w:rPr>
              <w:t xml:space="preserve">4. </w:t>
            </w:r>
            <w:r w:rsidRPr="00792331">
              <w:rPr>
                <w:spacing w:val="-2"/>
              </w:rPr>
              <w:t xml:space="preserve">W przypadku niedotrzymania terminu płatności faktury przez </w:t>
            </w:r>
            <w:r w:rsidRPr="00792331">
              <w:rPr>
                <w:bCs/>
                <w:iCs/>
                <w:spacing w:val="-2"/>
              </w:rPr>
              <w:t xml:space="preserve">Zamawiającego, </w:t>
            </w:r>
            <w:r w:rsidRPr="00792331">
              <w:rPr>
                <w:bCs/>
                <w:iCs/>
                <w:spacing w:val="-2"/>
              </w:rPr>
              <w:lastRenderedPageBreak/>
              <w:t xml:space="preserve">Wykonawca </w:t>
            </w:r>
            <w:r w:rsidRPr="00792331">
              <w:t>upoważniony jest do naliczenia ustawowych odsetek.</w:t>
            </w:r>
          </w:p>
          <w:p w14:paraId="3714DCED" w14:textId="77777777" w:rsidR="006A317E" w:rsidRPr="00792331" w:rsidRDefault="006A317E" w:rsidP="006A317E">
            <w:pPr>
              <w:shd w:val="clear" w:color="auto" w:fill="FFFFFF"/>
              <w:jc w:val="both"/>
              <w:rPr>
                <w:bCs/>
                <w:iCs/>
                <w:spacing w:val="-2"/>
              </w:rPr>
            </w:pPr>
          </w:p>
          <w:p w14:paraId="366C4777" w14:textId="77777777" w:rsidR="006A317E" w:rsidRPr="00792331" w:rsidRDefault="006A317E" w:rsidP="006A317E">
            <w:pPr>
              <w:jc w:val="both"/>
            </w:pPr>
            <w:r w:rsidRPr="00792331">
              <w:rPr>
                <w:b/>
                <w:sz w:val="22"/>
                <w:szCs w:val="22"/>
              </w:rPr>
              <w:t xml:space="preserve">5.  </w:t>
            </w:r>
            <w:r w:rsidRPr="00792331">
              <w:t>Prawidłowo wystawiona faktura powinna zawierać co najmniej:</w:t>
            </w:r>
          </w:p>
          <w:p w14:paraId="72FE7220" w14:textId="4F2D46A4" w:rsidR="006A317E" w:rsidRPr="00792331" w:rsidRDefault="006A317E" w:rsidP="006A317E">
            <w:pPr>
              <w:numPr>
                <w:ilvl w:val="0"/>
                <w:numId w:val="1"/>
              </w:numPr>
              <w:jc w:val="both"/>
            </w:pPr>
            <w:r w:rsidRPr="00792331">
              <w:t xml:space="preserve">zapis „Dostawa po przeprowadzeniu postępowania przetargowego: Nr sprawy: </w:t>
            </w:r>
            <w:r w:rsidRPr="00792331">
              <w:rPr>
                <w:b/>
              </w:rPr>
              <w:t>0</w:t>
            </w:r>
            <w:r w:rsidR="00C31E95" w:rsidRPr="00792331">
              <w:rPr>
                <w:b/>
              </w:rPr>
              <w:t>3</w:t>
            </w:r>
            <w:r w:rsidRPr="00792331">
              <w:rPr>
                <w:b/>
              </w:rPr>
              <w:t>/P/202</w:t>
            </w:r>
            <w:r w:rsidR="00C31E95" w:rsidRPr="00792331">
              <w:rPr>
                <w:b/>
              </w:rPr>
              <w:t>3</w:t>
            </w:r>
            <w:r w:rsidRPr="00792331">
              <w:t xml:space="preserve">, na podstawie umowy Nr </w:t>
            </w:r>
            <w:r w:rsidRPr="00792331">
              <w:rPr>
                <w:b/>
              </w:rPr>
              <w:t>DZP/……../202</w:t>
            </w:r>
            <w:r w:rsidR="00C31E95" w:rsidRPr="00792331">
              <w:rPr>
                <w:b/>
              </w:rPr>
              <w:t>3</w:t>
            </w:r>
            <w:r w:rsidRPr="00792331">
              <w:t>, identyfikator dostawy</w:t>
            </w:r>
          </w:p>
          <w:p w14:paraId="266D23EC" w14:textId="6A37CD6D" w:rsidR="006A317E" w:rsidRPr="00792331" w:rsidRDefault="006A317E" w:rsidP="006A317E">
            <w:pPr>
              <w:numPr>
                <w:ilvl w:val="0"/>
                <w:numId w:val="1"/>
              </w:numPr>
              <w:jc w:val="both"/>
            </w:pPr>
            <w:r w:rsidRPr="00792331">
              <w:t xml:space="preserve">wyrażone w </w:t>
            </w:r>
            <w:r w:rsidR="00554C04" w:rsidRPr="00792331">
              <w:t>dolarach amerykańskich</w:t>
            </w:r>
            <w:r w:rsidRPr="00792331">
              <w:t xml:space="preserve"> wartości netto, stawki i kwoty podatku VAT oraz wartości brutto,</w:t>
            </w:r>
          </w:p>
          <w:p w14:paraId="4407D699" w14:textId="77777777" w:rsidR="006A317E" w:rsidRPr="00792331" w:rsidRDefault="006A317E" w:rsidP="006A317E">
            <w:pPr>
              <w:numPr>
                <w:ilvl w:val="0"/>
                <w:numId w:val="1"/>
              </w:numPr>
              <w:jc w:val="both"/>
            </w:pPr>
            <w:r w:rsidRPr="00792331">
              <w:t>dane Zamawiającego i Wykonawcy,</w:t>
            </w:r>
          </w:p>
          <w:p w14:paraId="7BC07875" w14:textId="77777777" w:rsidR="006A317E" w:rsidRPr="00792331" w:rsidRDefault="006A317E" w:rsidP="006A317E">
            <w:pPr>
              <w:numPr>
                <w:ilvl w:val="0"/>
                <w:numId w:val="1"/>
              </w:numPr>
              <w:jc w:val="both"/>
            </w:pPr>
            <w:r w:rsidRPr="00792331">
              <w:t>numer rachunku bankowego Wykonawcy, na które zostanie przekazane wynagrodzenie z tytułu zrealizowania zamówienia,</w:t>
            </w:r>
          </w:p>
          <w:p w14:paraId="21DA0848" w14:textId="77777777" w:rsidR="006A317E" w:rsidRPr="00792331" w:rsidRDefault="006A317E" w:rsidP="006A317E">
            <w:pPr>
              <w:numPr>
                <w:ilvl w:val="0"/>
                <w:numId w:val="2"/>
              </w:numPr>
              <w:jc w:val="both"/>
            </w:pPr>
            <w:r w:rsidRPr="00792331">
              <w:t>termin płatności.</w:t>
            </w:r>
          </w:p>
          <w:p w14:paraId="447C7BA9" w14:textId="77777777" w:rsidR="006A317E" w:rsidRPr="00792331" w:rsidRDefault="006A317E" w:rsidP="006A317E">
            <w:pPr>
              <w:shd w:val="clear" w:color="auto" w:fill="FFFFFF"/>
              <w:jc w:val="both"/>
              <w:rPr>
                <w:bCs/>
                <w:iCs/>
                <w:spacing w:val="-2"/>
              </w:rPr>
            </w:pPr>
          </w:p>
          <w:p w14:paraId="76A0E380"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rPr>
              <w:t>§ 3</w:t>
            </w:r>
          </w:p>
          <w:p w14:paraId="15448EED"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rPr>
              <w:t xml:space="preserve">Dostawy </w:t>
            </w:r>
          </w:p>
          <w:p w14:paraId="022BE375" w14:textId="77777777" w:rsidR="006A317E" w:rsidRPr="00792331" w:rsidRDefault="006A317E" w:rsidP="006A317E">
            <w:pPr>
              <w:pStyle w:val="Zwykytekst"/>
              <w:jc w:val="center"/>
              <w:rPr>
                <w:rFonts w:ascii="Times New Roman" w:hAnsi="Times New Roman"/>
                <w:b/>
                <w:sz w:val="24"/>
                <w:szCs w:val="24"/>
              </w:rPr>
            </w:pPr>
          </w:p>
          <w:p w14:paraId="68C1AC4F" w14:textId="77777777"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rPr>
              <w:t>1.</w:t>
            </w:r>
            <w:r w:rsidRPr="00792331">
              <w:rPr>
                <w:rFonts w:ascii="Times New Roman" w:hAnsi="Times New Roman"/>
                <w:sz w:val="24"/>
                <w:szCs w:val="24"/>
              </w:rPr>
              <w:t xml:space="preserve"> Wszystkie dostawy częściowe przedmiotu zamówienia do siedziby Zamawiającego, w ramach realizacji zamówienia określonego w </w:t>
            </w:r>
            <w:r w:rsidRPr="00792331">
              <w:rPr>
                <w:rFonts w:ascii="Times New Roman" w:hAnsi="Times New Roman"/>
                <w:b/>
                <w:sz w:val="24"/>
                <w:szCs w:val="24"/>
              </w:rPr>
              <w:t xml:space="preserve">§1 pkt. </w:t>
            </w:r>
            <w:r w:rsidRPr="00792331">
              <w:rPr>
                <w:rFonts w:ascii="Times New Roman" w:hAnsi="Times New Roman"/>
                <w:b/>
                <w:sz w:val="24"/>
                <w:szCs w:val="24"/>
                <w:lang w:val="pl-PL"/>
              </w:rPr>
              <w:t>1</w:t>
            </w:r>
            <w:r w:rsidRPr="00792331">
              <w:rPr>
                <w:rFonts w:ascii="Times New Roman" w:hAnsi="Times New Roman"/>
                <w:sz w:val="24"/>
                <w:szCs w:val="24"/>
              </w:rPr>
              <w:t xml:space="preserve">, będą realizowane na koszt </w:t>
            </w:r>
            <w:r w:rsidRPr="00792331">
              <w:rPr>
                <w:rFonts w:ascii="Times New Roman" w:hAnsi="Times New Roman"/>
                <w:sz w:val="24"/>
                <w:szCs w:val="24"/>
                <w:lang w:val="pl-PL"/>
              </w:rPr>
              <w:t>Zamawiającego</w:t>
            </w:r>
            <w:r w:rsidRPr="00792331">
              <w:rPr>
                <w:rFonts w:ascii="Times New Roman" w:hAnsi="Times New Roman"/>
                <w:sz w:val="24"/>
                <w:szCs w:val="24"/>
              </w:rPr>
              <w:t>.</w:t>
            </w:r>
          </w:p>
          <w:p w14:paraId="68FC445E" w14:textId="77777777" w:rsidR="006A317E" w:rsidRPr="00792331" w:rsidRDefault="006A317E" w:rsidP="006A317E">
            <w:pPr>
              <w:pStyle w:val="Zwykytekst"/>
              <w:jc w:val="both"/>
              <w:rPr>
                <w:rFonts w:ascii="Times New Roman" w:hAnsi="Times New Roman"/>
                <w:sz w:val="24"/>
                <w:szCs w:val="24"/>
              </w:rPr>
            </w:pPr>
          </w:p>
          <w:p w14:paraId="30D7A9AF" w14:textId="77777777" w:rsidR="006A317E" w:rsidRPr="00792331" w:rsidRDefault="006A317E" w:rsidP="006A317E">
            <w:pPr>
              <w:jc w:val="both"/>
            </w:pPr>
            <w:r w:rsidRPr="00792331">
              <w:rPr>
                <w:b/>
              </w:rPr>
              <w:t>2.</w:t>
            </w:r>
            <w:r w:rsidRPr="00792331">
              <w:t xml:space="preserve"> Każda dostawa częściowa będzie potwierdzana dokumentem PZ - przyjęcia na magazyn podpisanym przez upoważnionego przedstawiciela Zamawiającego.</w:t>
            </w:r>
          </w:p>
          <w:p w14:paraId="5C9568C0" w14:textId="77777777" w:rsidR="006A317E" w:rsidRPr="00792331" w:rsidRDefault="006A317E" w:rsidP="006A317E">
            <w:pPr>
              <w:jc w:val="both"/>
            </w:pPr>
          </w:p>
          <w:p w14:paraId="5B87A31A" w14:textId="49BF46AD" w:rsidR="00554C04" w:rsidRPr="00792331" w:rsidRDefault="006A317E" w:rsidP="006A317E">
            <w:pPr>
              <w:jc w:val="both"/>
            </w:pPr>
            <w:r w:rsidRPr="00792331">
              <w:rPr>
                <w:b/>
              </w:rPr>
              <w:t xml:space="preserve">3. </w:t>
            </w:r>
            <w:r w:rsidR="00554C04" w:rsidRPr="00792331">
              <w:t xml:space="preserve">W przypadku, gdy w trakcie przygotowania wysyłki swoich produktów Zamawiający stwierdzi, że Materiał nie jest zgodny z ustaloną specyfikacją (&gt;/=95% Te-130) uniemożliwiając uznanie już przyjętej dostawy za zgodną z Specyfikacją Warunków Zamówienia (SWZ) a niezgodność ze specyfikacją nie mogła być zauważona na etapie dostawy, Zamawiający przekaże swoje wyniki analityczne wraz z Zawiadomieniem Wykonawcy o niezgodności wykazując niezgodność Materiału. Wykonawca będzie miał 5 (pięć) dni kalendarzowych na odpowiedź. Jeżeli Wykonawca nie odpowie w powyższym </w:t>
            </w:r>
            <w:r w:rsidR="00554C04" w:rsidRPr="00792331">
              <w:lastRenderedPageBreak/>
              <w:t>terminie, wadliwa część dostawy zostanie zwrócona Wykonawcy na jego koszt.</w:t>
            </w:r>
          </w:p>
          <w:p w14:paraId="42AFE6F4" w14:textId="5FF97DA9" w:rsidR="006A317E" w:rsidRPr="00792331" w:rsidRDefault="006A317E" w:rsidP="006A317E">
            <w:pPr>
              <w:pStyle w:val="Zwykytekst"/>
              <w:jc w:val="both"/>
              <w:rPr>
                <w:rFonts w:ascii="Times New Roman" w:hAnsi="Times New Roman"/>
                <w:b/>
                <w:sz w:val="24"/>
                <w:szCs w:val="24"/>
                <w:lang w:val="pl-PL"/>
              </w:rPr>
            </w:pPr>
          </w:p>
          <w:p w14:paraId="0156A227" w14:textId="77777777" w:rsidR="00554C04" w:rsidRPr="00792331" w:rsidRDefault="00554C04" w:rsidP="006A317E">
            <w:pPr>
              <w:pStyle w:val="Zwykytekst"/>
              <w:jc w:val="both"/>
              <w:rPr>
                <w:rFonts w:ascii="Times New Roman" w:hAnsi="Times New Roman"/>
                <w:b/>
                <w:sz w:val="24"/>
                <w:szCs w:val="24"/>
                <w:lang w:val="pl-PL"/>
              </w:rPr>
            </w:pPr>
          </w:p>
          <w:p w14:paraId="713BEB4A" w14:textId="77777777"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lang w:val="pl-PL"/>
              </w:rPr>
              <w:t>4</w:t>
            </w:r>
            <w:r w:rsidRPr="00792331">
              <w:rPr>
                <w:rFonts w:ascii="Times New Roman" w:hAnsi="Times New Roman"/>
                <w:b/>
                <w:sz w:val="24"/>
                <w:szCs w:val="24"/>
              </w:rPr>
              <w:t xml:space="preserve">. </w:t>
            </w:r>
            <w:r w:rsidRPr="00792331">
              <w:rPr>
                <w:rFonts w:ascii="Times New Roman" w:hAnsi="Times New Roman"/>
                <w:sz w:val="24"/>
                <w:szCs w:val="24"/>
              </w:rPr>
              <w:t>W miejsce zwróconych do Wykonawcy dostaw, o których mowa w powyższych punktach 3., Wykonawca zobowiązany jest dostarczyć</w:t>
            </w:r>
            <w:r w:rsidRPr="00792331">
              <w:rPr>
                <w:rFonts w:ascii="Times New Roman" w:hAnsi="Times New Roman"/>
                <w:sz w:val="24"/>
                <w:szCs w:val="24"/>
                <w:lang w:val="pl-PL"/>
              </w:rPr>
              <w:t xml:space="preserve"> na własny koszt</w:t>
            </w:r>
            <w:r w:rsidRPr="00792331">
              <w:rPr>
                <w:rFonts w:ascii="Times New Roman" w:hAnsi="Times New Roman"/>
                <w:sz w:val="24"/>
                <w:szCs w:val="24"/>
              </w:rPr>
              <w:t xml:space="preserve"> nowe</w:t>
            </w:r>
            <w:r w:rsidRPr="00792331">
              <w:rPr>
                <w:rFonts w:ascii="Times New Roman" w:hAnsi="Times New Roman"/>
                <w:sz w:val="24"/>
                <w:szCs w:val="24"/>
                <w:lang w:val="pl-PL"/>
              </w:rPr>
              <w:t xml:space="preserve"> elementy przedmiotu zamówienia</w:t>
            </w:r>
            <w:r w:rsidRPr="00792331">
              <w:rPr>
                <w:rFonts w:ascii="Times New Roman" w:hAnsi="Times New Roman"/>
                <w:sz w:val="24"/>
                <w:szCs w:val="24"/>
              </w:rPr>
              <w:t>, wolne od wad, w terminie wskazanym przez Zamawiającego.</w:t>
            </w:r>
          </w:p>
          <w:p w14:paraId="22BE6F1E" w14:textId="77777777" w:rsidR="006A317E" w:rsidRPr="00792331" w:rsidRDefault="006A317E" w:rsidP="006A317E">
            <w:pPr>
              <w:jc w:val="both"/>
            </w:pPr>
          </w:p>
          <w:p w14:paraId="7EB9A7D6" w14:textId="05BFF4E5" w:rsidR="006A317E" w:rsidRPr="00792331" w:rsidRDefault="006A317E" w:rsidP="006A317E">
            <w:pPr>
              <w:jc w:val="both"/>
              <w:rPr>
                <w:b/>
              </w:rPr>
            </w:pPr>
            <w:r w:rsidRPr="00792331">
              <w:rPr>
                <w:b/>
              </w:rPr>
              <w:t>5.</w:t>
            </w:r>
            <w:r w:rsidRPr="00792331">
              <w:t xml:space="preserve"> Zamówienie zostanie uznane za należycie wykonane po prawidłowym zrealizowaniu ostatniej dostawy</w:t>
            </w:r>
            <w:r w:rsidR="0097577F" w:rsidRPr="00792331">
              <w:t xml:space="preserve"> </w:t>
            </w:r>
            <w:r w:rsidRPr="00792331">
              <w:t>przedmiotu zamówienia</w:t>
            </w:r>
            <w:r w:rsidR="0097577F" w:rsidRPr="00792331">
              <w:t>,</w:t>
            </w:r>
            <w:r w:rsidRPr="00792331">
              <w:t xml:space="preserve"> </w:t>
            </w:r>
            <w:r w:rsidR="0097577F" w:rsidRPr="00792331">
              <w:t xml:space="preserve">dokonaniu pełnej zapłaty wynagrodzenia </w:t>
            </w:r>
            <w:r w:rsidRPr="00792331">
              <w:t xml:space="preserve">oraz po sporządzeniu protokołu końcowego, podpisanego bez uwag przez upoważnionych przedstawicieli Zamawiającego i Wykonawcy. </w:t>
            </w:r>
            <w:r w:rsidRPr="00792331">
              <w:rPr>
                <w:b/>
              </w:rPr>
              <w:t xml:space="preserve">Data podpisanego bez uwag protokołu końcowego nie może przekroczyć okresu jednego roku od daty podpisania </w:t>
            </w:r>
            <w:r w:rsidR="00D43CEB" w:rsidRPr="00792331">
              <w:rPr>
                <w:b/>
              </w:rPr>
              <w:t>U</w:t>
            </w:r>
            <w:r w:rsidRPr="00792331">
              <w:rPr>
                <w:b/>
              </w:rPr>
              <w:t>mowy.</w:t>
            </w:r>
          </w:p>
          <w:p w14:paraId="3368CA0F" w14:textId="77777777" w:rsidR="006A317E" w:rsidRPr="00792331" w:rsidRDefault="006A317E" w:rsidP="006A317E">
            <w:pPr>
              <w:jc w:val="both"/>
              <w:rPr>
                <w:b/>
              </w:rPr>
            </w:pPr>
          </w:p>
          <w:p w14:paraId="561C6B1A"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rPr>
              <w:t>§ 4</w:t>
            </w:r>
          </w:p>
          <w:p w14:paraId="1B45B37E" w14:textId="77777777" w:rsidR="006A317E" w:rsidRPr="00792331" w:rsidRDefault="006A317E" w:rsidP="006A317E">
            <w:pPr>
              <w:pStyle w:val="Zwykytekst"/>
              <w:jc w:val="center"/>
              <w:rPr>
                <w:rFonts w:ascii="Times New Roman" w:hAnsi="Times New Roman"/>
                <w:b/>
                <w:sz w:val="24"/>
                <w:szCs w:val="24"/>
                <w:lang w:val="pl-PL"/>
              </w:rPr>
            </w:pPr>
            <w:r w:rsidRPr="00792331">
              <w:rPr>
                <w:rFonts w:ascii="Times New Roman" w:hAnsi="Times New Roman"/>
                <w:b/>
                <w:sz w:val="24"/>
                <w:szCs w:val="24"/>
              </w:rPr>
              <w:t>Kary umowne</w:t>
            </w:r>
          </w:p>
          <w:p w14:paraId="5C03A397" w14:textId="77777777" w:rsidR="006A317E" w:rsidRPr="00792331" w:rsidRDefault="006A317E" w:rsidP="006A317E">
            <w:pPr>
              <w:pStyle w:val="Zwykytekst"/>
              <w:jc w:val="center"/>
              <w:rPr>
                <w:rFonts w:ascii="Times New Roman" w:hAnsi="Times New Roman"/>
                <w:b/>
                <w:sz w:val="24"/>
                <w:szCs w:val="24"/>
                <w:lang w:val="pl-PL"/>
              </w:rPr>
            </w:pPr>
          </w:p>
          <w:p w14:paraId="12A7C840" w14:textId="0BED0472" w:rsidR="006A317E" w:rsidRPr="00792331" w:rsidRDefault="006A317E" w:rsidP="0097577F">
            <w:pPr>
              <w:pStyle w:val="Zwykytekst"/>
              <w:numPr>
                <w:ilvl w:val="0"/>
                <w:numId w:val="3"/>
              </w:numPr>
              <w:tabs>
                <w:tab w:val="left" w:pos="316"/>
              </w:tabs>
              <w:ind w:left="32" w:firstLine="32"/>
              <w:jc w:val="both"/>
              <w:rPr>
                <w:rFonts w:ascii="Times New Roman" w:hAnsi="Times New Roman"/>
                <w:sz w:val="24"/>
                <w:szCs w:val="24"/>
                <w:lang w:val="pl-PL" w:eastAsia="pl-PL"/>
              </w:rPr>
            </w:pPr>
            <w:r w:rsidRPr="00792331">
              <w:rPr>
                <w:rFonts w:ascii="Times New Roman" w:hAnsi="Times New Roman"/>
                <w:sz w:val="24"/>
                <w:szCs w:val="24"/>
                <w:lang w:val="pl-PL" w:eastAsia="pl-PL"/>
              </w:rPr>
              <w:t>W przypadku zwłoki w realizacji zamówienia, w tym któregokolwiek zamówienia częściowego, Zamawiający upoważniony jest do naliczenia kary umownej w wysokości 0,</w:t>
            </w:r>
            <w:r w:rsidR="00751EF0">
              <w:rPr>
                <w:rFonts w:ascii="Times New Roman" w:hAnsi="Times New Roman"/>
                <w:sz w:val="24"/>
                <w:szCs w:val="24"/>
                <w:lang w:val="pl-PL" w:eastAsia="pl-PL"/>
              </w:rPr>
              <w:t>1</w:t>
            </w:r>
            <w:r w:rsidRPr="00792331">
              <w:rPr>
                <w:rFonts w:ascii="Times New Roman" w:hAnsi="Times New Roman"/>
                <w:sz w:val="24"/>
                <w:szCs w:val="24"/>
                <w:lang w:val="pl-PL" w:eastAsia="pl-PL"/>
              </w:rPr>
              <w:t>% wartości netto Umowy za każdy dzień zwłoki</w:t>
            </w:r>
            <w:r w:rsidR="0097577F" w:rsidRPr="00792331">
              <w:rPr>
                <w:rFonts w:ascii="Times New Roman" w:hAnsi="Times New Roman"/>
                <w:sz w:val="24"/>
                <w:szCs w:val="24"/>
                <w:lang w:val="pl-PL" w:eastAsia="pl-PL"/>
              </w:rPr>
              <w:t>, ale nie więcej niż 10% wartości wynagrodzenia netto, o którym mowa w § 2 ust. 1 Umowy.</w:t>
            </w:r>
          </w:p>
          <w:p w14:paraId="49BA0469" w14:textId="77777777" w:rsidR="006A317E" w:rsidRPr="00792331" w:rsidRDefault="006A317E" w:rsidP="006A317E">
            <w:pPr>
              <w:pStyle w:val="Zwykytekst"/>
              <w:jc w:val="both"/>
              <w:rPr>
                <w:rFonts w:ascii="Times New Roman" w:hAnsi="Times New Roman"/>
                <w:b/>
                <w:sz w:val="24"/>
                <w:szCs w:val="24"/>
                <w:lang w:val="pl-PL" w:eastAsia="pl-PL"/>
              </w:rPr>
            </w:pPr>
          </w:p>
          <w:p w14:paraId="64B7111C" w14:textId="7DCD4838" w:rsidR="006A317E" w:rsidRPr="00792331" w:rsidRDefault="006A317E" w:rsidP="006A317E">
            <w:pPr>
              <w:pStyle w:val="Zwykytekst"/>
              <w:jc w:val="both"/>
              <w:rPr>
                <w:rFonts w:ascii="Times New Roman" w:hAnsi="Times New Roman"/>
                <w:sz w:val="24"/>
                <w:szCs w:val="24"/>
                <w:lang w:val="pl-PL" w:eastAsia="pl-PL"/>
              </w:rPr>
            </w:pPr>
            <w:r w:rsidRPr="00792331">
              <w:rPr>
                <w:rFonts w:ascii="Times New Roman" w:hAnsi="Times New Roman"/>
                <w:b/>
                <w:sz w:val="24"/>
                <w:szCs w:val="24"/>
                <w:lang w:val="pl-PL" w:eastAsia="pl-PL"/>
              </w:rPr>
              <w:t>2.</w:t>
            </w:r>
            <w:r w:rsidRPr="00792331">
              <w:rPr>
                <w:rFonts w:ascii="Times New Roman" w:hAnsi="Times New Roman"/>
                <w:sz w:val="24"/>
                <w:szCs w:val="24"/>
                <w:lang w:val="pl-PL" w:eastAsia="pl-PL"/>
              </w:rPr>
              <w:t xml:space="preserve"> W przypadku odstąpienia przez Zamawiającego od umowy z winy Wykonawcy Zamawiający obciąży Wykonawcę karą umowną </w:t>
            </w:r>
            <w:r w:rsidR="0097577F" w:rsidRPr="00792331">
              <w:rPr>
                <w:rFonts w:ascii="Times New Roman" w:hAnsi="Times New Roman"/>
                <w:sz w:val="24"/>
                <w:szCs w:val="24"/>
                <w:lang w:val="pl-PL" w:eastAsia="pl-PL"/>
              </w:rPr>
              <w:t>w wysokości 10% wartości wynagrodzenia netto, o którym mowa w §2 ust. 1 Umowy.</w:t>
            </w:r>
          </w:p>
          <w:p w14:paraId="5E183916" w14:textId="77777777" w:rsidR="006A317E" w:rsidRPr="00792331" w:rsidRDefault="006A317E" w:rsidP="006A317E">
            <w:pPr>
              <w:pStyle w:val="Zwykytekst"/>
              <w:jc w:val="both"/>
              <w:rPr>
                <w:rFonts w:ascii="Times New Roman" w:hAnsi="Times New Roman"/>
                <w:sz w:val="24"/>
                <w:szCs w:val="24"/>
                <w:lang w:val="pl-PL" w:eastAsia="pl-PL"/>
              </w:rPr>
            </w:pPr>
            <w:r w:rsidRPr="00792331">
              <w:rPr>
                <w:rFonts w:ascii="Times New Roman" w:hAnsi="Times New Roman"/>
                <w:b/>
                <w:sz w:val="24"/>
                <w:szCs w:val="24"/>
                <w:lang w:val="pl-PL" w:eastAsia="pl-PL"/>
              </w:rPr>
              <w:t>3.</w:t>
            </w:r>
            <w:r w:rsidRPr="00792331">
              <w:rPr>
                <w:rFonts w:ascii="Times New Roman" w:hAnsi="Times New Roman"/>
                <w:sz w:val="24"/>
                <w:szCs w:val="24"/>
                <w:lang w:val="pl-PL" w:eastAsia="pl-PL"/>
              </w:rPr>
              <w:t xml:space="preserve"> Za opóźnienie w zapłacie faktury Wykonawca upoważniony jest do naliczenia odsetek  ustawowych.</w:t>
            </w:r>
          </w:p>
          <w:p w14:paraId="6252E804" w14:textId="77777777" w:rsidR="006A317E" w:rsidRPr="00792331" w:rsidRDefault="006A317E" w:rsidP="006A317E">
            <w:pPr>
              <w:pStyle w:val="Zwykytekst"/>
              <w:jc w:val="both"/>
              <w:rPr>
                <w:rFonts w:ascii="Times New Roman" w:hAnsi="Times New Roman"/>
                <w:sz w:val="24"/>
                <w:szCs w:val="24"/>
                <w:lang w:val="pl-PL" w:eastAsia="pl-PL"/>
              </w:rPr>
            </w:pPr>
          </w:p>
          <w:p w14:paraId="219BD84B" w14:textId="77777777" w:rsidR="006A317E" w:rsidRPr="00792331" w:rsidRDefault="006A317E" w:rsidP="006A317E">
            <w:pPr>
              <w:pStyle w:val="Zwykytekst"/>
              <w:jc w:val="both"/>
              <w:rPr>
                <w:rFonts w:ascii="Times New Roman" w:hAnsi="Times New Roman"/>
                <w:sz w:val="24"/>
                <w:szCs w:val="24"/>
                <w:lang w:val="pl-PL" w:eastAsia="pl-PL"/>
              </w:rPr>
            </w:pPr>
            <w:r w:rsidRPr="00792331">
              <w:rPr>
                <w:rFonts w:ascii="Times New Roman" w:hAnsi="Times New Roman"/>
                <w:b/>
                <w:sz w:val="24"/>
                <w:szCs w:val="24"/>
                <w:lang w:val="pl-PL" w:eastAsia="pl-PL"/>
              </w:rPr>
              <w:t>4.</w:t>
            </w:r>
            <w:r w:rsidRPr="00792331">
              <w:rPr>
                <w:rFonts w:ascii="Times New Roman" w:hAnsi="Times New Roman"/>
                <w:sz w:val="24"/>
                <w:szCs w:val="24"/>
                <w:lang w:val="pl-PL" w:eastAsia="pl-PL"/>
              </w:rPr>
              <w:t xml:space="preserve"> W uzasadnionych, szczególnych przypadkach, Strony mogą odstąpić od naliczania odsetek i kar umownych, o których mowa w niniejszym § 4, po uprzednich uzgodnieniach.</w:t>
            </w:r>
          </w:p>
          <w:p w14:paraId="72C56BDE" w14:textId="77777777" w:rsidR="006A317E" w:rsidRPr="00792331" w:rsidRDefault="006A317E" w:rsidP="006A317E">
            <w:pPr>
              <w:pStyle w:val="Zwykytekst"/>
              <w:jc w:val="both"/>
              <w:rPr>
                <w:rFonts w:ascii="Times New Roman" w:hAnsi="Times New Roman"/>
                <w:sz w:val="24"/>
                <w:szCs w:val="24"/>
                <w:lang w:val="pl-PL"/>
              </w:rPr>
            </w:pPr>
          </w:p>
          <w:p w14:paraId="1AC80D73" w14:textId="59D4A468" w:rsidR="006A317E" w:rsidRPr="00792331" w:rsidRDefault="006A317E" w:rsidP="006A317E">
            <w:pPr>
              <w:pStyle w:val="Zwykytekst"/>
              <w:jc w:val="both"/>
              <w:rPr>
                <w:rFonts w:ascii="Times New Roman" w:hAnsi="Times New Roman"/>
                <w:sz w:val="24"/>
                <w:szCs w:val="24"/>
                <w:lang w:val="pl-PL" w:eastAsia="pl-PL"/>
              </w:rPr>
            </w:pPr>
            <w:r w:rsidRPr="00792331">
              <w:rPr>
                <w:rFonts w:ascii="Times New Roman" w:hAnsi="Times New Roman"/>
                <w:b/>
                <w:sz w:val="24"/>
                <w:szCs w:val="24"/>
                <w:lang w:val="pl-PL"/>
              </w:rPr>
              <w:t>5.</w:t>
            </w:r>
            <w:r w:rsidR="0097577F" w:rsidRPr="00792331">
              <w:rPr>
                <w:rFonts w:ascii="Times New Roman" w:hAnsi="Times New Roman"/>
                <w:sz w:val="24"/>
                <w:szCs w:val="24"/>
                <w:lang w:val="pl-PL"/>
              </w:rPr>
              <w:t xml:space="preserve"> </w:t>
            </w:r>
            <w:r w:rsidRPr="00792331">
              <w:rPr>
                <w:rFonts w:ascii="Times New Roman" w:hAnsi="Times New Roman"/>
                <w:sz w:val="24"/>
                <w:szCs w:val="24"/>
              </w:rPr>
              <w:t xml:space="preserve">Łączna wysokość kar umownych, o których mowa w niniejszym paragrafie nie może przekroczyć wartości wynagrodzenia </w:t>
            </w:r>
            <w:r w:rsidR="00E96163" w:rsidRPr="00792331">
              <w:rPr>
                <w:rFonts w:ascii="Times New Roman" w:hAnsi="Times New Roman"/>
                <w:sz w:val="24"/>
                <w:szCs w:val="24"/>
                <w:lang w:val="pl-PL"/>
              </w:rPr>
              <w:t>netto</w:t>
            </w:r>
            <w:r w:rsidRPr="00792331">
              <w:rPr>
                <w:rFonts w:ascii="Times New Roman" w:hAnsi="Times New Roman"/>
                <w:sz w:val="24"/>
                <w:szCs w:val="24"/>
              </w:rPr>
              <w:t xml:space="preserve"> Wykonawcy, o którym mowa w §2 ust. 1 Umowy</w:t>
            </w:r>
            <w:r w:rsidRPr="00792331">
              <w:rPr>
                <w:rFonts w:ascii="Times New Roman" w:hAnsi="Times New Roman"/>
                <w:sz w:val="24"/>
                <w:szCs w:val="24"/>
                <w:lang w:val="pl-PL"/>
              </w:rPr>
              <w:t>.</w:t>
            </w:r>
          </w:p>
          <w:p w14:paraId="07B8BA8A" w14:textId="77777777" w:rsidR="006A317E" w:rsidRPr="00792331" w:rsidRDefault="006A317E" w:rsidP="006A317E">
            <w:pPr>
              <w:pStyle w:val="Zwykytekst"/>
              <w:jc w:val="center"/>
              <w:rPr>
                <w:rFonts w:ascii="Times New Roman" w:hAnsi="Times New Roman"/>
                <w:b/>
                <w:bCs/>
                <w:sz w:val="24"/>
                <w:szCs w:val="24"/>
              </w:rPr>
            </w:pPr>
          </w:p>
          <w:p w14:paraId="54D8F7BB" w14:textId="77777777" w:rsidR="006A317E" w:rsidRPr="00792331" w:rsidRDefault="006A317E" w:rsidP="006A317E">
            <w:pPr>
              <w:pStyle w:val="Zwykytekst"/>
              <w:jc w:val="center"/>
              <w:rPr>
                <w:rFonts w:ascii="Times New Roman" w:hAnsi="Times New Roman"/>
                <w:b/>
                <w:bCs/>
                <w:sz w:val="24"/>
                <w:szCs w:val="24"/>
                <w:lang w:val="pl-PL"/>
              </w:rPr>
            </w:pPr>
            <w:r w:rsidRPr="00792331">
              <w:rPr>
                <w:rFonts w:ascii="Times New Roman" w:hAnsi="Times New Roman"/>
                <w:b/>
                <w:bCs/>
                <w:sz w:val="24"/>
                <w:szCs w:val="24"/>
              </w:rPr>
              <w:t>§ 5</w:t>
            </w:r>
          </w:p>
          <w:p w14:paraId="22A4923C" w14:textId="77777777" w:rsidR="006A317E" w:rsidRPr="00792331" w:rsidRDefault="006A317E" w:rsidP="006A317E">
            <w:pPr>
              <w:pStyle w:val="Zwykytekst"/>
              <w:jc w:val="center"/>
              <w:rPr>
                <w:rFonts w:ascii="Times New Roman" w:hAnsi="Times New Roman"/>
                <w:b/>
                <w:bCs/>
                <w:sz w:val="24"/>
                <w:szCs w:val="24"/>
                <w:lang w:val="pl-PL"/>
              </w:rPr>
            </w:pPr>
            <w:r w:rsidRPr="00792331">
              <w:rPr>
                <w:rFonts w:ascii="Times New Roman" w:hAnsi="Times New Roman"/>
                <w:b/>
                <w:bCs/>
                <w:sz w:val="24"/>
                <w:szCs w:val="24"/>
                <w:lang w:val="pl-PL"/>
              </w:rPr>
              <w:t>Zmiany umowy</w:t>
            </w:r>
          </w:p>
          <w:p w14:paraId="1E8ABE59" w14:textId="77777777" w:rsidR="006A317E" w:rsidRPr="00792331" w:rsidRDefault="006A317E" w:rsidP="006A317E">
            <w:pPr>
              <w:pStyle w:val="Zwykytekst"/>
              <w:jc w:val="center"/>
              <w:rPr>
                <w:rFonts w:ascii="Times New Roman" w:hAnsi="Times New Roman"/>
                <w:b/>
                <w:bCs/>
                <w:sz w:val="24"/>
                <w:szCs w:val="24"/>
                <w:lang w:val="pl-PL"/>
              </w:rPr>
            </w:pPr>
          </w:p>
          <w:p w14:paraId="4BB518CC" w14:textId="3323AE6E" w:rsidR="006A317E" w:rsidRPr="00792331" w:rsidRDefault="006A317E" w:rsidP="006A317E">
            <w:pPr>
              <w:pStyle w:val="Zwykytekst"/>
              <w:numPr>
                <w:ilvl w:val="0"/>
                <w:numId w:val="7"/>
              </w:numPr>
              <w:ind w:left="426"/>
              <w:jc w:val="both"/>
              <w:rPr>
                <w:rFonts w:ascii="Times New Roman" w:hAnsi="Times New Roman"/>
                <w:b/>
                <w:sz w:val="24"/>
                <w:szCs w:val="24"/>
                <w:lang w:val="pl-PL"/>
              </w:rPr>
            </w:pPr>
            <w:r w:rsidRPr="00792331">
              <w:rPr>
                <w:rFonts w:ascii="Times New Roman" w:eastAsia="Palatino Linotype" w:hAnsi="Times New Roman"/>
                <w:bCs/>
                <w:sz w:val="24"/>
                <w:szCs w:val="24"/>
              </w:rPr>
              <w:t xml:space="preserve"> Niedopuszczalne są istotne zmiany postanowień Umowy, o których mowa w art. 454 </w:t>
            </w:r>
            <w:proofErr w:type="spellStart"/>
            <w:r w:rsidRPr="00792331">
              <w:rPr>
                <w:rFonts w:ascii="Times New Roman" w:eastAsia="Palatino Linotype" w:hAnsi="Times New Roman"/>
                <w:bCs/>
                <w:sz w:val="24"/>
                <w:szCs w:val="24"/>
              </w:rPr>
              <w:t>Pzp</w:t>
            </w:r>
            <w:proofErr w:type="spellEnd"/>
            <w:r w:rsidRPr="00792331">
              <w:rPr>
                <w:rFonts w:ascii="Times New Roman" w:eastAsia="Palatino Linotype" w:hAnsi="Times New Roman"/>
                <w:bCs/>
                <w:sz w:val="24"/>
                <w:szCs w:val="24"/>
              </w:rPr>
              <w:t>.</w:t>
            </w:r>
          </w:p>
          <w:p w14:paraId="7AE78A73" w14:textId="77777777" w:rsidR="006922F9" w:rsidRPr="00792331" w:rsidRDefault="006922F9" w:rsidP="006922F9">
            <w:pPr>
              <w:pStyle w:val="Zwykytekst"/>
              <w:ind w:left="426"/>
              <w:jc w:val="both"/>
              <w:rPr>
                <w:rFonts w:ascii="Times New Roman" w:hAnsi="Times New Roman"/>
                <w:b/>
                <w:sz w:val="24"/>
                <w:szCs w:val="24"/>
                <w:lang w:val="pl-PL"/>
              </w:rPr>
            </w:pPr>
          </w:p>
          <w:p w14:paraId="7B1C6C47" w14:textId="77777777" w:rsidR="006A317E" w:rsidRPr="00792331" w:rsidRDefault="006A317E" w:rsidP="006A317E">
            <w:pPr>
              <w:pStyle w:val="Zwykytekst"/>
              <w:numPr>
                <w:ilvl w:val="0"/>
                <w:numId w:val="7"/>
              </w:numPr>
              <w:ind w:left="426"/>
              <w:jc w:val="both"/>
              <w:rPr>
                <w:rFonts w:ascii="Times New Roman" w:hAnsi="Times New Roman"/>
                <w:sz w:val="24"/>
                <w:szCs w:val="24"/>
              </w:rPr>
            </w:pPr>
            <w:r w:rsidRPr="00792331">
              <w:rPr>
                <w:rFonts w:ascii="Times New Roman" w:hAnsi="Times New Roman"/>
                <w:b/>
                <w:bCs/>
                <w:sz w:val="24"/>
                <w:szCs w:val="24"/>
              </w:rPr>
              <w:t xml:space="preserve"> </w:t>
            </w:r>
            <w:r w:rsidRPr="00792331">
              <w:rPr>
                <w:rFonts w:ascii="Times New Roman" w:hAnsi="Times New Roman"/>
                <w:sz w:val="24"/>
                <w:szCs w:val="24"/>
                <w:lang w:val="pl-PL"/>
              </w:rPr>
              <w:t xml:space="preserve">Strony dopuszczają możliwość dokonania zmiany postanowień niniejszej Umowy w przypadku zaistnienia siły wyższej mającej wpływ na realizację Umowy oraz w przypadkach, o których mowa w art. 455 </w:t>
            </w:r>
            <w:proofErr w:type="spellStart"/>
            <w:r w:rsidRPr="00792331">
              <w:rPr>
                <w:rFonts w:ascii="Times New Roman" w:hAnsi="Times New Roman"/>
                <w:sz w:val="24"/>
                <w:szCs w:val="24"/>
                <w:lang w:val="pl-PL"/>
              </w:rPr>
              <w:t>Pzp</w:t>
            </w:r>
            <w:proofErr w:type="spellEnd"/>
            <w:r w:rsidRPr="00792331">
              <w:rPr>
                <w:rFonts w:ascii="Times New Roman" w:hAnsi="Times New Roman"/>
                <w:sz w:val="24"/>
                <w:szCs w:val="24"/>
                <w:lang w:val="pl-PL"/>
              </w:rPr>
              <w:t xml:space="preserve">. </w:t>
            </w:r>
          </w:p>
          <w:p w14:paraId="1782422E" w14:textId="77777777" w:rsidR="006A317E" w:rsidRPr="00792331" w:rsidRDefault="006A317E" w:rsidP="006A317E">
            <w:pPr>
              <w:numPr>
                <w:ilvl w:val="0"/>
                <w:numId w:val="7"/>
              </w:numPr>
              <w:autoSpaceDE w:val="0"/>
              <w:autoSpaceDN w:val="0"/>
              <w:adjustRightInd w:val="0"/>
              <w:ind w:left="426"/>
              <w:jc w:val="both"/>
              <w:rPr>
                <w:bCs/>
              </w:rPr>
            </w:pPr>
            <w:r w:rsidRPr="00792331">
              <w:rPr>
                <w:bCs/>
              </w:rPr>
              <w:t>Strona powołująca się na stan siły wyższej jest zobowiązana do niezwłocznego pisemnego powiadomienia drugiej Strony, a następnie do udokumentowania zaistnienia tego stanu. Po ustąpieniu przeszkód w realizacji niniejszej umowy, spowodowanych zaistnieniem siły wyższej, Strony ustalają nowy termin wykonania przedmiotu umowy. O ile stan siły wyższej trwa dłużej niż dwa miesiące, Strony mogą wspólnie zdecydować na piśmie o odstąpieniu od dalszej realizacji niniejszej umowy bez kar i odszkodowań z tego tytułu. Roszczenia powstałe przed zaistnieniem siły wyższej zostaną rozliczone pomiędzy Stronami na dzień zaistnienia siły wyższej.</w:t>
            </w:r>
          </w:p>
          <w:p w14:paraId="7B319016" w14:textId="77777777" w:rsidR="006A317E" w:rsidRPr="00792331" w:rsidRDefault="006A317E" w:rsidP="006A317E">
            <w:pPr>
              <w:pStyle w:val="Zwykytekst"/>
              <w:jc w:val="both"/>
              <w:rPr>
                <w:rFonts w:ascii="Times New Roman" w:hAnsi="Times New Roman"/>
                <w:b/>
                <w:bCs/>
                <w:sz w:val="24"/>
                <w:szCs w:val="24"/>
                <w:lang w:val="pl-PL"/>
              </w:rPr>
            </w:pPr>
          </w:p>
          <w:p w14:paraId="377190BB" w14:textId="77777777" w:rsidR="006A317E" w:rsidRPr="00792331" w:rsidRDefault="006A317E" w:rsidP="006A317E">
            <w:pPr>
              <w:pStyle w:val="Zwykytekst"/>
              <w:jc w:val="center"/>
              <w:rPr>
                <w:rFonts w:ascii="Times New Roman" w:hAnsi="Times New Roman"/>
                <w:b/>
                <w:bCs/>
                <w:sz w:val="24"/>
                <w:szCs w:val="24"/>
                <w:lang w:val="pl-PL"/>
              </w:rPr>
            </w:pPr>
            <w:r w:rsidRPr="00792331">
              <w:rPr>
                <w:rFonts w:ascii="Times New Roman" w:hAnsi="Times New Roman"/>
                <w:b/>
                <w:bCs/>
                <w:sz w:val="24"/>
                <w:szCs w:val="24"/>
              </w:rPr>
              <w:t xml:space="preserve">§ </w:t>
            </w:r>
            <w:r w:rsidRPr="00792331">
              <w:rPr>
                <w:rFonts w:ascii="Times New Roman" w:hAnsi="Times New Roman"/>
                <w:b/>
                <w:bCs/>
                <w:sz w:val="24"/>
                <w:szCs w:val="24"/>
                <w:lang w:val="pl-PL"/>
              </w:rPr>
              <w:t>6</w:t>
            </w:r>
          </w:p>
          <w:p w14:paraId="1ACA2FC6" w14:textId="77777777" w:rsidR="006A317E" w:rsidRPr="00792331" w:rsidRDefault="006A317E" w:rsidP="006A317E">
            <w:pPr>
              <w:pStyle w:val="Zwykytekst"/>
              <w:jc w:val="center"/>
              <w:rPr>
                <w:rFonts w:ascii="Times New Roman" w:hAnsi="Times New Roman"/>
                <w:b/>
                <w:bCs/>
                <w:sz w:val="24"/>
                <w:szCs w:val="24"/>
                <w:lang w:val="pl-PL"/>
              </w:rPr>
            </w:pPr>
            <w:r w:rsidRPr="00792331">
              <w:rPr>
                <w:rFonts w:ascii="Times New Roman" w:hAnsi="Times New Roman"/>
                <w:b/>
                <w:bCs/>
                <w:sz w:val="24"/>
                <w:szCs w:val="24"/>
                <w:lang w:val="pl-PL"/>
              </w:rPr>
              <w:t>Odstąpienie od umowy</w:t>
            </w:r>
          </w:p>
          <w:p w14:paraId="5997909A" w14:textId="77777777" w:rsidR="006A317E" w:rsidRPr="00792331" w:rsidRDefault="006A317E" w:rsidP="006A317E">
            <w:pPr>
              <w:pStyle w:val="Zwykytekst"/>
              <w:jc w:val="center"/>
              <w:rPr>
                <w:rFonts w:ascii="Times New Roman" w:hAnsi="Times New Roman"/>
                <w:bCs/>
                <w:sz w:val="24"/>
                <w:szCs w:val="24"/>
                <w:lang w:val="pl-PL"/>
              </w:rPr>
            </w:pPr>
          </w:p>
          <w:p w14:paraId="26933D56" w14:textId="77777777" w:rsidR="006A317E" w:rsidRPr="00792331" w:rsidRDefault="006A317E" w:rsidP="006A317E">
            <w:pPr>
              <w:widowControl w:val="0"/>
              <w:shd w:val="clear" w:color="auto" w:fill="FFFFFF"/>
              <w:tabs>
                <w:tab w:val="left" w:pos="346"/>
              </w:tabs>
              <w:autoSpaceDE w:val="0"/>
              <w:autoSpaceDN w:val="0"/>
              <w:adjustRightInd w:val="0"/>
              <w:jc w:val="both"/>
            </w:pPr>
            <w:r w:rsidRPr="00792331">
              <w:t>1. Zamawiającemu przysługuje prawo do odstąpienia od niniejszej umowy w następujących przypadkach:</w:t>
            </w:r>
          </w:p>
          <w:p w14:paraId="79A4DA77" w14:textId="77777777" w:rsidR="006A317E" w:rsidRPr="00792331" w:rsidRDefault="006A317E" w:rsidP="006A317E">
            <w:pPr>
              <w:widowControl w:val="0"/>
              <w:shd w:val="clear" w:color="auto" w:fill="FFFFFF"/>
              <w:tabs>
                <w:tab w:val="left" w:pos="346"/>
              </w:tabs>
              <w:autoSpaceDE w:val="0"/>
              <w:autoSpaceDN w:val="0"/>
              <w:adjustRightInd w:val="0"/>
              <w:jc w:val="both"/>
              <w:rPr>
                <w:b/>
              </w:rPr>
            </w:pPr>
          </w:p>
          <w:p w14:paraId="445DF959" w14:textId="77777777" w:rsidR="006A317E" w:rsidRPr="00792331" w:rsidRDefault="006A317E" w:rsidP="006A317E">
            <w:pPr>
              <w:widowControl w:val="0"/>
              <w:shd w:val="clear" w:color="auto" w:fill="FFFFFF"/>
              <w:tabs>
                <w:tab w:val="left" w:pos="346"/>
              </w:tabs>
              <w:autoSpaceDE w:val="0"/>
              <w:autoSpaceDN w:val="0"/>
              <w:adjustRightInd w:val="0"/>
              <w:jc w:val="both"/>
            </w:pPr>
            <w:r w:rsidRPr="00792331">
              <w:rPr>
                <w:b/>
              </w:rPr>
              <w:t>1)</w:t>
            </w:r>
            <w:r w:rsidRPr="00792331">
              <w:t xml:space="preserve"> Wykonawca stanie się niewypłacalny lub otwarta zostanie likwidacja Wykonawcy,</w:t>
            </w:r>
          </w:p>
          <w:p w14:paraId="64339762" w14:textId="77777777" w:rsidR="006A317E" w:rsidRPr="00792331" w:rsidRDefault="006A317E" w:rsidP="006A317E">
            <w:pPr>
              <w:widowControl w:val="0"/>
              <w:shd w:val="clear" w:color="auto" w:fill="FFFFFF"/>
              <w:tabs>
                <w:tab w:val="left" w:pos="346"/>
              </w:tabs>
              <w:autoSpaceDE w:val="0"/>
              <w:autoSpaceDN w:val="0"/>
              <w:adjustRightInd w:val="0"/>
              <w:jc w:val="both"/>
              <w:rPr>
                <w:b/>
              </w:rPr>
            </w:pPr>
          </w:p>
          <w:p w14:paraId="2A437274" w14:textId="4E2E0C77" w:rsidR="006A317E" w:rsidRPr="00792331" w:rsidRDefault="006A317E" w:rsidP="006A317E">
            <w:pPr>
              <w:widowControl w:val="0"/>
              <w:shd w:val="clear" w:color="auto" w:fill="FFFFFF"/>
              <w:tabs>
                <w:tab w:val="left" w:pos="346"/>
              </w:tabs>
              <w:autoSpaceDE w:val="0"/>
              <w:autoSpaceDN w:val="0"/>
              <w:adjustRightInd w:val="0"/>
              <w:jc w:val="both"/>
            </w:pPr>
            <w:r w:rsidRPr="00792331">
              <w:rPr>
                <w:b/>
              </w:rPr>
              <w:t xml:space="preserve">2) </w:t>
            </w:r>
            <w:r w:rsidRPr="00792331">
              <w:t xml:space="preserve">zostanie wydany nakaz zajęcia majątku Wykonawcy, w zakresie uniemożliwiającym wykonywanie przedmiotu niniejszej </w:t>
            </w:r>
            <w:r w:rsidR="006922F9" w:rsidRPr="00792331">
              <w:t>U</w:t>
            </w:r>
            <w:r w:rsidRPr="00792331">
              <w:t>mowy,</w:t>
            </w:r>
          </w:p>
          <w:p w14:paraId="788A9C89" w14:textId="65087864" w:rsidR="006A317E" w:rsidRPr="00792331" w:rsidRDefault="006A317E" w:rsidP="006A317E">
            <w:pPr>
              <w:widowControl w:val="0"/>
              <w:shd w:val="clear" w:color="auto" w:fill="FFFFFF"/>
              <w:tabs>
                <w:tab w:val="left" w:pos="346"/>
              </w:tabs>
              <w:autoSpaceDE w:val="0"/>
              <w:autoSpaceDN w:val="0"/>
              <w:adjustRightInd w:val="0"/>
              <w:jc w:val="both"/>
            </w:pPr>
          </w:p>
          <w:p w14:paraId="78A43026" w14:textId="37F85254" w:rsidR="006A317E" w:rsidRPr="00792331" w:rsidRDefault="006A317E" w:rsidP="006A317E">
            <w:pPr>
              <w:widowControl w:val="0"/>
              <w:shd w:val="clear" w:color="auto" w:fill="FFFFFF"/>
              <w:tabs>
                <w:tab w:val="left" w:pos="346"/>
              </w:tabs>
              <w:autoSpaceDE w:val="0"/>
              <w:autoSpaceDN w:val="0"/>
              <w:adjustRightInd w:val="0"/>
              <w:jc w:val="both"/>
            </w:pPr>
            <w:r w:rsidRPr="00792331">
              <w:rPr>
                <w:b/>
              </w:rPr>
              <w:t xml:space="preserve">3) </w:t>
            </w:r>
            <w:r w:rsidRPr="00792331">
              <w:rPr>
                <w:spacing w:val="-1"/>
              </w:rPr>
              <w:t xml:space="preserve">Wykonawca nie przystąpi do realizacji </w:t>
            </w:r>
            <w:r w:rsidR="006922F9" w:rsidRPr="00792331">
              <w:rPr>
                <w:spacing w:val="-1"/>
              </w:rPr>
              <w:t>u</w:t>
            </w:r>
            <w:r w:rsidRPr="00792331">
              <w:rPr>
                <w:spacing w:val="-1"/>
              </w:rPr>
              <w:t xml:space="preserve">mowy lub przerwał jej realizację i na </w:t>
            </w:r>
            <w:r w:rsidRPr="00792331">
              <w:t>wezwanie Zamawiającego złożone na piśmie</w:t>
            </w:r>
            <w:r w:rsidRPr="00792331">
              <w:rPr>
                <w:spacing w:val="-1"/>
              </w:rPr>
              <w:t xml:space="preserve"> nie podejmie jej realizacji w terminie 14 dni od daty przekazania wezwania.</w:t>
            </w:r>
          </w:p>
          <w:p w14:paraId="4DD80FB9" w14:textId="57A10E5D" w:rsidR="006A317E" w:rsidRPr="00792331" w:rsidRDefault="006A317E" w:rsidP="006A317E">
            <w:pPr>
              <w:widowControl w:val="0"/>
              <w:shd w:val="clear" w:color="auto" w:fill="FFFFFF"/>
              <w:tabs>
                <w:tab w:val="left" w:pos="346"/>
              </w:tabs>
              <w:autoSpaceDE w:val="0"/>
              <w:autoSpaceDN w:val="0"/>
              <w:adjustRightInd w:val="0"/>
              <w:jc w:val="both"/>
              <w:rPr>
                <w:b/>
              </w:rPr>
            </w:pPr>
          </w:p>
          <w:p w14:paraId="74E01807" w14:textId="4593F6A5" w:rsidR="006A317E" w:rsidRPr="00792331" w:rsidRDefault="006A317E" w:rsidP="006A317E">
            <w:pPr>
              <w:widowControl w:val="0"/>
              <w:shd w:val="clear" w:color="auto" w:fill="FFFFFF"/>
              <w:tabs>
                <w:tab w:val="left" w:pos="346"/>
              </w:tabs>
              <w:autoSpaceDE w:val="0"/>
              <w:autoSpaceDN w:val="0"/>
              <w:adjustRightInd w:val="0"/>
              <w:jc w:val="both"/>
              <w:rPr>
                <w:spacing w:val="-1"/>
              </w:rPr>
            </w:pPr>
            <w:bookmarkStart w:id="1" w:name="_GoBack"/>
            <w:bookmarkEnd w:id="1"/>
            <w:r w:rsidRPr="00792331">
              <w:rPr>
                <w:b/>
              </w:rPr>
              <w:t>4)</w:t>
            </w:r>
            <w:r w:rsidRPr="00792331">
              <w:t xml:space="preserve"> jeśli w miejsce zwróconych do Wykonawcy dostaw, o których mowa w </w:t>
            </w:r>
            <w:r w:rsidRPr="00792331">
              <w:rPr>
                <w:b/>
                <w:bCs/>
              </w:rPr>
              <w:t xml:space="preserve">§ 3 </w:t>
            </w:r>
            <w:r w:rsidR="006922F9" w:rsidRPr="00792331">
              <w:rPr>
                <w:b/>
                <w:bCs/>
              </w:rPr>
              <w:t>ust.</w:t>
            </w:r>
            <w:r w:rsidRPr="00792331">
              <w:t xml:space="preserve"> </w:t>
            </w:r>
            <w:r w:rsidR="006922F9" w:rsidRPr="00792331">
              <w:rPr>
                <w:b/>
              </w:rPr>
              <w:t>3</w:t>
            </w:r>
            <w:r w:rsidRPr="00792331">
              <w:t xml:space="preserve"> i </w:t>
            </w:r>
            <w:r w:rsidRPr="00792331">
              <w:rPr>
                <w:b/>
              </w:rPr>
              <w:t xml:space="preserve">4 </w:t>
            </w:r>
            <w:r w:rsidRPr="00792331">
              <w:t>niniejszej umowy, Wykonawca nie dostarczy nowych, wolnych od wad, w terminie wskazanym przez Zamawiającego i</w:t>
            </w:r>
            <w:r w:rsidRPr="00792331">
              <w:rPr>
                <w:spacing w:val="-1"/>
              </w:rPr>
              <w:t xml:space="preserve"> na </w:t>
            </w:r>
            <w:r w:rsidRPr="00792331">
              <w:t>wezwanie Zamawiającego złożone na piśmie</w:t>
            </w:r>
            <w:r w:rsidRPr="00792331">
              <w:rPr>
                <w:spacing w:val="-1"/>
              </w:rPr>
              <w:t xml:space="preserve"> nie dostarczy ich w terminie 7 dni od daty przekazania wezwania.</w:t>
            </w:r>
          </w:p>
          <w:p w14:paraId="5406ACFE" w14:textId="77777777" w:rsidR="006A317E" w:rsidRPr="00792331" w:rsidRDefault="006A317E" w:rsidP="006A317E">
            <w:pPr>
              <w:widowControl w:val="0"/>
              <w:shd w:val="clear" w:color="auto" w:fill="FFFFFF"/>
              <w:tabs>
                <w:tab w:val="left" w:pos="346"/>
              </w:tabs>
              <w:autoSpaceDE w:val="0"/>
              <w:autoSpaceDN w:val="0"/>
              <w:adjustRightInd w:val="0"/>
              <w:jc w:val="both"/>
            </w:pPr>
          </w:p>
          <w:p w14:paraId="1F276E35" w14:textId="695E103E" w:rsidR="006A317E" w:rsidRPr="00792331" w:rsidRDefault="006A317E" w:rsidP="006A317E">
            <w:pPr>
              <w:widowControl w:val="0"/>
              <w:shd w:val="clear" w:color="auto" w:fill="FFFFFF"/>
              <w:tabs>
                <w:tab w:val="left" w:pos="346"/>
              </w:tabs>
              <w:autoSpaceDE w:val="0"/>
              <w:autoSpaceDN w:val="0"/>
              <w:adjustRightInd w:val="0"/>
              <w:jc w:val="both"/>
              <w:rPr>
                <w:b/>
              </w:rPr>
            </w:pPr>
            <w:r w:rsidRPr="00792331">
              <w:rPr>
                <w:b/>
              </w:rPr>
              <w:t xml:space="preserve">2. </w:t>
            </w:r>
            <w:r w:rsidRPr="00792331">
              <w:t xml:space="preserve">Wykonawcy przysługuje prawo odstąpienia od niniejszej </w:t>
            </w:r>
            <w:r w:rsidR="006922F9" w:rsidRPr="00792331">
              <w:t>U</w:t>
            </w:r>
            <w:r w:rsidRPr="00792331">
              <w:t xml:space="preserve">mowy w przypadku, gdy Zamawiający zalega z płatnością wymagalnych należności </w:t>
            </w:r>
            <w:r w:rsidRPr="00792331">
              <w:rPr>
                <w:spacing w:val="-1"/>
              </w:rPr>
              <w:t xml:space="preserve">i na </w:t>
            </w:r>
            <w:r w:rsidRPr="00792331">
              <w:t>wezwanie Wykonawcy złożone na piśmie</w:t>
            </w:r>
            <w:r w:rsidRPr="00792331">
              <w:rPr>
                <w:spacing w:val="-1"/>
              </w:rPr>
              <w:t xml:space="preserve"> nie ureguluje ich w terminie 14 dni od daty przekazania wezwania.</w:t>
            </w:r>
          </w:p>
          <w:p w14:paraId="46BBAA3D" w14:textId="77777777" w:rsidR="006A317E" w:rsidRPr="00792331" w:rsidRDefault="006A317E" w:rsidP="006A317E">
            <w:pPr>
              <w:widowControl w:val="0"/>
              <w:shd w:val="clear" w:color="auto" w:fill="FFFFFF"/>
              <w:tabs>
                <w:tab w:val="left" w:pos="1087"/>
              </w:tabs>
              <w:autoSpaceDE w:val="0"/>
              <w:autoSpaceDN w:val="0"/>
              <w:adjustRightInd w:val="0"/>
              <w:jc w:val="both"/>
            </w:pPr>
          </w:p>
          <w:p w14:paraId="287ECED6" w14:textId="77777777" w:rsidR="006A317E" w:rsidRPr="00792331" w:rsidRDefault="006A317E" w:rsidP="006A317E">
            <w:pPr>
              <w:widowControl w:val="0"/>
              <w:shd w:val="clear" w:color="auto" w:fill="FFFFFF"/>
              <w:tabs>
                <w:tab w:val="left" w:pos="1087"/>
              </w:tabs>
              <w:autoSpaceDE w:val="0"/>
              <w:autoSpaceDN w:val="0"/>
              <w:adjustRightInd w:val="0"/>
              <w:jc w:val="both"/>
            </w:pPr>
            <w:r w:rsidRPr="00792331">
              <w:rPr>
                <w:b/>
              </w:rPr>
              <w:t xml:space="preserve">3. </w:t>
            </w:r>
            <w:r w:rsidRPr="00792331">
              <w:t xml:space="preserve">Odstąpienie od niniejszej umowy wymaga formy pisemnej oraz uzasadnienia pod rygorem nieważności. </w:t>
            </w:r>
          </w:p>
          <w:p w14:paraId="23D1B811" w14:textId="77777777" w:rsidR="006A317E" w:rsidRPr="00792331" w:rsidRDefault="006A317E" w:rsidP="006A317E">
            <w:pPr>
              <w:widowControl w:val="0"/>
              <w:shd w:val="clear" w:color="auto" w:fill="FFFFFF"/>
              <w:tabs>
                <w:tab w:val="left" w:pos="1087"/>
              </w:tabs>
              <w:autoSpaceDE w:val="0"/>
              <w:autoSpaceDN w:val="0"/>
              <w:adjustRightInd w:val="0"/>
              <w:jc w:val="both"/>
            </w:pPr>
          </w:p>
          <w:p w14:paraId="3F8F333A" w14:textId="77777777" w:rsidR="006A317E" w:rsidRPr="00792331" w:rsidRDefault="006A317E" w:rsidP="006A317E">
            <w:pPr>
              <w:widowControl w:val="0"/>
              <w:shd w:val="clear" w:color="auto" w:fill="FFFFFF"/>
              <w:tabs>
                <w:tab w:val="left" w:pos="1087"/>
              </w:tabs>
              <w:autoSpaceDE w:val="0"/>
              <w:autoSpaceDN w:val="0"/>
              <w:adjustRightInd w:val="0"/>
              <w:jc w:val="both"/>
            </w:pPr>
            <w:r w:rsidRPr="00792331">
              <w:rPr>
                <w:b/>
                <w:bCs/>
              </w:rPr>
              <w:t xml:space="preserve">4. </w:t>
            </w:r>
            <w:r w:rsidRPr="00792331">
              <w:t>Z uwagi na podzielny charakter świadczenia Wykonawcy, stanowiącego przedmiot niniejszej Umowy odstąpienie dokonane przez Zamawiającego, wedle jego wyboru, może ograniczyć się do niezrealizowanej części świadczenia Wykonawcy.</w:t>
            </w:r>
          </w:p>
          <w:p w14:paraId="4F75A1C2" w14:textId="77777777" w:rsidR="006A317E" w:rsidRPr="00792331" w:rsidRDefault="006A317E" w:rsidP="006A317E">
            <w:pPr>
              <w:widowControl w:val="0"/>
              <w:shd w:val="clear" w:color="auto" w:fill="FFFFFF"/>
              <w:tabs>
                <w:tab w:val="left" w:pos="284"/>
              </w:tabs>
              <w:autoSpaceDE w:val="0"/>
              <w:autoSpaceDN w:val="0"/>
              <w:adjustRightInd w:val="0"/>
              <w:jc w:val="both"/>
              <w:rPr>
                <w:b/>
              </w:rPr>
            </w:pPr>
            <w:r w:rsidRPr="00792331">
              <w:rPr>
                <w:b/>
              </w:rPr>
              <w:t xml:space="preserve">5. </w:t>
            </w:r>
            <w:r w:rsidRPr="00792331">
              <w:t>W każdym przypadku</w:t>
            </w:r>
            <w:r w:rsidRPr="00792331">
              <w:rPr>
                <w:b/>
              </w:rPr>
              <w:t xml:space="preserve"> </w:t>
            </w:r>
            <w:r w:rsidRPr="00792331">
              <w:t>odstąpienia od umowy</w:t>
            </w:r>
            <w:r w:rsidRPr="00792331">
              <w:rPr>
                <w:b/>
              </w:rPr>
              <w:t xml:space="preserve"> </w:t>
            </w:r>
            <w:r w:rsidRPr="00792331">
              <w:t xml:space="preserve">strony zobowiązane są uregulować wzajemne zobowiązania wynikające z prawidłowej jej realizacji do momentu odstąpienia. </w:t>
            </w:r>
          </w:p>
          <w:p w14:paraId="6ECB748D" w14:textId="77777777" w:rsidR="006A317E" w:rsidRPr="00792331" w:rsidRDefault="006A317E" w:rsidP="006A317E">
            <w:pPr>
              <w:pStyle w:val="Zwykytekst"/>
              <w:jc w:val="both"/>
              <w:rPr>
                <w:rFonts w:ascii="Times New Roman" w:hAnsi="Times New Roman"/>
                <w:b/>
                <w:sz w:val="24"/>
                <w:szCs w:val="24"/>
                <w:lang w:val="pl-PL"/>
              </w:rPr>
            </w:pPr>
          </w:p>
          <w:p w14:paraId="0E4346B4" w14:textId="033B5988" w:rsidR="006A317E" w:rsidRPr="00792331" w:rsidRDefault="006A317E" w:rsidP="006A317E">
            <w:pPr>
              <w:pStyle w:val="Zwykytekst"/>
              <w:jc w:val="both"/>
              <w:rPr>
                <w:rFonts w:ascii="Times New Roman" w:hAnsi="Times New Roman"/>
                <w:bCs/>
                <w:sz w:val="24"/>
                <w:szCs w:val="24"/>
                <w:lang w:val="pl-PL"/>
              </w:rPr>
            </w:pPr>
            <w:r w:rsidRPr="00792331">
              <w:rPr>
                <w:rFonts w:ascii="Times New Roman" w:hAnsi="Times New Roman"/>
                <w:b/>
                <w:sz w:val="24"/>
                <w:szCs w:val="24"/>
                <w:lang w:val="pl-PL"/>
              </w:rPr>
              <w:t>6</w:t>
            </w:r>
            <w:r w:rsidRPr="00792331">
              <w:rPr>
                <w:rFonts w:ascii="Times New Roman" w:hAnsi="Times New Roman"/>
                <w:b/>
                <w:sz w:val="24"/>
                <w:szCs w:val="24"/>
              </w:rPr>
              <w:t xml:space="preserve">. </w:t>
            </w:r>
            <w:r w:rsidRPr="00792331">
              <w:rPr>
                <w:rFonts w:ascii="Times New Roman" w:hAnsi="Times New Roman"/>
                <w:sz w:val="24"/>
                <w:szCs w:val="24"/>
              </w:rPr>
              <w:t xml:space="preserve">Odstąpienie od umowy przez Zamawiającego z przyczyn leżących po stronie Wykonawcy, o których mowa w </w:t>
            </w:r>
            <w:r w:rsidR="00435B24" w:rsidRPr="00792331">
              <w:rPr>
                <w:rFonts w:ascii="Times New Roman" w:hAnsi="Times New Roman"/>
                <w:b/>
                <w:sz w:val="24"/>
                <w:szCs w:val="24"/>
                <w:lang w:val="pl-PL"/>
              </w:rPr>
              <w:t>ust</w:t>
            </w:r>
            <w:r w:rsidRPr="00792331">
              <w:rPr>
                <w:rFonts w:ascii="Times New Roman" w:hAnsi="Times New Roman"/>
                <w:b/>
                <w:sz w:val="24"/>
                <w:szCs w:val="24"/>
              </w:rPr>
              <w:t xml:space="preserve">. 1 </w:t>
            </w:r>
            <w:r w:rsidRPr="00792331">
              <w:rPr>
                <w:rFonts w:ascii="Times New Roman" w:hAnsi="Times New Roman"/>
                <w:sz w:val="24"/>
                <w:szCs w:val="24"/>
              </w:rPr>
              <w:t xml:space="preserve">niniejszego </w:t>
            </w:r>
            <w:r w:rsidRPr="00792331">
              <w:rPr>
                <w:rFonts w:ascii="Times New Roman" w:hAnsi="Times New Roman"/>
                <w:b/>
                <w:bCs/>
                <w:sz w:val="24"/>
                <w:szCs w:val="24"/>
              </w:rPr>
              <w:t xml:space="preserve">§ </w:t>
            </w:r>
            <w:r w:rsidRPr="00792331">
              <w:rPr>
                <w:rFonts w:ascii="Times New Roman" w:hAnsi="Times New Roman"/>
                <w:b/>
                <w:bCs/>
                <w:sz w:val="24"/>
                <w:szCs w:val="24"/>
                <w:lang w:val="pl-PL"/>
              </w:rPr>
              <w:t>6</w:t>
            </w:r>
            <w:r w:rsidRPr="00792331">
              <w:rPr>
                <w:rFonts w:ascii="Times New Roman" w:hAnsi="Times New Roman"/>
                <w:bCs/>
                <w:sz w:val="24"/>
                <w:szCs w:val="24"/>
                <w:lang w:val="pl-PL"/>
              </w:rPr>
              <w:t>,</w:t>
            </w:r>
            <w:r w:rsidRPr="00792331">
              <w:rPr>
                <w:rFonts w:ascii="Times New Roman" w:hAnsi="Times New Roman"/>
                <w:b/>
                <w:bCs/>
                <w:sz w:val="24"/>
                <w:szCs w:val="24"/>
                <w:lang w:val="pl-PL"/>
              </w:rPr>
              <w:t xml:space="preserve"> </w:t>
            </w:r>
            <w:r w:rsidRPr="00792331">
              <w:rPr>
                <w:rFonts w:ascii="Times New Roman" w:hAnsi="Times New Roman"/>
                <w:bCs/>
                <w:sz w:val="24"/>
                <w:szCs w:val="24"/>
                <w:lang w:val="pl-PL"/>
              </w:rPr>
              <w:t xml:space="preserve">wyklucza roszczenia </w:t>
            </w:r>
            <w:r w:rsidRPr="00792331">
              <w:rPr>
                <w:rFonts w:ascii="Times New Roman" w:hAnsi="Times New Roman"/>
                <w:bCs/>
                <w:sz w:val="24"/>
                <w:szCs w:val="24"/>
                <w:lang w:val="pl-PL"/>
              </w:rPr>
              <w:lastRenderedPageBreak/>
              <w:t xml:space="preserve">odszkodowawcze Wykonawcy wobec Zamawiającego, z zastrzeżeniem powyższego </w:t>
            </w:r>
            <w:r w:rsidR="00435B24" w:rsidRPr="00792331">
              <w:rPr>
                <w:rFonts w:ascii="Times New Roman" w:hAnsi="Times New Roman"/>
                <w:b/>
                <w:bCs/>
                <w:sz w:val="24"/>
                <w:szCs w:val="24"/>
                <w:lang w:val="pl-PL"/>
              </w:rPr>
              <w:t>ust</w:t>
            </w:r>
            <w:r w:rsidRPr="00792331">
              <w:rPr>
                <w:rFonts w:ascii="Times New Roman" w:hAnsi="Times New Roman"/>
                <w:b/>
                <w:bCs/>
                <w:sz w:val="24"/>
                <w:szCs w:val="24"/>
                <w:lang w:val="pl-PL"/>
              </w:rPr>
              <w:t>. 5</w:t>
            </w:r>
            <w:r w:rsidRPr="00792331">
              <w:rPr>
                <w:rFonts w:ascii="Times New Roman" w:hAnsi="Times New Roman"/>
                <w:bCs/>
                <w:sz w:val="24"/>
                <w:szCs w:val="24"/>
                <w:lang w:val="pl-PL"/>
              </w:rPr>
              <w:t>.</w:t>
            </w:r>
          </w:p>
          <w:p w14:paraId="45FC1612" w14:textId="77777777" w:rsidR="006A317E" w:rsidRPr="00792331" w:rsidRDefault="006A317E" w:rsidP="006A317E">
            <w:pPr>
              <w:pStyle w:val="Zwykytekst"/>
              <w:jc w:val="both"/>
              <w:rPr>
                <w:rFonts w:ascii="Times New Roman" w:hAnsi="Times New Roman"/>
                <w:bCs/>
                <w:sz w:val="24"/>
                <w:szCs w:val="24"/>
                <w:lang w:val="pl-PL"/>
              </w:rPr>
            </w:pPr>
          </w:p>
          <w:p w14:paraId="72E79098" w14:textId="77777777" w:rsidR="006A317E" w:rsidRPr="00792331" w:rsidRDefault="006A317E" w:rsidP="006A317E">
            <w:pPr>
              <w:jc w:val="center"/>
              <w:rPr>
                <w:b/>
              </w:rPr>
            </w:pPr>
            <w:r w:rsidRPr="00792331">
              <w:rPr>
                <w:b/>
              </w:rPr>
              <w:t>§7</w:t>
            </w:r>
          </w:p>
          <w:p w14:paraId="38A3122D" w14:textId="77777777" w:rsidR="006A317E" w:rsidRPr="00792331" w:rsidRDefault="006A317E" w:rsidP="006A317E">
            <w:pPr>
              <w:tabs>
                <w:tab w:val="left" w:pos="4010"/>
              </w:tabs>
              <w:jc w:val="center"/>
              <w:textAlignment w:val="baseline"/>
              <w:rPr>
                <w:b/>
                <w:kern w:val="36"/>
              </w:rPr>
            </w:pPr>
            <w:r w:rsidRPr="00792331">
              <w:rPr>
                <w:b/>
                <w:kern w:val="36"/>
              </w:rPr>
              <w:t>Ochrona danych osobowych</w:t>
            </w:r>
          </w:p>
          <w:p w14:paraId="62FD2508" w14:textId="77777777" w:rsidR="006A317E" w:rsidRPr="00792331" w:rsidRDefault="006A317E" w:rsidP="006A317E">
            <w:pPr>
              <w:tabs>
                <w:tab w:val="left" w:pos="4010"/>
              </w:tabs>
              <w:jc w:val="center"/>
              <w:textAlignment w:val="baseline"/>
              <w:rPr>
                <w:b/>
              </w:rPr>
            </w:pPr>
          </w:p>
          <w:p w14:paraId="24829832" w14:textId="77777777" w:rsidR="006A317E" w:rsidRPr="00792331" w:rsidRDefault="006A317E" w:rsidP="006A317E">
            <w:pPr>
              <w:jc w:val="both"/>
              <w:textAlignment w:val="baseline"/>
            </w:pPr>
            <w:r w:rsidRPr="00792331">
              <w:t xml:space="preserve">Zgodnie z art. 13 Rozporządzenia Parlamentu Europejskiego i Rady (UE) 2016/679 z dnia 27 kwietnia 2016 r. w sprawie ochrony osób fizycznych w związku z przetwarzaniem danych osobowych </w:t>
            </w:r>
            <w:r w:rsidRPr="00792331">
              <w:br/>
              <w:t xml:space="preserve">i w sprawie swobodnego przepływu takich danych oraz uchylenia dyrektywy 95/46/WE, informujemy że: </w:t>
            </w:r>
          </w:p>
          <w:p w14:paraId="41158C68" w14:textId="77777777" w:rsidR="006A317E" w:rsidRPr="00792331" w:rsidRDefault="006A317E" w:rsidP="006A317E">
            <w:pPr>
              <w:numPr>
                <w:ilvl w:val="0"/>
                <w:numId w:val="4"/>
              </w:numPr>
              <w:ind w:left="601" w:hanging="601"/>
              <w:jc w:val="both"/>
              <w:textAlignment w:val="baseline"/>
            </w:pPr>
            <w:r w:rsidRPr="00792331">
              <w:rPr>
                <w:rFonts w:eastAsia="Calibri"/>
                <w:lang w:eastAsia="en-US"/>
              </w:rPr>
              <w:t xml:space="preserve">Administratorem Państwa danych osobowych przetwarzanych w związku z prowadzeniem postępowania o udzielenie zamówienia publicznego jest Narodowe Centrum Badań Jądrowych (dalej jako Administrator lub NCBJ) z siedzibą w Otwocku, ul. Andrzeja </w:t>
            </w:r>
            <w:proofErr w:type="spellStart"/>
            <w:r w:rsidRPr="00792331">
              <w:rPr>
                <w:rFonts w:eastAsia="Calibri"/>
                <w:lang w:eastAsia="en-US"/>
              </w:rPr>
              <w:t>Sołtana</w:t>
            </w:r>
            <w:proofErr w:type="spellEnd"/>
            <w:r w:rsidRPr="00792331">
              <w:rPr>
                <w:rFonts w:eastAsia="Calibri"/>
                <w:lang w:eastAsia="en-US"/>
              </w:rPr>
              <w:t>, 05-400 Otwock</w:t>
            </w:r>
            <w:r w:rsidRPr="00792331">
              <w:t xml:space="preserve">. </w:t>
            </w:r>
          </w:p>
          <w:p w14:paraId="72B84E3D" w14:textId="77777777" w:rsidR="006A317E" w:rsidRPr="00792331" w:rsidRDefault="006A317E" w:rsidP="006A317E">
            <w:pPr>
              <w:numPr>
                <w:ilvl w:val="0"/>
                <w:numId w:val="4"/>
              </w:numPr>
              <w:ind w:left="601" w:hanging="601"/>
              <w:jc w:val="both"/>
              <w:textAlignment w:val="baseline"/>
            </w:pPr>
            <w:r w:rsidRPr="00792331">
              <w:t xml:space="preserve">W razie pytań dotyczących sposobu i zakresu przetwarzania Pani/Pana danych osobowych, czy też przysługujących Pani/Panu uprawnień, może się Pani/Pan skontaktować się z Inspektorem Ochrony Danych Osobowych w NCBJ, na adres podany powyżej lub drogą elektroniczną za pomocą adresu </w:t>
            </w:r>
            <w:hyperlink r:id="rId7" w:history="1">
              <w:r w:rsidRPr="00792331">
                <w:rPr>
                  <w:bdr w:val="none" w:sz="0" w:space="0" w:color="auto" w:frame="1"/>
                </w:rPr>
                <w:t>iod@ncbj.gov.pl</w:t>
              </w:r>
            </w:hyperlink>
            <w:r w:rsidRPr="00792331">
              <w:rPr>
                <w:bdr w:val="none" w:sz="0" w:space="0" w:color="auto" w:frame="1"/>
              </w:rPr>
              <w:t xml:space="preserve"> </w:t>
            </w:r>
            <w:r w:rsidRPr="00792331">
              <w:t>lub pod nr tel. 22 273 22 31.</w:t>
            </w:r>
          </w:p>
          <w:p w14:paraId="239E7FE9" w14:textId="77777777" w:rsidR="006A317E" w:rsidRPr="00792331" w:rsidRDefault="006A317E" w:rsidP="006A317E">
            <w:pPr>
              <w:numPr>
                <w:ilvl w:val="0"/>
                <w:numId w:val="4"/>
              </w:numPr>
              <w:ind w:left="601" w:hanging="601"/>
              <w:jc w:val="both"/>
              <w:textAlignment w:val="baseline"/>
            </w:pPr>
            <w:r w:rsidRPr="00792331">
              <w:t xml:space="preserve">Administrator danych osobowych przetwarza Pani/Pana dane osobowe na podstawie obowiązujących przepisów prawa, tj. w szczególności: </w:t>
            </w:r>
          </w:p>
          <w:p w14:paraId="129DC9F7" w14:textId="77777777" w:rsidR="006A317E" w:rsidRPr="00792331" w:rsidRDefault="006A317E" w:rsidP="006A317E">
            <w:pPr>
              <w:ind w:left="1134" w:hanging="533"/>
              <w:jc w:val="both"/>
              <w:textAlignment w:val="baseline"/>
            </w:pPr>
            <w:r w:rsidRPr="00792331">
              <w:t>1)</w:t>
            </w:r>
            <w:r w:rsidRPr="00792331">
              <w:tab/>
              <w:t>ustawy z dnia 11 września 2019 r. Prawo zamówień publicznych oraz aktów wykonawczych do tej ustawy, w tym w sprawie rodzajów dokumentów, jakie może żądać zamawiający od wykonawcy</w:t>
            </w:r>
          </w:p>
          <w:p w14:paraId="4A59C4AC" w14:textId="77777777" w:rsidR="006A317E" w:rsidRPr="00792331" w:rsidRDefault="006A317E" w:rsidP="006A317E">
            <w:pPr>
              <w:ind w:left="1134" w:hanging="533"/>
              <w:jc w:val="both"/>
              <w:textAlignment w:val="baseline"/>
            </w:pPr>
            <w:r w:rsidRPr="00792331">
              <w:t>2)</w:t>
            </w:r>
            <w:r w:rsidRPr="00792331">
              <w:tab/>
              <w:t xml:space="preserve">ustawy z dnia 14 lipca 1983 r.  o narodowym zasobie archiwalnym i archiwach </w:t>
            </w:r>
          </w:p>
          <w:p w14:paraId="70DAE04F" w14:textId="77777777" w:rsidR="006A317E" w:rsidRPr="00792331" w:rsidRDefault="006A317E" w:rsidP="006A317E">
            <w:pPr>
              <w:numPr>
                <w:ilvl w:val="0"/>
                <w:numId w:val="4"/>
              </w:numPr>
              <w:ind w:left="601" w:hanging="601"/>
              <w:textAlignment w:val="baseline"/>
            </w:pPr>
            <w:r w:rsidRPr="00792331">
              <w:t xml:space="preserve">Pani/Pana dane osobowe przetwarzane są w celu: </w:t>
            </w:r>
          </w:p>
          <w:p w14:paraId="17DC3123" w14:textId="77777777" w:rsidR="006A317E" w:rsidRPr="00792331" w:rsidRDefault="006A317E" w:rsidP="006A317E">
            <w:pPr>
              <w:ind w:left="72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158"/>
            </w:tblGrid>
            <w:tr w:rsidR="00792331" w:rsidRPr="00792331" w14:paraId="4B5C7A6E" w14:textId="77777777" w:rsidTr="00D35797">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555B7B2" w14:textId="77777777" w:rsidR="006A317E" w:rsidRPr="00792331" w:rsidRDefault="006A317E" w:rsidP="006A317E">
                  <w:pPr>
                    <w:contextualSpacing/>
                    <w:jc w:val="both"/>
                    <w:rPr>
                      <w:rFonts w:eastAsia="Calibri"/>
                      <w:b/>
                    </w:rPr>
                  </w:pPr>
                  <w:r w:rsidRPr="00792331">
                    <w:rPr>
                      <w:rFonts w:eastAsia="Calibri"/>
                      <w:b/>
                    </w:rPr>
                    <w:t>Cel przetwarzania</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4751967" w14:textId="77777777" w:rsidR="006A317E" w:rsidRPr="00792331" w:rsidRDefault="006A317E" w:rsidP="006A317E">
                  <w:pPr>
                    <w:contextualSpacing/>
                    <w:jc w:val="both"/>
                    <w:rPr>
                      <w:rFonts w:eastAsia="Calibri"/>
                      <w:b/>
                    </w:rPr>
                  </w:pPr>
                  <w:r w:rsidRPr="00792331">
                    <w:rPr>
                      <w:rFonts w:eastAsia="Calibri"/>
                      <w:b/>
                    </w:rPr>
                    <w:t>Podstawa prawna przetwarzania</w:t>
                  </w:r>
                </w:p>
              </w:tc>
            </w:tr>
            <w:tr w:rsidR="00792331" w:rsidRPr="00792331" w14:paraId="0760D906" w14:textId="77777777" w:rsidTr="00D35797">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5D1AB19" w14:textId="77777777" w:rsidR="006A317E" w:rsidRPr="00792331" w:rsidRDefault="006A317E" w:rsidP="006A317E">
                  <w:pPr>
                    <w:rPr>
                      <w:rFonts w:eastAsia="Calibri"/>
                      <w:lang w:eastAsia="en-US"/>
                    </w:rPr>
                  </w:pPr>
                  <w:r w:rsidRPr="00792331">
                    <w:rPr>
                      <w:rFonts w:eastAsia="Calibri"/>
                      <w:lang w:eastAsia="en-US"/>
                    </w:rPr>
                    <w:t>Prowadzenie postępowania o udzielenie zamówienia publicznego</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79DAF74" w14:textId="77777777" w:rsidR="006A317E" w:rsidRPr="00792331" w:rsidRDefault="006A317E" w:rsidP="006A317E">
                  <w:pPr>
                    <w:contextualSpacing/>
                    <w:jc w:val="both"/>
                    <w:rPr>
                      <w:rFonts w:eastAsia="Calibri"/>
                    </w:rPr>
                  </w:pPr>
                  <w:r w:rsidRPr="00792331">
                    <w:rPr>
                      <w:rFonts w:eastAsia="Calibri"/>
                    </w:rPr>
                    <w:t>niezbędność przetwarzania do wypełnienia obowiązku prawnego ciążącego na administratorze (art. 6 ust. 1 lit. c)</w:t>
                  </w:r>
                </w:p>
              </w:tc>
            </w:tr>
            <w:tr w:rsidR="00792331" w:rsidRPr="00792331" w14:paraId="339859AD" w14:textId="77777777" w:rsidTr="00D35797">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9727387" w14:textId="77777777" w:rsidR="006A317E" w:rsidRPr="00792331" w:rsidRDefault="006A317E" w:rsidP="006A317E">
                  <w:pPr>
                    <w:contextualSpacing/>
                    <w:jc w:val="both"/>
                    <w:rPr>
                      <w:rFonts w:eastAsia="Calibri"/>
                    </w:rPr>
                  </w:pPr>
                  <w:r w:rsidRPr="00792331">
                    <w:rPr>
                      <w:rFonts w:eastAsia="Calibri"/>
                    </w:rPr>
                    <w:t>Realizacja umów zawartych z kontrahentami</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6C6CC4C" w14:textId="77777777" w:rsidR="006A317E" w:rsidRPr="00792331" w:rsidRDefault="006A317E" w:rsidP="006A317E">
                  <w:pPr>
                    <w:contextualSpacing/>
                    <w:jc w:val="both"/>
                    <w:rPr>
                      <w:rFonts w:eastAsia="Calibri"/>
                    </w:rPr>
                  </w:pPr>
                  <w:r w:rsidRPr="00792331">
                    <w:rPr>
                      <w:rFonts w:eastAsia="Calibri"/>
                    </w:rPr>
                    <w:t>niezbędność przetwarzania do wykonania umowy (art. 6 ust. 1 lit. b RODO)</w:t>
                  </w:r>
                </w:p>
              </w:tc>
            </w:tr>
            <w:tr w:rsidR="00792331" w:rsidRPr="00792331" w14:paraId="4F7520B1" w14:textId="77777777" w:rsidTr="00D35797">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6B5020F" w14:textId="77777777" w:rsidR="006A317E" w:rsidRPr="00792331" w:rsidRDefault="006A317E" w:rsidP="006A317E">
                  <w:pPr>
                    <w:contextualSpacing/>
                    <w:jc w:val="both"/>
                    <w:rPr>
                      <w:rFonts w:eastAsia="Calibri"/>
                    </w:rPr>
                  </w:pPr>
                  <w:r w:rsidRPr="00792331">
                    <w:rPr>
                      <w:rFonts w:eastAsia="Calibri"/>
                    </w:rPr>
                    <w:t>Obsługa działań związanych z prowadzonym zamówieniem</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91CECD7" w14:textId="77777777" w:rsidR="006A317E" w:rsidRPr="00792331" w:rsidRDefault="006A317E" w:rsidP="006A317E">
                  <w:pPr>
                    <w:contextualSpacing/>
                    <w:jc w:val="both"/>
                    <w:rPr>
                      <w:rFonts w:eastAsia="Calibri"/>
                    </w:rPr>
                  </w:pPr>
                  <w:r w:rsidRPr="00792331">
                    <w:rPr>
                      <w:rFonts w:eastAsia="Calibri"/>
                    </w:rPr>
                    <w:t>niezbędność przetwarzania do wykonania umowy (art. 6 ust. 1 lit. b RODO)</w:t>
                  </w:r>
                </w:p>
                <w:p w14:paraId="05B6C375" w14:textId="77777777" w:rsidR="006A317E" w:rsidRPr="00792331" w:rsidRDefault="006A317E" w:rsidP="006A317E">
                  <w:pPr>
                    <w:contextualSpacing/>
                    <w:jc w:val="both"/>
                    <w:rPr>
                      <w:rFonts w:eastAsia="Calibri"/>
                    </w:rPr>
                  </w:pPr>
                  <w:r w:rsidRPr="00792331">
                    <w:rPr>
                      <w:rFonts w:eastAsia="Calibri"/>
                    </w:rPr>
                    <w:t>w celu wypełnienia obowiązku prawnego (art. 6 ust. 1 lit. c)</w:t>
                  </w:r>
                </w:p>
              </w:tc>
            </w:tr>
            <w:tr w:rsidR="00792331" w:rsidRPr="00792331" w14:paraId="1EB9079C" w14:textId="77777777" w:rsidTr="00D35797">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B740130" w14:textId="77777777" w:rsidR="006A317E" w:rsidRPr="00792331" w:rsidRDefault="006A317E" w:rsidP="006A317E">
                  <w:pPr>
                    <w:contextualSpacing/>
                    <w:jc w:val="both"/>
                    <w:rPr>
                      <w:rFonts w:eastAsia="Calibri"/>
                    </w:rPr>
                  </w:pPr>
                  <w:r w:rsidRPr="00792331">
                    <w:rPr>
                      <w:rFonts w:eastAsia="Calibri"/>
                    </w:rPr>
                    <w:t>Przetwarzanie danych na podstawie zgody</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C5E74F1" w14:textId="77777777" w:rsidR="006A317E" w:rsidRPr="00792331" w:rsidRDefault="006A317E" w:rsidP="006A317E">
                  <w:pPr>
                    <w:contextualSpacing/>
                    <w:jc w:val="both"/>
                    <w:rPr>
                      <w:rFonts w:eastAsia="Calibri"/>
                    </w:rPr>
                  </w:pPr>
                  <w:r w:rsidRPr="00792331">
                    <w:rPr>
                      <w:rFonts w:eastAsia="Calibri"/>
                    </w:rPr>
                    <w:t>przesłanką legalizującą przetwarzanie jest zgoda wyrażona poprzez akt uczestnictwa w postępowaniu o zamówienie publiczne (art. 6 ust. 1 lit a RODO)</w:t>
                  </w:r>
                </w:p>
              </w:tc>
            </w:tr>
          </w:tbl>
          <w:p w14:paraId="3B65BF25" w14:textId="77777777" w:rsidR="006A317E" w:rsidRPr="00792331" w:rsidRDefault="006A317E" w:rsidP="006A317E">
            <w:pPr>
              <w:numPr>
                <w:ilvl w:val="0"/>
                <w:numId w:val="4"/>
              </w:numPr>
              <w:tabs>
                <w:tab w:val="num" w:pos="567"/>
              </w:tabs>
              <w:ind w:left="600" w:hanging="600"/>
              <w:jc w:val="both"/>
              <w:textAlignment w:val="baseline"/>
            </w:pPr>
            <w:r w:rsidRPr="00792331">
              <w:t xml:space="preserve">W związku z przetwarzaniem danych osobowych w celach, o których mowa w pkt 4, Pani/Pana dane osobowe przekazywane są zainteresowanym podmiotom i osobom, gdyż co do zasady postępowanie o udzielenie zamówienia publicznego jest jawne. Ponadto odbiorcami danych osobowych mogą być inne podmioty i osoby, </w:t>
            </w:r>
            <w:r w:rsidRPr="00792331">
              <w:rPr>
                <w:rFonts w:eastAsia="Calibri"/>
              </w:rPr>
              <w:t>które na podstawie stosownych umów podpisanych z NCBJ przetwarzają dane osobowe, dla których Administratorem jest NCBJ.</w:t>
            </w:r>
          </w:p>
          <w:p w14:paraId="4962AF41" w14:textId="77777777" w:rsidR="006A317E" w:rsidRPr="00792331" w:rsidRDefault="006A317E" w:rsidP="006A317E">
            <w:pPr>
              <w:numPr>
                <w:ilvl w:val="0"/>
                <w:numId w:val="4"/>
              </w:numPr>
              <w:tabs>
                <w:tab w:val="num" w:pos="567"/>
              </w:tabs>
              <w:ind w:left="600" w:hanging="600"/>
              <w:jc w:val="both"/>
              <w:textAlignment w:val="baseline"/>
            </w:pPr>
            <w:r w:rsidRPr="00792331">
              <w:t xml:space="preserve">Pani/Pana dane osobowe będą przechowywane na podstawie art. 78 </w:t>
            </w:r>
            <w:proofErr w:type="spellStart"/>
            <w:r w:rsidRPr="00792331">
              <w:t>pzp</w:t>
            </w:r>
            <w:proofErr w:type="spellEnd"/>
            <w:r w:rsidRPr="00792331">
              <w:t xml:space="preserve">, tj. przez okres 4 lat od dnia </w:t>
            </w:r>
            <w:r w:rsidRPr="00792331">
              <w:lastRenderedPageBreak/>
              <w:t xml:space="preserve">zakończenia postępowania, a w przypadku zawarcia umowy o zamówienie publiczne, której okres obowiązywania przekracza 4 lata, czas </w:t>
            </w:r>
            <w:bookmarkStart w:id="2" w:name="highlightHit_9"/>
            <w:bookmarkEnd w:id="2"/>
            <w:r w:rsidRPr="00792331">
              <w:t>przechowywania będzie zgodny z okresem jego obowiązywania oraz zgodny z realizacją celów określonych w pkt 4 powyżej.</w:t>
            </w:r>
          </w:p>
          <w:p w14:paraId="69EA2F05" w14:textId="77777777" w:rsidR="006A317E" w:rsidRPr="00792331" w:rsidRDefault="006A317E" w:rsidP="006A317E">
            <w:pPr>
              <w:numPr>
                <w:ilvl w:val="0"/>
                <w:numId w:val="4"/>
              </w:numPr>
              <w:tabs>
                <w:tab w:val="num" w:pos="567"/>
              </w:tabs>
              <w:ind w:left="600" w:hanging="600"/>
              <w:jc w:val="both"/>
              <w:textAlignment w:val="baseline"/>
            </w:pPr>
            <w:r w:rsidRPr="00792331">
              <w:t xml:space="preserve">W związku z przetwarzaniem Pani/Pana danych osobowych przysługują Pani/Panu następujące uprawnienia: </w:t>
            </w:r>
          </w:p>
          <w:p w14:paraId="581ACDEC" w14:textId="77777777" w:rsidR="006A317E" w:rsidRPr="00792331" w:rsidRDefault="006A317E" w:rsidP="006A317E">
            <w:pPr>
              <w:numPr>
                <w:ilvl w:val="1"/>
                <w:numId w:val="5"/>
              </w:numPr>
              <w:tabs>
                <w:tab w:val="num" w:pos="1134"/>
              </w:tabs>
              <w:ind w:left="1134" w:hanging="567"/>
              <w:jc w:val="both"/>
              <w:textAlignment w:val="baseline"/>
            </w:pPr>
            <w:r w:rsidRPr="00792331">
              <w:t xml:space="preserve">Art. 15 RODO - prawo dostępu do danych osobowych oraz otrzymania ich kopii, </w:t>
            </w:r>
          </w:p>
          <w:p w14:paraId="175AC149" w14:textId="77777777" w:rsidR="006A317E" w:rsidRPr="00792331" w:rsidRDefault="006A317E" w:rsidP="006A317E">
            <w:pPr>
              <w:numPr>
                <w:ilvl w:val="1"/>
                <w:numId w:val="5"/>
              </w:numPr>
              <w:tabs>
                <w:tab w:val="num" w:pos="1134"/>
              </w:tabs>
              <w:ind w:left="1134" w:hanging="567"/>
              <w:jc w:val="both"/>
              <w:textAlignment w:val="baseline"/>
            </w:pPr>
            <w:r w:rsidRPr="00792331">
              <w:t xml:space="preserve">Art. 16 RODO - prawo do żądania sprostowania lub uzupełnienia danych osobowych, przy czym żądanie to nie może skutkować zmianą wyniku postępowania o udzielenie zamówienia ani zmianą postanowień umowy w sprawie zamówienia publicznego w zakresie niezgodnym z ustawą (art. 19 ust. 2 </w:t>
            </w:r>
            <w:proofErr w:type="spellStart"/>
            <w:r w:rsidRPr="00792331">
              <w:t>pzp</w:t>
            </w:r>
            <w:proofErr w:type="spellEnd"/>
            <w:r w:rsidRPr="00792331">
              <w:t>).</w:t>
            </w:r>
          </w:p>
          <w:p w14:paraId="0FB5CC3D" w14:textId="77777777" w:rsidR="006A317E" w:rsidRPr="00792331" w:rsidRDefault="006A317E" w:rsidP="006A317E">
            <w:pPr>
              <w:numPr>
                <w:ilvl w:val="1"/>
                <w:numId w:val="5"/>
              </w:numPr>
              <w:tabs>
                <w:tab w:val="num" w:pos="1134"/>
              </w:tabs>
              <w:ind w:left="1134" w:hanging="567"/>
              <w:jc w:val="both"/>
              <w:textAlignment w:val="baseline"/>
            </w:pPr>
            <w:r w:rsidRPr="00792331">
              <w:t>Art. 17 RODO - prawo do żądania usunięcia danych osobowych (tzw. prawo do bycia zapomnianym), chyba że usunięcie danych osobowych nie jest możliwe stosownie do art. 17 ust. 3 b), d) lub e) RODO.</w:t>
            </w:r>
          </w:p>
          <w:p w14:paraId="4C68F4E9" w14:textId="77777777" w:rsidR="006A317E" w:rsidRPr="00792331" w:rsidRDefault="006A317E" w:rsidP="006A317E">
            <w:pPr>
              <w:numPr>
                <w:ilvl w:val="1"/>
                <w:numId w:val="5"/>
              </w:numPr>
              <w:tabs>
                <w:tab w:val="num" w:pos="1134"/>
              </w:tabs>
              <w:ind w:left="1134" w:hanging="567"/>
              <w:jc w:val="both"/>
              <w:textAlignment w:val="baseline"/>
            </w:pPr>
            <w:r w:rsidRPr="00792331">
              <w:t xml:space="preserve">Art. 18 RODO - prawo do żądania ograniczenia przetwarzania danych osobowych, o ile ograniczenie przetwarzania nie będzie skutkowało ograniczeniem przetwarzania danych osobowych do czasu zakończenia tego postępowania (art. 19 ust. 3 </w:t>
            </w:r>
            <w:proofErr w:type="spellStart"/>
            <w:r w:rsidRPr="00792331">
              <w:t>pzp</w:t>
            </w:r>
            <w:proofErr w:type="spellEnd"/>
            <w:r w:rsidRPr="00792331">
              <w:t>).</w:t>
            </w:r>
          </w:p>
          <w:p w14:paraId="718863AF" w14:textId="77777777" w:rsidR="006A317E" w:rsidRPr="00792331" w:rsidRDefault="006A317E" w:rsidP="006A317E">
            <w:pPr>
              <w:numPr>
                <w:ilvl w:val="0"/>
                <w:numId w:val="6"/>
              </w:numPr>
              <w:tabs>
                <w:tab w:val="num" w:pos="567"/>
              </w:tabs>
              <w:ind w:left="567" w:hanging="567"/>
              <w:jc w:val="both"/>
              <w:textAlignment w:val="baseline"/>
            </w:pPr>
            <w:r w:rsidRPr="00792331">
              <w:t xml:space="preserve">W przypadku powzięcia informacji o niezgodnym z prawem przetwarzaniu w NCBJ Pani/Pana danych osobowych, przysługuje Pani/Panu prawo wniesienia skargi do organu nadzorczego właściwego w sprawach ochrony danych osobowych. </w:t>
            </w:r>
          </w:p>
          <w:p w14:paraId="18653700" w14:textId="77777777" w:rsidR="006A317E" w:rsidRPr="00792331" w:rsidRDefault="006A317E" w:rsidP="006A317E">
            <w:pPr>
              <w:numPr>
                <w:ilvl w:val="0"/>
                <w:numId w:val="6"/>
              </w:numPr>
              <w:tabs>
                <w:tab w:val="num" w:pos="567"/>
              </w:tabs>
              <w:ind w:left="567" w:hanging="567"/>
              <w:contextualSpacing/>
              <w:jc w:val="both"/>
              <w:textAlignment w:val="baseline"/>
            </w:pPr>
            <w:r w:rsidRPr="00792331">
              <w:lastRenderedPageBreak/>
              <w:t>W odniesieniu do Pani/Pana danych osobowych decyzje nie będą podejmowane w sposób zautomatyzowany, stosownie do art. 22 RODO.</w:t>
            </w:r>
          </w:p>
          <w:p w14:paraId="7DFBA961" w14:textId="77777777" w:rsidR="006A317E" w:rsidRPr="00792331" w:rsidRDefault="006A317E" w:rsidP="006A317E">
            <w:pPr>
              <w:numPr>
                <w:ilvl w:val="0"/>
                <w:numId w:val="6"/>
              </w:numPr>
              <w:ind w:left="600" w:hanging="600"/>
              <w:jc w:val="both"/>
              <w:textAlignment w:val="baseline"/>
            </w:pPr>
            <w:r w:rsidRPr="00792331">
              <w:t xml:space="preserve">Powyższe prawa należy kierować do NCBJ zgodnie z danymi podanymi na wstępie. Jeżeli NCBJ nie będzie w stanie ustalić treści żądania lub zidentyfikować osoby składającej wniosek w oparciu o dokonane zgłoszenie, NCBJ zwróci się do wnioskodawcy o dodatkowe informacje. Odpowiedzi na zgłoszenie udzielone zostaną niezwłocznie, nie później niż w ciągu miesiąca od jego otrzymania. W razie konieczności przedłużenia tego terminu, NCBJ poinformuje wnioskodawcę o przyczynach takiego przedłużenia. Odpowiedź będzie udzielana na adres </w:t>
            </w:r>
            <w:r w:rsidRPr="00792331">
              <w:br/>
              <w:t>e-mail, z którego wysłany był wniosek, a w przypadku wniosków skierowanych listownie, listem poleconym na adres wskazany przez wnioskodawcę, o ile z treści listu nie będzie wynikała chęć otrzymania informacji zwrotnej na adres e-mail (w takim przypadku należy podać adres e-mail).</w:t>
            </w:r>
          </w:p>
          <w:p w14:paraId="3A9DD8C9" w14:textId="77777777" w:rsidR="006A317E" w:rsidRPr="00792331" w:rsidRDefault="006A317E" w:rsidP="006A317E">
            <w:pPr>
              <w:pStyle w:val="Zwykytekst"/>
              <w:jc w:val="both"/>
              <w:rPr>
                <w:rFonts w:ascii="Times New Roman" w:hAnsi="Times New Roman"/>
                <w:bCs/>
                <w:sz w:val="24"/>
                <w:szCs w:val="24"/>
                <w:lang w:val="pl-PL"/>
              </w:rPr>
            </w:pPr>
          </w:p>
          <w:p w14:paraId="12B565F0" w14:textId="77777777" w:rsidR="006A317E" w:rsidRPr="00792331" w:rsidRDefault="006A317E" w:rsidP="006A317E">
            <w:pPr>
              <w:pStyle w:val="Zwykytekst"/>
              <w:jc w:val="center"/>
              <w:rPr>
                <w:rFonts w:ascii="Times New Roman" w:hAnsi="Times New Roman"/>
                <w:b/>
                <w:bCs/>
                <w:sz w:val="24"/>
                <w:szCs w:val="24"/>
                <w:lang w:val="pl-PL"/>
              </w:rPr>
            </w:pPr>
            <w:r w:rsidRPr="00792331">
              <w:rPr>
                <w:rFonts w:ascii="Times New Roman" w:hAnsi="Times New Roman"/>
                <w:b/>
                <w:bCs/>
                <w:sz w:val="24"/>
                <w:szCs w:val="24"/>
              </w:rPr>
              <w:t xml:space="preserve">§ </w:t>
            </w:r>
            <w:r w:rsidRPr="00792331">
              <w:rPr>
                <w:rFonts w:ascii="Times New Roman" w:hAnsi="Times New Roman"/>
                <w:b/>
                <w:bCs/>
                <w:sz w:val="24"/>
                <w:szCs w:val="24"/>
                <w:lang w:val="pl-PL"/>
              </w:rPr>
              <w:t>8</w:t>
            </w:r>
          </w:p>
          <w:p w14:paraId="541474FD" w14:textId="77777777" w:rsidR="006A317E" w:rsidRPr="00792331" w:rsidRDefault="006A317E" w:rsidP="006A317E">
            <w:pPr>
              <w:pStyle w:val="Zwykytekst"/>
              <w:jc w:val="center"/>
              <w:rPr>
                <w:rFonts w:ascii="Times New Roman" w:hAnsi="Times New Roman"/>
                <w:sz w:val="24"/>
                <w:szCs w:val="24"/>
              </w:rPr>
            </w:pPr>
            <w:r w:rsidRPr="00792331">
              <w:rPr>
                <w:rFonts w:ascii="Times New Roman" w:hAnsi="Times New Roman"/>
                <w:b/>
                <w:bCs/>
                <w:sz w:val="24"/>
                <w:szCs w:val="24"/>
              </w:rPr>
              <w:t>Postanowienia końcowe</w:t>
            </w:r>
          </w:p>
          <w:p w14:paraId="2FD8EEB8" w14:textId="77777777" w:rsidR="006A317E" w:rsidRPr="00792331" w:rsidRDefault="006A317E" w:rsidP="006A317E">
            <w:pPr>
              <w:pStyle w:val="Zwykytekst"/>
              <w:jc w:val="center"/>
              <w:rPr>
                <w:rFonts w:ascii="Times New Roman" w:hAnsi="Times New Roman"/>
                <w:sz w:val="24"/>
                <w:szCs w:val="24"/>
              </w:rPr>
            </w:pPr>
          </w:p>
          <w:p w14:paraId="304AD665" w14:textId="77777777"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rPr>
              <w:t>1.</w:t>
            </w:r>
            <w:r w:rsidRPr="00792331">
              <w:rPr>
                <w:rFonts w:ascii="Times New Roman" w:hAnsi="Times New Roman"/>
                <w:sz w:val="24"/>
                <w:szCs w:val="24"/>
              </w:rPr>
              <w:t xml:space="preserve"> Wszystkie spory, kontrowersje lub różnice zdań, które mogą wyniknąć między Stronami z niniejszej umowy lub w związku z nią odnośnie jej ważności i interpretacji i które nie mogą być załatwione w sposób polubowny, będą rozstrzygane przez sąd powszechny właściwy dla siedziby Zamawiającego.</w:t>
            </w:r>
          </w:p>
          <w:p w14:paraId="420FBA75" w14:textId="77777777" w:rsidR="006A317E" w:rsidRPr="00792331" w:rsidRDefault="006A317E" w:rsidP="006A317E">
            <w:pPr>
              <w:pStyle w:val="Zwykytekst"/>
              <w:jc w:val="both"/>
              <w:rPr>
                <w:rFonts w:ascii="Times New Roman" w:hAnsi="Times New Roman"/>
                <w:sz w:val="24"/>
                <w:szCs w:val="24"/>
              </w:rPr>
            </w:pPr>
          </w:p>
          <w:p w14:paraId="7070E534" w14:textId="27247A72" w:rsidR="006A317E" w:rsidRPr="00792331" w:rsidRDefault="006A317E" w:rsidP="006A317E">
            <w:pPr>
              <w:pStyle w:val="Zwykytekst"/>
              <w:jc w:val="both"/>
              <w:rPr>
                <w:rFonts w:ascii="Times New Roman" w:hAnsi="Times New Roman"/>
                <w:sz w:val="24"/>
                <w:szCs w:val="24"/>
                <w:lang w:val="pl-PL"/>
              </w:rPr>
            </w:pPr>
            <w:r w:rsidRPr="00792331">
              <w:rPr>
                <w:rFonts w:ascii="Times New Roman" w:hAnsi="Times New Roman"/>
                <w:b/>
                <w:sz w:val="24"/>
                <w:szCs w:val="24"/>
              </w:rPr>
              <w:t>2.</w:t>
            </w:r>
            <w:r w:rsidRPr="00792331">
              <w:rPr>
                <w:rFonts w:ascii="Times New Roman" w:hAnsi="Times New Roman"/>
                <w:sz w:val="24"/>
                <w:szCs w:val="24"/>
              </w:rPr>
              <w:t xml:space="preserve"> Umowę sporządzono w 2 jednobrzmiących egzemplarzach, po jednym dla każdej ze Stron</w:t>
            </w:r>
            <w:r w:rsidR="008F4D95" w:rsidRPr="00792331">
              <w:rPr>
                <w:rFonts w:ascii="Times New Roman" w:hAnsi="Times New Roman"/>
                <w:sz w:val="24"/>
                <w:szCs w:val="24"/>
                <w:lang w:val="pl-PL"/>
              </w:rPr>
              <w:t>, w polskiej i angielskiej wersji językowej. W przypadku wszelkich rozbieżności pomiędzy tymi wersjami wersja angielska będzie wiążąca.</w:t>
            </w:r>
          </w:p>
          <w:p w14:paraId="3615FFC4" w14:textId="77777777" w:rsidR="006A317E" w:rsidRPr="00792331" w:rsidRDefault="006A317E" w:rsidP="006A317E">
            <w:pPr>
              <w:pStyle w:val="Zwykytekst"/>
              <w:jc w:val="both"/>
              <w:rPr>
                <w:rFonts w:ascii="Times New Roman" w:hAnsi="Times New Roman"/>
                <w:sz w:val="24"/>
                <w:szCs w:val="24"/>
                <w:lang w:val="pl-PL"/>
              </w:rPr>
            </w:pPr>
          </w:p>
          <w:p w14:paraId="0501D00F" w14:textId="38941068"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bCs/>
                <w:sz w:val="24"/>
                <w:szCs w:val="24"/>
                <w:lang w:val="pl-PL"/>
              </w:rPr>
              <w:lastRenderedPageBreak/>
              <w:t>3</w:t>
            </w:r>
            <w:r w:rsidRPr="00792331">
              <w:rPr>
                <w:rFonts w:ascii="Times New Roman" w:hAnsi="Times New Roman"/>
                <w:b/>
                <w:bCs/>
                <w:sz w:val="24"/>
                <w:szCs w:val="24"/>
              </w:rPr>
              <w:t xml:space="preserve">. </w:t>
            </w:r>
            <w:r w:rsidRPr="00792331">
              <w:rPr>
                <w:rFonts w:ascii="Times New Roman" w:hAnsi="Times New Roman"/>
                <w:sz w:val="24"/>
                <w:szCs w:val="24"/>
                <w:lang w:val="pl-PL"/>
              </w:rPr>
              <w:t xml:space="preserve">Wszystkie </w:t>
            </w:r>
            <w:r w:rsidRPr="00792331">
              <w:rPr>
                <w:rFonts w:ascii="Times New Roman" w:hAnsi="Times New Roman"/>
                <w:sz w:val="24"/>
                <w:szCs w:val="24"/>
              </w:rPr>
              <w:t xml:space="preserve">zmiany </w:t>
            </w:r>
            <w:r w:rsidR="00D43CEB" w:rsidRPr="00792331">
              <w:rPr>
                <w:rFonts w:ascii="Times New Roman" w:hAnsi="Times New Roman"/>
                <w:sz w:val="24"/>
                <w:szCs w:val="24"/>
                <w:lang w:val="pl-PL"/>
              </w:rPr>
              <w:t>U</w:t>
            </w:r>
            <w:r w:rsidRPr="00792331">
              <w:rPr>
                <w:rFonts w:ascii="Times New Roman" w:hAnsi="Times New Roman"/>
                <w:sz w:val="24"/>
                <w:szCs w:val="24"/>
              </w:rPr>
              <w:t>mowy,</w:t>
            </w:r>
            <w:r w:rsidRPr="00792331">
              <w:rPr>
                <w:rFonts w:ascii="Times New Roman" w:hAnsi="Times New Roman"/>
                <w:sz w:val="24"/>
                <w:szCs w:val="24"/>
                <w:lang w:val="pl-PL"/>
              </w:rPr>
              <w:t xml:space="preserve"> </w:t>
            </w:r>
            <w:r w:rsidRPr="00792331">
              <w:rPr>
                <w:rFonts w:ascii="Times New Roman" w:hAnsi="Times New Roman"/>
                <w:sz w:val="24"/>
                <w:szCs w:val="24"/>
              </w:rPr>
              <w:t xml:space="preserve">dodatki czy uzupełnienia wymagają formy pisemnej i podpisów Stron pod rygorem nieważności. </w:t>
            </w:r>
          </w:p>
          <w:p w14:paraId="3197785C" w14:textId="77777777" w:rsidR="006A317E" w:rsidRPr="00792331" w:rsidRDefault="006A317E" w:rsidP="006A317E">
            <w:pPr>
              <w:pStyle w:val="Zwykytekst"/>
              <w:jc w:val="both"/>
              <w:rPr>
                <w:rFonts w:ascii="Times New Roman" w:hAnsi="Times New Roman"/>
                <w:sz w:val="24"/>
                <w:szCs w:val="24"/>
              </w:rPr>
            </w:pPr>
          </w:p>
          <w:p w14:paraId="1AF14202" w14:textId="77777777"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lang w:val="pl-PL"/>
              </w:rPr>
              <w:t>4</w:t>
            </w:r>
            <w:r w:rsidRPr="00792331">
              <w:rPr>
                <w:rFonts w:ascii="Times New Roman" w:hAnsi="Times New Roman"/>
                <w:b/>
                <w:sz w:val="24"/>
                <w:szCs w:val="24"/>
              </w:rPr>
              <w:t>.</w:t>
            </w:r>
            <w:r w:rsidRPr="00792331">
              <w:rPr>
                <w:rFonts w:ascii="Times New Roman" w:hAnsi="Times New Roman"/>
                <w:sz w:val="24"/>
                <w:szCs w:val="24"/>
              </w:rPr>
              <w:t xml:space="preserve"> Umowa wchodzi w życie z dniem podpisania przez Strony.</w:t>
            </w:r>
          </w:p>
          <w:p w14:paraId="347DFF60" w14:textId="77777777" w:rsidR="006A317E" w:rsidRPr="00792331" w:rsidRDefault="006A317E" w:rsidP="006A317E">
            <w:pPr>
              <w:pStyle w:val="Zwykytekst"/>
              <w:jc w:val="both"/>
              <w:rPr>
                <w:rFonts w:ascii="Times New Roman" w:hAnsi="Times New Roman"/>
                <w:sz w:val="24"/>
                <w:szCs w:val="24"/>
              </w:rPr>
            </w:pPr>
          </w:p>
          <w:p w14:paraId="60BAC5A3" w14:textId="04EE89FF"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lang w:val="pl-PL"/>
              </w:rPr>
              <w:t>5</w:t>
            </w:r>
            <w:r w:rsidRPr="00792331">
              <w:rPr>
                <w:rFonts w:ascii="Times New Roman" w:hAnsi="Times New Roman"/>
                <w:b/>
                <w:sz w:val="24"/>
                <w:szCs w:val="24"/>
              </w:rPr>
              <w:t>.</w:t>
            </w:r>
            <w:r w:rsidRPr="00792331">
              <w:rPr>
                <w:rFonts w:ascii="Times New Roman" w:hAnsi="Times New Roman"/>
                <w:sz w:val="24"/>
                <w:szCs w:val="24"/>
                <w:lang w:val="pl-PL"/>
              </w:rPr>
              <w:t xml:space="preserve"> </w:t>
            </w:r>
            <w:r w:rsidRPr="00792331">
              <w:rPr>
                <w:rFonts w:ascii="Times New Roman" w:hAnsi="Times New Roman"/>
                <w:sz w:val="24"/>
                <w:szCs w:val="24"/>
              </w:rPr>
              <w:t>Załącznik</w:t>
            </w:r>
            <w:r w:rsidRPr="00792331">
              <w:rPr>
                <w:rFonts w:ascii="Times New Roman" w:hAnsi="Times New Roman"/>
                <w:sz w:val="24"/>
                <w:szCs w:val="24"/>
                <w:lang w:val="pl-PL"/>
              </w:rPr>
              <w:t xml:space="preserve"> </w:t>
            </w:r>
            <w:r w:rsidRPr="00792331">
              <w:rPr>
                <w:rFonts w:ascii="Times New Roman" w:hAnsi="Times New Roman"/>
                <w:sz w:val="24"/>
                <w:szCs w:val="24"/>
              </w:rPr>
              <w:t xml:space="preserve"> A</w:t>
            </w:r>
            <w:r w:rsidRPr="00792331">
              <w:rPr>
                <w:rFonts w:ascii="Times New Roman" w:hAnsi="Times New Roman"/>
                <w:sz w:val="24"/>
                <w:szCs w:val="24"/>
                <w:lang w:val="pl-PL"/>
              </w:rPr>
              <w:t xml:space="preserve"> wraz z </w:t>
            </w:r>
            <w:r w:rsidRPr="00792331">
              <w:rPr>
                <w:rFonts w:ascii="Times New Roman" w:hAnsi="Times New Roman"/>
                <w:sz w:val="24"/>
                <w:szCs w:val="24"/>
              </w:rPr>
              <w:t>ofert</w:t>
            </w:r>
            <w:r w:rsidRPr="00792331">
              <w:rPr>
                <w:rFonts w:ascii="Times New Roman" w:hAnsi="Times New Roman"/>
                <w:sz w:val="24"/>
                <w:szCs w:val="24"/>
                <w:lang w:val="pl-PL"/>
              </w:rPr>
              <w:t>ą</w:t>
            </w:r>
            <w:r w:rsidRPr="00792331">
              <w:rPr>
                <w:rFonts w:ascii="Times New Roman" w:hAnsi="Times New Roman"/>
                <w:sz w:val="24"/>
                <w:szCs w:val="24"/>
              </w:rPr>
              <w:t xml:space="preserve"> złożon</w:t>
            </w:r>
            <w:r w:rsidRPr="00792331">
              <w:rPr>
                <w:rFonts w:ascii="Times New Roman" w:hAnsi="Times New Roman"/>
                <w:sz w:val="24"/>
                <w:szCs w:val="24"/>
                <w:lang w:val="pl-PL"/>
              </w:rPr>
              <w:t>ą</w:t>
            </w:r>
            <w:r w:rsidRPr="00792331">
              <w:rPr>
                <w:rFonts w:ascii="Times New Roman" w:hAnsi="Times New Roman"/>
                <w:sz w:val="24"/>
                <w:szCs w:val="24"/>
              </w:rPr>
              <w:t xml:space="preserve"> przez Wykonawcę</w:t>
            </w:r>
            <w:r w:rsidRPr="00792331">
              <w:rPr>
                <w:rFonts w:ascii="Times New Roman" w:hAnsi="Times New Roman"/>
                <w:sz w:val="24"/>
                <w:szCs w:val="24"/>
                <w:lang w:val="pl-PL"/>
              </w:rPr>
              <w:t xml:space="preserve"> </w:t>
            </w:r>
            <w:r w:rsidRPr="00792331">
              <w:rPr>
                <w:rFonts w:ascii="Times New Roman" w:hAnsi="Times New Roman"/>
                <w:sz w:val="24"/>
                <w:szCs w:val="24"/>
              </w:rPr>
              <w:t xml:space="preserve">stanowią integralne części </w:t>
            </w:r>
            <w:r w:rsidR="00D43CEB" w:rsidRPr="00792331">
              <w:rPr>
                <w:rFonts w:ascii="Times New Roman" w:hAnsi="Times New Roman"/>
                <w:sz w:val="24"/>
                <w:szCs w:val="24"/>
                <w:lang w:val="pl-PL"/>
              </w:rPr>
              <w:t>U</w:t>
            </w:r>
            <w:r w:rsidRPr="00792331">
              <w:rPr>
                <w:rFonts w:ascii="Times New Roman" w:hAnsi="Times New Roman"/>
                <w:sz w:val="24"/>
                <w:szCs w:val="24"/>
              </w:rPr>
              <w:t xml:space="preserve">mowy. </w:t>
            </w:r>
          </w:p>
          <w:p w14:paraId="783CEE28" w14:textId="77777777" w:rsidR="006A317E" w:rsidRPr="00792331" w:rsidRDefault="006A317E" w:rsidP="006A317E">
            <w:pPr>
              <w:pStyle w:val="Zwykytekst"/>
              <w:jc w:val="both"/>
              <w:rPr>
                <w:rFonts w:ascii="Times New Roman" w:hAnsi="Times New Roman"/>
                <w:sz w:val="24"/>
                <w:szCs w:val="24"/>
              </w:rPr>
            </w:pPr>
          </w:p>
          <w:p w14:paraId="34B28BB0" w14:textId="177531FC" w:rsidR="006A317E" w:rsidRPr="00792331" w:rsidRDefault="006A317E" w:rsidP="008F4D95">
            <w:pPr>
              <w:pStyle w:val="Zwykytekst"/>
              <w:jc w:val="both"/>
            </w:pPr>
            <w:r w:rsidRPr="00792331">
              <w:rPr>
                <w:rFonts w:ascii="Times New Roman" w:hAnsi="Times New Roman"/>
                <w:b/>
                <w:sz w:val="24"/>
                <w:szCs w:val="24"/>
                <w:lang w:val="pl-PL"/>
              </w:rPr>
              <w:t>6</w:t>
            </w:r>
            <w:r w:rsidRPr="00792331">
              <w:rPr>
                <w:rFonts w:ascii="Times New Roman" w:hAnsi="Times New Roman"/>
                <w:b/>
                <w:sz w:val="24"/>
                <w:szCs w:val="24"/>
              </w:rPr>
              <w:t>.</w:t>
            </w:r>
            <w:r w:rsidRPr="00792331">
              <w:rPr>
                <w:rFonts w:ascii="Times New Roman" w:hAnsi="Times New Roman"/>
                <w:sz w:val="24"/>
                <w:szCs w:val="24"/>
                <w:lang w:val="pl-PL"/>
              </w:rPr>
              <w:t xml:space="preserve"> </w:t>
            </w:r>
            <w:r w:rsidRPr="00792331">
              <w:rPr>
                <w:rFonts w:ascii="Times New Roman" w:hAnsi="Times New Roman"/>
                <w:sz w:val="24"/>
                <w:szCs w:val="24"/>
              </w:rPr>
              <w:t xml:space="preserve">W sprawach nieuregulowanych </w:t>
            </w:r>
            <w:r w:rsidR="00D43CEB" w:rsidRPr="00792331">
              <w:rPr>
                <w:rFonts w:ascii="Times New Roman" w:hAnsi="Times New Roman"/>
                <w:sz w:val="24"/>
                <w:szCs w:val="24"/>
                <w:lang w:val="pl-PL"/>
              </w:rPr>
              <w:t>U</w:t>
            </w:r>
            <w:r w:rsidRPr="00792331">
              <w:rPr>
                <w:rFonts w:ascii="Times New Roman" w:hAnsi="Times New Roman"/>
                <w:sz w:val="24"/>
                <w:szCs w:val="24"/>
              </w:rPr>
              <w:t>mową zastosowanie mają przepisy Kodeks</w:t>
            </w:r>
            <w:r w:rsidR="00D43CEB" w:rsidRPr="00792331">
              <w:rPr>
                <w:rFonts w:ascii="Times New Roman" w:hAnsi="Times New Roman"/>
                <w:sz w:val="24"/>
                <w:szCs w:val="24"/>
                <w:lang w:val="pl-PL"/>
              </w:rPr>
              <w:t>u</w:t>
            </w:r>
            <w:r w:rsidRPr="00792331">
              <w:rPr>
                <w:rFonts w:ascii="Times New Roman" w:hAnsi="Times New Roman"/>
                <w:sz w:val="24"/>
                <w:szCs w:val="24"/>
              </w:rPr>
              <w:t xml:space="preserve"> cywiln</w:t>
            </w:r>
            <w:r w:rsidR="00D43CEB" w:rsidRPr="00792331">
              <w:rPr>
                <w:rFonts w:ascii="Times New Roman" w:hAnsi="Times New Roman"/>
                <w:sz w:val="24"/>
                <w:szCs w:val="24"/>
                <w:lang w:val="pl-PL"/>
              </w:rPr>
              <w:t>ego</w:t>
            </w:r>
            <w:r w:rsidRPr="00792331">
              <w:rPr>
                <w:rFonts w:ascii="Times New Roman" w:hAnsi="Times New Roman"/>
                <w:sz w:val="24"/>
                <w:szCs w:val="24"/>
              </w:rPr>
              <w:t>.</w:t>
            </w:r>
          </w:p>
        </w:tc>
        <w:tc>
          <w:tcPr>
            <w:tcW w:w="4531" w:type="dxa"/>
          </w:tcPr>
          <w:p w14:paraId="40A5AF90" w14:textId="12AC2E7A" w:rsidR="006A317E" w:rsidRPr="00792331" w:rsidRDefault="006A317E" w:rsidP="006A317E">
            <w:pPr>
              <w:pStyle w:val="Zwykytekst"/>
              <w:rPr>
                <w:rFonts w:ascii="Times New Roman" w:hAnsi="Times New Roman"/>
                <w:b/>
                <w:sz w:val="24"/>
                <w:szCs w:val="24"/>
              </w:rPr>
            </w:pPr>
            <w:r w:rsidRPr="00792331">
              <w:rPr>
                <w:rFonts w:ascii="Times New Roman" w:hAnsi="Times New Roman"/>
                <w:b/>
                <w:sz w:val="24"/>
                <w:szCs w:val="24"/>
                <w:lang w:val="en"/>
              </w:rPr>
              <w:lastRenderedPageBreak/>
              <w:t>Right No. S:</w:t>
            </w:r>
            <w:r w:rsidRPr="00792331">
              <w:rPr>
                <w:rFonts w:ascii="Times New Roman" w:hAnsi="Times New Roman"/>
                <w:sz w:val="24"/>
                <w:szCs w:val="24"/>
                <w:lang w:val="en"/>
              </w:rPr>
              <w:t xml:space="preserve"> </w:t>
            </w:r>
            <w:r w:rsidRPr="00792331">
              <w:rPr>
                <w:rFonts w:ascii="Times New Roman" w:hAnsi="Times New Roman"/>
                <w:b/>
                <w:sz w:val="24"/>
                <w:szCs w:val="24"/>
                <w:lang w:val="en"/>
              </w:rPr>
              <w:t xml:space="preserve"> 0</w:t>
            </w:r>
            <w:r w:rsidR="00C31E95" w:rsidRPr="00792331">
              <w:rPr>
                <w:rFonts w:ascii="Times New Roman" w:hAnsi="Times New Roman"/>
                <w:b/>
                <w:sz w:val="24"/>
                <w:szCs w:val="24"/>
                <w:lang w:val="en"/>
              </w:rPr>
              <w:t>3</w:t>
            </w:r>
            <w:r w:rsidRPr="00792331">
              <w:rPr>
                <w:rFonts w:ascii="Times New Roman" w:hAnsi="Times New Roman"/>
                <w:b/>
                <w:sz w:val="24"/>
                <w:szCs w:val="24"/>
                <w:lang w:val="en"/>
              </w:rPr>
              <w:t>/P/202</w:t>
            </w:r>
            <w:r w:rsidR="00C31E95" w:rsidRPr="00792331">
              <w:rPr>
                <w:rFonts w:ascii="Times New Roman" w:hAnsi="Times New Roman"/>
                <w:b/>
                <w:sz w:val="24"/>
                <w:szCs w:val="24"/>
                <w:lang w:val="en"/>
              </w:rPr>
              <w:t>3</w:t>
            </w:r>
          </w:p>
          <w:p w14:paraId="2F4CEBE0" w14:textId="77777777" w:rsidR="006A317E" w:rsidRPr="00792331" w:rsidRDefault="006A317E" w:rsidP="006A317E">
            <w:pPr>
              <w:pStyle w:val="Zwykytekst"/>
              <w:rPr>
                <w:rFonts w:ascii="Times New Roman" w:hAnsi="Times New Roman"/>
                <w:b/>
                <w:sz w:val="24"/>
                <w:szCs w:val="24"/>
                <w:lang w:val="en-GB"/>
              </w:rPr>
            </w:pPr>
            <w:r w:rsidRPr="00792331">
              <w:rPr>
                <w:rFonts w:ascii="Times New Roman" w:hAnsi="Times New Roman"/>
                <w:b/>
                <w:sz w:val="24"/>
                <w:szCs w:val="24"/>
                <w:lang w:val="en"/>
              </w:rPr>
              <w:t>Annex No 1</w:t>
            </w:r>
          </w:p>
          <w:p w14:paraId="3501AB92" w14:textId="77777777" w:rsidR="006A317E" w:rsidRPr="00792331" w:rsidRDefault="006A317E" w:rsidP="006A317E">
            <w:pPr>
              <w:pStyle w:val="Zwykytekst"/>
              <w:rPr>
                <w:rFonts w:ascii="Times New Roman" w:hAnsi="Times New Roman"/>
                <w:b/>
                <w:sz w:val="24"/>
                <w:szCs w:val="24"/>
              </w:rPr>
            </w:pPr>
          </w:p>
          <w:p w14:paraId="1C1FC68D" w14:textId="77777777" w:rsidR="006A317E" w:rsidRPr="00792331" w:rsidRDefault="006A317E" w:rsidP="006A317E">
            <w:pPr>
              <w:pStyle w:val="Zwykytekst"/>
              <w:rPr>
                <w:rFonts w:ascii="Times New Roman" w:hAnsi="Times New Roman"/>
                <w:b/>
                <w:sz w:val="24"/>
                <w:szCs w:val="24"/>
              </w:rPr>
            </w:pPr>
          </w:p>
          <w:p w14:paraId="0A10BFC8" w14:textId="2B7AE6C0"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lang w:val="en"/>
              </w:rPr>
              <w:t>CONTRACT No.</w:t>
            </w:r>
            <w:r w:rsidRPr="00792331">
              <w:rPr>
                <w:rFonts w:ascii="Times New Roman" w:hAnsi="Times New Roman"/>
                <w:sz w:val="24"/>
                <w:szCs w:val="24"/>
                <w:lang w:val="en"/>
              </w:rPr>
              <w:t xml:space="preserve"> </w:t>
            </w:r>
            <w:r w:rsidRPr="00792331">
              <w:rPr>
                <w:rFonts w:ascii="Times New Roman" w:hAnsi="Times New Roman"/>
                <w:b/>
                <w:sz w:val="24"/>
                <w:szCs w:val="24"/>
                <w:lang w:val="en"/>
              </w:rPr>
              <w:t xml:space="preserve"> DZP/..</w:t>
            </w:r>
            <w:r w:rsidRPr="00792331">
              <w:rPr>
                <w:rFonts w:ascii="Times New Roman" w:hAnsi="Times New Roman"/>
                <w:sz w:val="24"/>
                <w:szCs w:val="24"/>
                <w:lang w:val="en"/>
              </w:rPr>
              <w:t xml:space="preserve"> </w:t>
            </w:r>
            <w:r w:rsidRPr="00792331">
              <w:rPr>
                <w:rFonts w:ascii="Times New Roman" w:hAnsi="Times New Roman"/>
                <w:b/>
                <w:sz w:val="24"/>
                <w:szCs w:val="24"/>
                <w:lang w:val="en"/>
              </w:rPr>
              <w:t>...</w:t>
            </w:r>
            <w:r w:rsidRPr="00792331">
              <w:rPr>
                <w:rFonts w:ascii="Times New Roman" w:hAnsi="Times New Roman"/>
                <w:sz w:val="24"/>
                <w:szCs w:val="24"/>
                <w:lang w:val="en"/>
              </w:rPr>
              <w:t xml:space="preserve"> </w:t>
            </w:r>
            <w:r w:rsidRPr="00792331">
              <w:rPr>
                <w:rFonts w:ascii="Times New Roman" w:hAnsi="Times New Roman"/>
                <w:b/>
                <w:sz w:val="24"/>
                <w:szCs w:val="24"/>
                <w:lang w:val="en"/>
              </w:rPr>
              <w:t>/202</w:t>
            </w:r>
            <w:r w:rsidR="00C31E95" w:rsidRPr="00792331">
              <w:rPr>
                <w:rFonts w:ascii="Times New Roman" w:hAnsi="Times New Roman"/>
                <w:b/>
                <w:sz w:val="24"/>
                <w:szCs w:val="24"/>
                <w:lang w:val="en"/>
              </w:rPr>
              <w:t>3</w:t>
            </w:r>
          </w:p>
          <w:p w14:paraId="3F9A03BE" w14:textId="77777777" w:rsidR="006A317E" w:rsidRPr="00792331" w:rsidRDefault="006A317E" w:rsidP="006A317E">
            <w:pPr>
              <w:pStyle w:val="Zwykytekst"/>
              <w:rPr>
                <w:rFonts w:ascii="Times New Roman" w:hAnsi="Times New Roman"/>
                <w:b/>
                <w:sz w:val="24"/>
                <w:szCs w:val="24"/>
              </w:rPr>
            </w:pPr>
          </w:p>
          <w:p w14:paraId="128E70AF" w14:textId="4B94820E" w:rsidR="006A317E" w:rsidRPr="00792331" w:rsidRDefault="006A317E" w:rsidP="006A317E">
            <w:pPr>
              <w:pStyle w:val="Zwykytekst"/>
              <w:tabs>
                <w:tab w:val="left" w:pos="2465"/>
              </w:tabs>
              <w:jc w:val="center"/>
              <w:rPr>
                <w:rFonts w:ascii="Times New Roman" w:hAnsi="Times New Roman"/>
                <w:b/>
                <w:sz w:val="24"/>
                <w:szCs w:val="24"/>
                <w:lang w:val="en-GB"/>
              </w:rPr>
            </w:pPr>
            <w:r w:rsidRPr="00792331">
              <w:rPr>
                <w:rFonts w:ascii="Times New Roman" w:hAnsi="Times New Roman"/>
                <w:b/>
                <w:sz w:val="24"/>
                <w:szCs w:val="24"/>
                <w:lang w:val="en"/>
              </w:rPr>
              <w:t>of...</w:t>
            </w:r>
            <w:r w:rsidRPr="00792331">
              <w:rPr>
                <w:rFonts w:ascii="Times New Roman" w:hAnsi="Times New Roman"/>
                <w:sz w:val="24"/>
                <w:szCs w:val="24"/>
                <w:lang w:val="en"/>
              </w:rPr>
              <w:t xml:space="preserve"> </w:t>
            </w:r>
            <w:r w:rsidRPr="00792331">
              <w:rPr>
                <w:rFonts w:ascii="Times New Roman" w:hAnsi="Times New Roman"/>
                <w:b/>
                <w:sz w:val="24"/>
                <w:szCs w:val="24"/>
                <w:lang w:val="en"/>
              </w:rPr>
              <w:t>.................</w:t>
            </w:r>
            <w:r w:rsidRPr="00792331">
              <w:rPr>
                <w:rFonts w:ascii="Times New Roman" w:hAnsi="Times New Roman"/>
                <w:sz w:val="24"/>
                <w:szCs w:val="24"/>
                <w:lang w:val="en"/>
              </w:rPr>
              <w:t xml:space="preserve"> </w:t>
            </w:r>
            <w:r w:rsidRPr="00792331">
              <w:rPr>
                <w:rFonts w:ascii="Times New Roman" w:hAnsi="Times New Roman"/>
                <w:b/>
                <w:sz w:val="24"/>
                <w:szCs w:val="24"/>
                <w:lang w:val="en"/>
              </w:rPr>
              <w:t>.....</w:t>
            </w:r>
            <w:r w:rsidRPr="00792331">
              <w:rPr>
                <w:rFonts w:ascii="Times New Roman" w:hAnsi="Times New Roman"/>
                <w:sz w:val="24"/>
                <w:szCs w:val="24"/>
                <w:lang w:val="en"/>
              </w:rPr>
              <w:t xml:space="preserve"> </w:t>
            </w:r>
            <w:r w:rsidRPr="00792331">
              <w:rPr>
                <w:rFonts w:ascii="Times New Roman" w:hAnsi="Times New Roman"/>
                <w:b/>
                <w:sz w:val="24"/>
                <w:szCs w:val="24"/>
                <w:lang w:val="en"/>
              </w:rPr>
              <w:t>202</w:t>
            </w:r>
            <w:r w:rsidR="00C31E95" w:rsidRPr="00792331">
              <w:rPr>
                <w:rFonts w:ascii="Times New Roman" w:hAnsi="Times New Roman"/>
                <w:b/>
                <w:sz w:val="24"/>
                <w:szCs w:val="24"/>
                <w:lang w:val="en"/>
              </w:rPr>
              <w:t>3</w:t>
            </w:r>
            <w:r w:rsidRPr="00792331">
              <w:rPr>
                <w:rFonts w:ascii="Times New Roman" w:hAnsi="Times New Roman"/>
                <w:sz w:val="24"/>
                <w:szCs w:val="24"/>
                <w:lang w:val="en"/>
              </w:rPr>
              <w:t xml:space="preserve"> </w:t>
            </w:r>
            <w:r w:rsidRPr="00792331">
              <w:rPr>
                <w:rFonts w:ascii="Times New Roman" w:hAnsi="Times New Roman"/>
                <w:b/>
                <w:sz w:val="24"/>
                <w:szCs w:val="24"/>
                <w:lang w:val="en"/>
              </w:rPr>
              <w:t xml:space="preserve"> year</w:t>
            </w:r>
          </w:p>
          <w:p w14:paraId="7D85A92F" w14:textId="77777777" w:rsidR="006A317E" w:rsidRPr="00792331" w:rsidRDefault="006A317E" w:rsidP="006A317E">
            <w:pPr>
              <w:pStyle w:val="Zwykytekst"/>
              <w:tabs>
                <w:tab w:val="left" w:pos="2465"/>
              </w:tabs>
              <w:jc w:val="center"/>
              <w:rPr>
                <w:rFonts w:ascii="Times New Roman" w:hAnsi="Times New Roman"/>
                <w:b/>
                <w:sz w:val="24"/>
                <w:szCs w:val="24"/>
              </w:rPr>
            </w:pPr>
            <w:r w:rsidRPr="00792331">
              <w:rPr>
                <w:rFonts w:ascii="Times New Roman" w:hAnsi="Times New Roman"/>
                <w:b/>
                <w:sz w:val="24"/>
                <w:szCs w:val="24"/>
                <w:lang w:val="en"/>
              </w:rPr>
              <w:t>concluded after an open tender procedure has been carried out</w:t>
            </w:r>
          </w:p>
          <w:p w14:paraId="0BB87872" w14:textId="77777777" w:rsidR="006A317E" w:rsidRPr="00792331" w:rsidRDefault="006A317E" w:rsidP="006A317E">
            <w:pPr>
              <w:pStyle w:val="Zwykytekst"/>
              <w:rPr>
                <w:rFonts w:ascii="Times New Roman" w:hAnsi="Times New Roman"/>
                <w:sz w:val="24"/>
                <w:szCs w:val="24"/>
                <w:lang w:val="en-GB"/>
              </w:rPr>
            </w:pPr>
          </w:p>
          <w:p w14:paraId="3EF1775E" w14:textId="1132AC35" w:rsidR="006A317E" w:rsidRPr="00792331" w:rsidRDefault="006A317E" w:rsidP="006A317E">
            <w:pPr>
              <w:pStyle w:val="Zwykytekst"/>
              <w:rPr>
                <w:rFonts w:ascii="Times New Roman" w:hAnsi="Times New Roman"/>
                <w:b/>
                <w:sz w:val="24"/>
                <w:szCs w:val="24"/>
              </w:rPr>
            </w:pPr>
            <w:r w:rsidRPr="00792331">
              <w:rPr>
                <w:rFonts w:ascii="Times New Roman" w:hAnsi="Times New Roman"/>
                <w:b/>
                <w:sz w:val="24"/>
                <w:szCs w:val="24"/>
                <w:lang w:val="en"/>
              </w:rPr>
              <w:t xml:space="preserve">Parties to the </w:t>
            </w:r>
            <w:r w:rsidR="00D43CEB" w:rsidRPr="00792331">
              <w:rPr>
                <w:rFonts w:ascii="Times New Roman" w:hAnsi="Times New Roman"/>
                <w:b/>
                <w:sz w:val="24"/>
                <w:szCs w:val="24"/>
                <w:lang w:val="en"/>
              </w:rPr>
              <w:t>Contract</w:t>
            </w:r>
            <w:r w:rsidRPr="00792331">
              <w:rPr>
                <w:rFonts w:ascii="Times New Roman" w:hAnsi="Times New Roman"/>
                <w:b/>
                <w:sz w:val="24"/>
                <w:szCs w:val="24"/>
                <w:lang w:val="en"/>
              </w:rPr>
              <w:t>:</w:t>
            </w:r>
          </w:p>
          <w:p w14:paraId="507D35B4"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rPr>
              <w:t xml:space="preserve"> </w:t>
            </w:r>
          </w:p>
          <w:p w14:paraId="6E820B16"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b/>
                <w:sz w:val="24"/>
                <w:szCs w:val="24"/>
                <w:lang w:val="en"/>
              </w:rPr>
              <w:t>1.</w:t>
            </w:r>
            <w:r w:rsidRPr="00792331">
              <w:rPr>
                <w:rFonts w:ascii="Times New Roman" w:hAnsi="Times New Roman"/>
                <w:sz w:val="24"/>
                <w:szCs w:val="24"/>
                <w:lang w:val="en"/>
              </w:rPr>
              <w:t xml:space="preserve"> </w:t>
            </w:r>
            <w:r w:rsidRPr="00792331">
              <w:rPr>
                <w:rFonts w:ascii="Times New Roman" w:hAnsi="Times New Roman"/>
                <w:b/>
                <w:sz w:val="24"/>
                <w:szCs w:val="24"/>
                <w:lang w:val="en"/>
              </w:rPr>
              <w:t>National Centre for Nuclear Radioisotope Centre POLATOM</w:t>
            </w:r>
          </w:p>
          <w:p w14:paraId="0DF03CE3"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lang w:val="en"/>
              </w:rPr>
              <w:t xml:space="preserve">Andrzej </w:t>
            </w:r>
            <w:proofErr w:type="spellStart"/>
            <w:r w:rsidRPr="00792331">
              <w:rPr>
                <w:rFonts w:ascii="Times New Roman" w:hAnsi="Times New Roman"/>
                <w:sz w:val="24"/>
                <w:szCs w:val="24"/>
                <w:lang w:val="en"/>
              </w:rPr>
              <w:t>Soltan</w:t>
            </w:r>
            <w:proofErr w:type="spellEnd"/>
            <w:r w:rsidRPr="00792331">
              <w:rPr>
                <w:rFonts w:ascii="Times New Roman" w:hAnsi="Times New Roman"/>
                <w:sz w:val="24"/>
                <w:szCs w:val="24"/>
                <w:lang w:val="en"/>
              </w:rPr>
              <w:t xml:space="preserve"> 7</w:t>
            </w:r>
          </w:p>
          <w:p w14:paraId="545C8789" w14:textId="77777777" w:rsidR="006A317E" w:rsidRPr="00792331" w:rsidRDefault="006A317E" w:rsidP="006A317E">
            <w:pPr>
              <w:pStyle w:val="Zwykytekst"/>
              <w:rPr>
                <w:rFonts w:ascii="Times New Roman" w:hAnsi="Times New Roman"/>
                <w:b/>
                <w:sz w:val="24"/>
                <w:szCs w:val="24"/>
              </w:rPr>
            </w:pPr>
            <w:r w:rsidRPr="00792331">
              <w:rPr>
                <w:rFonts w:ascii="Times New Roman" w:hAnsi="Times New Roman"/>
                <w:b/>
                <w:sz w:val="24"/>
                <w:szCs w:val="24"/>
                <w:lang w:val="en"/>
              </w:rPr>
              <w:t xml:space="preserve">05-400 </w:t>
            </w:r>
            <w:proofErr w:type="spellStart"/>
            <w:r w:rsidRPr="00792331">
              <w:rPr>
                <w:rFonts w:ascii="Times New Roman" w:hAnsi="Times New Roman"/>
                <w:b/>
                <w:sz w:val="24"/>
                <w:szCs w:val="24"/>
                <w:lang w:val="en"/>
              </w:rPr>
              <w:t>Otwock</w:t>
            </w:r>
            <w:proofErr w:type="spellEnd"/>
          </w:p>
          <w:p w14:paraId="7CC88003" w14:textId="77777777" w:rsidR="006A317E" w:rsidRPr="00792331" w:rsidRDefault="006A317E" w:rsidP="006A317E">
            <w:pPr>
              <w:pStyle w:val="Zwykytekst"/>
              <w:rPr>
                <w:rFonts w:ascii="Times New Roman" w:hAnsi="Times New Roman"/>
                <w:b/>
                <w:sz w:val="24"/>
                <w:szCs w:val="24"/>
              </w:rPr>
            </w:pPr>
          </w:p>
          <w:p w14:paraId="32E3ECD9"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lang w:val="en"/>
              </w:rPr>
              <w:t>represented by the Director</w:t>
            </w:r>
          </w:p>
          <w:p w14:paraId="6D02211D" w14:textId="77777777" w:rsidR="006A317E" w:rsidRPr="00792331" w:rsidRDefault="006A317E" w:rsidP="006A317E">
            <w:pPr>
              <w:pStyle w:val="Zwykytekst"/>
              <w:rPr>
                <w:rFonts w:ascii="Times New Roman" w:hAnsi="Times New Roman"/>
                <w:sz w:val="24"/>
                <w:szCs w:val="24"/>
                <w:lang w:val="en-GB"/>
              </w:rPr>
            </w:pPr>
            <w:r w:rsidRPr="00792331">
              <w:rPr>
                <w:rFonts w:ascii="Times New Roman" w:hAnsi="Times New Roman"/>
                <w:sz w:val="24"/>
                <w:szCs w:val="24"/>
                <w:lang w:val="en"/>
              </w:rPr>
              <w:t>Mgr. Ind.  Tomasz Dziel</w:t>
            </w:r>
          </w:p>
          <w:p w14:paraId="05BD3F0A" w14:textId="77777777" w:rsidR="006A317E" w:rsidRPr="00792331" w:rsidRDefault="006A317E" w:rsidP="006A317E">
            <w:pPr>
              <w:pStyle w:val="Zwykytekst"/>
              <w:rPr>
                <w:rFonts w:ascii="Times New Roman" w:hAnsi="Times New Roman"/>
                <w:sz w:val="24"/>
                <w:szCs w:val="24"/>
              </w:rPr>
            </w:pPr>
          </w:p>
          <w:p w14:paraId="48280C84" w14:textId="7B6EC81F"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lang w:val="en"/>
              </w:rPr>
              <w:t xml:space="preserve">hereinafter referred </w:t>
            </w:r>
            <w:r w:rsidRPr="00792331">
              <w:rPr>
                <w:rFonts w:ascii="Times New Roman" w:hAnsi="Times New Roman"/>
                <w:b/>
                <w:sz w:val="24"/>
                <w:szCs w:val="24"/>
                <w:lang w:val="en"/>
              </w:rPr>
              <w:t>to as the Ordering Party</w:t>
            </w:r>
            <w:r w:rsidR="00D43CEB" w:rsidRPr="00792331">
              <w:rPr>
                <w:rFonts w:ascii="Times New Roman" w:hAnsi="Times New Roman"/>
                <w:sz w:val="24"/>
                <w:szCs w:val="24"/>
                <w:lang w:val="en"/>
              </w:rPr>
              <w:t xml:space="preserve"> </w:t>
            </w:r>
            <w:r w:rsidR="00D43CEB" w:rsidRPr="00792331">
              <w:rPr>
                <w:rFonts w:ascii="Times New Roman" w:hAnsi="Times New Roman"/>
                <w:b/>
                <w:sz w:val="24"/>
                <w:szCs w:val="24"/>
                <w:lang w:val="en"/>
              </w:rPr>
              <w:t>or NCBJ</w:t>
            </w:r>
          </w:p>
          <w:p w14:paraId="43751266" w14:textId="77777777" w:rsidR="006A317E" w:rsidRPr="00792331" w:rsidRDefault="006A317E" w:rsidP="006A317E">
            <w:pPr>
              <w:pStyle w:val="Zwykytekst"/>
              <w:rPr>
                <w:rFonts w:ascii="Times New Roman" w:hAnsi="Times New Roman"/>
                <w:sz w:val="24"/>
                <w:szCs w:val="24"/>
              </w:rPr>
            </w:pPr>
          </w:p>
          <w:p w14:paraId="7D4FA2DA" w14:textId="77777777" w:rsidR="006A317E" w:rsidRPr="00792331" w:rsidRDefault="006A317E" w:rsidP="006A317E">
            <w:pPr>
              <w:pStyle w:val="Zwykytekst"/>
              <w:rPr>
                <w:rFonts w:ascii="Times New Roman" w:hAnsi="Times New Roman"/>
                <w:b/>
                <w:sz w:val="24"/>
                <w:szCs w:val="24"/>
                <w:lang w:val="en-GB"/>
              </w:rPr>
            </w:pPr>
            <w:r w:rsidRPr="00792331">
              <w:rPr>
                <w:rFonts w:ascii="Times New Roman" w:hAnsi="Times New Roman"/>
                <w:b/>
                <w:sz w:val="24"/>
                <w:szCs w:val="24"/>
                <w:lang w:val="en"/>
              </w:rPr>
              <w:t xml:space="preserve">2. ISOFLEX USA </w:t>
            </w:r>
          </w:p>
          <w:p w14:paraId="73277031" w14:textId="77777777" w:rsidR="006A317E" w:rsidRPr="00792331" w:rsidRDefault="006A317E" w:rsidP="006A317E">
            <w:pPr>
              <w:pStyle w:val="Zwykytekst"/>
              <w:rPr>
                <w:rFonts w:ascii="Times New Roman" w:hAnsi="Times New Roman"/>
                <w:b/>
                <w:sz w:val="24"/>
                <w:szCs w:val="24"/>
                <w:lang w:val="en-GB"/>
              </w:rPr>
            </w:pPr>
            <w:r w:rsidRPr="00792331">
              <w:rPr>
                <w:rFonts w:ascii="Times New Roman" w:hAnsi="Times New Roman"/>
                <w:b/>
                <w:sz w:val="24"/>
                <w:szCs w:val="24"/>
                <w:lang w:val="en"/>
              </w:rPr>
              <w:t>San Francisco, California</w:t>
            </w:r>
          </w:p>
          <w:p w14:paraId="4B07F053" w14:textId="77777777" w:rsidR="006A317E" w:rsidRPr="00792331" w:rsidRDefault="006A317E" w:rsidP="006A317E">
            <w:pPr>
              <w:pStyle w:val="Zwykytekst"/>
              <w:rPr>
                <w:rFonts w:ascii="Times New Roman" w:hAnsi="Times New Roman"/>
                <w:b/>
                <w:sz w:val="24"/>
                <w:szCs w:val="24"/>
                <w:lang w:val="en-GB"/>
              </w:rPr>
            </w:pPr>
            <w:r w:rsidRPr="00792331">
              <w:rPr>
                <w:rFonts w:ascii="Times New Roman" w:hAnsi="Times New Roman"/>
                <w:b/>
                <w:sz w:val="24"/>
                <w:szCs w:val="24"/>
                <w:lang w:val="en"/>
              </w:rPr>
              <w:t xml:space="preserve">United States </w:t>
            </w:r>
          </w:p>
          <w:p w14:paraId="0A9B88FB" w14:textId="77777777" w:rsidR="006A317E" w:rsidRPr="00792331" w:rsidRDefault="006A317E" w:rsidP="006A317E">
            <w:pPr>
              <w:pStyle w:val="Zwykytekst"/>
              <w:rPr>
                <w:rFonts w:ascii="Times New Roman" w:hAnsi="Times New Roman"/>
                <w:sz w:val="24"/>
                <w:szCs w:val="24"/>
              </w:rPr>
            </w:pPr>
          </w:p>
          <w:p w14:paraId="0BE2BD15"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lang w:val="en"/>
              </w:rPr>
              <w:t xml:space="preserve">represented by: </w:t>
            </w:r>
          </w:p>
          <w:p w14:paraId="147C9570" w14:textId="77777777" w:rsidR="006A317E" w:rsidRPr="00792331" w:rsidRDefault="006A317E" w:rsidP="006A317E">
            <w:pPr>
              <w:pStyle w:val="Zwykytekst"/>
              <w:rPr>
                <w:rFonts w:ascii="Times New Roman" w:hAnsi="Times New Roman"/>
                <w:sz w:val="24"/>
                <w:szCs w:val="24"/>
              </w:rPr>
            </w:pPr>
          </w:p>
          <w:p w14:paraId="0A7DB61E" w14:textId="77777777" w:rsidR="006A317E" w:rsidRPr="00792331" w:rsidRDefault="006A317E" w:rsidP="006A317E">
            <w:pPr>
              <w:pStyle w:val="Zwykytekst"/>
              <w:rPr>
                <w:rFonts w:ascii="Times New Roman" w:hAnsi="Times New Roman"/>
                <w:sz w:val="24"/>
                <w:szCs w:val="24"/>
                <w:lang w:val="en-GB"/>
              </w:rPr>
            </w:pPr>
            <w:r w:rsidRPr="00792331">
              <w:rPr>
                <w:rFonts w:ascii="Times New Roman" w:hAnsi="Times New Roman"/>
                <w:sz w:val="24"/>
                <w:szCs w:val="24"/>
                <w:lang w:val="en"/>
              </w:rPr>
              <w:t>Patrick Hardy</w:t>
            </w:r>
          </w:p>
          <w:p w14:paraId="13C05ADE" w14:textId="77777777" w:rsidR="006A317E" w:rsidRPr="00792331" w:rsidRDefault="006A317E" w:rsidP="006A317E">
            <w:pPr>
              <w:pStyle w:val="Zwykytekst"/>
              <w:rPr>
                <w:rFonts w:ascii="Times New Roman" w:hAnsi="Times New Roman"/>
                <w:sz w:val="24"/>
                <w:szCs w:val="24"/>
              </w:rPr>
            </w:pPr>
          </w:p>
          <w:p w14:paraId="556AB271"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lang w:val="en"/>
              </w:rPr>
              <w:t xml:space="preserve">hereinafter referred </w:t>
            </w:r>
            <w:r w:rsidRPr="00792331">
              <w:rPr>
                <w:rFonts w:ascii="Times New Roman" w:hAnsi="Times New Roman"/>
                <w:b/>
                <w:sz w:val="24"/>
                <w:szCs w:val="24"/>
                <w:lang w:val="en"/>
              </w:rPr>
              <w:t>to as the Contractor</w:t>
            </w:r>
            <w:r w:rsidRPr="00792331">
              <w:rPr>
                <w:rFonts w:ascii="Times New Roman" w:hAnsi="Times New Roman"/>
                <w:sz w:val="24"/>
                <w:szCs w:val="24"/>
                <w:lang w:val="en"/>
              </w:rPr>
              <w:t>.</w:t>
            </w:r>
          </w:p>
          <w:p w14:paraId="794C70F0"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rPr>
              <w:t xml:space="preserve"> </w:t>
            </w:r>
          </w:p>
          <w:p w14:paraId="0495A9DE"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lang w:val="en"/>
              </w:rPr>
              <w:t>§ 1</w:t>
            </w:r>
          </w:p>
          <w:p w14:paraId="7CA254BB" w14:textId="41957241"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lang w:val="en"/>
              </w:rPr>
              <w:t xml:space="preserve">Subject matter of the </w:t>
            </w:r>
            <w:r w:rsidR="00D43CEB" w:rsidRPr="00792331">
              <w:rPr>
                <w:rFonts w:ascii="Times New Roman" w:hAnsi="Times New Roman"/>
                <w:b/>
                <w:sz w:val="24"/>
                <w:szCs w:val="24"/>
                <w:lang w:val="en"/>
              </w:rPr>
              <w:t>C</w:t>
            </w:r>
            <w:r w:rsidRPr="00792331">
              <w:rPr>
                <w:rFonts w:ascii="Times New Roman" w:hAnsi="Times New Roman"/>
                <w:b/>
                <w:sz w:val="24"/>
                <w:szCs w:val="24"/>
                <w:lang w:val="en"/>
              </w:rPr>
              <w:t>ontract</w:t>
            </w:r>
          </w:p>
          <w:p w14:paraId="7A9974C7" w14:textId="77777777" w:rsidR="006A317E" w:rsidRPr="00792331" w:rsidRDefault="006A317E" w:rsidP="006A317E">
            <w:pPr>
              <w:pStyle w:val="Zwykytekst"/>
              <w:jc w:val="center"/>
              <w:rPr>
                <w:rFonts w:ascii="Times New Roman" w:hAnsi="Times New Roman"/>
                <w:b/>
                <w:sz w:val="24"/>
                <w:szCs w:val="24"/>
              </w:rPr>
            </w:pPr>
          </w:p>
          <w:p w14:paraId="6C21F764" w14:textId="39E243ED" w:rsidR="006A317E" w:rsidRPr="00792331" w:rsidRDefault="006A317E" w:rsidP="006A317E">
            <w:pPr>
              <w:jc w:val="both"/>
              <w:rPr>
                <w:lang w:val="en-GB"/>
              </w:rPr>
            </w:pPr>
            <w:r w:rsidRPr="00792331">
              <w:rPr>
                <w:b/>
                <w:lang w:val="en"/>
              </w:rPr>
              <w:t xml:space="preserve">1. </w:t>
            </w:r>
            <w:r w:rsidRPr="00792331">
              <w:rPr>
                <w:lang w:val="en"/>
              </w:rPr>
              <w:t>The Ordering Party commissions and the Contractor accepts for execution the scope of deliveries which are the subject of a public contract</w:t>
            </w:r>
            <w:r w:rsidRPr="00792331">
              <w:rPr>
                <w:spacing w:val="-1"/>
                <w:lang w:val="en"/>
              </w:rPr>
              <w:t xml:space="preserve"> mon.: </w:t>
            </w:r>
            <w:r w:rsidRPr="00792331">
              <w:rPr>
                <w:b/>
                <w:spacing w:val="-1"/>
                <w:lang w:val="en"/>
              </w:rPr>
              <w:t>"</w:t>
            </w:r>
            <w:r w:rsidRPr="00792331">
              <w:rPr>
                <w:b/>
                <w:lang w:val="en"/>
              </w:rPr>
              <w:t>Delivery to the National Centr</w:t>
            </w:r>
            <w:r w:rsidR="0097577F" w:rsidRPr="00792331">
              <w:rPr>
                <w:b/>
                <w:lang w:val="en"/>
              </w:rPr>
              <w:t>e</w:t>
            </w:r>
            <w:r w:rsidRPr="00792331">
              <w:rPr>
                <w:b/>
                <w:lang w:val="en"/>
              </w:rPr>
              <w:t xml:space="preserve"> </w:t>
            </w:r>
            <w:r w:rsidRPr="00792331">
              <w:rPr>
                <w:b/>
                <w:bCs/>
                <w:iCs/>
                <w:lang w:val="en"/>
              </w:rPr>
              <w:t xml:space="preserve">for Nuclear Research of the POLATOM Radioisotope Centre of the Enriched Isotope </w:t>
            </w:r>
            <w:bookmarkStart w:id="3" w:name="_Hlk67505714"/>
            <w:r w:rsidRPr="00792331">
              <w:rPr>
                <w:b/>
                <w:bCs/>
                <w:iCs/>
                <w:lang w:val="en"/>
              </w:rPr>
              <w:t>(&gt;/=9</w:t>
            </w:r>
            <w:r w:rsidR="00A95328" w:rsidRPr="00792331">
              <w:rPr>
                <w:b/>
                <w:bCs/>
                <w:iCs/>
                <w:lang w:val="en"/>
              </w:rPr>
              <w:t>6</w:t>
            </w:r>
            <w:r w:rsidRPr="00792331">
              <w:rPr>
                <w:b/>
                <w:bCs/>
                <w:iCs/>
                <w:lang w:val="en"/>
              </w:rPr>
              <w:t xml:space="preserve">%) </w:t>
            </w:r>
            <w:bookmarkEnd w:id="3"/>
            <w:r w:rsidRPr="00792331">
              <w:rPr>
                <w:b/>
                <w:bCs/>
                <w:iCs/>
                <w:lang w:val="en"/>
              </w:rPr>
              <w:t xml:space="preserve">Te-130 in the form of tellurium dioxide Te-130 (TeO2) in the amount of </w:t>
            </w:r>
            <w:r w:rsidR="00C31E95" w:rsidRPr="00792331">
              <w:rPr>
                <w:b/>
                <w:bCs/>
                <w:iCs/>
                <w:lang w:val="en"/>
              </w:rPr>
              <w:t>8</w:t>
            </w:r>
            <w:r w:rsidRPr="00792331">
              <w:rPr>
                <w:b/>
                <w:bCs/>
                <w:iCs/>
                <w:lang w:val="en"/>
              </w:rPr>
              <w:t xml:space="preserve"> kg of Tellurium-130 (Te-130)</w:t>
            </w:r>
            <w:r w:rsidRPr="00792331">
              <w:rPr>
                <w:lang w:val="en"/>
              </w:rPr>
              <w:t xml:space="preserve">" in </w:t>
            </w:r>
            <w:r w:rsidRPr="00792331">
              <w:rPr>
                <w:b/>
                <w:bCs/>
                <w:iCs/>
                <w:lang w:val="en"/>
              </w:rPr>
              <w:t>accordance with</w:t>
            </w:r>
            <w:r w:rsidRPr="00792331">
              <w:rPr>
                <w:lang w:val="en"/>
              </w:rPr>
              <w:t xml:space="preserve">  the offer submitted by the Contractor and the</w:t>
            </w:r>
            <w:r w:rsidRPr="00792331">
              <w:rPr>
                <w:spacing w:val="-1"/>
                <w:lang w:val="en"/>
              </w:rPr>
              <w:t xml:space="preserve"> principles</w:t>
            </w:r>
            <w:r w:rsidRPr="00792331">
              <w:rPr>
                <w:lang w:val="en"/>
              </w:rPr>
              <w:t xml:space="preserve"> of reliable technical knowledge, herein referred to as “the Material”.</w:t>
            </w:r>
          </w:p>
          <w:p w14:paraId="28D850B1" w14:textId="77777777" w:rsidR="007814A2" w:rsidRPr="00792331" w:rsidRDefault="006A317E" w:rsidP="007814A2">
            <w:pPr>
              <w:spacing w:before="120" w:after="120"/>
              <w:jc w:val="both"/>
              <w:rPr>
                <w:b/>
                <w:lang w:val="en"/>
              </w:rPr>
            </w:pPr>
            <w:r w:rsidRPr="00792331">
              <w:rPr>
                <w:b/>
                <w:lang w:val="en"/>
              </w:rPr>
              <w:lastRenderedPageBreak/>
              <w:t>2.</w:t>
            </w:r>
            <w:r w:rsidRPr="00792331">
              <w:rPr>
                <w:lang w:val="en"/>
              </w:rPr>
              <w:t xml:space="preserve"> </w:t>
            </w:r>
            <w:r w:rsidR="007814A2" w:rsidRPr="00792331">
              <w:rPr>
                <w:lang w:val="en"/>
              </w:rPr>
              <w:t xml:space="preserve">The Contractor shall deliver the subject of the order specified in §1 section 1 by </w:t>
            </w:r>
            <w:r w:rsidR="007814A2" w:rsidRPr="00792331">
              <w:rPr>
                <w:b/>
                <w:lang w:val="en"/>
              </w:rPr>
              <w:t>March 15, 2023.</w:t>
            </w:r>
          </w:p>
          <w:p w14:paraId="5D6E67DA" w14:textId="2AE17F49" w:rsidR="006A317E" w:rsidRPr="00792331" w:rsidRDefault="007814A2" w:rsidP="007814A2">
            <w:pPr>
              <w:jc w:val="both"/>
              <w:rPr>
                <w:lang w:val="en"/>
              </w:rPr>
            </w:pPr>
            <w:r w:rsidRPr="00792331">
              <w:rPr>
                <w:lang w:val="en"/>
              </w:rPr>
              <w:t>The Ordering Party will each time send orders by e-mail, and the Contractor will confirm the receipt of the order in the same way and its acceptance for execution within the required period.</w:t>
            </w:r>
          </w:p>
          <w:p w14:paraId="27DCDC0D" w14:textId="77777777" w:rsidR="007814A2" w:rsidRPr="00792331" w:rsidRDefault="007814A2" w:rsidP="007814A2">
            <w:pPr>
              <w:jc w:val="both"/>
              <w:rPr>
                <w:lang w:val="en-GB"/>
              </w:rPr>
            </w:pPr>
          </w:p>
          <w:p w14:paraId="6F930144"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lang w:val="en"/>
              </w:rPr>
              <w:t>§ 2</w:t>
            </w:r>
          </w:p>
          <w:p w14:paraId="75A47D32"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lang w:val="en"/>
              </w:rPr>
              <w:t>Contractor's remuneration and payment terms</w:t>
            </w:r>
          </w:p>
          <w:p w14:paraId="4263CBCB" w14:textId="77777777" w:rsidR="006A317E" w:rsidRPr="00792331" w:rsidRDefault="006A317E" w:rsidP="006A317E">
            <w:pPr>
              <w:pStyle w:val="Zwykytekst"/>
              <w:jc w:val="center"/>
              <w:rPr>
                <w:rFonts w:ascii="Times New Roman" w:hAnsi="Times New Roman"/>
                <w:b/>
                <w:sz w:val="24"/>
                <w:szCs w:val="24"/>
              </w:rPr>
            </w:pPr>
          </w:p>
          <w:p w14:paraId="098E027E" w14:textId="77777777" w:rsidR="006A317E" w:rsidRPr="00792331" w:rsidRDefault="006A317E" w:rsidP="006A317E">
            <w:pPr>
              <w:shd w:val="clear" w:color="auto" w:fill="FFFFFF"/>
              <w:jc w:val="both"/>
              <w:rPr>
                <w:bCs/>
                <w:spacing w:val="-14"/>
                <w:lang w:val="en-GB"/>
              </w:rPr>
            </w:pPr>
            <w:r w:rsidRPr="00792331">
              <w:rPr>
                <w:b/>
                <w:lang w:val="en"/>
              </w:rPr>
              <w:t xml:space="preserve">1. </w:t>
            </w:r>
            <w:r w:rsidRPr="00792331">
              <w:rPr>
                <w:lang w:val="en"/>
              </w:rPr>
              <w:t xml:space="preserve">The Contractor's total remuneration for the execution of this public contract shall </w:t>
            </w:r>
            <w:r w:rsidRPr="00792331">
              <w:rPr>
                <w:bCs/>
                <w:spacing w:val="-14"/>
                <w:lang w:val="en"/>
              </w:rPr>
              <w:t>be:</w:t>
            </w:r>
          </w:p>
          <w:p w14:paraId="280243C9" w14:textId="77777777" w:rsidR="006A317E" w:rsidRPr="00792331" w:rsidRDefault="006A317E" w:rsidP="006A317E">
            <w:pPr>
              <w:jc w:val="both"/>
              <w:rPr>
                <w:lang w:val="en-GB"/>
              </w:rPr>
            </w:pPr>
          </w:p>
          <w:p w14:paraId="79EF4FB5" w14:textId="07B67DB9" w:rsidR="006A317E" w:rsidRPr="00792331" w:rsidRDefault="006A317E" w:rsidP="006A317E">
            <w:pPr>
              <w:spacing w:line="360" w:lineRule="auto"/>
              <w:jc w:val="both"/>
              <w:rPr>
                <w:b/>
                <w:lang w:val="x-none" w:eastAsia="x-none"/>
              </w:rPr>
            </w:pPr>
            <w:r w:rsidRPr="00792331">
              <w:rPr>
                <w:b/>
                <w:lang w:val="en" w:eastAsia="x-none"/>
              </w:rPr>
              <w:t xml:space="preserve">Net: </w:t>
            </w:r>
            <w:r w:rsidRPr="00792331">
              <w:rPr>
                <w:b/>
                <w:lang w:val="en" w:eastAsia="x-none"/>
              </w:rPr>
              <w:tab/>
            </w:r>
            <w:r w:rsidR="00A95328" w:rsidRPr="00792331">
              <w:rPr>
                <w:b/>
                <w:lang w:val="en" w:eastAsia="x-none"/>
              </w:rPr>
              <w:t>……………</w:t>
            </w:r>
            <w:r w:rsidRPr="00792331">
              <w:rPr>
                <w:b/>
                <w:lang w:val="en" w:eastAsia="x-none"/>
              </w:rPr>
              <w:t xml:space="preserve"> </w:t>
            </w:r>
            <w:r w:rsidR="000C3C3B">
              <w:rPr>
                <w:b/>
                <w:lang w:val="en" w:eastAsia="x-none"/>
              </w:rPr>
              <w:t>PLN/EUR/</w:t>
            </w:r>
            <w:r w:rsidR="00554C04" w:rsidRPr="00792331">
              <w:rPr>
                <w:b/>
                <w:lang w:val="en" w:eastAsia="x-none"/>
              </w:rPr>
              <w:t>USD</w:t>
            </w:r>
          </w:p>
          <w:p w14:paraId="1FA2495E" w14:textId="77777777" w:rsidR="007814A2" w:rsidRPr="00792331" w:rsidRDefault="006A317E" w:rsidP="006A317E">
            <w:pPr>
              <w:spacing w:line="360" w:lineRule="auto"/>
              <w:rPr>
                <w:lang w:val="en" w:eastAsia="x-none"/>
              </w:rPr>
            </w:pPr>
            <w:r w:rsidRPr="00792331">
              <w:rPr>
                <w:b/>
                <w:lang w:val="en" w:eastAsia="x-none"/>
              </w:rPr>
              <w:t>VAT</w:t>
            </w:r>
            <w:r w:rsidRPr="00792331">
              <w:rPr>
                <w:b/>
                <w:lang w:val="en" w:eastAsia="x-none"/>
              </w:rPr>
              <w:tab/>
            </w:r>
            <w:r w:rsidRPr="00792331">
              <w:rPr>
                <w:lang w:val="en" w:eastAsia="x-none"/>
              </w:rPr>
              <w:t xml:space="preserve">(rate </w:t>
            </w:r>
            <w:r w:rsidRPr="00792331">
              <w:rPr>
                <w:lang w:val="en"/>
              </w:rPr>
              <w:t xml:space="preserve"> </w:t>
            </w:r>
            <w:r w:rsidRPr="00792331">
              <w:rPr>
                <w:lang w:val="en" w:eastAsia="x-none"/>
              </w:rPr>
              <w:t>...</w:t>
            </w:r>
            <w:r w:rsidRPr="00792331">
              <w:rPr>
                <w:lang w:val="en"/>
              </w:rPr>
              <w:t xml:space="preserve"> </w:t>
            </w:r>
            <w:r w:rsidRPr="00792331">
              <w:rPr>
                <w:lang w:val="en" w:eastAsia="x-none"/>
              </w:rPr>
              <w:t>0...</w:t>
            </w:r>
            <w:r w:rsidRPr="00792331">
              <w:rPr>
                <w:lang w:val="en"/>
              </w:rPr>
              <w:t xml:space="preserve"> </w:t>
            </w:r>
            <w:r w:rsidRPr="00792331">
              <w:rPr>
                <w:lang w:val="en" w:eastAsia="x-none"/>
              </w:rPr>
              <w:t>...... %)</w:t>
            </w:r>
            <w:r w:rsidRPr="00792331">
              <w:rPr>
                <w:lang w:val="en"/>
              </w:rPr>
              <w:t xml:space="preserve"> </w:t>
            </w:r>
            <w:r w:rsidRPr="00792331">
              <w:rPr>
                <w:lang w:val="en" w:eastAsia="x-none"/>
              </w:rPr>
              <w:t xml:space="preserve"> </w:t>
            </w:r>
          </w:p>
          <w:p w14:paraId="4546D8D4" w14:textId="779BB5A8" w:rsidR="006A317E" w:rsidRPr="00792331" w:rsidRDefault="006A317E" w:rsidP="006A317E">
            <w:pPr>
              <w:spacing w:line="360" w:lineRule="auto"/>
              <w:rPr>
                <w:lang w:val="x-none" w:eastAsia="x-none"/>
              </w:rPr>
            </w:pPr>
            <w:r w:rsidRPr="00792331">
              <w:rPr>
                <w:lang w:val="en" w:eastAsia="x-none"/>
              </w:rPr>
              <w:t>amount:...</w:t>
            </w:r>
            <w:r w:rsidRPr="00792331">
              <w:rPr>
                <w:lang w:val="en"/>
              </w:rPr>
              <w:t xml:space="preserve"> </w:t>
            </w:r>
            <w:r w:rsidRPr="00792331">
              <w:rPr>
                <w:lang w:val="en" w:eastAsia="x-none"/>
              </w:rPr>
              <w:t>.</w:t>
            </w:r>
            <w:r w:rsidRPr="00792331">
              <w:rPr>
                <w:lang w:val="en"/>
              </w:rPr>
              <w:t xml:space="preserve"> </w:t>
            </w:r>
            <w:r w:rsidRPr="00792331">
              <w:rPr>
                <w:lang w:val="en" w:eastAsia="x-none"/>
              </w:rPr>
              <w:t>.........................................</w:t>
            </w:r>
            <w:r w:rsidRPr="00792331">
              <w:rPr>
                <w:lang w:val="en"/>
              </w:rPr>
              <w:t xml:space="preserve"> </w:t>
            </w:r>
          </w:p>
          <w:p w14:paraId="49F90A91" w14:textId="77777777" w:rsidR="006A317E" w:rsidRPr="00792331" w:rsidRDefault="006A317E" w:rsidP="006A317E">
            <w:pPr>
              <w:jc w:val="both"/>
              <w:rPr>
                <w:lang w:val="en-GB"/>
              </w:rPr>
            </w:pPr>
          </w:p>
          <w:p w14:paraId="72173670" w14:textId="3D10F86A" w:rsidR="006A317E" w:rsidRPr="00792331" w:rsidRDefault="006A317E" w:rsidP="006A317E">
            <w:pPr>
              <w:jc w:val="both"/>
              <w:rPr>
                <w:b/>
                <w:lang w:val="en-GB"/>
              </w:rPr>
            </w:pPr>
            <w:r w:rsidRPr="00792331">
              <w:rPr>
                <w:b/>
                <w:lang w:val="en"/>
              </w:rPr>
              <w:t xml:space="preserve">Net unit price per kg : </w:t>
            </w:r>
            <w:r w:rsidR="00A95328" w:rsidRPr="00792331">
              <w:rPr>
                <w:b/>
                <w:lang w:val="en"/>
              </w:rPr>
              <w:t>…………</w:t>
            </w:r>
            <w:r w:rsidRPr="00792331">
              <w:rPr>
                <w:b/>
                <w:lang w:val="en"/>
              </w:rPr>
              <w:t xml:space="preserve"> </w:t>
            </w:r>
            <w:proofErr w:type="spellStart"/>
            <w:r w:rsidR="000C3C3B">
              <w:rPr>
                <w:b/>
                <w:lang w:val="en"/>
              </w:rPr>
              <w:t>pln</w:t>
            </w:r>
            <w:proofErr w:type="spellEnd"/>
            <w:r w:rsidR="000C3C3B">
              <w:rPr>
                <w:b/>
                <w:lang w:val="en"/>
              </w:rPr>
              <w:t>/EUR/</w:t>
            </w:r>
            <w:r w:rsidR="00554C04" w:rsidRPr="00792331">
              <w:rPr>
                <w:b/>
                <w:lang w:val="en"/>
              </w:rPr>
              <w:t>USD</w:t>
            </w:r>
          </w:p>
          <w:p w14:paraId="7F9057C0" w14:textId="77777777" w:rsidR="006A317E" w:rsidRPr="00792331" w:rsidRDefault="006A317E" w:rsidP="006A317E">
            <w:pPr>
              <w:jc w:val="both"/>
              <w:rPr>
                <w:b/>
                <w:lang w:val="en-GB"/>
              </w:rPr>
            </w:pPr>
          </w:p>
          <w:p w14:paraId="5F8364B2" w14:textId="77777777" w:rsidR="006A317E" w:rsidRPr="00792331" w:rsidRDefault="006A317E" w:rsidP="006A317E">
            <w:pPr>
              <w:jc w:val="both"/>
              <w:rPr>
                <w:b/>
                <w:lang w:val="en-GB"/>
              </w:rPr>
            </w:pPr>
            <w:r w:rsidRPr="00792331">
              <w:rPr>
                <w:b/>
                <w:lang w:val="en"/>
              </w:rPr>
              <w:t>2.</w:t>
            </w:r>
            <w:r w:rsidRPr="00792331">
              <w:rPr>
                <w:lang w:val="en"/>
              </w:rPr>
              <w:t xml:space="preserve"> Payment to the Contractor for the performance of the contract will be made in part, after each properly executed delivery, on the basis of a properly issued invoice issued by the Contractor.</w:t>
            </w:r>
          </w:p>
          <w:p w14:paraId="01CAD27C" w14:textId="77777777" w:rsidR="00E12993" w:rsidRPr="00792331" w:rsidRDefault="00E12993" w:rsidP="006A317E">
            <w:pPr>
              <w:jc w:val="both"/>
              <w:rPr>
                <w:lang w:val="en"/>
              </w:rPr>
            </w:pPr>
          </w:p>
          <w:p w14:paraId="4EBAFBEC" w14:textId="673BF249" w:rsidR="006A317E" w:rsidRPr="00792331" w:rsidRDefault="006A317E" w:rsidP="006A317E">
            <w:pPr>
              <w:jc w:val="both"/>
              <w:rPr>
                <w:lang w:val="en-GB"/>
              </w:rPr>
            </w:pPr>
            <w:r w:rsidRPr="00792331">
              <w:rPr>
                <w:lang w:val="en"/>
              </w:rPr>
              <w:t>Partial delivery will be considered to have been properly carried out after acceptance into storage of a confirmed PZ document issued and signed by an authorized representative of the Ordering Party.</w:t>
            </w:r>
          </w:p>
          <w:p w14:paraId="765F5EDA" w14:textId="5F74E3C9" w:rsidR="006A317E" w:rsidRPr="00792331" w:rsidRDefault="006A317E" w:rsidP="006A317E">
            <w:pPr>
              <w:jc w:val="both"/>
              <w:rPr>
                <w:b/>
                <w:lang w:val="en-GB"/>
              </w:rPr>
            </w:pPr>
          </w:p>
          <w:p w14:paraId="2253928D" w14:textId="77777777" w:rsidR="007814A2" w:rsidRPr="00792331" w:rsidRDefault="007814A2" w:rsidP="006A317E">
            <w:pPr>
              <w:jc w:val="both"/>
              <w:rPr>
                <w:b/>
                <w:lang w:val="en-GB"/>
              </w:rPr>
            </w:pPr>
          </w:p>
          <w:p w14:paraId="43C6D465" w14:textId="77777777" w:rsidR="006A317E" w:rsidRPr="00792331" w:rsidRDefault="006A317E" w:rsidP="006A317E">
            <w:pPr>
              <w:jc w:val="both"/>
              <w:rPr>
                <w:lang w:val="en-GB"/>
              </w:rPr>
            </w:pPr>
            <w:r w:rsidRPr="00792331">
              <w:rPr>
                <w:b/>
                <w:lang w:val="en"/>
              </w:rPr>
              <w:t>3.</w:t>
            </w:r>
            <w:r w:rsidRPr="00792331">
              <w:rPr>
                <w:lang w:val="en"/>
              </w:rPr>
              <w:t xml:space="preserve"> The due date for each properly issued invoice shall be 30 days from the date of issue, provided that the invoice is delivered at least 23 days before the date of payment so specified, and in the event of non-compliance with that date, the due date shall be automatically extended by the time of delay of delivery of the invoice.</w:t>
            </w:r>
          </w:p>
          <w:p w14:paraId="3DCF02A1" w14:textId="5CF98B1A" w:rsidR="006A317E" w:rsidRPr="00792331" w:rsidRDefault="006A317E" w:rsidP="006A317E">
            <w:pPr>
              <w:shd w:val="clear" w:color="auto" w:fill="FFFFFF"/>
              <w:tabs>
                <w:tab w:val="left" w:pos="893"/>
              </w:tabs>
              <w:ind w:right="922"/>
              <w:jc w:val="both"/>
              <w:rPr>
                <w:spacing w:val="-2"/>
                <w:lang w:val="en-GB"/>
              </w:rPr>
            </w:pPr>
          </w:p>
          <w:p w14:paraId="6C5A5D28" w14:textId="77777777" w:rsidR="00E12993" w:rsidRPr="00792331" w:rsidRDefault="00E12993" w:rsidP="006A317E">
            <w:pPr>
              <w:shd w:val="clear" w:color="auto" w:fill="FFFFFF"/>
              <w:tabs>
                <w:tab w:val="left" w:pos="893"/>
              </w:tabs>
              <w:ind w:right="922"/>
              <w:jc w:val="both"/>
              <w:rPr>
                <w:spacing w:val="-2"/>
                <w:lang w:val="en-GB"/>
              </w:rPr>
            </w:pPr>
          </w:p>
          <w:p w14:paraId="49A4AF75" w14:textId="77777777" w:rsidR="006A317E" w:rsidRPr="00792331" w:rsidRDefault="006A317E" w:rsidP="006A317E">
            <w:pPr>
              <w:shd w:val="clear" w:color="auto" w:fill="FFFFFF"/>
              <w:jc w:val="both"/>
              <w:rPr>
                <w:lang w:val="en-GB"/>
              </w:rPr>
            </w:pPr>
            <w:r w:rsidRPr="00792331">
              <w:rPr>
                <w:b/>
                <w:spacing w:val="-2"/>
                <w:lang w:val="en"/>
              </w:rPr>
              <w:t>4.</w:t>
            </w:r>
            <w:r w:rsidRPr="00792331">
              <w:rPr>
                <w:lang w:val="en"/>
              </w:rPr>
              <w:t xml:space="preserve"> </w:t>
            </w:r>
            <w:r w:rsidRPr="00792331">
              <w:rPr>
                <w:spacing w:val="-2"/>
                <w:lang w:val="en"/>
              </w:rPr>
              <w:t xml:space="preserve">In case of non-compliance with the deadline for payment of </w:t>
            </w:r>
            <w:r w:rsidRPr="00792331">
              <w:rPr>
                <w:lang w:val="en"/>
              </w:rPr>
              <w:t xml:space="preserve">the invoice by the </w:t>
            </w:r>
            <w:r w:rsidRPr="00792331">
              <w:rPr>
                <w:bCs/>
                <w:iCs/>
                <w:spacing w:val="-2"/>
                <w:lang w:val="en"/>
              </w:rPr>
              <w:t xml:space="preserve">Ordering </w:t>
            </w:r>
            <w:r w:rsidRPr="00792331">
              <w:rPr>
                <w:bCs/>
                <w:iCs/>
                <w:spacing w:val="-2"/>
                <w:lang w:val="en"/>
              </w:rPr>
              <w:lastRenderedPageBreak/>
              <w:t xml:space="preserve">Party, </w:t>
            </w:r>
            <w:r w:rsidRPr="00792331">
              <w:rPr>
                <w:lang w:val="en"/>
              </w:rPr>
              <w:t xml:space="preserve"> the Contractor is entitled to charge statutory interest.</w:t>
            </w:r>
          </w:p>
          <w:p w14:paraId="4DEBF498" w14:textId="77777777" w:rsidR="006A317E" w:rsidRPr="00792331" w:rsidRDefault="006A317E" w:rsidP="006A317E">
            <w:pPr>
              <w:shd w:val="clear" w:color="auto" w:fill="FFFFFF"/>
              <w:jc w:val="both"/>
              <w:rPr>
                <w:bCs/>
                <w:iCs/>
                <w:spacing w:val="-2"/>
                <w:lang w:val="en-GB"/>
              </w:rPr>
            </w:pPr>
          </w:p>
          <w:p w14:paraId="701343EE" w14:textId="77777777" w:rsidR="006A317E" w:rsidRPr="00792331" w:rsidRDefault="006A317E" w:rsidP="006A317E">
            <w:pPr>
              <w:jc w:val="both"/>
              <w:rPr>
                <w:lang w:val="en-GB"/>
              </w:rPr>
            </w:pPr>
            <w:r w:rsidRPr="00792331">
              <w:rPr>
                <w:b/>
                <w:lang w:val="en"/>
              </w:rPr>
              <w:t xml:space="preserve">5. </w:t>
            </w:r>
            <w:r w:rsidRPr="00792331">
              <w:rPr>
                <w:lang w:val="en"/>
              </w:rPr>
              <w:t xml:space="preserve"> A properly issued invoice shall contain at least:</w:t>
            </w:r>
          </w:p>
          <w:p w14:paraId="2E220410" w14:textId="37344519" w:rsidR="006A317E" w:rsidRPr="00792331" w:rsidRDefault="006A317E" w:rsidP="006A317E">
            <w:pPr>
              <w:numPr>
                <w:ilvl w:val="0"/>
                <w:numId w:val="1"/>
              </w:numPr>
              <w:jc w:val="both"/>
              <w:rPr>
                <w:lang w:val="en-GB"/>
              </w:rPr>
            </w:pPr>
            <w:r w:rsidRPr="00792331">
              <w:rPr>
                <w:lang w:val="en"/>
              </w:rPr>
              <w:t xml:space="preserve">the entry "Delivery after the tendering procedure: Case No: </w:t>
            </w:r>
            <w:r w:rsidRPr="00792331">
              <w:rPr>
                <w:b/>
                <w:lang w:val="en"/>
              </w:rPr>
              <w:t>0</w:t>
            </w:r>
            <w:r w:rsidR="00C31E95" w:rsidRPr="00792331">
              <w:rPr>
                <w:b/>
                <w:lang w:val="en"/>
              </w:rPr>
              <w:t>3</w:t>
            </w:r>
            <w:r w:rsidRPr="00792331">
              <w:rPr>
                <w:b/>
                <w:lang w:val="en"/>
              </w:rPr>
              <w:t>/P/202</w:t>
            </w:r>
            <w:r w:rsidR="00C31E95" w:rsidRPr="00792331">
              <w:rPr>
                <w:b/>
                <w:lang w:val="en"/>
              </w:rPr>
              <w:t>3</w:t>
            </w:r>
            <w:r w:rsidRPr="00792331">
              <w:rPr>
                <w:lang w:val="en"/>
              </w:rPr>
              <w:t xml:space="preserve">,under contract </w:t>
            </w:r>
            <w:r w:rsidRPr="00792331">
              <w:rPr>
                <w:b/>
                <w:lang w:val="en"/>
              </w:rPr>
              <w:t>No. DZP/......../202</w:t>
            </w:r>
            <w:r w:rsidR="00C31E95" w:rsidRPr="00792331">
              <w:rPr>
                <w:b/>
                <w:lang w:val="en"/>
              </w:rPr>
              <w:t>3</w:t>
            </w:r>
            <w:r w:rsidRPr="00792331">
              <w:rPr>
                <w:lang w:val="en"/>
              </w:rPr>
              <w:t>, delivery ID</w:t>
            </w:r>
          </w:p>
          <w:p w14:paraId="6A02A45D" w14:textId="7FAFCF55" w:rsidR="006A317E" w:rsidRPr="00792331" w:rsidRDefault="006A317E" w:rsidP="006A317E">
            <w:pPr>
              <w:numPr>
                <w:ilvl w:val="0"/>
                <w:numId w:val="1"/>
              </w:numPr>
              <w:jc w:val="both"/>
              <w:rPr>
                <w:lang w:val="en-GB"/>
              </w:rPr>
            </w:pPr>
            <w:r w:rsidRPr="00792331">
              <w:rPr>
                <w:lang w:val="en"/>
              </w:rPr>
              <w:t>expressed in USD net value, and amounts and gross value,</w:t>
            </w:r>
          </w:p>
          <w:p w14:paraId="026879BA" w14:textId="77777777" w:rsidR="006A317E" w:rsidRPr="00792331" w:rsidRDefault="006A317E" w:rsidP="006A317E">
            <w:pPr>
              <w:numPr>
                <w:ilvl w:val="0"/>
                <w:numId w:val="1"/>
              </w:numPr>
              <w:jc w:val="both"/>
              <w:rPr>
                <w:lang w:val="en-GB"/>
              </w:rPr>
            </w:pPr>
            <w:r w:rsidRPr="00792331">
              <w:rPr>
                <w:lang w:val="en"/>
              </w:rPr>
              <w:t>the data of the Ordering Party and the Contractor,</w:t>
            </w:r>
          </w:p>
          <w:p w14:paraId="7D12844C" w14:textId="77777777" w:rsidR="006A317E" w:rsidRPr="00792331" w:rsidRDefault="006A317E" w:rsidP="006A317E">
            <w:pPr>
              <w:numPr>
                <w:ilvl w:val="0"/>
                <w:numId w:val="1"/>
              </w:numPr>
              <w:jc w:val="both"/>
              <w:rPr>
                <w:lang w:val="en-GB"/>
              </w:rPr>
            </w:pPr>
            <w:r w:rsidRPr="00792331">
              <w:rPr>
                <w:lang w:val="en"/>
              </w:rPr>
              <w:t>the number of the Contractor's bank account to which the remuneration for the execution of the order will be transferred,</w:t>
            </w:r>
          </w:p>
          <w:p w14:paraId="4A6A4C80" w14:textId="77777777" w:rsidR="006A317E" w:rsidRPr="00792331" w:rsidRDefault="006A317E" w:rsidP="006A317E">
            <w:pPr>
              <w:numPr>
                <w:ilvl w:val="0"/>
                <w:numId w:val="2"/>
              </w:numPr>
              <w:jc w:val="both"/>
            </w:pPr>
            <w:r w:rsidRPr="00792331">
              <w:rPr>
                <w:lang w:val="en"/>
              </w:rPr>
              <w:t>due date.</w:t>
            </w:r>
          </w:p>
          <w:p w14:paraId="6B05A2D7" w14:textId="7A723551" w:rsidR="006A317E" w:rsidRPr="00792331" w:rsidRDefault="006A317E" w:rsidP="006A317E">
            <w:pPr>
              <w:shd w:val="clear" w:color="auto" w:fill="FFFFFF"/>
              <w:jc w:val="both"/>
              <w:rPr>
                <w:bCs/>
                <w:iCs/>
                <w:spacing w:val="-2"/>
              </w:rPr>
            </w:pPr>
          </w:p>
          <w:p w14:paraId="0A745DAA" w14:textId="77777777" w:rsidR="00554C04" w:rsidRPr="00792331" w:rsidRDefault="00554C04" w:rsidP="006A317E">
            <w:pPr>
              <w:shd w:val="clear" w:color="auto" w:fill="FFFFFF"/>
              <w:jc w:val="both"/>
              <w:rPr>
                <w:bCs/>
                <w:iCs/>
                <w:spacing w:val="-2"/>
              </w:rPr>
            </w:pPr>
          </w:p>
          <w:p w14:paraId="5244F1DD"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lang w:val="en"/>
              </w:rPr>
              <w:t>§ 3</w:t>
            </w:r>
          </w:p>
          <w:p w14:paraId="39FF8A85"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lang w:val="en"/>
              </w:rPr>
              <w:t>Delivery</w:t>
            </w:r>
          </w:p>
          <w:p w14:paraId="1B71E4FD" w14:textId="77777777" w:rsidR="006A317E" w:rsidRPr="00792331" w:rsidRDefault="006A317E" w:rsidP="006A317E">
            <w:pPr>
              <w:pStyle w:val="Zwykytekst"/>
              <w:jc w:val="center"/>
              <w:rPr>
                <w:rFonts w:ascii="Times New Roman" w:hAnsi="Times New Roman"/>
                <w:b/>
                <w:sz w:val="24"/>
                <w:szCs w:val="24"/>
              </w:rPr>
            </w:pPr>
          </w:p>
          <w:p w14:paraId="7B6A7B20" w14:textId="5A352DD3"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lang w:val="en"/>
              </w:rPr>
              <w:t xml:space="preserve">1. </w:t>
            </w:r>
            <w:r w:rsidRPr="00792331">
              <w:rPr>
                <w:rFonts w:ascii="Times New Roman" w:hAnsi="Times New Roman"/>
                <w:sz w:val="24"/>
                <w:szCs w:val="24"/>
                <w:lang w:val="en"/>
              </w:rPr>
              <w:t xml:space="preserve">All partial deliveries of the subject of the contract to the Ordering Party's premises, as part of the execution of the contract specified in </w:t>
            </w:r>
            <w:r w:rsidRPr="00792331">
              <w:rPr>
                <w:rFonts w:ascii="Times New Roman" w:hAnsi="Times New Roman"/>
                <w:b/>
                <w:sz w:val="24"/>
                <w:szCs w:val="24"/>
                <w:lang w:val="en"/>
              </w:rPr>
              <w:t>§1</w:t>
            </w:r>
            <w:r w:rsidR="00554C04" w:rsidRPr="00792331">
              <w:rPr>
                <w:rFonts w:ascii="Times New Roman" w:hAnsi="Times New Roman"/>
                <w:b/>
                <w:sz w:val="24"/>
                <w:szCs w:val="24"/>
                <w:lang w:val="en"/>
              </w:rPr>
              <w:t>sub</w:t>
            </w:r>
            <w:r w:rsidRPr="00792331">
              <w:rPr>
                <w:rFonts w:ascii="Times New Roman" w:hAnsi="Times New Roman"/>
                <w:b/>
                <w:sz w:val="24"/>
                <w:szCs w:val="24"/>
                <w:lang w:val="en"/>
              </w:rPr>
              <w:t>paragraph</w:t>
            </w:r>
            <w:r w:rsidRPr="00792331">
              <w:rPr>
                <w:rFonts w:ascii="Times New Roman" w:hAnsi="Times New Roman"/>
                <w:sz w:val="24"/>
                <w:szCs w:val="24"/>
                <w:lang w:val="en"/>
              </w:rPr>
              <w:t xml:space="preserve"> </w:t>
            </w:r>
            <w:r w:rsidRPr="00792331">
              <w:rPr>
                <w:rFonts w:ascii="Times New Roman" w:hAnsi="Times New Roman"/>
                <w:b/>
                <w:sz w:val="24"/>
                <w:szCs w:val="24"/>
                <w:lang w:val="en"/>
              </w:rPr>
              <w:t xml:space="preserve">1, </w:t>
            </w:r>
            <w:r w:rsidRPr="00792331">
              <w:rPr>
                <w:rFonts w:ascii="Times New Roman" w:hAnsi="Times New Roman"/>
                <w:sz w:val="24"/>
                <w:szCs w:val="24"/>
                <w:lang w:val="en"/>
              </w:rPr>
              <w:t xml:space="preserve">will be </w:t>
            </w:r>
            <w:r w:rsidR="00554C04" w:rsidRPr="00792331">
              <w:rPr>
                <w:rFonts w:ascii="Times New Roman" w:hAnsi="Times New Roman"/>
                <w:sz w:val="24"/>
                <w:szCs w:val="24"/>
                <w:lang w:val="en"/>
              </w:rPr>
              <w:t>performed</w:t>
            </w:r>
            <w:r w:rsidRPr="00792331">
              <w:rPr>
                <w:rFonts w:ascii="Times New Roman" w:hAnsi="Times New Roman"/>
                <w:sz w:val="24"/>
                <w:szCs w:val="24"/>
                <w:lang w:val="en"/>
              </w:rPr>
              <w:t xml:space="preserve"> at the expense of the Ordering Party.</w:t>
            </w:r>
          </w:p>
          <w:p w14:paraId="3F0263D3" w14:textId="77777777" w:rsidR="006A317E" w:rsidRPr="00792331" w:rsidRDefault="006A317E" w:rsidP="006A317E">
            <w:pPr>
              <w:pStyle w:val="Zwykytekst"/>
              <w:jc w:val="both"/>
              <w:rPr>
                <w:rFonts w:ascii="Times New Roman" w:hAnsi="Times New Roman"/>
                <w:sz w:val="24"/>
                <w:szCs w:val="24"/>
              </w:rPr>
            </w:pPr>
          </w:p>
          <w:p w14:paraId="59BC7064" w14:textId="77777777" w:rsidR="006A317E" w:rsidRPr="00792331" w:rsidRDefault="006A317E" w:rsidP="006A317E">
            <w:pPr>
              <w:jc w:val="both"/>
              <w:rPr>
                <w:lang w:val="en-GB"/>
              </w:rPr>
            </w:pPr>
            <w:r w:rsidRPr="00792331">
              <w:rPr>
                <w:b/>
                <w:lang w:val="en"/>
              </w:rPr>
              <w:t>2.</w:t>
            </w:r>
            <w:r w:rsidRPr="00792331">
              <w:rPr>
                <w:lang w:val="en"/>
              </w:rPr>
              <w:t xml:space="preserve"> Each partial delivery will be confirmed by a PZ document - acceptance into the warehouse signed by an authorized representative of the Ordering Party.</w:t>
            </w:r>
          </w:p>
          <w:p w14:paraId="2D3084E5" w14:textId="77777777" w:rsidR="006A317E" w:rsidRPr="00792331" w:rsidRDefault="006A317E" w:rsidP="006A317E">
            <w:pPr>
              <w:jc w:val="both"/>
              <w:rPr>
                <w:lang w:val="en-GB"/>
              </w:rPr>
            </w:pPr>
          </w:p>
          <w:p w14:paraId="3967137E" w14:textId="26156663" w:rsidR="006A317E" w:rsidRPr="00792331" w:rsidRDefault="006A317E" w:rsidP="006A317E">
            <w:pPr>
              <w:jc w:val="both"/>
              <w:rPr>
                <w:lang w:val="en"/>
              </w:rPr>
            </w:pPr>
            <w:r w:rsidRPr="00792331">
              <w:rPr>
                <w:b/>
                <w:lang w:val="en"/>
              </w:rPr>
              <w:t xml:space="preserve">3. </w:t>
            </w:r>
            <w:r w:rsidRPr="00792331">
              <w:rPr>
                <w:lang w:val="en"/>
              </w:rPr>
              <w:t xml:space="preserve">In the event that, during the preparation of the shipment of its products, the Ordering Party finds that the Material does not comply with the agreed specification (&gt;/=95% Te-130) preventing the already accepted delivery from being considered in conformity with the Specification of the Subject of the </w:t>
            </w:r>
            <w:r w:rsidR="00D43CEB" w:rsidRPr="00792331">
              <w:rPr>
                <w:lang w:val="en"/>
              </w:rPr>
              <w:t>Contract</w:t>
            </w:r>
            <w:r w:rsidRPr="00792331">
              <w:rPr>
                <w:lang w:val="en"/>
              </w:rPr>
              <w:t xml:space="preserve"> (SWZ), and the non-conformity to the specification could not be noticed at the stage of delivery</w:t>
            </w:r>
            <w:r w:rsidR="00554C04" w:rsidRPr="00792331">
              <w:rPr>
                <w:lang w:val="en"/>
              </w:rPr>
              <w:t>, t</w:t>
            </w:r>
            <w:r w:rsidRPr="00792331">
              <w:rPr>
                <w:lang w:val="en"/>
              </w:rPr>
              <w:t xml:space="preserve">he </w:t>
            </w:r>
            <w:r w:rsidR="00554C04" w:rsidRPr="00792331">
              <w:rPr>
                <w:lang w:val="en"/>
              </w:rPr>
              <w:t>O</w:t>
            </w:r>
            <w:r w:rsidRPr="00792331">
              <w:rPr>
                <w:lang w:val="en"/>
              </w:rPr>
              <w:t>rdering party will provide their analytical results along with the Notice of Non-conformity” to the Contractor demonstrating the non-conformance of the Material. The Contractor will have 5 calendar days to reply. If Contractor does not reply</w:t>
            </w:r>
            <w:r w:rsidR="00554C04" w:rsidRPr="00792331">
              <w:rPr>
                <w:lang w:val="en"/>
              </w:rPr>
              <w:t xml:space="preserve"> within the above mentioned term</w:t>
            </w:r>
            <w:r w:rsidRPr="00792331">
              <w:rPr>
                <w:lang w:val="en"/>
              </w:rPr>
              <w:t xml:space="preserve">, than the </w:t>
            </w:r>
            <w:r w:rsidRPr="00792331">
              <w:rPr>
                <w:lang w:val="en"/>
              </w:rPr>
              <w:lastRenderedPageBreak/>
              <w:t xml:space="preserve">defective part of the delivery will be returned to the Contractor at its expense.  </w:t>
            </w:r>
          </w:p>
          <w:p w14:paraId="42639B7F" w14:textId="77777777" w:rsidR="006A317E" w:rsidRPr="00792331" w:rsidRDefault="006A317E" w:rsidP="006A317E">
            <w:pPr>
              <w:jc w:val="both"/>
              <w:rPr>
                <w:lang w:val="en"/>
              </w:rPr>
            </w:pPr>
          </w:p>
          <w:p w14:paraId="02511EFF" w14:textId="77777777"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lang w:val="en"/>
              </w:rPr>
              <w:t>4.</w:t>
            </w:r>
            <w:r w:rsidRPr="00792331">
              <w:rPr>
                <w:rFonts w:ascii="Times New Roman" w:hAnsi="Times New Roman"/>
                <w:sz w:val="24"/>
                <w:szCs w:val="24"/>
                <w:lang w:val="en"/>
              </w:rPr>
              <w:t xml:space="preserve"> In place of the deliveries returned to the Contractor referred to in the above points 3, the Contractor is obliged to deliver at his own expense new elements of the subject of the contract, free from defects, within the period indicated by the Ordering Party.</w:t>
            </w:r>
          </w:p>
          <w:p w14:paraId="7D1ED787" w14:textId="77777777" w:rsidR="006A317E" w:rsidRPr="00792331" w:rsidRDefault="006A317E" w:rsidP="006A317E">
            <w:pPr>
              <w:jc w:val="both"/>
              <w:rPr>
                <w:lang w:val="en-GB"/>
              </w:rPr>
            </w:pPr>
          </w:p>
          <w:p w14:paraId="233F4D68" w14:textId="044798B6" w:rsidR="006A317E" w:rsidRPr="00792331" w:rsidRDefault="006A317E" w:rsidP="006A317E">
            <w:pPr>
              <w:jc w:val="both"/>
              <w:rPr>
                <w:b/>
                <w:lang w:val="en-GB"/>
              </w:rPr>
            </w:pPr>
            <w:r w:rsidRPr="00792331">
              <w:rPr>
                <w:b/>
                <w:lang w:val="en"/>
              </w:rPr>
              <w:t>5.</w:t>
            </w:r>
            <w:r w:rsidRPr="00792331">
              <w:rPr>
                <w:lang w:val="en"/>
              </w:rPr>
              <w:t xml:space="preserve"> The order will be deemed to have been duly executed after the correct execution of the last delivery of the subject of the contract</w:t>
            </w:r>
            <w:r w:rsidR="0097577F" w:rsidRPr="00792331">
              <w:rPr>
                <w:lang w:val="en"/>
              </w:rPr>
              <w:t xml:space="preserve">, payment of the remuneration made in full </w:t>
            </w:r>
            <w:r w:rsidRPr="00792331">
              <w:rPr>
                <w:lang w:val="en"/>
              </w:rPr>
              <w:t xml:space="preserve">and after the final protocol has been drawn up, signed without comments by the authorized representatives of the Ordering Party and the Contractor. </w:t>
            </w:r>
            <w:r w:rsidRPr="00792331">
              <w:rPr>
                <w:b/>
                <w:lang w:val="en"/>
              </w:rPr>
              <w:t xml:space="preserve">The date signed without the comments of the final protocol may not exceed one year </w:t>
            </w:r>
            <w:r w:rsidRPr="00792331">
              <w:rPr>
                <w:lang w:val="en"/>
              </w:rPr>
              <w:t xml:space="preserve">from the </w:t>
            </w:r>
            <w:r w:rsidRPr="00792331">
              <w:rPr>
                <w:b/>
                <w:lang w:val="en"/>
              </w:rPr>
              <w:t xml:space="preserve">date </w:t>
            </w:r>
            <w:r w:rsidRPr="00792331">
              <w:rPr>
                <w:lang w:val="en"/>
              </w:rPr>
              <w:t xml:space="preserve"> </w:t>
            </w:r>
            <w:r w:rsidRPr="00792331">
              <w:rPr>
                <w:b/>
                <w:lang w:val="en"/>
              </w:rPr>
              <w:t xml:space="preserve">of signature of the </w:t>
            </w:r>
            <w:r w:rsidR="00D43CEB" w:rsidRPr="00792331">
              <w:rPr>
                <w:b/>
                <w:lang w:val="en"/>
              </w:rPr>
              <w:t>Contract</w:t>
            </w:r>
            <w:r w:rsidRPr="00792331">
              <w:rPr>
                <w:b/>
                <w:lang w:val="en"/>
              </w:rPr>
              <w:t>.</w:t>
            </w:r>
          </w:p>
          <w:p w14:paraId="4E8966D2" w14:textId="6C23769E" w:rsidR="006A317E" w:rsidRPr="00792331" w:rsidRDefault="006A317E" w:rsidP="006A317E">
            <w:pPr>
              <w:jc w:val="both"/>
              <w:rPr>
                <w:b/>
                <w:lang w:val="en-GB"/>
              </w:rPr>
            </w:pPr>
          </w:p>
          <w:p w14:paraId="278A7EF1" w14:textId="77777777" w:rsidR="00BC05F0" w:rsidRPr="00792331" w:rsidRDefault="00BC05F0" w:rsidP="006A317E">
            <w:pPr>
              <w:jc w:val="both"/>
              <w:rPr>
                <w:b/>
                <w:lang w:val="en-GB"/>
              </w:rPr>
            </w:pPr>
          </w:p>
          <w:p w14:paraId="083A708B"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lang w:val="en"/>
              </w:rPr>
              <w:t>§ 4</w:t>
            </w:r>
          </w:p>
          <w:p w14:paraId="44FC2756" w14:textId="77777777" w:rsidR="006A317E" w:rsidRPr="00792331" w:rsidRDefault="006A317E" w:rsidP="006A317E">
            <w:pPr>
              <w:pStyle w:val="Zwykytekst"/>
              <w:jc w:val="center"/>
              <w:rPr>
                <w:rFonts w:ascii="Times New Roman" w:hAnsi="Times New Roman"/>
                <w:b/>
                <w:sz w:val="24"/>
                <w:szCs w:val="24"/>
                <w:lang w:val="en-GB"/>
              </w:rPr>
            </w:pPr>
            <w:r w:rsidRPr="00792331">
              <w:rPr>
                <w:rFonts w:ascii="Times New Roman" w:hAnsi="Times New Roman"/>
                <w:b/>
                <w:sz w:val="24"/>
                <w:szCs w:val="24"/>
                <w:lang w:val="en"/>
              </w:rPr>
              <w:t>Contractual penalties</w:t>
            </w:r>
          </w:p>
          <w:p w14:paraId="187DF9D8" w14:textId="77777777" w:rsidR="006A317E" w:rsidRPr="00792331" w:rsidRDefault="006A317E" w:rsidP="006A317E">
            <w:pPr>
              <w:pStyle w:val="Zwykytekst"/>
              <w:jc w:val="center"/>
              <w:rPr>
                <w:rFonts w:ascii="Times New Roman" w:hAnsi="Times New Roman"/>
                <w:b/>
                <w:sz w:val="24"/>
                <w:szCs w:val="24"/>
                <w:lang w:val="en-GB"/>
              </w:rPr>
            </w:pPr>
          </w:p>
          <w:p w14:paraId="2CE24E73" w14:textId="6900CBC5" w:rsidR="006A317E" w:rsidRPr="00792331" w:rsidRDefault="006A317E" w:rsidP="0097577F">
            <w:pPr>
              <w:pStyle w:val="Zwykytekst"/>
              <w:numPr>
                <w:ilvl w:val="2"/>
                <w:numId w:val="6"/>
              </w:numPr>
              <w:tabs>
                <w:tab w:val="clear" w:pos="2160"/>
                <w:tab w:val="num" w:pos="322"/>
              </w:tabs>
              <w:ind w:left="38" w:firstLine="0"/>
              <w:jc w:val="both"/>
              <w:rPr>
                <w:rFonts w:ascii="Times New Roman" w:hAnsi="Times New Roman"/>
                <w:sz w:val="24"/>
                <w:szCs w:val="24"/>
                <w:lang w:val="en-GB" w:eastAsia="pl-PL"/>
              </w:rPr>
            </w:pPr>
            <w:r w:rsidRPr="00792331">
              <w:rPr>
                <w:rFonts w:ascii="Times New Roman" w:hAnsi="Times New Roman"/>
                <w:sz w:val="24"/>
                <w:szCs w:val="24"/>
                <w:lang w:val="en" w:eastAsia="pl-PL"/>
              </w:rPr>
              <w:t>In case of de</w:t>
            </w:r>
            <w:r w:rsidR="0097577F" w:rsidRPr="00792331">
              <w:rPr>
                <w:rFonts w:ascii="Times New Roman" w:hAnsi="Times New Roman"/>
                <w:sz w:val="24"/>
                <w:szCs w:val="24"/>
                <w:lang w:val="en" w:eastAsia="pl-PL"/>
              </w:rPr>
              <w:t>lay</w:t>
            </w:r>
            <w:r w:rsidRPr="00792331">
              <w:rPr>
                <w:rFonts w:ascii="Times New Roman" w:hAnsi="Times New Roman"/>
                <w:sz w:val="24"/>
                <w:szCs w:val="24"/>
                <w:lang w:val="en"/>
              </w:rPr>
              <w:t xml:space="preserve"> in the execution of the order, including any partial order, the </w:t>
            </w:r>
            <w:r w:rsidR="00D43CEB" w:rsidRPr="00792331">
              <w:rPr>
                <w:rFonts w:ascii="Times New Roman" w:hAnsi="Times New Roman"/>
                <w:sz w:val="24"/>
                <w:szCs w:val="24"/>
                <w:lang w:val="en"/>
              </w:rPr>
              <w:t>Ordering Party</w:t>
            </w:r>
            <w:r w:rsidRPr="00792331">
              <w:rPr>
                <w:rFonts w:ascii="Times New Roman" w:hAnsi="Times New Roman"/>
                <w:sz w:val="24"/>
                <w:szCs w:val="24"/>
                <w:lang w:val="en"/>
              </w:rPr>
              <w:t xml:space="preserve"> is entitled to charge a contractual penalty</w:t>
            </w:r>
            <w:r w:rsidRPr="00792331">
              <w:rPr>
                <w:rFonts w:ascii="Times New Roman" w:hAnsi="Times New Roman"/>
                <w:sz w:val="24"/>
                <w:szCs w:val="24"/>
                <w:lang w:val="en" w:eastAsia="pl-PL"/>
              </w:rPr>
              <w:t xml:space="preserve"> of 0.</w:t>
            </w:r>
            <w:r w:rsidR="00751EF0">
              <w:rPr>
                <w:rFonts w:ascii="Times New Roman" w:hAnsi="Times New Roman"/>
                <w:sz w:val="24"/>
                <w:szCs w:val="24"/>
                <w:lang w:val="en" w:eastAsia="pl-PL"/>
              </w:rPr>
              <w:t>1</w:t>
            </w:r>
            <w:r w:rsidRPr="00792331">
              <w:rPr>
                <w:rFonts w:ascii="Times New Roman" w:hAnsi="Times New Roman"/>
                <w:sz w:val="24"/>
                <w:szCs w:val="24"/>
                <w:lang w:val="en" w:eastAsia="pl-PL"/>
              </w:rPr>
              <w:t xml:space="preserve">% of the net value of the </w:t>
            </w:r>
            <w:r w:rsidR="00D43CEB" w:rsidRPr="00792331">
              <w:rPr>
                <w:rFonts w:ascii="Times New Roman" w:hAnsi="Times New Roman"/>
                <w:sz w:val="24"/>
                <w:szCs w:val="24"/>
                <w:lang w:val="en" w:eastAsia="pl-PL"/>
              </w:rPr>
              <w:t>Contract</w:t>
            </w:r>
            <w:r w:rsidRPr="00792331">
              <w:rPr>
                <w:rFonts w:ascii="Times New Roman" w:hAnsi="Times New Roman"/>
                <w:sz w:val="24"/>
                <w:szCs w:val="24"/>
                <w:lang w:val="en" w:eastAsia="pl-PL"/>
              </w:rPr>
              <w:t xml:space="preserve"> for each day of </w:t>
            </w:r>
            <w:r w:rsidRPr="00792331">
              <w:rPr>
                <w:rFonts w:ascii="Times New Roman" w:hAnsi="Times New Roman"/>
                <w:sz w:val="24"/>
                <w:szCs w:val="24"/>
                <w:lang w:val="en"/>
              </w:rPr>
              <w:t xml:space="preserve"> </w:t>
            </w:r>
            <w:r w:rsidRPr="00792331">
              <w:rPr>
                <w:rFonts w:ascii="Times New Roman" w:hAnsi="Times New Roman"/>
                <w:sz w:val="24"/>
                <w:szCs w:val="24"/>
                <w:lang w:val="en" w:eastAsia="pl-PL"/>
              </w:rPr>
              <w:t xml:space="preserve">delay </w:t>
            </w:r>
            <w:r w:rsidR="0097577F" w:rsidRPr="00792331">
              <w:rPr>
                <w:rFonts w:ascii="Times New Roman" w:hAnsi="Times New Roman"/>
                <w:sz w:val="24"/>
                <w:szCs w:val="24"/>
                <w:lang w:val="en-GB" w:eastAsia="pl-PL"/>
              </w:rPr>
              <w:t>but not more than 10% of the net value of remuneration referred to in § 2 subpar. 1 of the Contract.</w:t>
            </w:r>
          </w:p>
          <w:p w14:paraId="5F8E31F1" w14:textId="6D1ED133" w:rsidR="0097577F" w:rsidRPr="00792331" w:rsidRDefault="0097577F" w:rsidP="0097577F">
            <w:pPr>
              <w:pStyle w:val="Zwykytekst"/>
              <w:ind w:left="322"/>
              <w:jc w:val="both"/>
              <w:rPr>
                <w:rFonts w:ascii="Times New Roman" w:hAnsi="Times New Roman"/>
                <w:sz w:val="24"/>
                <w:szCs w:val="24"/>
                <w:lang w:val="en-GB" w:eastAsia="pl-PL"/>
              </w:rPr>
            </w:pPr>
          </w:p>
          <w:p w14:paraId="00E86C12" w14:textId="70D34EEE" w:rsidR="006A317E" w:rsidRPr="00792331" w:rsidRDefault="006A317E" w:rsidP="006A317E">
            <w:pPr>
              <w:pStyle w:val="Zwykytekst"/>
              <w:jc w:val="both"/>
              <w:rPr>
                <w:rFonts w:ascii="Times New Roman" w:hAnsi="Times New Roman"/>
                <w:sz w:val="24"/>
                <w:szCs w:val="24"/>
                <w:lang w:val="en-GB" w:eastAsia="pl-PL"/>
              </w:rPr>
            </w:pPr>
            <w:r w:rsidRPr="00792331">
              <w:rPr>
                <w:rFonts w:ascii="Times New Roman" w:hAnsi="Times New Roman"/>
                <w:b/>
                <w:sz w:val="24"/>
                <w:szCs w:val="24"/>
                <w:lang w:val="en" w:eastAsia="pl-PL"/>
              </w:rPr>
              <w:t>2.</w:t>
            </w:r>
            <w:r w:rsidRPr="00792331">
              <w:rPr>
                <w:rFonts w:ascii="Times New Roman" w:hAnsi="Times New Roman"/>
                <w:sz w:val="24"/>
                <w:szCs w:val="24"/>
                <w:lang w:val="en"/>
              </w:rPr>
              <w:t xml:space="preserve"> </w:t>
            </w:r>
            <w:r w:rsidRPr="00792331">
              <w:rPr>
                <w:rFonts w:ascii="Times New Roman" w:hAnsi="Times New Roman"/>
                <w:sz w:val="24"/>
                <w:szCs w:val="24"/>
                <w:lang w:val="en" w:eastAsia="pl-PL"/>
              </w:rPr>
              <w:t>In the event of withdrawal by the Ordering Party from the contract due to the contractor's fault,</w:t>
            </w:r>
            <w:r w:rsidRPr="00792331">
              <w:rPr>
                <w:rFonts w:ascii="Times New Roman" w:hAnsi="Times New Roman"/>
                <w:sz w:val="24"/>
                <w:szCs w:val="24"/>
                <w:lang w:val="en"/>
              </w:rPr>
              <w:t xml:space="preserve"> the Contracting Entity shall charge the Contractor a contractual penalty of 10% of the net </w:t>
            </w:r>
            <w:r w:rsidR="0097577F" w:rsidRPr="00792331">
              <w:rPr>
                <w:rFonts w:ascii="Times New Roman" w:hAnsi="Times New Roman"/>
                <w:sz w:val="24"/>
                <w:szCs w:val="24"/>
                <w:lang w:val="en"/>
              </w:rPr>
              <w:t>value of remuneration referred to in § 2 subpar. 1 of the Contract.</w:t>
            </w:r>
          </w:p>
          <w:p w14:paraId="1A4D2D47" w14:textId="77777777" w:rsidR="006A317E" w:rsidRPr="00792331" w:rsidRDefault="006A317E" w:rsidP="006A317E">
            <w:pPr>
              <w:pStyle w:val="Zwykytekst"/>
              <w:jc w:val="both"/>
              <w:rPr>
                <w:rFonts w:ascii="Times New Roman" w:hAnsi="Times New Roman"/>
                <w:sz w:val="24"/>
                <w:szCs w:val="24"/>
                <w:lang w:val="en-GB" w:eastAsia="pl-PL"/>
              </w:rPr>
            </w:pPr>
            <w:r w:rsidRPr="00792331">
              <w:rPr>
                <w:rFonts w:ascii="Times New Roman" w:hAnsi="Times New Roman"/>
                <w:b/>
                <w:sz w:val="24"/>
                <w:szCs w:val="24"/>
                <w:lang w:val="en" w:eastAsia="pl-PL"/>
              </w:rPr>
              <w:t>3.</w:t>
            </w:r>
            <w:r w:rsidRPr="00792331">
              <w:rPr>
                <w:rFonts w:ascii="Times New Roman" w:hAnsi="Times New Roman"/>
                <w:sz w:val="24"/>
                <w:szCs w:val="24"/>
                <w:lang w:val="en"/>
              </w:rPr>
              <w:t xml:space="preserve"> </w:t>
            </w:r>
            <w:r w:rsidRPr="00792331">
              <w:rPr>
                <w:rFonts w:ascii="Times New Roman" w:hAnsi="Times New Roman"/>
                <w:sz w:val="24"/>
                <w:szCs w:val="24"/>
                <w:lang w:val="en" w:eastAsia="pl-PL"/>
              </w:rPr>
              <w:t>For the delay in payment of the invoice, the Contractor is entitled to charge statutory interest.</w:t>
            </w:r>
          </w:p>
          <w:p w14:paraId="1DCEB285" w14:textId="77777777" w:rsidR="006A317E" w:rsidRPr="00792331" w:rsidRDefault="006A317E" w:rsidP="006A317E">
            <w:pPr>
              <w:pStyle w:val="Zwykytekst"/>
              <w:jc w:val="both"/>
              <w:rPr>
                <w:rFonts w:ascii="Times New Roman" w:hAnsi="Times New Roman"/>
                <w:sz w:val="24"/>
                <w:szCs w:val="24"/>
                <w:lang w:val="en-GB" w:eastAsia="pl-PL"/>
              </w:rPr>
            </w:pPr>
          </w:p>
          <w:p w14:paraId="1DA354DC" w14:textId="77777777" w:rsidR="006A317E" w:rsidRPr="00792331" w:rsidRDefault="006A317E" w:rsidP="006A317E">
            <w:pPr>
              <w:pStyle w:val="Zwykytekst"/>
              <w:jc w:val="both"/>
              <w:rPr>
                <w:rFonts w:ascii="Times New Roman" w:hAnsi="Times New Roman"/>
                <w:sz w:val="24"/>
                <w:szCs w:val="24"/>
                <w:lang w:val="en-GB" w:eastAsia="pl-PL"/>
              </w:rPr>
            </w:pPr>
            <w:r w:rsidRPr="00792331">
              <w:rPr>
                <w:rFonts w:ascii="Times New Roman" w:hAnsi="Times New Roman"/>
                <w:b/>
                <w:sz w:val="24"/>
                <w:szCs w:val="24"/>
                <w:lang w:val="en" w:eastAsia="pl-PL"/>
              </w:rPr>
              <w:t>4.</w:t>
            </w:r>
            <w:r w:rsidRPr="00792331">
              <w:rPr>
                <w:rFonts w:ascii="Times New Roman" w:hAnsi="Times New Roman"/>
                <w:sz w:val="24"/>
                <w:szCs w:val="24"/>
                <w:lang w:val="en"/>
              </w:rPr>
              <w:t xml:space="preserve"> In justified, specific cases, the Parties may waive the </w:t>
            </w:r>
            <w:r w:rsidRPr="00792331">
              <w:rPr>
                <w:rFonts w:ascii="Times New Roman" w:hAnsi="Times New Roman"/>
                <w:sz w:val="24"/>
                <w:szCs w:val="24"/>
                <w:lang w:val="en" w:eastAsia="pl-PL"/>
              </w:rPr>
              <w:t>calculation of interest and contractual penalties referred to in this § 4, after prior agreement.</w:t>
            </w:r>
          </w:p>
          <w:p w14:paraId="1DFB4CC6" w14:textId="63B32341" w:rsidR="006A317E" w:rsidRPr="00792331" w:rsidRDefault="006A317E" w:rsidP="006A317E">
            <w:pPr>
              <w:pStyle w:val="Zwykytekst"/>
              <w:jc w:val="both"/>
              <w:rPr>
                <w:rFonts w:ascii="Times New Roman" w:hAnsi="Times New Roman"/>
                <w:sz w:val="24"/>
                <w:szCs w:val="24"/>
                <w:lang w:val="en-GB"/>
              </w:rPr>
            </w:pPr>
          </w:p>
          <w:p w14:paraId="6A5C6920" w14:textId="77777777" w:rsidR="0097577F" w:rsidRPr="00792331" w:rsidRDefault="0097577F" w:rsidP="006A317E">
            <w:pPr>
              <w:pStyle w:val="Zwykytekst"/>
              <w:jc w:val="both"/>
              <w:rPr>
                <w:rFonts w:ascii="Times New Roman" w:hAnsi="Times New Roman"/>
                <w:sz w:val="24"/>
                <w:szCs w:val="24"/>
                <w:lang w:val="en-GB"/>
              </w:rPr>
            </w:pPr>
          </w:p>
          <w:p w14:paraId="4CBCFB08" w14:textId="7A988DDA" w:rsidR="006A317E" w:rsidRPr="00792331" w:rsidRDefault="006A317E" w:rsidP="006A317E">
            <w:pPr>
              <w:pStyle w:val="Zwykytekst"/>
              <w:jc w:val="both"/>
              <w:rPr>
                <w:rFonts w:ascii="Times New Roman" w:hAnsi="Times New Roman"/>
                <w:sz w:val="24"/>
                <w:szCs w:val="24"/>
                <w:lang w:val="en-GB" w:eastAsia="pl-PL"/>
              </w:rPr>
            </w:pPr>
            <w:r w:rsidRPr="00792331">
              <w:rPr>
                <w:rFonts w:ascii="Times New Roman" w:hAnsi="Times New Roman"/>
                <w:b/>
                <w:sz w:val="24"/>
                <w:szCs w:val="24"/>
                <w:lang w:val="en"/>
              </w:rPr>
              <w:t>5.</w:t>
            </w:r>
            <w:r w:rsidRPr="00792331">
              <w:rPr>
                <w:rFonts w:ascii="Times New Roman" w:hAnsi="Times New Roman"/>
                <w:sz w:val="24"/>
                <w:szCs w:val="24"/>
                <w:lang w:val="en"/>
              </w:rPr>
              <w:t xml:space="preserve"> The total amount of contractual penalties referred to in this paragraph may not exceed the </w:t>
            </w:r>
            <w:r w:rsidR="00E96163" w:rsidRPr="00792331">
              <w:rPr>
                <w:rFonts w:ascii="Times New Roman" w:hAnsi="Times New Roman"/>
                <w:sz w:val="24"/>
                <w:szCs w:val="24"/>
                <w:lang w:val="en"/>
              </w:rPr>
              <w:t>net</w:t>
            </w:r>
            <w:r w:rsidRPr="00792331">
              <w:rPr>
                <w:rFonts w:ascii="Times New Roman" w:hAnsi="Times New Roman"/>
                <w:sz w:val="24"/>
                <w:szCs w:val="24"/>
                <w:lang w:val="en"/>
              </w:rPr>
              <w:t xml:space="preserve"> value of the Contractor's remuneration referred to in §2</w:t>
            </w:r>
            <w:r w:rsidR="0097577F" w:rsidRPr="00792331">
              <w:rPr>
                <w:rFonts w:ascii="Times New Roman" w:hAnsi="Times New Roman"/>
                <w:sz w:val="24"/>
                <w:szCs w:val="24"/>
                <w:lang w:val="en"/>
              </w:rPr>
              <w:t xml:space="preserve"> sub</w:t>
            </w:r>
            <w:r w:rsidRPr="00792331">
              <w:rPr>
                <w:rFonts w:ascii="Times New Roman" w:hAnsi="Times New Roman"/>
                <w:sz w:val="24"/>
                <w:szCs w:val="24"/>
                <w:lang w:val="en"/>
              </w:rPr>
              <w:t xml:space="preserve">par. 1 of the </w:t>
            </w:r>
            <w:r w:rsidR="0097577F" w:rsidRPr="00792331">
              <w:rPr>
                <w:rFonts w:ascii="Times New Roman" w:hAnsi="Times New Roman"/>
                <w:sz w:val="24"/>
                <w:szCs w:val="24"/>
                <w:lang w:val="en"/>
              </w:rPr>
              <w:t>Contract.</w:t>
            </w:r>
          </w:p>
          <w:p w14:paraId="08F7371A" w14:textId="16FBE0AA" w:rsidR="006A317E" w:rsidRPr="00792331" w:rsidRDefault="006A317E" w:rsidP="006A317E">
            <w:pPr>
              <w:pStyle w:val="Zwykytekst"/>
              <w:jc w:val="center"/>
              <w:rPr>
                <w:rFonts w:ascii="Times New Roman" w:hAnsi="Times New Roman"/>
                <w:sz w:val="24"/>
                <w:szCs w:val="24"/>
                <w:lang w:val="en-GB"/>
              </w:rPr>
            </w:pPr>
          </w:p>
          <w:p w14:paraId="57E6A07D" w14:textId="77777777" w:rsidR="00C31E95" w:rsidRPr="00792331" w:rsidRDefault="00C31E95" w:rsidP="006A317E">
            <w:pPr>
              <w:pStyle w:val="Zwykytekst"/>
              <w:jc w:val="center"/>
              <w:rPr>
                <w:rFonts w:ascii="Times New Roman" w:hAnsi="Times New Roman"/>
                <w:sz w:val="24"/>
                <w:szCs w:val="24"/>
                <w:lang w:val="en-GB"/>
              </w:rPr>
            </w:pPr>
          </w:p>
          <w:p w14:paraId="0081D39F" w14:textId="77777777" w:rsidR="006A317E" w:rsidRPr="00792331" w:rsidRDefault="006A317E" w:rsidP="006A317E">
            <w:pPr>
              <w:pStyle w:val="Zwykytekst"/>
              <w:jc w:val="center"/>
              <w:rPr>
                <w:rFonts w:ascii="Times New Roman" w:hAnsi="Times New Roman"/>
                <w:b/>
                <w:bCs/>
                <w:sz w:val="24"/>
                <w:szCs w:val="24"/>
                <w:lang w:val="en-GB"/>
              </w:rPr>
            </w:pPr>
            <w:r w:rsidRPr="00792331">
              <w:rPr>
                <w:rFonts w:ascii="Times New Roman" w:hAnsi="Times New Roman"/>
                <w:b/>
                <w:bCs/>
                <w:sz w:val="24"/>
                <w:szCs w:val="24"/>
                <w:lang w:val="en"/>
              </w:rPr>
              <w:t>§ 5</w:t>
            </w:r>
          </w:p>
          <w:p w14:paraId="0FA031C3" w14:textId="77777777" w:rsidR="006A317E" w:rsidRPr="00792331" w:rsidRDefault="006A317E" w:rsidP="006A317E">
            <w:pPr>
              <w:pStyle w:val="Zwykytekst"/>
              <w:jc w:val="center"/>
              <w:rPr>
                <w:rFonts w:ascii="Times New Roman" w:hAnsi="Times New Roman"/>
                <w:b/>
                <w:bCs/>
                <w:sz w:val="24"/>
                <w:szCs w:val="24"/>
                <w:lang w:val="en-GB"/>
              </w:rPr>
            </w:pPr>
            <w:r w:rsidRPr="00792331">
              <w:rPr>
                <w:rFonts w:ascii="Times New Roman" w:hAnsi="Times New Roman"/>
                <w:b/>
                <w:bCs/>
                <w:sz w:val="24"/>
                <w:szCs w:val="24"/>
                <w:lang w:val="en"/>
              </w:rPr>
              <w:t>Amendments to the contract</w:t>
            </w:r>
          </w:p>
          <w:p w14:paraId="0FA1C5C2" w14:textId="77777777" w:rsidR="006A317E" w:rsidRPr="00792331" w:rsidRDefault="006A317E" w:rsidP="006A317E">
            <w:pPr>
              <w:pStyle w:val="Zwykytekst"/>
              <w:jc w:val="center"/>
              <w:rPr>
                <w:rFonts w:ascii="Times New Roman" w:hAnsi="Times New Roman"/>
                <w:b/>
                <w:bCs/>
                <w:sz w:val="24"/>
                <w:szCs w:val="24"/>
                <w:lang w:val="en-GB"/>
              </w:rPr>
            </w:pPr>
          </w:p>
          <w:p w14:paraId="15E4FCC9" w14:textId="3112F3E4" w:rsidR="0097577F" w:rsidRPr="00792331" w:rsidRDefault="006A317E" w:rsidP="0097577F">
            <w:pPr>
              <w:pStyle w:val="Zwykytekst"/>
              <w:numPr>
                <w:ilvl w:val="3"/>
                <w:numId w:val="6"/>
              </w:numPr>
              <w:tabs>
                <w:tab w:val="clear" w:pos="2880"/>
                <w:tab w:val="num" w:pos="2520"/>
              </w:tabs>
              <w:ind w:left="392"/>
              <w:jc w:val="both"/>
              <w:rPr>
                <w:rFonts w:ascii="Times New Roman" w:hAnsi="Times New Roman"/>
                <w:b/>
                <w:sz w:val="24"/>
                <w:szCs w:val="24"/>
                <w:lang w:val="en-GB"/>
              </w:rPr>
            </w:pPr>
            <w:r w:rsidRPr="00792331">
              <w:rPr>
                <w:rFonts w:ascii="Times New Roman" w:hAnsi="Times New Roman"/>
                <w:bCs/>
                <w:sz w:val="24"/>
                <w:szCs w:val="24"/>
                <w:lang w:val="en"/>
              </w:rPr>
              <w:t xml:space="preserve">Substantial amendments to the provisions of the </w:t>
            </w:r>
            <w:r w:rsidR="0097577F" w:rsidRPr="00792331">
              <w:rPr>
                <w:rFonts w:ascii="Times New Roman" w:hAnsi="Times New Roman"/>
                <w:bCs/>
                <w:sz w:val="24"/>
                <w:szCs w:val="24"/>
                <w:lang w:val="en"/>
              </w:rPr>
              <w:t>Contrac</w:t>
            </w:r>
            <w:r w:rsidRPr="00792331">
              <w:rPr>
                <w:rFonts w:ascii="Times New Roman" w:hAnsi="Times New Roman"/>
                <w:bCs/>
                <w:sz w:val="24"/>
                <w:szCs w:val="24"/>
                <w:lang w:val="en"/>
              </w:rPr>
              <w:t xml:space="preserve">t referred to in Article </w:t>
            </w:r>
            <w:r w:rsidR="0097577F" w:rsidRPr="00792331">
              <w:rPr>
                <w:rFonts w:ascii="Times New Roman" w:hAnsi="Times New Roman"/>
                <w:bCs/>
                <w:sz w:val="24"/>
                <w:szCs w:val="24"/>
                <w:lang w:val="en"/>
              </w:rPr>
              <w:t xml:space="preserve">454 of the Public </w:t>
            </w:r>
            <w:r w:rsidR="006922F9" w:rsidRPr="00792331">
              <w:rPr>
                <w:rFonts w:ascii="Times New Roman" w:hAnsi="Times New Roman"/>
                <w:bCs/>
                <w:sz w:val="24"/>
                <w:szCs w:val="24"/>
                <w:lang w:val="en"/>
              </w:rPr>
              <w:t>Procurement</w:t>
            </w:r>
            <w:r w:rsidR="0097577F" w:rsidRPr="00792331">
              <w:rPr>
                <w:rFonts w:ascii="Times New Roman" w:hAnsi="Times New Roman"/>
                <w:bCs/>
                <w:sz w:val="24"/>
                <w:szCs w:val="24"/>
                <w:lang w:val="en"/>
              </w:rPr>
              <w:t xml:space="preserve"> Law</w:t>
            </w:r>
            <w:r w:rsidRPr="00792331">
              <w:rPr>
                <w:rFonts w:ascii="Times New Roman" w:hAnsi="Times New Roman"/>
                <w:bCs/>
                <w:sz w:val="24"/>
                <w:szCs w:val="24"/>
                <w:lang w:val="en"/>
              </w:rPr>
              <w:t xml:space="preserve"> are not allowed.</w:t>
            </w:r>
          </w:p>
          <w:p w14:paraId="1E337DEF" w14:textId="0BF4C850" w:rsidR="0097577F" w:rsidRPr="00792331" w:rsidRDefault="006A317E" w:rsidP="0097577F">
            <w:pPr>
              <w:pStyle w:val="Zwykytekst"/>
              <w:numPr>
                <w:ilvl w:val="3"/>
                <w:numId w:val="6"/>
              </w:numPr>
              <w:tabs>
                <w:tab w:val="clear" w:pos="2880"/>
                <w:tab w:val="num" w:pos="2520"/>
              </w:tabs>
              <w:ind w:left="392"/>
              <w:jc w:val="both"/>
              <w:rPr>
                <w:rFonts w:ascii="Times New Roman" w:hAnsi="Times New Roman"/>
                <w:b/>
                <w:sz w:val="24"/>
                <w:szCs w:val="24"/>
                <w:lang w:val="en-GB"/>
              </w:rPr>
            </w:pPr>
            <w:r w:rsidRPr="00792331">
              <w:rPr>
                <w:rFonts w:ascii="Times New Roman" w:hAnsi="Times New Roman"/>
                <w:sz w:val="24"/>
                <w:szCs w:val="24"/>
                <w:lang w:val="en"/>
              </w:rPr>
              <w:t xml:space="preserve">The Parties may amend the provisions of this </w:t>
            </w:r>
            <w:r w:rsidR="006922F9" w:rsidRPr="00792331">
              <w:rPr>
                <w:rFonts w:ascii="Times New Roman" w:hAnsi="Times New Roman"/>
                <w:sz w:val="24"/>
                <w:szCs w:val="24"/>
                <w:lang w:val="en"/>
              </w:rPr>
              <w:t>Contrac</w:t>
            </w:r>
            <w:r w:rsidRPr="00792331">
              <w:rPr>
                <w:rFonts w:ascii="Times New Roman" w:hAnsi="Times New Roman"/>
                <w:sz w:val="24"/>
                <w:szCs w:val="24"/>
                <w:lang w:val="en"/>
              </w:rPr>
              <w:t xml:space="preserve">t in the event of force majeure affecting the implementation of the </w:t>
            </w:r>
            <w:r w:rsidR="006922F9" w:rsidRPr="00792331">
              <w:rPr>
                <w:rFonts w:ascii="Times New Roman" w:hAnsi="Times New Roman"/>
                <w:sz w:val="24"/>
                <w:szCs w:val="24"/>
                <w:lang w:val="en"/>
              </w:rPr>
              <w:t>Contract</w:t>
            </w:r>
            <w:r w:rsidRPr="00792331">
              <w:rPr>
                <w:rFonts w:ascii="Times New Roman" w:hAnsi="Times New Roman"/>
                <w:sz w:val="24"/>
                <w:szCs w:val="24"/>
                <w:lang w:val="en"/>
              </w:rPr>
              <w:t xml:space="preserve"> and in the cases referred to in Article 455 </w:t>
            </w:r>
            <w:r w:rsidR="006922F9" w:rsidRPr="00792331">
              <w:rPr>
                <w:rFonts w:ascii="Times New Roman" w:hAnsi="Times New Roman"/>
                <w:bCs/>
                <w:sz w:val="24"/>
                <w:szCs w:val="24"/>
                <w:lang w:val="en"/>
              </w:rPr>
              <w:t>Public Procurement Law</w:t>
            </w:r>
            <w:r w:rsidRPr="00792331">
              <w:rPr>
                <w:rFonts w:ascii="Times New Roman" w:hAnsi="Times New Roman"/>
                <w:sz w:val="24"/>
                <w:szCs w:val="24"/>
                <w:lang w:val="en"/>
              </w:rPr>
              <w:t xml:space="preserve">. </w:t>
            </w:r>
          </w:p>
          <w:p w14:paraId="2749EF38" w14:textId="5A6AF6CF" w:rsidR="006922F9" w:rsidRPr="00792331" w:rsidRDefault="006922F9" w:rsidP="006922F9">
            <w:pPr>
              <w:pStyle w:val="Zwykytekst"/>
              <w:ind w:left="392"/>
              <w:jc w:val="both"/>
              <w:rPr>
                <w:rFonts w:ascii="Times New Roman" w:hAnsi="Times New Roman"/>
                <w:b/>
                <w:sz w:val="24"/>
                <w:szCs w:val="24"/>
                <w:lang w:val="en-GB"/>
              </w:rPr>
            </w:pPr>
          </w:p>
          <w:p w14:paraId="548B3745" w14:textId="77777777" w:rsidR="006922F9" w:rsidRPr="00792331" w:rsidRDefault="006922F9" w:rsidP="006922F9">
            <w:pPr>
              <w:pStyle w:val="Zwykytekst"/>
              <w:ind w:left="392"/>
              <w:jc w:val="both"/>
              <w:rPr>
                <w:rFonts w:ascii="Times New Roman" w:hAnsi="Times New Roman"/>
                <w:b/>
                <w:sz w:val="24"/>
                <w:szCs w:val="24"/>
                <w:lang w:val="en-GB"/>
              </w:rPr>
            </w:pPr>
          </w:p>
          <w:p w14:paraId="66B0D109" w14:textId="4E5B7FFD" w:rsidR="006A317E" w:rsidRPr="00792331" w:rsidRDefault="006A317E" w:rsidP="0097577F">
            <w:pPr>
              <w:pStyle w:val="Zwykytekst"/>
              <w:numPr>
                <w:ilvl w:val="3"/>
                <w:numId w:val="6"/>
              </w:numPr>
              <w:tabs>
                <w:tab w:val="clear" w:pos="2880"/>
                <w:tab w:val="num" w:pos="2520"/>
              </w:tabs>
              <w:ind w:left="392"/>
              <w:jc w:val="both"/>
              <w:rPr>
                <w:rFonts w:ascii="Times New Roman" w:hAnsi="Times New Roman"/>
                <w:b/>
                <w:sz w:val="24"/>
                <w:szCs w:val="24"/>
                <w:lang w:val="en-GB"/>
              </w:rPr>
            </w:pPr>
            <w:r w:rsidRPr="00792331">
              <w:rPr>
                <w:rFonts w:ascii="Times New Roman" w:hAnsi="Times New Roman"/>
                <w:bCs/>
                <w:sz w:val="24"/>
                <w:szCs w:val="24"/>
                <w:lang w:val="en"/>
              </w:rPr>
              <w:t xml:space="preserve">A party invoking a state of force majeure shall be required to notify the other Party in writing without delay and then to document the existence of that condition. Once the obstacles to the implementation of this </w:t>
            </w:r>
            <w:r w:rsidR="006922F9" w:rsidRPr="00792331">
              <w:rPr>
                <w:rFonts w:ascii="Times New Roman" w:hAnsi="Times New Roman"/>
                <w:bCs/>
                <w:sz w:val="24"/>
                <w:szCs w:val="24"/>
                <w:lang w:val="en"/>
              </w:rPr>
              <w:t>Contract</w:t>
            </w:r>
            <w:r w:rsidRPr="00792331">
              <w:rPr>
                <w:rFonts w:ascii="Times New Roman" w:hAnsi="Times New Roman"/>
                <w:bCs/>
                <w:sz w:val="24"/>
                <w:szCs w:val="24"/>
                <w:lang w:val="en"/>
              </w:rPr>
              <w:t xml:space="preserve"> have subsided due to force majeure, the Parties shall fix a new deadline for the implementation of the subject matter of the </w:t>
            </w:r>
            <w:r w:rsidR="006922F9" w:rsidRPr="00792331">
              <w:rPr>
                <w:rFonts w:ascii="Times New Roman" w:hAnsi="Times New Roman"/>
                <w:bCs/>
                <w:sz w:val="24"/>
                <w:szCs w:val="24"/>
                <w:lang w:val="en"/>
              </w:rPr>
              <w:t>Contract</w:t>
            </w:r>
            <w:r w:rsidRPr="00792331">
              <w:rPr>
                <w:rFonts w:ascii="Times New Roman" w:hAnsi="Times New Roman"/>
                <w:bCs/>
                <w:sz w:val="24"/>
                <w:szCs w:val="24"/>
                <w:lang w:val="en"/>
              </w:rPr>
              <w:t xml:space="preserve">. Provided that the force majeure lasts more than two months, the Parties may jointly decide in writing to withdraw from the further performance of this </w:t>
            </w:r>
            <w:r w:rsidR="006922F9" w:rsidRPr="00792331">
              <w:rPr>
                <w:rFonts w:ascii="Times New Roman" w:hAnsi="Times New Roman"/>
                <w:bCs/>
                <w:sz w:val="24"/>
                <w:szCs w:val="24"/>
                <w:lang w:val="en"/>
              </w:rPr>
              <w:t>Contrac</w:t>
            </w:r>
            <w:r w:rsidRPr="00792331">
              <w:rPr>
                <w:rFonts w:ascii="Times New Roman" w:hAnsi="Times New Roman"/>
                <w:bCs/>
                <w:sz w:val="24"/>
                <w:szCs w:val="24"/>
                <w:lang w:val="en"/>
              </w:rPr>
              <w:t>t without penalty or compensation. Claims arising prior to force majeure shall be settled between the Parties at the date of force majeure.</w:t>
            </w:r>
          </w:p>
          <w:p w14:paraId="285024AE" w14:textId="221A3BD9" w:rsidR="006A317E" w:rsidRPr="00792331" w:rsidRDefault="006A317E" w:rsidP="006A317E">
            <w:pPr>
              <w:pStyle w:val="Zwykytekst"/>
              <w:jc w:val="both"/>
              <w:rPr>
                <w:rFonts w:ascii="Times New Roman" w:hAnsi="Times New Roman"/>
                <w:b/>
                <w:bCs/>
                <w:sz w:val="24"/>
                <w:szCs w:val="24"/>
                <w:lang w:val="en-GB"/>
              </w:rPr>
            </w:pPr>
          </w:p>
          <w:p w14:paraId="6376B65E" w14:textId="5C3F1960" w:rsidR="006922F9" w:rsidRPr="00792331" w:rsidRDefault="006922F9" w:rsidP="006A317E">
            <w:pPr>
              <w:pStyle w:val="Zwykytekst"/>
              <w:jc w:val="both"/>
              <w:rPr>
                <w:rFonts w:ascii="Times New Roman" w:hAnsi="Times New Roman"/>
                <w:b/>
                <w:bCs/>
                <w:sz w:val="24"/>
                <w:szCs w:val="24"/>
                <w:lang w:val="en-GB"/>
              </w:rPr>
            </w:pPr>
          </w:p>
          <w:p w14:paraId="7BBD60EC" w14:textId="2B3C30E7" w:rsidR="006922F9" w:rsidRPr="00792331" w:rsidRDefault="006922F9" w:rsidP="006A317E">
            <w:pPr>
              <w:pStyle w:val="Zwykytekst"/>
              <w:jc w:val="both"/>
              <w:rPr>
                <w:rFonts w:ascii="Times New Roman" w:hAnsi="Times New Roman"/>
                <w:b/>
                <w:bCs/>
                <w:sz w:val="24"/>
                <w:szCs w:val="24"/>
                <w:lang w:val="en-GB"/>
              </w:rPr>
            </w:pPr>
          </w:p>
          <w:p w14:paraId="259BFBF5" w14:textId="77777777" w:rsidR="006A317E" w:rsidRPr="00792331" w:rsidRDefault="006A317E" w:rsidP="006A317E">
            <w:pPr>
              <w:pStyle w:val="Zwykytekst"/>
              <w:jc w:val="center"/>
              <w:rPr>
                <w:rFonts w:ascii="Times New Roman" w:hAnsi="Times New Roman"/>
                <w:b/>
                <w:bCs/>
                <w:sz w:val="24"/>
                <w:szCs w:val="24"/>
                <w:lang w:val="en-GB"/>
              </w:rPr>
            </w:pPr>
            <w:r w:rsidRPr="00792331">
              <w:rPr>
                <w:rFonts w:ascii="Times New Roman" w:hAnsi="Times New Roman"/>
                <w:b/>
                <w:bCs/>
                <w:sz w:val="24"/>
                <w:szCs w:val="24"/>
                <w:lang w:val="en"/>
              </w:rPr>
              <w:t>§ 6</w:t>
            </w:r>
          </w:p>
          <w:p w14:paraId="6C1DAA30" w14:textId="77777777" w:rsidR="006A317E" w:rsidRPr="00792331" w:rsidRDefault="006A317E" w:rsidP="006A317E">
            <w:pPr>
              <w:pStyle w:val="Zwykytekst"/>
              <w:jc w:val="center"/>
              <w:rPr>
                <w:rFonts w:ascii="Times New Roman" w:hAnsi="Times New Roman"/>
                <w:b/>
                <w:bCs/>
                <w:sz w:val="24"/>
                <w:szCs w:val="24"/>
                <w:lang w:val="en-GB"/>
              </w:rPr>
            </w:pPr>
            <w:r w:rsidRPr="00792331">
              <w:rPr>
                <w:rFonts w:ascii="Times New Roman" w:hAnsi="Times New Roman"/>
                <w:b/>
                <w:bCs/>
                <w:sz w:val="24"/>
                <w:szCs w:val="24"/>
                <w:lang w:val="en"/>
              </w:rPr>
              <w:t>Withdrawal</w:t>
            </w:r>
          </w:p>
          <w:p w14:paraId="4916D884" w14:textId="77777777" w:rsidR="006A317E" w:rsidRPr="00792331" w:rsidRDefault="006A317E" w:rsidP="006A317E">
            <w:pPr>
              <w:pStyle w:val="Zwykytekst"/>
              <w:jc w:val="center"/>
              <w:rPr>
                <w:rFonts w:ascii="Times New Roman" w:hAnsi="Times New Roman"/>
                <w:bCs/>
                <w:sz w:val="24"/>
                <w:szCs w:val="24"/>
                <w:lang w:val="en-GB"/>
              </w:rPr>
            </w:pPr>
          </w:p>
          <w:p w14:paraId="0C7D1B25" w14:textId="28393976" w:rsidR="006A317E" w:rsidRPr="00792331" w:rsidRDefault="006A317E" w:rsidP="006A317E">
            <w:pPr>
              <w:widowControl w:val="0"/>
              <w:shd w:val="clear" w:color="auto" w:fill="FFFFFF"/>
              <w:tabs>
                <w:tab w:val="left" w:pos="346"/>
              </w:tabs>
              <w:autoSpaceDE w:val="0"/>
              <w:autoSpaceDN w:val="0"/>
              <w:adjustRightInd w:val="0"/>
              <w:jc w:val="both"/>
              <w:rPr>
                <w:lang w:val="en-GB"/>
              </w:rPr>
            </w:pPr>
            <w:r w:rsidRPr="00792331">
              <w:rPr>
                <w:lang w:val="en"/>
              </w:rPr>
              <w:t xml:space="preserve">1. The </w:t>
            </w:r>
            <w:r w:rsidR="006922F9" w:rsidRPr="00792331">
              <w:rPr>
                <w:lang w:val="en"/>
              </w:rPr>
              <w:t>Ordering Party</w:t>
            </w:r>
            <w:r w:rsidRPr="00792331">
              <w:rPr>
                <w:lang w:val="en"/>
              </w:rPr>
              <w:t xml:space="preserve"> shall have the right to withdraw from this contract in the following cases:</w:t>
            </w:r>
          </w:p>
          <w:p w14:paraId="36871017" w14:textId="77777777" w:rsidR="006A317E" w:rsidRPr="00792331" w:rsidRDefault="006A317E" w:rsidP="006A317E">
            <w:pPr>
              <w:widowControl w:val="0"/>
              <w:shd w:val="clear" w:color="auto" w:fill="FFFFFF"/>
              <w:tabs>
                <w:tab w:val="left" w:pos="346"/>
              </w:tabs>
              <w:autoSpaceDE w:val="0"/>
              <w:autoSpaceDN w:val="0"/>
              <w:adjustRightInd w:val="0"/>
              <w:jc w:val="both"/>
              <w:rPr>
                <w:b/>
                <w:lang w:val="en-GB"/>
              </w:rPr>
            </w:pPr>
          </w:p>
          <w:p w14:paraId="76811E4A" w14:textId="77777777" w:rsidR="006A317E" w:rsidRPr="00792331" w:rsidRDefault="006A317E" w:rsidP="006A317E">
            <w:pPr>
              <w:widowControl w:val="0"/>
              <w:shd w:val="clear" w:color="auto" w:fill="FFFFFF"/>
              <w:tabs>
                <w:tab w:val="left" w:pos="346"/>
              </w:tabs>
              <w:autoSpaceDE w:val="0"/>
              <w:autoSpaceDN w:val="0"/>
              <w:adjustRightInd w:val="0"/>
              <w:jc w:val="both"/>
              <w:rPr>
                <w:lang w:val="en-GB"/>
              </w:rPr>
            </w:pPr>
            <w:r w:rsidRPr="00792331">
              <w:rPr>
                <w:b/>
                <w:lang w:val="en"/>
              </w:rPr>
              <w:t>1)</w:t>
            </w:r>
            <w:r w:rsidRPr="00792331">
              <w:rPr>
                <w:lang w:val="en"/>
              </w:rPr>
              <w:t xml:space="preserve"> The Contractor will become insolvent or the liquidation of  the  Contractor will be </w:t>
            </w:r>
            <w:r w:rsidRPr="00792331">
              <w:rPr>
                <w:lang w:val="en"/>
              </w:rPr>
              <w:lastRenderedPageBreak/>
              <w:t>opened,</w:t>
            </w:r>
          </w:p>
          <w:p w14:paraId="46062F38" w14:textId="724CA1CA" w:rsidR="006A317E" w:rsidRPr="00792331" w:rsidRDefault="006A317E" w:rsidP="006A317E">
            <w:pPr>
              <w:widowControl w:val="0"/>
              <w:shd w:val="clear" w:color="auto" w:fill="FFFFFF"/>
              <w:tabs>
                <w:tab w:val="left" w:pos="346"/>
              </w:tabs>
              <w:autoSpaceDE w:val="0"/>
              <w:autoSpaceDN w:val="0"/>
              <w:adjustRightInd w:val="0"/>
              <w:jc w:val="both"/>
              <w:rPr>
                <w:lang w:val="en-GB"/>
              </w:rPr>
            </w:pPr>
            <w:r w:rsidRPr="00792331">
              <w:rPr>
                <w:b/>
                <w:lang w:val="en"/>
              </w:rPr>
              <w:t xml:space="preserve">2) </w:t>
            </w:r>
            <w:r w:rsidRPr="00792331">
              <w:rPr>
                <w:lang w:val="en"/>
              </w:rPr>
              <w:t>an</w:t>
            </w:r>
            <w:r w:rsidRPr="00792331">
              <w:rPr>
                <w:b/>
                <w:lang w:val="en"/>
              </w:rPr>
              <w:t xml:space="preserve"> </w:t>
            </w:r>
            <w:r w:rsidRPr="00792331">
              <w:rPr>
                <w:lang w:val="en"/>
              </w:rPr>
              <w:t xml:space="preserve">order will be issued to seize the assets of the Contractor, to the extent that it prevents the performance of the subject matter of this </w:t>
            </w:r>
            <w:r w:rsidR="006922F9" w:rsidRPr="00792331">
              <w:rPr>
                <w:lang w:val="en"/>
              </w:rPr>
              <w:t>Contract</w:t>
            </w:r>
            <w:r w:rsidRPr="00792331">
              <w:rPr>
                <w:lang w:val="en"/>
              </w:rPr>
              <w:t>,</w:t>
            </w:r>
          </w:p>
          <w:p w14:paraId="764E5DFE" w14:textId="77777777" w:rsidR="006A317E" w:rsidRPr="00792331" w:rsidRDefault="006A317E" w:rsidP="006A317E">
            <w:pPr>
              <w:widowControl w:val="0"/>
              <w:shd w:val="clear" w:color="auto" w:fill="FFFFFF"/>
              <w:tabs>
                <w:tab w:val="left" w:pos="346"/>
              </w:tabs>
              <w:autoSpaceDE w:val="0"/>
              <w:autoSpaceDN w:val="0"/>
              <w:adjustRightInd w:val="0"/>
              <w:jc w:val="both"/>
              <w:rPr>
                <w:lang w:val="en-GB"/>
              </w:rPr>
            </w:pPr>
          </w:p>
          <w:p w14:paraId="3778D3A2" w14:textId="14800226" w:rsidR="006A317E" w:rsidRPr="00792331" w:rsidRDefault="006A317E" w:rsidP="006A317E">
            <w:pPr>
              <w:widowControl w:val="0"/>
              <w:shd w:val="clear" w:color="auto" w:fill="FFFFFF"/>
              <w:tabs>
                <w:tab w:val="left" w:pos="346"/>
              </w:tabs>
              <w:autoSpaceDE w:val="0"/>
              <w:autoSpaceDN w:val="0"/>
              <w:adjustRightInd w:val="0"/>
              <w:jc w:val="both"/>
              <w:rPr>
                <w:lang w:val="en-GB"/>
              </w:rPr>
            </w:pPr>
            <w:r w:rsidRPr="00792331">
              <w:rPr>
                <w:b/>
                <w:lang w:val="en"/>
              </w:rPr>
              <w:t xml:space="preserve">3) </w:t>
            </w:r>
            <w:r w:rsidRPr="00792331">
              <w:rPr>
                <w:lang w:val="en"/>
              </w:rPr>
              <w:t>The</w:t>
            </w:r>
            <w:r w:rsidRPr="00792331">
              <w:rPr>
                <w:spacing w:val="-1"/>
                <w:lang w:val="en"/>
              </w:rPr>
              <w:t xml:space="preserve"> Contractor will not proceed with the performance of the </w:t>
            </w:r>
            <w:r w:rsidR="006922F9" w:rsidRPr="00792331">
              <w:rPr>
                <w:spacing w:val="-1"/>
                <w:lang w:val="en"/>
              </w:rPr>
              <w:t>C</w:t>
            </w:r>
            <w:r w:rsidRPr="00792331">
              <w:rPr>
                <w:spacing w:val="-1"/>
                <w:lang w:val="en"/>
              </w:rPr>
              <w:t xml:space="preserve">ontract or </w:t>
            </w:r>
            <w:r w:rsidRPr="00792331">
              <w:rPr>
                <w:lang w:val="en"/>
              </w:rPr>
              <w:t>interrupted its implementation and at the request of the Ordering Party submitted in writing will not undertake its implementation</w:t>
            </w:r>
            <w:r w:rsidRPr="00792331">
              <w:rPr>
                <w:spacing w:val="-1"/>
                <w:lang w:val="en"/>
              </w:rPr>
              <w:t xml:space="preserve"> within 14 days from the date of transmission of the request.</w:t>
            </w:r>
          </w:p>
          <w:p w14:paraId="315BB928" w14:textId="77777777" w:rsidR="006A317E" w:rsidRPr="00792331" w:rsidRDefault="006A317E" w:rsidP="006A317E">
            <w:pPr>
              <w:widowControl w:val="0"/>
              <w:shd w:val="clear" w:color="auto" w:fill="FFFFFF"/>
              <w:tabs>
                <w:tab w:val="left" w:pos="346"/>
              </w:tabs>
              <w:autoSpaceDE w:val="0"/>
              <w:autoSpaceDN w:val="0"/>
              <w:adjustRightInd w:val="0"/>
              <w:jc w:val="both"/>
              <w:rPr>
                <w:b/>
                <w:lang w:val="en-GB"/>
              </w:rPr>
            </w:pPr>
          </w:p>
          <w:p w14:paraId="26DAFC10" w14:textId="3BDDE4E5" w:rsidR="006A317E" w:rsidRPr="00792331" w:rsidRDefault="006A317E" w:rsidP="006A317E">
            <w:pPr>
              <w:widowControl w:val="0"/>
              <w:shd w:val="clear" w:color="auto" w:fill="FFFFFF"/>
              <w:tabs>
                <w:tab w:val="left" w:pos="346"/>
              </w:tabs>
              <w:autoSpaceDE w:val="0"/>
              <w:autoSpaceDN w:val="0"/>
              <w:adjustRightInd w:val="0"/>
              <w:jc w:val="both"/>
              <w:rPr>
                <w:spacing w:val="-1"/>
                <w:lang w:val="en-GB"/>
              </w:rPr>
            </w:pPr>
            <w:r w:rsidRPr="00792331">
              <w:rPr>
                <w:b/>
                <w:lang w:val="en"/>
              </w:rPr>
              <w:t>4)</w:t>
            </w:r>
            <w:r w:rsidRPr="00792331">
              <w:rPr>
                <w:lang w:val="en"/>
              </w:rPr>
              <w:t xml:space="preserve"> if in place returned to the Contractor deliveries referred to in § </w:t>
            </w:r>
            <w:r w:rsidRPr="00792331">
              <w:rPr>
                <w:b/>
                <w:bCs/>
                <w:lang w:val="en"/>
              </w:rPr>
              <w:t xml:space="preserve">3 </w:t>
            </w:r>
            <w:r w:rsidR="006922F9" w:rsidRPr="00792331">
              <w:rPr>
                <w:b/>
                <w:bCs/>
                <w:lang w:val="en"/>
              </w:rPr>
              <w:t>sub</w:t>
            </w:r>
            <w:r w:rsidRPr="00792331">
              <w:rPr>
                <w:b/>
                <w:bCs/>
                <w:lang w:val="en"/>
              </w:rPr>
              <w:t>par</w:t>
            </w:r>
            <w:r w:rsidR="006922F9" w:rsidRPr="00792331">
              <w:rPr>
                <w:b/>
                <w:bCs/>
                <w:lang w:val="en"/>
              </w:rPr>
              <w:t>.</w:t>
            </w:r>
            <w:r w:rsidRPr="00792331">
              <w:rPr>
                <w:lang w:val="en"/>
              </w:rPr>
              <w:t xml:space="preserve"> </w:t>
            </w:r>
            <w:r w:rsidRPr="00792331">
              <w:rPr>
                <w:b/>
                <w:lang w:val="en"/>
              </w:rPr>
              <w:t>3</w:t>
            </w:r>
            <w:r w:rsidR="006922F9" w:rsidRPr="00792331">
              <w:rPr>
                <w:b/>
                <w:lang w:val="en"/>
              </w:rPr>
              <w:t xml:space="preserve"> and</w:t>
            </w:r>
            <w:r w:rsidRPr="00792331">
              <w:rPr>
                <w:lang w:val="en"/>
              </w:rPr>
              <w:t xml:space="preserve"> </w:t>
            </w:r>
            <w:r w:rsidRPr="00792331">
              <w:rPr>
                <w:b/>
                <w:lang w:val="en"/>
              </w:rPr>
              <w:t>4</w:t>
            </w:r>
            <w:r w:rsidRPr="00792331">
              <w:rPr>
                <w:lang w:val="en"/>
              </w:rPr>
              <w:t xml:space="preserve"> </w:t>
            </w:r>
            <w:r w:rsidR="006922F9" w:rsidRPr="00792331">
              <w:rPr>
                <w:lang w:val="en"/>
              </w:rPr>
              <w:t xml:space="preserve">of </w:t>
            </w:r>
            <w:r w:rsidRPr="00792331">
              <w:rPr>
                <w:lang w:val="en"/>
              </w:rPr>
              <w:t xml:space="preserve">this </w:t>
            </w:r>
            <w:r w:rsidR="006922F9" w:rsidRPr="00792331">
              <w:rPr>
                <w:lang w:val="en"/>
              </w:rPr>
              <w:t>Contract</w:t>
            </w:r>
            <w:r w:rsidRPr="00792331">
              <w:rPr>
                <w:lang w:val="en"/>
              </w:rPr>
              <w:t>, the Contractor shall not deliver new, free from defects, within the period indicated by the Ordering Party and at the request of the Ordering Party submitted in writing will not deliver them within 7 days from the date of transmission</w:t>
            </w:r>
            <w:r w:rsidRPr="00792331">
              <w:rPr>
                <w:spacing w:val="-1"/>
                <w:lang w:val="en"/>
              </w:rPr>
              <w:t xml:space="preserve"> of the </w:t>
            </w:r>
            <w:r w:rsidR="006922F9" w:rsidRPr="00792331">
              <w:rPr>
                <w:spacing w:val="-1"/>
                <w:lang w:val="en"/>
              </w:rPr>
              <w:t>request</w:t>
            </w:r>
            <w:r w:rsidRPr="00792331">
              <w:rPr>
                <w:spacing w:val="-1"/>
                <w:lang w:val="en"/>
              </w:rPr>
              <w:t>.</w:t>
            </w:r>
          </w:p>
          <w:p w14:paraId="3A04C50F" w14:textId="77777777" w:rsidR="006A317E" w:rsidRPr="00792331" w:rsidRDefault="006A317E" w:rsidP="006A317E">
            <w:pPr>
              <w:widowControl w:val="0"/>
              <w:shd w:val="clear" w:color="auto" w:fill="FFFFFF"/>
              <w:tabs>
                <w:tab w:val="left" w:pos="346"/>
              </w:tabs>
              <w:autoSpaceDE w:val="0"/>
              <w:autoSpaceDN w:val="0"/>
              <w:adjustRightInd w:val="0"/>
              <w:jc w:val="both"/>
              <w:rPr>
                <w:lang w:val="en-GB"/>
              </w:rPr>
            </w:pPr>
          </w:p>
          <w:p w14:paraId="6408A2B8" w14:textId="319C951A" w:rsidR="006A317E" w:rsidRPr="00792331" w:rsidRDefault="006A317E" w:rsidP="006A317E">
            <w:pPr>
              <w:widowControl w:val="0"/>
              <w:shd w:val="clear" w:color="auto" w:fill="FFFFFF"/>
              <w:tabs>
                <w:tab w:val="left" w:pos="346"/>
              </w:tabs>
              <w:autoSpaceDE w:val="0"/>
              <w:autoSpaceDN w:val="0"/>
              <w:adjustRightInd w:val="0"/>
              <w:jc w:val="both"/>
              <w:rPr>
                <w:b/>
                <w:lang w:val="en-GB"/>
              </w:rPr>
            </w:pPr>
            <w:r w:rsidRPr="00792331">
              <w:rPr>
                <w:b/>
                <w:lang w:val="en"/>
              </w:rPr>
              <w:t xml:space="preserve">2. </w:t>
            </w:r>
            <w:r w:rsidRPr="00792331">
              <w:rPr>
                <w:lang w:val="en"/>
              </w:rPr>
              <w:t xml:space="preserve">The Contractor has the right to withdraw from this </w:t>
            </w:r>
            <w:r w:rsidR="006922F9" w:rsidRPr="00792331">
              <w:rPr>
                <w:lang w:val="en"/>
              </w:rPr>
              <w:t>C</w:t>
            </w:r>
            <w:r w:rsidRPr="00792331">
              <w:rPr>
                <w:lang w:val="en"/>
              </w:rPr>
              <w:t xml:space="preserve">ontract in the event that the </w:t>
            </w:r>
            <w:r w:rsidR="00435B24" w:rsidRPr="00792331">
              <w:rPr>
                <w:lang w:val="en"/>
              </w:rPr>
              <w:t xml:space="preserve">Ordering Party </w:t>
            </w:r>
            <w:r w:rsidRPr="00792331">
              <w:rPr>
                <w:lang w:val="en"/>
              </w:rPr>
              <w:t xml:space="preserve">is in </w:t>
            </w:r>
            <w:r w:rsidR="00435B24" w:rsidRPr="00792331">
              <w:rPr>
                <w:lang w:val="en"/>
              </w:rPr>
              <w:t>delay</w:t>
            </w:r>
            <w:r w:rsidRPr="00792331">
              <w:rPr>
                <w:lang w:val="en"/>
              </w:rPr>
              <w:t xml:space="preserve"> with the</w:t>
            </w:r>
            <w:r w:rsidRPr="00792331">
              <w:rPr>
                <w:b/>
                <w:lang w:val="en"/>
              </w:rPr>
              <w:t xml:space="preserve"> </w:t>
            </w:r>
            <w:r w:rsidRPr="00792331">
              <w:rPr>
                <w:lang w:val="en"/>
              </w:rPr>
              <w:t xml:space="preserve">payment of outstanding receivables </w:t>
            </w:r>
            <w:r w:rsidRPr="00792331">
              <w:rPr>
                <w:spacing w:val="-1"/>
                <w:lang w:val="en"/>
              </w:rPr>
              <w:t xml:space="preserve">and </w:t>
            </w:r>
            <w:r w:rsidRPr="00792331">
              <w:rPr>
                <w:lang w:val="en"/>
              </w:rPr>
              <w:t xml:space="preserve">at the </w:t>
            </w:r>
            <w:r w:rsidR="00D43CEB" w:rsidRPr="00792331">
              <w:rPr>
                <w:lang w:val="en"/>
              </w:rPr>
              <w:t>C</w:t>
            </w:r>
            <w:r w:rsidRPr="00792331">
              <w:rPr>
                <w:lang w:val="en"/>
              </w:rPr>
              <w:t>ontractor's request submitted in writing does not settle them</w:t>
            </w:r>
            <w:r w:rsidRPr="00792331">
              <w:rPr>
                <w:spacing w:val="-1"/>
                <w:lang w:val="en"/>
              </w:rPr>
              <w:t xml:space="preserve"> within 14 days from</w:t>
            </w:r>
            <w:r w:rsidRPr="00792331">
              <w:rPr>
                <w:lang w:val="en"/>
              </w:rPr>
              <w:t xml:space="preserve"> the date of transmission of the </w:t>
            </w:r>
            <w:r w:rsidR="006922F9" w:rsidRPr="00792331">
              <w:rPr>
                <w:lang w:val="en"/>
              </w:rPr>
              <w:t>request</w:t>
            </w:r>
            <w:r w:rsidRPr="00792331">
              <w:rPr>
                <w:lang w:val="en"/>
              </w:rPr>
              <w:t>.</w:t>
            </w:r>
          </w:p>
          <w:p w14:paraId="3A57579E" w14:textId="77777777" w:rsidR="006A317E" w:rsidRPr="00792331" w:rsidRDefault="006A317E" w:rsidP="006A317E">
            <w:pPr>
              <w:widowControl w:val="0"/>
              <w:shd w:val="clear" w:color="auto" w:fill="FFFFFF"/>
              <w:tabs>
                <w:tab w:val="left" w:pos="1087"/>
              </w:tabs>
              <w:autoSpaceDE w:val="0"/>
              <w:autoSpaceDN w:val="0"/>
              <w:adjustRightInd w:val="0"/>
              <w:jc w:val="both"/>
              <w:rPr>
                <w:lang w:val="en-GB"/>
              </w:rPr>
            </w:pPr>
          </w:p>
          <w:p w14:paraId="43C91C05" w14:textId="0B6628B4" w:rsidR="006A317E" w:rsidRPr="00792331" w:rsidRDefault="006A317E" w:rsidP="006A317E">
            <w:pPr>
              <w:widowControl w:val="0"/>
              <w:shd w:val="clear" w:color="auto" w:fill="FFFFFF"/>
              <w:tabs>
                <w:tab w:val="left" w:pos="1087"/>
              </w:tabs>
              <w:autoSpaceDE w:val="0"/>
              <w:autoSpaceDN w:val="0"/>
              <w:adjustRightInd w:val="0"/>
              <w:jc w:val="both"/>
              <w:rPr>
                <w:lang w:val="en-GB"/>
              </w:rPr>
            </w:pPr>
            <w:r w:rsidRPr="00792331">
              <w:rPr>
                <w:b/>
                <w:lang w:val="en"/>
              </w:rPr>
              <w:t xml:space="preserve">3. </w:t>
            </w:r>
            <w:r w:rsidRPr="00792331">
              <w:rPr>
                <w:lang w:val="en"/>
              </w:rPr>
              <w:t xml:space="preserve">Withdrawal from this </w:t>
            </w:r>
            <w:r w:rsidR="006922F9" w:rsidRPr="00792331">
              <w:rPr>
                <w:lang w:val="en"/>
              </w:rPr>
              <w:t>Contract</w:t>
            </w:r>
            <w:r w:rsidRPr="00792331">
              <w:rPr>
                <w:lang w:val="en"/>
              </w:rPr>
              <w:t xml:space="preserve"> shall be in writing and justified</w:t>
            </w:r>
            <w:r w:rsidRPr="00792331">
              <w:rPr>
                <w:b/>
                <w:lang w:val="en"/>
              </w:rPr>
              <w:t xml:space="preserve"> </w:t>
            </w:r>
            <w:r w:rsidRPr="00792331">
              <w:rPr>
                <w:lang w:val="en"/>
              </w:rPr>
              <w:t xml:space="preserve">on pain of nullity. </w:t>
            </w:r>
          </w:p>
          <w:p w14:paraId="1544BA92" w14:textId="52B6C674" w:rsidR="006A317E" w:rsidRPr="00792331" w:rsidRDefault="006A317E" w:rsidP="006A317E">
            <w:pPr>
              <w:widowControl w:val="0"/>
              <w:shd w:val="clear" w:color="auto" w:fill="FFFFFF"/>
              <w:tabs>
                <w:tab w:val="left" w:pos="1087"/>
              </w:tabs>
              <w:autoSpaceDE w:val="0"/>
              <w:autoSpaceDN w:val="0"/>
              <w:adjustRightInd w:val="0"/>
              <w:jc w:val="both"/>
              <w:rPr>
                <w:lang w:val="en-GB"/>
              </w:rPr>
            </w:pPr>
          </w:p>
          <w:p w14:paraId="48E832BF" w14:textId="77777777" w:rsidR="006922F9" w:rsidRPr="00792331" w:rsidRDefault="006922F9" w:rsidP="006A317E">
            <w:pPr>
              <w:widowControl w:val="0"/>
              <w:shd w:val="clear" w:color="auto" w:fill="FFFFFF"/>
              <w:tabs>
                <w:tab w:val="left" w:pos="1087"/>
              </w:tabs>
              <w:autoSpaceDE w:val="0"/>
              <w:autoSpaceDN w:val="0"/>
              <w:adjustRightInd w:val="0"/>
              <w:jc w:val="both"/>
              <w:rPr>
                <w:lang w:val="en-GB"/>
              </w:rPr>
            </w:pPr>
          </w:p>
          <w:p w14:paraId="08B622D9" w14:textId="31DF8084" w:rsidR="006A317E" w:rsidRPr="00792331" w:rsidRDefault="006A317E" w:rsidP="006A317E">
            <w:pPr>
              <w:widowControl w:val="0"/>
              <w:shd w:val="clear" w:color="auto" w:fill="FFFFFF"/>
              <w:tabs>
                <w:tab w:val="left" w:pos="1087"/>
              </w:tabs>
              <w:autoSpaceDE w:val="0"/>
              <w:autoSpaceDN w:val="0"/>
              <w:adjustRightInd w:val="0"/>
              <w:jc w:val="both"/>
              <w:rPr>
                <w:lang w:val="en-GB"/>
              </w:rPr>
            </w:pPr>
            <w:r w:rsidRPr="00792331">
              <w:rPr>
                <w:b/>
                <w:bCs/>
                <w:lang w:val="en"/>
              </w:rPr>
              <w:t xml:space="preserve">4. </w:t>
            </w:r>
            <w:r w:rsidRPr="00792331">
              <w:rPr>
                <w:bCs/>
                <w:lang w:val="en"/>
              </w:rPr>
              <w:t xml:space="preserve">Due to the divisible nature of the contractor's performance, which is the subject of this </w:t>
            </w:r>
            <w:r w:rsidR="00435B24" w:rsidRPr="00792331">
              <w:rPr>
                <w:bCs/>
                <w:lang w:val="en"/>
              </w:rPr>
              <w:t>Contrac</w:t>
            </w:r>
            <w:r w:rsidRPr="00792331">
              <w:rPr>
                <w:bCs/>
                <w:lang w:val="en"/>
              </w:rPr>
              <w:t>t, the waiver</w:t>
            </w:r>
            <w:r w:rsidRPr="00792331">
              <w:rPr>
                <w:b/>
                <w:bCs/>
                <w:lang w:val="en"/>
              </w:rPr>
              <w:t xml:space="preserve"> </w:t>
            </w:r>
            <w:r w:rsidRPr="00792331">
              <w:rPr>
                <w:lang w:val="en"/>
              </w:rPr>
              <w:t xml:space="preserve">made by the </w:t>
            </w:r>
            <w:r w:rsidR="00435B24" w:rsidRPr="00792331">
              <w:rPr>
                <w:lang w:val="en"/>
              </w:rPr>
              <w:t>Ordering Party</w:t>
            </w:r>
            <w:r w:rsidRPr="00792331">
              <w:rPr>
                <w:lang w:val="en"/>
              </w:rPr>
              <w:t xml:space="preserve">, at his choice, may be limited to the unrealized part of the </w:t>
            </w:r>
            <w:r w:rsidR="00435B24" w:rsidRPr="00792331">
              <w:rPr>
                <w:lang w:val="en"/>
              </w:rPr>
              <w:t>C</w:t>
            </w:r>
            <w:r w:rsidRPr="00792331">
              <w:rPr>
                <w:lang w:val="en"/>
              </w:rPr>
              <w:t>ontractor's performance.</w:t>
            </w:r>
          </w:p>
          <w:p w14:paraId="4E638DF6" w14:textId="77777777" w:rsidR="006A317E" w:rsidRPr="00792331" w:rsidRDefault="006A317E" w:rsidP="006A317E">
            <w:pPr>
              <w:widowControl w:val="0"/>
              <w:shd w:val="clear" w:color="auto" w:fill="FFFFFF"/>
              <w:tabs>
                <w:tab w:val="left" w:pos="284"/>
              </w:tabs>
              <w:autoSpaceDE w:val="0"/>
              <w:autoSpaceDN w:val="0"/>
              <w:adjustRightInd w:val="0"/>
              <w:jc w:val="both"/>
              <w:rPr>
                <w:lang w:val="en-GB"/>
              </w:rPr>
            </w:pPr>
          </w:p>
          <w:p w14:paraId="5C49F9DF" w14:textId="77777777" w:rsidR="006A317E" w:rsidRPr="00792331" w:rsidRDefault="006A317E" w:rsidP="006A317E">
            <w:pPr>
              <w:widowControl w:val="0"/>
              <w:shd w:val="clear" w:color="auto" w:fill="FFFFFF"/>
              <w:tabs>
                <w:tab w:val="left" w:pos="284"/>
              </w:tabs>
              <w:autoSpaceDE w:val="0"/>
              <w:autoSpaceDN w:val="0"/>
              <w:adjustRightInd w:val="0"/>
              <w:jc w:val="both"/>
              <w:rPr>
                <w:b/>
                <w:lang w:val="en-GB"/>
              </w:rPr>
            </w:pPr>
            <w:r w:rsidRPr="00792331">
              <w:rPr>
                <w:b/>
                <w:lang w:val="en"/>
              </w:rPr>
              <w:t>5.</w:t>
            </w:r>
            <w:r w:rsidRPr="00792331">
              <w:rPr>
                <w:lang w:val="en"/>
              </w:rPr>
              <w:t xml:space="preserve"> In any case of withdrawal, the parties are obliged to settle the mutual obligations arising from its proper performance until the withdrawal.</w:t>
            </w:r>
          </w:p>
          <w:p w14:paraId="1D03C23F" w14:textId="665203F8" w:rsidR="006A317E" w:rsidRPr="00792331" w:rsidRDefault="006A317E" w:rsidP="006A317E">
            <w:pPr>
              <w:pStyle w:val="Zwykytekst"/>
              <w:jc w:val="both"/>
              <w:rPr>
                <w:rFonts w:ascii="Times New Roman" w:hAnsi="Times New Roman"/>
                <w:b/>
                <w:sz w:val="24"/>
                <w:szCs w:val="24"/>
                <w:lang w:val="en-GB"/>
              </w:rPr>
            </w:pPr>
          </w:p>
          <w:p w14:paraId="736F2DE3" w14:textId="77777777" w:rsidR="00435B24" w:rsidRPr="00792331" w:rsidRDefault="00435B24" w:rsidP="006A317E">
            <w:pPr>
              <w:pStyle w:val="Zwykytekst"/>
              <w:jc w:val="both"/>
              <w:rPr>
                <w:rFonts w:ascii="Times New Roman" w:hAnsi="Times New Roman"/>
                <w:b/>
                <w:sz w:val="24"/>
                <w:szCs w:val="24"/>
                <w:lang w:val="en-GB"/>
              </w:rPr>
            </w:pPr>
          </w:p>
          <w:p w14:paraId="343FA362" w14:textId="4CC89111" w:rsidR="006A317E" w:rsidRPr="00792331" w:rsidRDefault="006A317E" w:rsidP="006A317E">
            <w:pPr>
              <w:pStyle w:val="Zwykytekst"/>
              <w:jc w:val="both"/>
              <w:rPr>
                <w:rFonts w:ascii="Times New Roman" w:hAnsi="Times New Roman"/>
                <w:bCs/>
                <w:sz w:val="24"/>
                <w:szCs w:val="24"/>
                <w:lang w:val="en-GB"/>
              </w:rPr>
            </w:pPr>
            <w:r w:rsidRPr="00792331">
              <w:rPr>
                <w:rFonts w:ascii="Times New Roman" w:hAnsi="Times New Roman"/>
                <w:b/>
                <w:sz w:val="24"/>
                <w:szCs w:val="24"/>
                <w:lang w:val="en"/>
              </w:rPr>
              <w:t>6.</w:t>
            </w:r>
            <w:r w:rsidRPr="00792331">
              <w:rPr>
                <w:rFonts w:ascii="Times New Roman" w:hAnsi="Times New Roman"/>
                <w:sz w:val="24"/>
                <w:szCs w:val="24"/>
                <w:lang w:val="en"/>
              </w:rPr>
              <w:t xml:space="preserve"> Withdrawal from the contract by the Ordering Party for reasons at the disposal of the Contractor referred to </w:t>
            </w:r>
            <w:r w:rsidRPr="00792331">
              <w:rPr>
                <w:rFonts w:ascii="Times New Roman" w:hAnsi="Times New Roman"/>
                <w:b/>
                <w:sz w:val="24"/>
                <w:szCs w:val="24"/>
                <w:lang w:val="en"/>
              </w:rPr>
              <w:t xml:space="preserve">in </w:t>
            </w:r>
            <w:r w:rsidR="00435B24" w:rsidRPr="00792331">
              <w:rPr>
                <w:rFonts w:ascii="Times New Roman" w:hAnsi="Times New Roman"/>
                <w:b/>
                <w:sz w:val="24"/>
                <w:szCs w:val="24"/>
                <w:lang w:val="en"/>
              </w:rPr>
              <w:t>sub</w:t>
            </w:r>
            <w:r w:rsidRPr="00792331">
              <w:rPr>
                <w:rFonts w:ascii="Times New Roman" w:hAnsi="Times New Roman"/>
                <w:b/>
                <w:sz w:val="24"/>
                <w:szCs w:val="24"/>
                <w:lang w:val="en"/>
              </w:rPr>
              <w:t>p</w:t>
            </w:r>
            <w:r w:rsidR="00435B24" w:rsidRPr="00792331">
              <w:rPr>
                <w:rFonts w:ascii="Times New Roman" w:hAnsi="Times New Roman"/>
                <w:b/>
                <w:sz w:val="24"/>
                <w:szCs w:val="24"/>
                <w:lang w:val="en"/>
              </w:rPr>
              <w:t>ar.</w:t>
            </w:r>
            <w:r w:rsidRPr="00792331">
              <w:rPr>
                <w:rFonts w:ascii="Times New Roman" w:hAnsi="Times New Roman"/>
                <w:b/>
                <w:sz w:val="24"/>
                <w:szCs w:val="24"/>
                <w:lang w:val="en"/>
              </w:rPr>
              <w:t xml:space="preserve"> 1 </w:t>
            </w:r>
            <w:r w:rsidRPr="00792331">
              <w:rPr>
                <w:rFonts w:ascii="Times New Roman" w:hAnsi="Times New Roman"/>
                <w:sz w:val="24"/>
                <w:szCs w:val="24"/>
                <w:lang w:val="en"/>
              </w:rPr>
              <w:t xml:space="preserve">of this </w:t>
            </w:r>
            <w:r w:rsidRPr="00792331">
              <w:rPr>
                <w:rFonts w:ascii="Times New Roman" w:hAnsi="Times New Roman"/>
                <w:b/>
                <w:bCs/>
                <w:sz w:val="24"/>
                <w:szCs w:val="24"/>
                <w:lang w:val="en"/>
              </w:rPr>
              <w:lastRenderedPageBreak/>
              <w:t xml:space="preserve">§ </w:t>
            </w:r>
            <w:r w:rsidRPr="00792331">
              <w:rPr>
                <w:rFonts w:ascii="Times New Roman" w:hAnsi="Times New Roman"/>
                <w:sz w:val="24"/>
                <w:szCs w:val="24"/>
                <w:lang w:val="en"/>
              </w:rPr>
              <w:t xml:space="preserve"> </w:t>
            </w:r>
            <w:r w:rsidRPr="00792331">
              <w:rPr>
                <w:rFonts w:ascii="Times New Roman" w:hAnsi="Times New Roman"/>
                <w:b/>
                <w:bCs/>
                <w:sz w:val="24"/>
                <w:szCs w:val="24"/>
                <w:lang w:val="en"/>
              </w:rPr>
              <w:t>6</w:t>
            </w:r>
            <w:r w:rsidRPr="00792331">
              <w:rPr>
                <w:rFonts w:ascii="Times New Roman" w:hAnsi="Times New Roman"/>
                <w:sz w:val="24"/>
                <w:szCs w:val="24"/>
                <w:lang w:val="en"/>
              </w:rPr>
              <w:t xml:space="preserve">, excludes claims for damages of the Contractor against the </w:t>
            </w:r>
            <w:r w:rsidRPr="00792331">
              <w:rPr>
                <w:rFonts w:ascii="Times New Roman" w:hAnsi="Times New Roman"/>
                <w:bCs/>
                <w:sz w:val="24"/>
                <w:szCs w:val="24"/>
                <w:lang w:val="en"/>
              </w:rPr>
              <w:t xml:space="preserve">Ordering Party, </w:t>
            </w:r>
            <w:r w:rsidRPr="00792331">
              <w:rPr>
                <w:rFonts w:ascii="Times New Roman" w:hAnsi="Times New Roman"/>
                <w:sz w:val="24"/>
                <w:szCs w:val="24"/>
                <w:lang w:val="en"/>
              </w:rPr>
              <w:t xml:space="preserve">subject to the above </w:t>
            </w:r>
            <w:r w:rsidR="00435B24" w:rsidRPr="00792331">
              <w:rPr>
                <w:rFonts w:ascii="Times New Roman" w:hAnsi="Times New Roman"/>
                <w:sz w:val="24"/>
                <w:szCs w:val="24"/>
                <w:lang w:val="en"/>
              </w:rPr>
              <w:t>sub</w:t>
            </w:r>
            <w:r w:rsidRPr="00792331">
              <w:rPr>
                <w:rFonts w:ascii="Times New Roman" w:hAnsi="Times New Roman"/>
                <w:b/>
                <w:bCs/>
                <w:sz w:val="24"/>
                <w:szCs w:val="24"/>
                <w:lang w:val="en"/>
              </w:rPr>
              <w:t>par</w:t>
            </w:r>
            <w:r w:rsidR="00435B24" w:rsidRPr="00792331">
              <w:rPr>
                <w:rFonts w:ascii="Times New Roman" w:hAnsi="Times New Roman"/>
                <w:b/>
                <w:bCs/>
                <w:sz w:val="24"/>
                <w:szCs w:val="24"/>
                <w:lang w:val="en"/>
              </w:rPr>
              <w:t>.</w:t>
            </w:r>
            <w:r w:rsidRPr="00792331">
              <w:rPr>
                <w:rFonts w:ascii="Times New Roman" w:hAnsi="Times New Roman"/>
                <w:sz w:val="24"/>
                <w:szCs w:val="24"/>
                <w:lang w:val="en"/>
              </w:rPr>
              <w:t xml:space="preserve"> </w:t>
            </w:r>
            <w:r w:rsidRPr="00792331">
              <w:rPr>
                <w:rFonts w:ascii="Times New Roman" w:hAnsi="Times New Roman"/>
                <w:b/>
                <w:bCs/>
                <w:sz w:val="24"/>
                <w:szCs w:val="24"/>
                <w:lang w:val="en"/>
              </w:rPr>
              <w:t>5</w:t>
            </w:r>
            <w:r w:rsidRPr="00792331">
              <w:rPr>
                <w:rFonts w:ascii="Times New Roman" w:hAnsi="Times New Roman"/>
                <w:bCs/>
                <w:sz w:val="24"/>
                <w:szCs w:val="24"/>
                <w:lang w:val="en"/>
              </w:rPr>
              <w:t>.</w:t>
            </w:r>
          </w:p>
          <w:p w14:paraId="086BBECC" w14:textId="77777777" w:rsidR="006A317E" w:rsidRPr="00792331" w:rsidRDefault="006A317E" w:rsidP="006A317E">
            <w:pPr>
              <w:pStyle w:val="Zwykytekst"/>
              <w:jc w:val="both"/>
              <w:rPr>
                <w:rFonts w:ascii="Times New Roman" w:hAnsi="Times New Roman"/>
                <w:bCs/>
                <w:sz w:val="24"/>
                <w:szCs w:val="24"/>
                <w:lang w:val="en-GB"/>
              </w:rPr>
            </w:pPr>
          </w:p>
          <w:p w14:paraId="47279168" w14:textId="77777777" w:rsidR="00435B24" w:rsidRPr="00792331" w:rsidRDefault="00435B24" w:rsidP="006A317E">
            <w:pPr>
              <w:jc w:val="center"/>
              <w:rPr>
                <w:b/>
                <w:lang w:val="en"/>
              </w:rPr>
            </w:pPr>
          </w:p>
          <w:p w14:paraId="4F346159" w14:textId="457225F9" w:rsidR="006A317E" w:rsidRPr="00792331" w:rsidRDefault="006A317E" w:rsidP="006A317E">
            <w:pPr>
              <w:jc w:val="center"/>
              <w:rPr>
                <w:b/>
                <w:lang w:val="en-GB"/>
              </w:rPr>
            </w:pPr>
            <w:r w:rsidRPr="00792331">
              <w:rPr>
                <w:b/>
                <w:lang w:val="en"/>
              </w:rPr>
              <w:t>§7</w:t>
            </w:r>
          </w:p>
          <w:p w14:paraId="27875FD6" w14:textId="77777777" w:rsidR="006A317E" w:rsidRPr="00792331" w:rsidRDefault="006A317E" w:rsidP="006A317E">
            <w:pPr>
              <w:tabs>
                <w:tab w:val="left" w:pos="4010"/>
              </w:tabs>
              <w:jc w:val="center"/>
              <w:textAlignment w:val="baseline"/>
              <w:rPr>
                <w:b/>
                <w:kern w:val="36"/>
                <w:lang w:val="en-GB"/>
              </w:rPr>
            </w:pPr>
            <w:r w:rsidRPr="00792331">
              <w:rPr>
                <w:b/>
                <w:kern w:val="36"/>
                <w:lang w:val="en"/>
              </w:rPr>
              <w:t>Protection of personal data</w:t>
            </w:r>
          </w:p>
          <w:p w14:paraId="0F7459AE" w14:textId="77777777" w:rsidR="006A317E" w:rsidRPr="00792331" w:rsidRDefault="006A317E" w:rsidP="006A317E">
            <w:pPr>
              <w:tabs>
                <w:tab w:val="left" w:pos="4010"/>
              </w:tabs>
              <w:jc w:val="center"/>
              <w:textAlignment w:val="baseline"/>
              <w:rPr>
                <w:b/>
                <w:lang w:val="en-GB"/>
              </w:rPr>
            </w:pPr>
          </w:p>
          <w:p w14:paraId="7DA11FE1" w14:textId="376C8627" w:rsidR="006A317E" w:rsidRPr="00792331" w:rsidRDefault="006A317E" w:rsidP="006A317E">
            <w:pPr>
              <w:jc w:val="both"/>
              <w:textAlignment w:val="baseline"/>
              <w:rPr>
                <w:lang w:val="en"/>
              </w:rPr>
            </w:pPr>
            <w:r w:rsidRPr="00792331">
              <w:rPr>
                <w:lang w:val="en"/>
              </w:rPr>
              <w:t xml:space="preserve">In accordance with Article 13 of Regulation (EU) 2016/679 of the European Parliament and of the Council of 27 April 2016 on the protection of individuals with regard to the processing of personal data and on the free movement of such data and the repeal of Directive 95/46/EC, we inform you that: </w:t>
            </w:r>
          </w:p>
          <w:p w14:paraId="59634BDA" w14:textId="77777777" w:rsidR="00435B24" w:rsidRPr="00792331" w:rsidRDefault="00435B24" w:rsidP="006A317E">
            <w:pPr>
              <w:jc w:val="both"/>
              <w:textAlignment w:val="baseline"/>
              <w:rPr>
                <w:lang w:val="en-GB"/>
              </w:rPr>
            </w:pPr>
          </w:p>
          <w:p w14:paraId="17D4211C" w14:textId="5161C130" w:rsidR="00435B24" w:rsidRPr="00792331" w:rsidRDefault="006A317E" w:rsidP="00435B24">
            <w:pPr>
              <w:pStyle w:val="Akapitzlist"/>
              <w:numPr>
                <w:ilvl w:val="1"/>
                <w:numId w:val="4"/>
              </w:numPr>
              <w:tabs>
                <w:tab w:val="clear" w:pos="1440"/>
                <w:tab w:val="num" w:pos="1080"/>
              </w:tabs>
              <w:ind w:left="605"/>
              <w:jc w:val="both"/>
              <w:textAlignment w:val="baseline"/>
              <w:rPr>
                <w:lang w:val="en-GB"/>
              </w:rPr>
            </w:pPr>
            <w:r w:rsidRPr="00792331">
              <w:rPr>
                <w:lang w:val="en" w:eastAsia="en-US"/>
              </w:rPr>
              <w:t xml:space="preserve">The </w:t>
            </w:r>
            <w:r w:rsidR="00435B24" w:rsidRPr="00792331">
              <w:rPr>
                <w:lang w:val="en" w:eastAsia="en-US"/>
              </w:rPr>
              <w:t>A</w:t>
            </w:r>
            <w:r w:rsidRPr="00792331">
              <w:rPr>
                <w:lang w:val="en" w:eastAsia="en-US"/>
              </w:rPr>
              <w:t>dministrator of your personal data processed in connection with the conduct of the public procurement procedure is the National Centr</w:t>
            </w:r>
            <w:r w:rsidR="00435B24" w:rsidRPr="00792331">
              <w:rPr>
                <w:lang w:val="en" w:eastAsia="en-US"/>
              </w:rPr>
              <w:t>e</w:t>
            </w:r>
            <w:r w:rsidRPr="00792331">
              <w:rPr>
                <w:lang w:val="en" w:eastAsia="en-US"/>
              </w:rPr>
              <w:t xml:space="preserve"> for Nuclear Research (hereinafter referred to as the Administrator</w:t>
            </w:r>
            <w:r w:rsidRPr="00792331">
              <w:rPr>
                <w:lang w:val="en"/>
              </w:rPr>
              <w:t xml:space="preserve"> or NCBJ) with its registered office in </w:t>
            </w:r>
            <w:proofErr w:type="spellStart"/>
            <w:r w:rsidRPr="00792331">
              <w:rPr>
                <w:lang w:val="en"/>
              </w:rPr>
              <w:t>Otwock</w:t>
            </w:r>
            <w:proofErr w:type="spellEnd"/>
            <w:r w:rsidRPr="00792331">
              <w:rPr>
                <w:lang w:val="en"/>
              </w:rPr>
              <w:t xml:space="preserve">, Ul. Andrzej </w:t>
            </w:r>
            <w:proofErr w:type="spellStart"/>
            <w:r w:rsidRPr="00792331">
              <w:rPr>
                <w:lang w:val="en"/>
              </w:rPr>
              <w:t>Soltan</w:t>
            </w:r>
            <w:proofErr w:type="spellEnd"/>
            <w:r w:rsidRPr="00792331">
              <w:rPr>
                <w:lang w:val="en"/>
              </w:rPr>
              <w:t xml:space="preserve"> 7, 05-400 </w:t>
            </w:r>
            <w:proofErr w:type="spellStart"/>
            <w:r w:rsidRPr="00792331">
              <w:rPr>
                <w:lang w:val="en"/>
              </w:rPr>
              <w:t>Otwock</w:t>
            </w:r>
            <w:proofErr w:type="spellEnd"/>
            <w:r w:rsidRPr="00792331">
              <w:rPr>
                <w:lang w:val="en"/>
              </w:rPr>
              <w:t>.</w:t>
            </w:r>
          </w:p>
          <w:p w14:paraId="2E3D23DB" w14:textId="77777777" w:rsidR="00435B24" w:rsidRPr="00792331" w:rsidRDefault="00435B24" w:rsidP="00435B24">
            <w:pPr>
              <w:pStyle w:val="Akapitzlist"/>
              <w:ind w:left="605"/>
              <w:jc w:val="both"/>
              <w:textAlignment w:val="baseline"/>
              <w:rPr>
                <w:lang w:val="en-GB"/>
              </w:rPr>
            </w:pPr>
          </w:p>
          <w:p w14:paraId="276A6334" w14:textId="7A956517" w:rsidR="00435B24" w:rsidRPr="00792331" w:rsidRDefault="006A317E" w:rsidP="00435B24">
            <w:pPr>
              <w:pStyle w:val="Akapitzlist"/>
              <w:numPr>
                <w:ilvl w:val="1"/>
                <w:numId w:val="4"/>
              </w:numPr>
              <w:tabs>
                <w:tab w:val="clear" w:pos="1440"/>
                <w:tab w:val="num" w:pos="1080"/>
              </w:tabs>
              <w:ind w:left="605"/>
              <w:jc w:val="both"/>
              <w:textAlignment w:val="baseline"/>
              <w:rPr>
                <w:lang w:val="en-GB"/>
              </w:rPr>
            </w:pPr>
            <w:r w:rsidRPr="00792331">
              <w:rPr>
                <w:lang w:val="en"/>
              </w:rPr>
              <w:t xml:space="preserve">If you have any questions about how and to what extent your personal data is processed or your rights, you can contact the Data Protection Officer at NCBJ, the address above or electronically </w:t>
            </w:r>
            <w:hyperlink r:id="rId8" w:history="1">
              <w:r w:rsidRPr="00792331">
                <w:rPr>
                  <w:bdr w:val="none" w:sz="0" w:space="0" w:color="auto" w:frame="1"/>
                  <w:lang w:val="en"/>
                </w:rPr>
                <w:t>via iod@ncbj.gov.pl</w:t>
              </w:r>
            </w:hyperlink>
            <w:r w:rsidRPr="00792331">
              <w:rPr>
                <w:lang w:val="en"/>
              </w:rPr>
              <w:t xml:space="preserve"> or tel. 22 273 22 31.</w:t>
            </w:r>
          </w:p>
          <w:p w14:paraId="48C5012C" w14:textId="77777777" w:rsidR="00435B24" w:rsidRPr="00792331" w:rsidRDefault="00435B24" w:rsidP="00435B24">
            <w:pPr>
              <w:pStyle w:val="Akapitzlist"/>
              <w:rPr>
                <w:lang w:val="en-GB"/>
              </w:rPr>
            </w:pPr>
          </w:p>
          <w:p w14:paraId="50543012" w14:textId="03B3879C" w:rsidR="00435B24" w:rsidRPr="00792331" w:rsidRDefault="00435B24" w:rsidP="00435B24">
            <w:pPr>
              <w:pStyle w:val="Akapitzlist"/>
              <w:jc w:val="both"/>
              <w:textAlignment w:val="baseline"/>
              <w:rPr>
                <w:lang w:val="en-GB"/>
              </w:rPr>
            </w:pPr>
          </w:p>
          <w:p w14:paraId="19660B72" w14:textId="77777777" w:rsidR="00435B24" w:rsidRPr="00792331" w:rsidRDefault="00435B24" w:rsidP="00435B24">
            <w:pPr>
              <w:pStyle w:val="Akapitzlist"/>
              <w:jc w:val="both"/>
              <w:textAlignment w:val="baseline"/>
              <w:rPr>
                <w:lang w:val="en-GB"/>
              </w:rPr>
            </w:pPr>
          </w:p>
          <w:p w14:paraId="72BB9122" w14:textId="608347E7" w:rsidR="006A317E" w:rsidRPr="00792331" w:rsidRDefault="006A317E" w:rsidP="00435B24">
            <w:pPr>
              <w:pStyle w:val="Akapitzlist"/>
              <w:numPr>
                <w:ilvl w:val="1"/>
                <w:numId w:val="4"/>
              </w:numPr>
              <w:tabs>
                <w:tab w:val="clear" w:pos="1440"/>
                <w:tab w:val="num" w:pos="1080"/>
              </w:tabs>
              <w:ind w:left="605"/>
              <w:jc w:val="both"/>
              <w:textAlignment w:val="baseline"/>
              <w:rPr>
                <w:lang w:val="en-GB"/>
              </w:rPr>
            </w:pPr>
            <w:r w:rsidRPr="00792331">
              <w:rPr>
                <w:lang w:val="en"/>
              </w:rPr>
              <w:t xml:space="preserve">The controller of your personal data processes your personal data on the basis of applicable law, i.e. in particular: </w:t>
            </w:r>
          </w:p>
          <w:p w14:paraId="20BBA9D5" w14:textId="6EA0591D" w:rsidR="006A317E" w:rsidRPr="00792331" w:rsidRDefault="006A317E" w:rsidP="006A317E">
            <w:pPr>
              <w:ind w:left="1134" w:hanging="533"/>
              <w:jc w:val="both"/>
              <w:textAlignment w:val="baseline"/>
              <w:rPr>
                <w:lang w:val="en-GB"/>
              </w:rPr>
            </w:pPr>
            <w:r w:rsidRPr="00792331">
              <w:rPr>
                <w:lang w:val="en"/>
              </w:rPr>
              <w:t>1)</w:t>
            </w:r>
            <w:r w:rsidR="00435B24" w:rsidRPr="00792331">
              <w:rPr>
                <w:lang w:val="en"/>
              </w:rPr>
              <w:t xml:space="preserve">    </w:t>
            </w:r>
            <w:r w:rsidRPr="00792331">
              <w:rPr>
                <w:lang w:val="en"/>
              </w:rPr>
              <w:t>of the Act of 11 September 2019 Public procurement law and the implementing acts of that law, including on the types of documents that the contracting authority may request from the economic operator</w:t>
            </w:r>
          </w:p>
          <w:p w14:paraId="5A6F1A2F" w14:textId="09FB9645" w:rsidR="006A317E" w:rsidRPr="00792331" w:rsidRDefault="006A317E" w:rsidP="006A317E">
            <w:pPr>
              <w:ind w:left="1134" w:hanging="533"/>
              <w:jc w:val="both"/>
              <w:textAlignment w:val="baseline"/>
              <w:rPr>
                <w:lang w:val="en-GB"/>
              </w:rPr>
            </w:pPr>
            <w:r w:rsidRPr="00792331">
              <w:rPr>
                <w:lang w:val="en"/>
              </w:rPr>
              <w:t>2)</w:t>
            </w:r>
            <w:r w:rsidR="00435B24" w:rsidRPr="00792331">
              <w:rPr>
                <w:lang w:val="en"/>
              </w:rPr>
              <w:t xml:space="preserve">       </w:t>
            </w:r>
            <w:r w:rsidRPr="00792331">
              <w:rPr>
                <w:lang w:val="en"/>
              </w:rPr>
              <w:t xml:space="preserve">of the Law of 14 July 1983.  about the national archival resource and archives </w:t>
            </w:r>
          </w:p>
          <w:p w14:paraId="734C53B0" w14:textId="67FF33CD" w:rsidR="006A317E" w:rsidRPr="00792331" w:rsidRDefault="006A317E" w:rsidP="00435B24">
            <w:pPr>
              <w:pStyle w:val="Akapitzlist"/>
              <w:numPr>
                <w:ilvl w:val="1"/>
                <w:numId w:val="4"/>
              </w:numPr>
              <w:tabs>
                <w:tab w:val="clear" w:pos="1440"/>
                <w:tab w:val="num" w:pos="1080"/>
              </w:tabs>
              <w:ind w:left="463"/>
              <w:textAlignment w:val="baseline"/>
              <w:rPr>
                <w:lang w:val="en-GB"/>
              </w:rPr>
            </w:pPr>
            <w:r w:rsidRPr="00792331">
              <w:rPr>
                <w:lang w:val="en"/>
              </w:rPr>
              <w:lastRenderedPageBreak/>
              <w:t xml:space="preserve">Your personal data is processed in order to: </w:t>
            </w:r>
          </w:p>
          <w:p w14:paraId="5233863D" w14:textId="77777777" w:rsidR="006A317E" w:rsidRPr="00792331" w:rsidRDefault="006A317E" w:rsidP="006A317E">
            <w:pPr>
              <w:ind w:left="720"/>
              <w:contextualSpacing/>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52"/>
            </w:tblGrid>
            <w:tr w:rsidR="00792331" w:rsidRPr="00792331" w14:paraId="0C21A6C4" w14:textId="77777777" w:rsidTr="00D35797">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DB1C361" w14:textId="77777777" w:rsidR="006A317E" w:rsidRPr="00792331" w:rsidRDefault="006A317E" w:rsidP="006A317E">
                  <w:pPr>
                    <w:contextualSpacing/>
                    <w:jc w:val="both"/>
                    <w:rPr>
                      <w:rFonts w:eastAsia="Calibri"/>
                      <w:b/>
                    </w:rPr>
                  </w:pPr>
                  <w:r w:rsidRPr="00792331">
                    <w:rPr>
                      <w:b/>
                      <w:lang w:val="en"/>
                    </w:rPr>
                    <w:t>Purpose of processing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7A12552" w14:textId="77777777" w:rsidR="006A317E" w:rsidRPr="00792331" w:rsidRDefault="006A317E" w:rsidP="006A317E">
                  <w:pPr>
                    <w:contextualSpacing/>
                    <w:jc w:val="both"/>
                    <w:rPr>
                      <w:rFonts w:eastAsia="Calibri"/>
                      <w:b/>
                    </w:rPr>
                  </w:pPr>
                  <w:r w:rsidRPr="00792331">
                    <w:rPr>
                      <w:b/>
                      <w:lang w:val="en"/>
                    </w:rPr>
                    <w:t>Legal basis for processing</w:t>
                  </w:r>
                </w:p>
              </w:tc>
            </w:tr>
            <w:tr w:rsidR="00792331" w:rsidRPr="00792331" w14:paraId="79C9BBD0" w14:textId="77777777" w:rsidTr="00D35797">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20756DE" w14:textId="77777777" w:rsidR="006A317E" w:rsidRPr="00792331" w:rsidRDefault="006A317E" w:rsidP="006A317E">
                  <w:pPr>
                    <w:rPr>
                      <w:rFonts w:eastAsia="Calibri"/>
                      <w:lang w:val="en-GB" w:eastAsia="en-US"/>
                    </w:rPr>
                  </w:pPr>
                  <w:r w:rsidRPr="00792331">
                    <w:rPr>
                      <w:lang w:val="en" w:eastAsia="en-US"/>
                    </w:rPr>
                    <w:t>Conduct of a public procurement procedure</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E9C35D2" w14:textId="77777777" w:rsidR="006A317E" w:rsidRPr="00792331" w:rsidRDefault="006A317E" w:rsidP="006A317E">
                  <w:pPr>
                    <w:contextualSpacing/>
                    <w:jc w:val="both"/>
                    <w:rPr>
                      <w:rFonts w:eastAsia="Calibri"/>
                      <w:lang w:val="en-GB"/>
                    </w:rPr>
                  </w:pPr>
                  <w:r w:rsidRPr="00792331">
                    <w:rPr>
                      <w:lang w:val="en"/>
                    </w:rPr>
                    <w:t>necessity of processing in order to comply with a legal obligation incumbent on the controller (Article 6(1)(</w:t>
                  </w:r>
                  <w:proofErr w:type="spellStart"/>
                  <w:r w:rsidRPr="00792331">
                    <w:rPr>
                      <w:lang w:val="en"/>
                    </w:rPr>
                    <w:t>a.c</w:t>
                  </w:r>
                  <w:proofErr w:type="spellEnd"/>
                  <w:r w:rsidRPr="00792331">
                    <w:rPr>
                      <w:lang w:val="en"/>
                    </w:rPr>
                    <w:t>)</w:t>
                  </w:r>
                </w:p>
              </w:tc>
            </w:tr>
            <w:tr w:rsidR="00792331" w:rsidRPr="00792331" w14:paraId="2DDA478B" w14:textId="77777777" w:rsidTr="00D35797">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B371B84" w14:textId="77777777" w:rsidR="006A317E" w:rsidRPr="00792331" w:rsidRDefault="006A317E" w:rsidP="006A317E">
                  <w:pPr>
                    <w:contextualSpacing/>
                    <w:jc w:val="both"/>
                    <w:rPr>
                      <w:rFonts w:eastAsia="Calibri"/>
                      <w:lang w:val="en-GB"/>
                    </w:rPr>
                  </w:pPr>
                  <w:r w:rsidRPr="00792331">
                    <w:rPr>
                      <w:lang w:val="en"/>
                    </w:rPr>
                    <w:t>Execution of contracts concluded with contractors</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C2761A9" w14:textId="77777777" w:rsidR="006A317E" w:rsidRPr="00792331" w:rsidRDefault="006A317E" w:rsidP="006A317E">
                  <w:pPr>
                    <w:contextualSpacing/>
                    <w:jc w:val="both"/>
                    <w:rPr>
                      <w:rFonts w:eastAsia="Calibri"/>
                      <w:lang w:val="en-GB"/>
                    </w:rPr>
                  </w:pPr>
                  <w:r w:rsidRPr="00792331">
                    <w:rPr>
                      <w:lang w:val="en"/>
                    </w:rPr>
                    <w:t>necessity of processing for the performance of the contract (Article 6(1)(</w:t>
                  </w:r>
                  <w:proofErr w:type="spellStart"/>
                  <w:r w:rsidRPr="00792331">
                    <w:rPr>
                      <w:lang w:val="en"/>
                    </w:rPr>
                    <w:t>b.b</w:t>
                  </w:r>
                  <w:proofErr w:type="spellEnd"/>
                  <w:r w:rsidRPr="00792331">
                    <w:rPr>
                      <w:lang w:val="en"/>
                    </w:rPr>
                    <w:t xml:space="preserve"> GDPR)</w:t>
                  </w:r>
                </w:p>
              </w:tc>
            </w:tr>
            <w:tr w:rsidR="00792331" w:rsidRPr="00792331" w14:paraId="78FDA9D6" w14:textId="77777777" w:rsidTr="00D35797">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9F76D59" w14:textId="77777777" w:rsidR="006A317E" w:rsidRPr="00792331" w:rsidRDefault="006A317E" w:rsidP="006A317E">
                  <w:pPr>
                    <w:contextualSpacing/>
                    <w:jc w:val="both"/>
                    <w:rPr>
                      <w:rFonts w:eastAsia="Calibri"/>
                    </w:rPr>
                  </w:pPr>
                  <w:r w:rsidRPr="00792331">
                    <w:rPr>
                      <w:lang w:val="en"/>
                    </w:rPr>
                    <w:t>Maintain order-related activities</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42ABE9C" w14:textId="77777777" w:rsidR="006A317E" w:rsidRPr="00792331" w:rsidRDefault="006A317E" w:rsidP="006A317E">
                  <w:pPr>
                    <w:contextualSpacing/>
                    <w:jc w:val="both"/>
                    <w:rPr>
                      <w:rFonts w:eastAsia="Calibri"/>
                      <w:lang w:val="en-GB"/>
                    </w:rPr>
                  </w:pPr>
                  <w:r w:rsidRPr="00792331">
                    <w:rPr>
                      <w:lang w:val="en"/>
                    </w:rPr>
                    <w:t>necessity of processing for the performance of the contract (Article 6(1)(</w:t>
                  </w:r>
                  <w:proofErr w:type="spellStart"/>
                  <w:r w:rsidRPr="00792331">
                    <w:rPr>
                      <w:lang w:val="en"/>
                    </w:rPr>
                    <w:t>b.b</w:t>
                  </w:r>
                  <w:proofErr w:type="spellEnd"/>
                  <w:r w:rsidRPr="00792331">
                    <w:rPr>
                      <w:lang w:val="en"/>
                    </w:rPr>
                    <w:t xml:space="preserve"> GDPR)</w:t>
                  </w:r>
                </w:p>
                <w:p w14:paraId="46DF20E4" w14:textId="77777777" w:rsidR="006A317E" w:rsidRPr="00792331" w:rsidRDefault="006A317E" w:rsidP="006A317E">
                  <w:pPr>
                    <w:contextualSpacing/>
                    <w:jc w:val="both"/>
                    <w:rPr>
                      <w:rFonts w:eastAsia="Calibri"/>
                      <w:lang w:val="en-GB"/>
                    </w:rPr>
                  </w:pPr>
                  <w:r w:rsidRPr="00792331">
                    <w:rPr>
                      <w:lang w:val="en"/>
                    </w:rPr>
                    <w:t>to comply with a legal obligation (Article 6(1)(a).c)</w:t>
                  </w:r>
                </w:p>
              </w:tc>
            </w:tr>
            <w:tr w:rsidR="00792331" w:rsidRPr="00792331" w14:paraId="7C4C88CC" w14:textId="77777777" w:rsidTr="00D35797">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6695CDF" w14:textId="77777777" w:rsidR="006A317E" w:rsidRPr="00792331" w:rsidRDefault="006A317E" w:rsidP="006A317E">
                  <w:pPr>
                    <w:contextualSpacing/>
                    <w:jc w:val="both"/>
                    <w:rPr>
                      <w:rFonts w:eastAsia="Calibri"/>
                      <w:lang w:val="en-GB"/>
                    </w:rPr>
                  </w:pPr>
                  <w:r w:rsidRPr="00792331">
                    <w:rPr>
                      <w:lang w:val="en"/>
                    </w:rPr>
                    <w:t>Processing of data based on consent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31CA0AC" w14:textId="77777777" w:rsidR="006A317E" w:rsidRPr="00792331" w:rsidRDefault="006A317E" w:rsidP="006A317E">
                  <w:pPr>
                    <w:contextualSpacing/>
                    <w:jc w:val="both"/>
                    <w:rPr>
                      <w:rFonts w:eastAsia="Calibri"/>
                      <w:lang w:val="en-GB"/>
                    </w:rPr>
                  </w:pPr>
                  <w:r w:rsidRPr="00792331">
                    <w:rPr>
                      <w:lang w:val="en"/>
                    </w:rPr>
                    <w:t xml:space="preserve">the condition for </w:t>
                  </w:r>
                  <w:proofErr w:type="spellStart"/>
                  <w:r w:rsidRPr="00792331">
                    <w:rPr>
                      <w:lang w:val="en"/>
                    </w:rPr>
                    <w:t>legalising</w:t>
                  </w:r>
                  <w:proofErr w:type="spellEnd"/>
                  <w:r w:rsidRPr="00792331">
                    <w:rPr>
                      <w:lang w:val="en"/>
                    </w:rPr>
                    <w:t xml:space="preserve"> processing is consent expressed by an act of participation in a public procurement procedure (Article 6(1)(a) GDPR)</w:t>
                  </w:r>
                </w:p>
              </w:tc>
            </w:tr>
          </w:tbl>
          <w:p w14:paraId="76346D91" w14:textId="545C48F0" w:rsidR="00435B24" w:rsidRPr="00792331" w:rsidRDefault="00435B24" w:rsidP="00435B24">
            <w:pPr>
              <w:pStyle w:val="Akapitzlist"/>
              <w:tabs>
                <w:tab w:val="num" w:pos="1080"/>
              </w:tabs>
              <w:ind w:left="463"/>
              <w:jc w:val="both"/>
              <w:textAlignment w:val="baseline"/>
              <w:rPr>
                <w:lang w:val="en-GB"/>
              </w:rPr>
            </w:pPr>
          </w:p>
          <w:p w14:paraId="7367035D" w14:textId="77777777" w:rsidR="00435B24" w:rsidRPr="00792331" w:rsidRDefault="00435B24" w:rsidP="00435B24">
            <w:pPr>
              <w:pStyle w:val="Akapitzlist"/>
              <w:tabs>
                <w:tab w:val="num" w:pos="1080"/>
              </w:tabs>
              <w:ind w:left="463"/>
              <w:jc w:val="both"/>
              <w:textAlignment w:val="baseline"/>
              <w:rPr>
                <w:lang w:val="en-GB"/>
              </w:rPr>
            </w:pPr>
          </w:p>
          <w:p w14:paraId="726E29ED" w14:textId="074B4EB4" w:rsidR="00435B24" w:rsidRPr="00792331" w:rsidRDefault="006A317E" w:rsidP="00435B24">
            <w:pPr>
              <w:pStyle w:val="Akapitzlist"/>
              <w:numPr>
                <w:ilvl w:val="1"/>
                <w:numId w:val="4"/>
              </w:numPr>
              <w:tabs>
                <w:tab w:val="clear" w:pos="1440"/>
                <w:tab w:val="num" w:pos="567"/>
                <w:tab w:val="num" w:pos="1080"/>
              </w:tabs>
              <w:ind w:left="463"/>
              <w:jc w:val="both"/>
              <w:textAlignment w:val="baseline"/>
              <w:rPr>
                <w:lang w:val="en-GB"/>
              </w:rPr>
            </w:pPr>
            <w:r w:rsidRPr="00792331">
              <w:rPr>
                <w:lang w:val="en"/>
              </w:rPr>
              <w:t>In connection with the processing of personal data for the purposes referred to in point 4, your personal data are transferred to interested entities and persons, as in principle the procedure for the award of a public contract is public. In addition, the recipients of personal data may be other entities and persons who, on the basis of the relevant agreements signed with NCBJ, process personal data for which the Administrator is NCBJ.</w:t>
            </w:r>
          </w:p>
          <w:p w14:paraId="6F170E8D" w14:textId="77777777" w:rsidR="00435B24" w:rsidRPr="00792331" w:rsidRDefault="00435B24" w:rsidP="00435B24">
            <w:pPr>
              <w:pStyle w:val="Akapitzlist"/>
              <w:tabs>
                <w:tab w:val="num" w:pos="1080"/>
              </w:tabs>
              <w:ind w:left="463"/>
              <w:jc w:val="both"/>
              <w:textAlignment w:val="baseline"/>
              <w:rPr>
                <w:lang w:val="en-GB"/>
              </w:rPr>
            </w:pPr>
          </w:p>
          <w:p w14:paraId="7404F989" w14:textId="77777777" w:rsidR="00435B24" w:rsidRPr="00792331" w:rsidRDefault="006A317E" w:rsidP="00435B24">
            <w:pPr>
              <w:pStyle w:val="Akapitzlist"/>
              <w:numPr>
                <w:ilvl w:val="1"/>
                <w:numId w:val="4"/>
              </w:numPr>
              <w:tabs>
                <w:tab w:val="clear" w:pos="1440"/>
                <w:tab w:val="num" w:pos="567"/>
                <w:tab w:val="num" w:pos="1080"/>
              </w:tabs>
              <w:ind w:left="463"/>
              <w:jc w:val="both"/>
              <w:textAlignment w:val="baseline"/>
              <w:rPr>
                <w:lang w:val="en-GB"/>
              </w:rPr>
            </w:pPr>
            <w:r w:rsidRPr="00792331">
              <w:rPr>
                <w:lang w:val="en"/>
              </w:rPr>
              <w:lastRenderedPageBreak/>
              <w:t xml:space="preserve">Your personal data will be stored on the basis of Article 78 </w:t>
            </w:r>
            <w:r w:rsidR="00435B24" w:rsidRPr="00792331">
              <w:rPr>
                <w:lang w:val="en"/>
              </w:rPr>
              <w:t>Public Procurement Law</w:t>
            </w:r>
            <w:r w:rsidRPr="00792331">
              <w:rPr>
                <w:lang w:val="en"/>
              </w:rPr>
              <w:t>, i.e. for a period of 4 years from the date of termination of the proceedings, and in the case of the conclusion of a public contract whose duration exceeds 4 years, the retention period will be in accordance with its duration and in accordance with the achievement of the objectives set out in paragraph 4 above.</w:t>
            </w:r>
          </w:p>
          <w:p w14:paraId="7DE5FBC5" w14:textId="77777777" w:rsidR="00435B24" w:rsidRPr="00792331" w:rsidRDefault="00435B24" w:rsidP="00435B24">
            <w:pPr>
              <w:pStyle w:val="Akapitzlist"/>
              <w:rPr>
                <w:lang w:val="en"/>
              </w:rPr>
            </w:pPr>
          </w:p>
          <w:p w14:paraId="19E52745" w14:textId="04636421" w:rsidR="006A317E" w:rsidRPr="00792331" w:rsidRDefault="006A317E" w:rsidP="00435B24">
            <w:pPr>
              <w:pStyle w:val="Akapitzlist"/>
              <w:numPr>
                <w:ilvl w:val="1"/>
                <w:numId w:val="4"/>
              </w:numPr>
              <w:tabs>
                <w:tab w:val="clear" w:pos="1440"/>
                <w:tab w:val="num" w:pos="567"/>
                <w:tab w:val="num" w:pos="1080"/>
              </w:tabs>
              <w:ind w:left="463"/>
              <w:jc w:val="both"/>
              <w:textAlignment w:val="baseline"/>
              <w:rPr>
                <w:lang w:val="en-GB"/>
              </w:rPr>
            </w:pPr>
            <w:r w:rsidRPr="00792331">
              <w:rPr>
                <w:lang w:val="en"/>
              </w:rPr>
              <w:t xml:space="preserve">In connection with the processing of your personal data, you have the following rights: </w:t>
            </w:r>
          </w:p>
          <w:p w14:paraId="05477D09" w14:textId="77777777" w:rsidR="00435B24" w:rsidRPr="00792331" w:rsidRDefault="006A317E" w:rsidP="00435B24">
            <w:pPr>
              <w:pStyle w:val="Akapitzlist"/>
              <w:numPr>
                <w:ilvl w:val="0"/>
                <w:numId w:val="8"/>
              </w:numPr>
              <w:tabs>
                <w:tab w:val="num" w:pos="1134"/>
              </w:tabs>
              <w:jc w:val="both"/>
              <w:textAlignment w:val="baseline"/>
              <w:rPr>
                <w:lang w:val="en-GB"/>
              </w:rPr>
            </w:pPr>
            <w:r w:rsidRPr="00792331">
              <w:rPr>
                <w:lang w:val="en"/>
              </w:rPr>
              <w:t xml:space="preserve">Art. 15 GDPR - the right to access and receive a copy of personal data, </w:t>
            </w:r>
          </w:p>
          <w:p w14:paraId="4DE400EB" w14:textId="67EEDAD9" w:rsidR="00435B24" w:rsidRPr="00792331" w:rsidRDefault="006A317E" w:rsidP="00435B24">
            <w:pPr>
              <w:pStyle w:val="Akapitzlist"/>
              <w:numPr>
                <w:ilvl w:val="0"/>
                <w:numId w:val="8"/>
              </w:numPr>
              <w:tabs>
                <w:tab w:val="num" w:pos="1134"/>
              </w:tabs>
              <w:jc w:val="both"/>
              <w:textAlignment w:val="baseline"/>
              <w:rPr>
                <w:lang w:val="en-GB"/>
              </w:rPr>
            </w:pPr>
            <w:r w:rsidRPr="00792331">
              <w:rPr>
                <w:lang w:val="en"/>
              </w:rPr>
              <w:t xml:space="preserve">Article 16 GDPR - the right to request rectification or completion of personal data, without this request resulting in a change in the outcome of the procurement procedure or a change in the provisions of the public procurement contract to an extent incompatible with the Law (Article 19(2) </w:t>
            </w:r>
            <w:r w:rsidR="00435B24" w:rsidRPr="00792331">
              <w:rPr>
                <w:lang w:val="en"/>
              </w:rPr>
              <w:t>Public Procurement Law</w:t>
            </w:r>
            <w:r w:rsidRPr="00792331">
              <w:rPr>
                <w:lang w:val="en"/>
              </w:rPr>
              <w:t>).</w:t>
            </w:r>
          </w:p>
          <w:p w14:paraId="58BBC7A4" w14:textId="77777777" w:rsidR="00435B24" w:rsidRPr="00792331" w:rsidRDefault="006A317E" w:rsidP="00435B24">
            <w:pPr>
              <w:pStyle w:val="Akapitzlist"/>
              <w:numPr>
                <w:ilvl w:val="0"/>
                <w:numId w:val="8"/>
              </w:numPr>
              <w:tabs>
                <w:tab w:val="num" w:pos="1134"/>
              </w:tabs>
              <w:jc w:val="both"/>
              <w:textAlignment w:val="baseline"/>
              <w:rPr>
                <w:lang w:val="en-GB"/>
              </w:rPr>
            </w:pPr>
            <w:r w:rsidRPr="00792331">
              <w:rPr>
                <w:lang w:val="en"/>
              </w:rPr>
              <w:t>Art. 17 GDPR - the right to request the erasure of personal data (so-called right to be forgotten), unless the deletion of personal data is not possible pursuant to Art. 17 paragraph 3 b), d) or e) GDPR.</w:t>
            </w:r>
          </w:p>
          <w:p w14:paraId="5F1AFA6D" w14:textId="77777777" w:rsidR="00435B24" w:rsidRPr="00792331" w:rsidRDefault="006A317E" w:rsidP="00435B24">
            <w:pPr>
              <w:pStyle w:val="Akapitzlist"/>
              <w:numPr>
                <w:ilvl w:val="0"/>
                <w:numId w:val="8"/>
              </w:numPr>
              <w:tabs>
                <w:tab w:val="num" w:pos="1134"/>
              </w:tabs>
              <w:jc w:val="both"/>
              <w:textAlignment w:val="baseline"/>
              <w:rPr>
                <w:lang w:val="en-GB"/>
              </w:rPr>
            </w:pPr>
            <w:r w:rsidRPr="00792331">
              <w:rPr>
                <w:lang w:val="en"/>
              </w:rPr>
              <w:t xml:space="preserve">Art. 18 GDPR - the right to request restriction of the processing of personal data, unless the restriction of processing has the effect of restricting the processing of personal data until the completion of this procedure (Art. 19 paragraph 3 </w:t>
            </w:r>
            <w:r w:rsidR="00435B24" w:rsidRPr="00792331">
              <w:rPr>
                <w:lang w:val="en"/>
              </w:rPr>
              <w:t>Public Procurement Law</w:t>
            </w:r>
            <w:r w:rsidRPr="00792331">
              <w:rPr>
                <w:lang w:val="en"/>
              </w:rPr>
              <w:t>).</w:t>
            </w:r>
          </w:p>
          <w:p w14:paraId="0D8922BF" w14:textId="77777777" w:rsidR="008F4D95" w:rsidRPr="00792331" w:rsidRDefault="006A317E" w:rsidP="008F4D95">
            <w:pPr>
              <w:pStyle w:val="Akapitzlist"/>
              <w:numPr>
                <w:ilvl w:val="0"/>
                <w:numId w:val="4"/>
              </w:numPr>
              <w:tabs>
                <w:tab w:val="clear" w:pos="720"/>
              </w:tabs>
              <w:ind w:left="322"/>
              <w:jc w:val="both"/>
              <w:textAlignment w:val="baseline"/>
              <w:rPr>
                <w:lang w:val="en-GB"/>
              </w:rPr>
            </w:pPr>
            <w:r w:rsidRPr="00792331">
              <w:rPr>
                <w:lang w:val="en"/>
              </w:rPr>
              <w:t xml:space="preserve">If you receive information about the unlawful processing of your personal data in NCBJ, you have the right to lodge a complaint with the supervisory authority competent for the protection of personal data. </w:t>
            </w:r>
          </w:p>
          <w:p w14:paraId="4C29B3CD" w14:textId="77777777" w:rsidR="008F4D95" w:rsidRPr="00792331" w:rsidRDefault="006A317E" w:rsidP="008F4D95">
            <w:pPr>
              <w:pStyle w:val="Akapitzlist"/>
              <w:numPr>
                <w:ilvl w:val="0"/>
                <w:numId w:val="4"/>
              </w:numPr>
              <w:tabs>
                <w:tab w:val="clear" w:pos="720"/>
              </w:tabs>
              <w:ind w:left="322"/>
              <w:jc w:val="both"/>
              <w:textAlignment w:val="baseline"/>
              <w:rPr>
                <w:lang w:val="en-GB"/>
              </w:rPr>
            </w:pPr>
            <w:r w:rsidRPr="00792331">
              <w:rPr>
                <w:lang w:val="en"/>
              </w:rPr>
              <w:t>With regard to your personal data, decisions will not be taken by automated means, in accordance with Article 22 of the GDPR.</w:t>
            </w:r>
          </w:p>
          <w:p w14:paraId="40400EB5" w14:textId="0209C726" w:rsidR="006A317E" w:rsidRPr="00792331" w:rsidRDefault="006A317E" w:rsidP="008F4D95">
            <w:pPr>
              <w:pStyle w:val="Akapitzlist"/>
              <w:numPr>
                <w:ilvl w:val="0"/>
                <w:numId w:val="4"/>
              </w:numPr>
              <w:tabs>
                <w:tab w:val="clear" w:pos="720"/>
              </w:tabs>
              <w:ind w:left="322"/>
              <w:jc w:val="both"/>
              <w:textAlignment w:val="baseline"/>
              <w:rPr>
                <w:lang w:val="en-GB"/>
              </w:rPr>
            </w:pPr>
            <w:r w:rsidRPr="00792331">
              <w:rPr>
                <w:lang w:val="en"/>
              </w:rPr>
              <w:lastRenderedPageBreak/>
              <w:t>The above rights should be addressed to the NCBJ according to the data provided at the outset. If NCBJ is unable to determine the content of the request or identify the applicant based on the notification made, the NCBJ will ask the applicant for additional information. Replies to the notification shall be given without delay, no later than one month after receipt. If necessary to extend this period, the NCBJ shall inform the applicant of the reasons for such extension. The reply will be given to the e-mail address from which the request was sent and, in the case of requests made by letter, by registered letter to the address indicated by the applicant, unless the content of the letter indicates a desire to receive feedback to the e-mail address (in which case the e-mail address must be provided).</w:t>
            </w:r>
          </w:p>
          <w:p w14:paraId="74810699" w14:textId="07349AA0" w:rsidR="006A317E" w:rsidRPr="00792331" w:rsidRDefault="006A317E" w:rsidP="006A317E">
            <w:pPr>
              <w:pStyle w:val="Zwykytekst"/>
              <w:jc w:val="both"/>
              <w:rPr>
                <w:rFonts w:ascii="Times New Roman" w:hAnsi="Times New Roman"/>
                <w:bCs/>
                <w:sz w:val="24"/>
                <w:szCs w:val="24"/>
                <w:lang w:val="en-GB"/>
              </w:rPr>
            </w:pPr>
          </w:p>
          <w:p w14:paraId="081CB303" w14:textId="500C271F" w:rsidR="00BC05F0" w:rsidRPr="00792331" w:rsidRDefault="00BC05F0" w:rsidP="006A317E">
            <w:pPr>
              <w:pStyle w:val="Zwykytekst"/>
              <w:jc w:val="both"/>
              <w:rPr>
                <w:rFonts w:ascii="Times New Roman" w:hAnsi="Times New Roman"/>
                <w:bCs/>
                <w:sz w:val="24"/>
                <w:szCs w:val="24"/>
                <w:lang w:val="en-GB"/>
              </w:rPr>
            </w:pPr>
          </w:p>
          <w:p w14:paraId="7D45B077" w14:textId="758FCE1F" w:rsidR="00BC05F0" w:rsidRPr="00792331" w:rsidRDefault="00BC05F0" w:rsidP="006A317E">
            <w:pPr>
              <w:pStyle w:val="Zwykytekst"/>
              <w:jc w:val="both"/>
              <w:rPr>
                <w:rFonts w:ascii="Times New Roman" w:hAnsi="Times New Roman"/>
                <w:bCs/>
                <w:sz w:val="24"/>
                <w:szCs w:val="24"/>
                <w:lang w:val="en-GB"/>
              </w:rPr>
            </w:pPr>
          </w:p>
          <w:p w14:paraId="28E37612" w14:textId="39355F4A" w:rsidR="00BC05F0" w:rsidRPr="00792331" w:rsidRDefault="00BC05F0" w:rsidP="006A317E">
            <w:pPr>
              <w:pStyle w:val="Zwykytekst"/>
              <w:jc w:val="both"/>
              <w:rPr>
                <w:rFonts w:ascii="Times New Roman" w:hAnsi="Times New Roman"/>
                <w:bCs/>
                <w:sz w:val="24"/>
                <w:szCs w:val="24"/>
                <w:lang w:val="en-GB"/>
              </w:rPr>
            </w:pPr>
          </w:p>
          <w:p w14:paraId="4F95700D" w14:textId="32F87838" w:rsidR="00BC05F0" w:rsidRPr="00792331" w:rsidRDefault="00BC05F0" w:rsidP="006A317E">
            <w:pPr>
              <w:pStyle w:val="Zwykytekst"/>
              <w:jc w:val="both"/>
              <w:rPr>
                <w:rFonts w:ascii="Times New Roman" w:hAnsi="Times New Roman"/>
                <w:bCs/>
                <w:sz w:val="24"/>
                <w:szCs w:val="24"/>
                <w:lang w:val="en-GB"/>
              </w:rPr>
            </w:pPr>
          </w:p>
          <w:p w14:paraId="0128B97D" w14:textId="1260AC48" w:rsidR="00BC05F0" w:rsidRPr="00792331" w:rsidRDefault="00BC05F0" w:rsidP="006A317E">
            <w:pPr>
              <w:pStyle w:val="Zwykytekst"/>
              <w:jc w:val="both"/>
              <w:rPr>
                <w:rFonts w:ascii="Times New Roman" w:hAnsi="Times New Roman"/>
                <w:bCs/>
                <w:sz w:val="24"/>
                <w:szCs w:val="24"/>
                <w:lang w:val="en-GB"/>
              </w:rPr>
            </w:pPr>
          </w:p>
          <w:p w14:paraId="21BDFEA8" w14:textId="10DF305D" w:rsidR="00BC05F0" w:rsidRPr="00792331" w:rsidRDefault="00BC05F0" w:rsidP="006A317E">
            <w:pPr>
              <w:pStyle w:val="Zwykytekst"/>
              <w:jc w:val="both"/>
              <w:rPr>
                <w:rFonts w:ascii="Times New Roman" w:hAnsi="Times New Roman"/>
                <w:bCs/>
                <w:sz w:val="24"/>
                <w:szCs w:val="24"/>
                <w:lang w:val="en-GB"/>
              </w:rPr>
            </w:pPr>
          </w:p>
          <w:p w14:paraId="5D4F19E4" w14:textId="3EA12791" w:rsidR="00BC05F0" w:rsidRPr="00792331" w:rsidRDefault="00BC05F0" w:rsidP="006A317E">
            <w:pPr>
              <w:pStyle w:val="Zwykytekst"/>
              <w:jc w:val="both"/>
              <w:rPr>
                <w:rFonts w:ascii="Times New Roman" w:hAnsi="Times New Roman"/>
                <w:bCs/>
                <w:sz w:val="24"/>
                <w:szCs w:val="24"/>
                <w:lang w:val="en-GB"/>
              </w:rPr>
            </w:pPr>
          </w:p>
          <w:p w14:paraId="4777BED7" w14:textId="57E11DCA" w:rsidR="00BC05F0" w:rsidRPr="00792331" w:rsidRDefault="00BC05F0" w:rsidP="006A317E">
            <w:pPr>
              <w:pStyle w:val="Zwykytekst"/>
              <w:jc w:val="both"/>
              <w:rPr>
                <w:rFonts w:ascii="Times New Roman" w:hAnsi="Times New Roman"/>
                <w:bCs/>
                <w:sz w:val="24"/>
                <w:szCs w:val="24"/>
                <w:lang w:val="en-GB"/>
              </w:rPr>
            </w:pPr>
          </w:p>
          <w:p w14:paraId="7240A67F" w14:textId="3540475B" w:rsidR="00BC05F0" w:rsidRPr="00792331" w:rsidRDefault="00BC05F0" w:rsidP="006A317E">
            <w:pPr>
              <w:pStyle w:val="Zwykytekst"/>
              <w:jc w:val="both"/>
              <w:rPr>
                <w:rFonts w:ascii="Times New Roman" w:hAnsi="Times New Roman"/>
                <w:bCs/>
                <w:sz w:val="24"/>
                <w:szCs w:val="24"/>
                <w:lang w:val="en-GB"/>
              </w:rPr>
            </w:pPr>
          </w:p>
          <w:p w14:paraId="7DFE3337" w14:textId="1BFFB7EC" w:rsidR="00BC05F0" w:rsidRPr="00792331" w:rsidRDefault="00BC05F0" w:rsidP="006A317E">
            <w:pPr>
              <w:pStyle w:val="Zwykytekst"/>
              <w:jc w:val="both"/>
              <w:rPr>
                <w:rFonts w:ascii="Times New Roman" w:hAnsi="Times New Roman"/>
                <w:bCs/>
                <w:sz w:val="24"/>
                <w:szCs w:val="24"/>
                <w:lang w:val="en-GB"/>
              </w:rPr>
            </w:pPr>
          </w:p>
          <w:p w14:paraId="3C3FA4CA" w14:textId="77777777" w:rsidR="00BC05F0" w:rsidRPr="00792331" w:rsidRDefault="00BC05F0" w:rsidP="006A317E">
            <w:pPr>
              <w:pStyle w:val="Zwykytekst"/>
              <w:jc w:val="both"/>
              <w:rPr>
                <w:rFonts w:ascii="Times New Roman" w:hAnsi="Times New Roman"/>
                <w:bCs/>
                <w:sz w:val="24"/>
                <w:szCs w:val="24"/>
                <w:lang w:val="en-GB"/>
              </w:rPr>
            </w:pPr>
          </w:p>
          <w:p w14:paraId="5E1DEFE0" w14:textId="77777777" w:rsidR="008F4D95" w:rsidRPr="00792331" w:rsidRDefault="008F4D95" w:rsidP="006A317E">
            <w:pPr>
              <w:pStyle w:val="Zwykytekst"/>
              <w:jc w:val="center"/>
              <w:rPr>
                <w:rFonts w:ascii="Times New Roman" w:hAnsi="Times New Roman"/>
                <w:b/>
                <w:bCs/>
                <w:sz w:val="24"/>
                <w:szCs w:val="24"/>
              </w:rPr>
            </w:pPr>
          </w:p>
          <w:p w14:paraId="0113607E" w14:textId="77777777" w:rsidR="006A317E" w:rsidRPr="00792331" w:rsidRDefault="006A317E" w:rsidP="006A317E">
            <w:pPr>
              <w:pStyle w:val="Zwykytekst"/>
              <w:jc w:val="center"/>
              <w:rPr>
                <w:rFonts w:ascii="Times New Roman" w:hAnsi="Times New Roman"/>
                <w:b/>
                <w:bCs/>
                <w:sz w:val="24"/>
                <w:szCs w:val="24"/>
                <w:lang w:val="en-GB"/>
              </w:rPr>
            </w:pPr>
            <w:r w:rsidRPr="00792331">
              <w:rPr>
                <w:rFonts w:ascii="Times New Roman" w:hAnsi="Times New Roman"/>
                <w:b/>
                <w:bCs/>
                <w:sz w:val="24"/>
                <w:szCs w:val="24"/>
                <w:lang w:val="en"/>
              </w:rPr>
              <w:t>§ 8</w:t>
            </w:r>
          </w:p>
          <w:p w14:paraId="5F6970FA" w14:textId="77777777" w:rsidR="006A317E" w:rsidRPr="00792331" w:rsidRDefault="006A317E" w:rsidP="006A317E">
            <w:pPr>
              <w:pStyle w:val="Zwykytekst"/>
              <w:jc w:val="center"/>
              <w:rPr>
                <w:rFonts w:ascii="Times New Roman" w:hAnsi="Times New Roman"/>
                <w:sz w:val="24"/>
                <w:szCs w:val="24"/>
              </w:rPr>
            </w:pPr>
            <w:r w:rsidRPr="00792331">
              <w:rPr>
                <w:rFonts w:ascii="Times New Roman" w:hAnsi="Times New Roman"/>
                <w:b/>
                <w:bCs/>
                <w:sz w:val="24"/>
                <w:szCs w:val="24"/>
                <w:lang w:val="en"/>
              </w:rPr>
              <w:t>Final provisions</w:t>
            </w:r>
          </w:p>
          <w:p w14:paraId="6B20114B" w14:textId="77777777" w:rsidR="006A317E" w:rsidRPr="00792331" w:rsidRDefault="006A317E" w:rsidP="006A317E">
            <w:pPr>
              <w:pStyle w:val="Zwykytekst"/>
              <w:jc w:val="center"/>
              <w:rPr>
                <w:rFonts w:ascii="Times New Roman" w:hAnsi="Times New Roman"/>
                <w:sz w:val="24"/>
                <w:szCs w:val="24"/>
              </w:rPr>
            </w:pPr>
          </w:p>
          <w:p w14:paraId="484453D2" w14:textId="79E4AD77"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lang w:val="en"/>
              </w:rPr>
              <w:t>1.</w:t>
            </w:r>
            <w:r w:rsidRPr="00792331">
              <w:rPr>
                <w:rFonts w:ascii="Times New Roman" w:hAnsi="Times New Roman"/>
                <w:sz w:val="24"/>
                <w:szCs w:val="24"/>
                <w:lang w:val="en"/>
              </w:rPr>
              <w:t xml:space="preserve"> All disputes, controversies or disagreements that may arise between the Parties under or in connection with this </w:t>
            </w:r>
            <w:r w:rsidR="00D43CEB" w:rsidRPr="00792331">
              <w:rPr>
                <w:rFonts w:ascii="Times New Roman" w:hAnsi="Times New Roman"/>
                <w:sz w:val="24"/>
                <w:szCs w:val="24"/>
                <w:lang w:val="en"/>
              </w:rPr>
              <w:t>Contract</w:t>
            </w:r>
            <w:r w:rsidRPr="00792331">
              <w:rPr>
                <w:rFonts w:ascii="Times New Roman" w:hAnsi="Times New Roman"/>
                <w:sz w:val="24"/>
                <w:szCs w:val="24"/>
                <w:lang w:val="en"/>
              </w:rPr>
              <w:t xml:space="preserve"> regarding its validity and interpretation and which cannot be settled amicably shall be settled by the ordinary court competent for the seat of the </w:t>
            </w:r>
            <w:r w:rsidR="00D43CEB" w:rsidRPr="00792331">
              <w:rPr>
                <w:rFonts w:ascii="Times New Roman" w:hAnsi="Times New Roman"/>
                <w:sz w:val="24"/>
                <w:szCs w:val="24"/>
                <w:lang w:val="en"/>
              </w:rPr>
              <w:t>Ordering Party</w:t>
            </w:r>
            <w:r w:rsidRPr="00792331">
              <w:rPr>
                <w:rFonts w:ascii="Times New Roman" w:hAnsi="Times New Roman"/>
                <w:sz w:val="24"/>
                <w:szCs w:val="24"/>
                <w:lang w:val="en"/>
              </w:rPr>
              <w:t>.</w:t>
            </w:r>
          </w:p>
          <w:p w14:paraId="00507696" w14:textId="77777777" w:rsidR="006A317E" w:rsidRPr="00792331" w:rsidRDefault="006A317E" w:rsidP="006A317E">
            <w:pPr>
              <w:pStyle w:val="Zwykytekst"/>
              <w:jc w:val="both"/>
              <w:rPr>
                <w:rFonts w:ascii="Times New Roman" w:hAnsi="Times New Roman"/>
                <w:sz w:val="24"/>
                <w:szCs w:val="24"/>
              </w:rPr>
            </w:pPr>
          </w:p>
          <w:p w14:paraId="29E1FD0F" w14:textId="653E6832"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lang w:val="en"/>
              </w:rPr>
              <w:t>2.</w:t>
            </w:r>
            <w:r w:rsidRPr="00792331">
              <w:rPr>
                <w:rFonts w:ascii="Times New Roman" w:hAnsi="Times New Roman"/>
                <w:sz w:val="24"/>
                <w:szCs w:val="24"/>
                <w:lang w:val="en"/>
              </w:rPr>
              <w:t xml:space="preserve"> The </w:t>
            </w:r>
            <w:r w:rsidR="00D43CEB" w:rsidRPr="00792331">
              <w:rPr>
                <w:rFonts w:ascii="Times New Roman" w:hAnsi="Times New Roman"/>
                <w:sz w:val="24"/>
                <w:szCs w:val="24"/>
                <w:lang w:val="en"/>
              </w:rPr>
              <w:t xml:space="preserve">Contract has been </w:t>
            </w:r>
            <w:r w:rsidRPr="00792331">
              <w:rPr>
                <w:rFonts w:ascii="Times New Roman" w:hAnsi="Times New Roman"/>
                <w:sz w:val="24"/>
                <w:szCs w:val="24"/>
                <w:lang w:val="en"/>
              </w:rPr>
              <w:t xml:space="preserve">drawn up in 2 identical copies, one for each Party in English and Polish language version. In case of </w:t>
            </w:r>
            <w:r w:rsidRPr="00792331">
              <w:rPr>
                <w:rFonts w:ascii="Times New Roman" w:hAnsi="Times New Roman"/>
                <w:sz w:val="24"/>
                <w:szCs w:val="24"/>
                <w:lang w:val="en"/>
              </w:rPr>
              <w:lastRenderedPageBreak/>
              <w:t>discrepancies in these version an English version shall be biding.</w:t>
            </w:r>
          </w:p>
          <w:p w14:paraId="144EC17F" w14:textId="77777777" w:rsidR="008F4D95" w:rsidRPr="00792331" w:rsidRDefault="008F4D95" w:rsidP="006A317E">
            <w:pPr>
              <w:pStyle w:val="Zwykytekst"/>
              <w:jc w:val="both"/>
              <w:rPr>
                <w:rFonts w:ascii="Times New Roman" w:hAnsi="Times New Roman"/>
                <w:sz w:val="24"/>
                <w:szCs w:val="24"/>
                <w:lang w:val="en-GB"/>
              </w:rPr>
            </w:pPr>
          </w:p>
          <w:p w14:paraId="2871C8BD" w14:textId="01E8041C"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bCs/>
                <w:sz w:val="24"/>
                <w:szCs w:val="24"/>
                <w:lang w:val="en"/>
              </w:rPr>
              <w:t>3.</w:t>
            </w:r>
            <w:r w:rsidRPr="00792331">
              <w:rPr>
                <w:rFonts w:ascii="Times New Roman" w:hAnsi="Times New Roman"/>
                <w:sz w:val="24"/>
                <w:szCs w:val="24"/>
                <w:lang w:val="en"/>
              </w:rPr>
              <w:t xml:space="preserve"> All  amendments to the </w:t>
            </w:r>
            <w:r w:rsidR="00D43CEB" w:rsidRPr="00792331">
              <w:rPr>
                <w:rFonts w:ascii="Times New Roman" w:hAnsi="Times New Roman"/>
                <w:sz w:val="24"/>
                <w:szCs w:val="24"/>
                <w:lang w:val="en"/>
              </w:rPr>
              <w:t>Contract</w:t>
            </w:r>
            <w:r w:rsidRPr="00792331">
              <w:rPr>
                <w:rFonts w:ascii="Times New Roman" w:hAnsi="Times New Roman"/>
                <w:sz w:val="24"/>
                <w:szCs w:val="24"/>
                <w:lang w:val="en"/>
              </w:rPr>
              <w:t>, additions or additions shall be in writing and signed by the Parties on pain of nullity.</w:t>
            </w:r>
          </w:p>
          <w:p w14:paraId="302EC644" w14:textId="77777777" w:rsidR="006A317E" w:rsidRPr="00792331" w:rsidRDefault="006A317E" w:rsidP="006A317E">
            <w:pPr>
              <w:pStyle w:val="Zwykytekst"/>
              <w:jc w:val="both"/>
              <w:rPr>
                <w:rFonts w:ascii="Times New Roman" w:hAnsi="Times New Roman"/>
                <w:sz w:val="24"/>
                <w:szCs w:val="24"/>
              </w:rPr>
            </w:pPr>
          </w:p>
          <w:p w14:paraId="0D78DCBF" w14:textId="20CC347C"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lang w:val="en"/>
              </w:rPr>
              <w:t>4.</w:t>
            </w:r>
            <w:r w:rsidRPr="00792331">
              <w:rPr>
                <w:rFonts w:ascii="Times New Roman" w:hAnsi="Times New Roman"/>
                <w:sz w:val="24"/>
                <w:szCs w:val="24"/>
                <w:lang w:val="en"/>
              </w:rPr>
              <w:t xml:space="preserve"> The </w:t>
            </w:r>
            <w:r w:rsidR="00D43CEB" w:rsidRPr="00792331">
              <w:rPr>
                <w:rFonts w:ascii="Times New Roman" w:hAnsi="Times New Roman"/>
                <w:sz w:val="24"/>
                <w:szCs w:val="24"/>
                <w:lang w:val="en"/>
              </w:rPr>
              <w:t>Contract</w:t>
            </w:r>
            <w:r w:rsidRPr="00792331">
              <w:rPr>
                <w:rFonts w:ascii="Times New Roman" w:hAnsi="Times New Roman"/>
                <w:sz w:val="24"/>
                <w:szCs w:val="24"/>
                <w:lang w:val="en"/>
              </w:rPr>
              <w:t xml:space="preserve"> enter</w:t>
            </w:r>
            <w:r w:rsidR="00D43CEB" w:rsidRPr="00792331">
              <w:rPr>
                <w:rFonts w:ascii="Times New Roman" w:hAnsi="Times New Roman"/>
                <w:sz w:val="24"/>
                <w:szCs w:val="24"/>
                <w:lang w:val="en"/>
              </w:rPr>
              <w:t>s</w:t>
            </w:r>
            <w:r w:rsidRPr="00792331">
              <w:rPr>
                <w:rFonts w:ascii="Times New Roman" w:hAnsi="Times New Roman"/>
                <w:sz w:val="24"/>
                <w:szCs w:val="24"/>
                <w:lang w:val="en"/>
              </w:rPr>
              <w:t xml:space="preserve"> into force on the date of signature by the Parties.</w:t>
            </w:r>
          </w:p>
          <w:p w14:paraId="70B94E25" w14:textId="77777777" w:rsidR="006A317E" w:rsidRPr="00792331" w:rsidRDefault="006A317E" w:rsidP="006A317E">
            <w:pPr>
              <w:pStyle w:val="Zwykytekst"/>
              <w:jc w:val="both"/>
              <w:rPr>
                <w:rFonts w:ascii="Times New Roman" w:hAnsi="Times New Roman"/>
                <w:sz w:val="24"/>
                <w:szCs w:val="24"/>
              </w:rPr>
            </w:pPr>
          </w:p>
          <w:p w14:paraId="0FF7DB94" w14:textId="50998619"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lang w:val="en"/>
              </w:rPr>
              <w:t>5.</w:t>
            </w:r>
            <w:r w:rsidRPr="00792331">
              <w:rPr>
                <w:rFonts w:ascii="Times New Roman" w:hAnsi="Times New Roman"/>
                <w:sz w:val="24"/>
                <w:szCs w:val="24"/>
                <w:lang w:val="en"/>
              </w:rPr>
              <w:t xml:space="preserve"> Annex A  together with the offer submitted by the Contractor shall form an integral part of the </w:t>
            </w:r>
            <w:r w:rsidR="00D43CEB" w:rsidRPr="00792331">
              <w:rPr>
                <w:rFonts w:ascii="Times New Roman" w:hAnsi="Times New Roman"/>
                <w:sz w:val="24"/>
                <w:szCs w:val="24"/>
                <w:lang w:val="en"/>
              </w:rPr>
              <w:t>C</w:t>
            </w:r>
            <w:r w:rsidRPr="00792331">
              <w:rPr>
                <w:rFonts w:ascii="Times New Roman" w:hAnsi="Times New Roman"/>
                <w:sz w:val="24"/>
                <w:szCs w:val="24"/>
                <w:lang w:val="en"/>
              </w:rPr>
              <w:t>ontract.</w:t>
            </w:r>
          </w:p>
          <w:p w14:paraId="32AF733D" w14:textId="77777777" w:rsidR="006A317E" w:rsidRPr="00792331" w:rsidRDefault="006A317E" w:rsidP="006A317E">
            <w:pPr>
              <w:pStyle w:val="Zwykytekst"/>
              <w:jc w:val="both"/>
              <w:rPr>
                <w:rFonts w:ascii="Times New Roman" w:hAnsi="Times New Roman"/>
                <w:sz w:val="24"/>
                <w:szCs w:val="24"/>
              </w:rPr>
            </w:pPr>
          </w:p>
          <w:p w14:paraId="51FD5DE1" w14:textId="68620622"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lang w:val="en"/>
              </w:rPr>
              <w:t>6.</w:t>
            </w:r>
            <w:r w:rsidRPr="00792331">
              <w:rPr>
                <w:rFonts w:ascii="Times New Roman" w:hAnsi="Times New Roman"/>
                <w:sz w:val="24"/>
                <w:szCs w:val="24"/>
                <w:lang w:val="en"/>
              </w:rPr>
              <w:t xml:space="preserve"> In matters not covered by the </w:t>
            </w:r>
            <w:r w:rsidR="00D43CEB" w:rsidRPr="00792331">
              <w:rPr>
                <w:rFonts w:ascii="Times New Roman" w:hAnsi="Times New Roman"/>
                <w:sz w:val="24"/>
                <w:szCs w:val="24"/>
                <w:lang w:val="en"/>
              </w:rPr>
              <w:t>Contract</w:t>
            </w:r>
            <w:r w:rsidRPr="00792331">
              <w:rPr>
                <w:rFonts w:ascii="Times New Roman" w:hAnsi="Times New Roman"/>
                <w:sz w:val="24"/>
                <w:szCs w:val="24"/>
                <w:lang w:val="en"/>
              </w:rPr>
              <w:t xml:space="preserve">, the provisions of the </w:t>
            </w:r>
            <w:r w:rsidR="00D43CEB" w:rsidRPr="00792331">
              <w:rPr>
                <w:rFonts w:ascii="Times New Roman" w:hAnsi="Times New Roman"/>
                <w:sz w:val="24"/>
                <w:szCs w:val="24"/>
                <w:lang w:val="en"/>
              </w:rPr>
              <w:t xml:space="preserve">Polish </w:t>
            </w:r>
            <w:r w:rsidRPr="00792331">
              <w:rPr>
                <w:rFonts w:ascii="Times New Roman" w:hAnsi="Times New Roman"/>
                <w:sz w:val="24"/>
                <w:szCs w:val="24"/>
                <w:lang w:val="en"/>
              </w:rPr>
              <w:t>Civil Code apply.</w:t>
            </w:r>
            <w:r w:rsidRPr="00792331">
              <w:rPr>
                <w:rFonts w:ascii="Times New Roman" w:hAnsi="Times New Roman"/>
                <w:sz w:val="24"/>
                <w:szCs w:val="24"/>
                <w:lang w:val="en"/>
              </w:rPr>
              <w:tab/>
            </w:r>
          </w:p>
          <w:p w14:paraId="00076C57" w14:textId="77777777" w:rsidR="006A317E" w:rsidRPr="00792331" w:rsidRDefault="006A317E">
            <w:pPr>
              <w:rPr>
                <w:lang w:val="en-GB"/>
              </w:rPr>
            </w:pPr>
          </w:p>
        </w:tc>
      </w:tr>
    </w:tbl>
    <w:p w14:paraId="5915F72A" w14:textId="54DFA571" w:rsidR="00505EC5" w:rsidRDefault="00134C6A">
      <w:pPr>
        <w:rPr>
          <w:lang w:val="en-GB"/>
        </w:rPr>
      </w:pPr>
    </w:p>
    <w:p w14:paraId="22DAB998" w14:textId="734C1E84" w:rsidR="00D43CEB" w:rsidRPr="00D43CEB" w:rsidRDefault="00792331" w:rsidP="00D43CEB">
      <w:pPr>
        <w:jc w:val="center"/>
        <w:rPr>
          <w:b/>
          <w:lang w:val="en-GB"/>
        </w:rPr>
      </w:pPr>
      <w:proofErr w:type="spellStart"/>
      <w:r w:rsidRPr="00D43CEB">
        <w:rPr>
          <w:b/>
          <w:lang w:val="en-GB"/>
        </w:rPr>
        <w:t>Zamawiając</w:t>
      </w:r>
      <w:r>
        <w:rPr>
          <w:b/>
          <w:lang w:val="en-GB"/>
        </w:rPr>
        <w:t>y</w:t>
      </w:r>
      <w:proofErr w:type="spellEnd"/>
      <w:r w:rsidR="00D43CEB" w:rsidRPr="00D43CEB">
        <w:rPr>
          <w:b/>
          <w:lang w:val="en-GB"/>
        </w:rPr>
        <w:t>/ the Ordering Party</w:t>
      </w:r>
      <w:r w:rsidR="00D43CEB" w:rsidRPr="00D43CEB">
        <w:rPr>
          <w:b/>
          <w:lang w:val="en-GB"/>
        </w:rPr>
        <w:tab/>
      </w:r>
      <w:r w:rsidR="00D43CEB" w:rsidRPr="00D43CEB">
        <w:rPr>
          <w:b/>
          <w:lang w:val="en-GB"/>
        </w:rPr>
        <w:tab/>
      </w:r>
      <w:r w:rsidR="00D43CEB" w:rsidRPr="00D43CEB">
        <w:rPr>
          <w:b/>
          <w:lang w:val="en-GB"/>
        </w:rPr>
        <w:tab/>
      </w:r>
      <w:proofErr w:type="spellStart"/>
      <w:r w:rsidR="00D43CEB" w:rsidRPr="00D43CEB">
        <w:rPr>
          <w:b/>
          <w:lang w:val="en-GB"/>
        </w:rPr>
        <w:t>Wykonawca</w:t>
      </w:r>
      <w:proofErr w:type="spellEnd"/>
      <w:r w:rsidR="00D43CEB" w:rsidRPr="00D43CEB">
        <w:rPr>
          <w:b/>
          <w:lang w:val="en-GB"/>
        </w:rPr>
        <w:t>/ the Contractor</w:t>
      </w:r>
    </w:p>
    <w:p w14:paraId="7190187D" w14:textId="40087A95" w:rsidR="00D43CEB" w:rsidRPr="00D43CEB" w:rsidRDefault="00D43CEB" w:rsidP="00D43CEB">
      <w:pPr>
        <w:jc w:val="center"/>
        <w:rPr>
          <w:b/>
          <w:lang w:val="en-GB"/>
        </w:rPr>
      </w:pPr>
    </w:p>
    <w:p w14:paraId="205373AF" w14:textId="3C89B3FA" w:rsidR="00D43CEB" w:rsidRPr="00D43CEB" w:rsidRDefault="00D43CEB" w:rsidP="00D43CEB">
      <w:pPr>
        <w:jc w:val="center"/>
        <w:rPr>
          <w:b/>
          <w:lang w:val="en-GB"/>
        </w:rPr>
      </w:pPr>
    </w:p>
    <w:p w14:paraId="09CA4887" w14:textId="0B64D804" w:rsidR="00D43CEB" w:rsidRDefault="00D43CEB" w:rsidP="00D43CEB">
      <w:pPr>
        <w:jc w:val="center"/>
        <w:rPr>
          <w:b/>
          <w:lang w:val="en-GB"/>
        </w:rPr>
      </w:pPr>
      <w:r w:rsidRPr="00D43CEB">
        <w:rPr>
          <w:b/>
          <w:lang w:val="en-GB"/>
        </w:rPr>
        <w:t>………………………………….</w:t>
      </w:r>
      <w:r w:rsidRPr="00D43CEB">
        <w:rPr>
          <w:b/>
          <w:lang w:val="en-GB"/>
        </w:rPr>
        <w:tab/>
      </w:r>
      <w:r w:rsidRPr="00D43CEB">
        <w:rPr>
          <w:b/>
          <w:lang w:val="en-GB"/>
        </w:rPr>
        <w:tab/>
      </w:r>
      <w:r w:rsidRPr="00D43CEB">
        <w:rPr>
          <w:b/>
          <w:lang w:val="en-GB"/>
        </w:rPr>
        <w:tab/>
        <w:t>…………………………….</w:t>
      </w:r>
    </w:p>
    <w:p w14:paraId="2D2FC125" w14:textId="5B5A07F2" w:rsidR="00D43CEB" w:rsidRPr="00D43CEB" w:rsidRDefault="00D43CEB" w:rsidP="00D43CEB">
      <w:pPr>
        <w:jc w:val="center"/>
        <w:rPr>
          <w:b/>
          <w:lang w:val="en-GB"/>
        </w:rPr>
      </w:pPr>
      <w:r>
        <w:rPr>
          <w:b/>
          <w:lang w:val="en-GB"/>
        </w:rPr>
        <w:t xml:space="preserve">podpis, </w:t>
      </w:r>
      <w:proofErr w:type="spellStart"/>
      <w:r>
        <w:rPr>
          <w:b/>
          <w:lang w:val="en-GB"/>
        </w:rPr>
        <w:t>pieczęć</w:t>
      </w:r>
      <w:proofErr w:type="spellEnd"/>
      <w:r>
        <w:rPr>
          <w:b/>
          <w:lang w:val="en-GB"/>
        </w:rPr>
        <w:t>/ signature, stamp</w:t>
      </w:r>
      <w:r>
        <w:rPr>
          <w:b/>
          <w:lang w:val="en-GB"/>
        </w:rPr>
        <w:tab/>
      </w:r>
      <w:r>
        <w:rPr>
          <w:b/>
          <w:lang w:val="en-GB"/>
        </w:rPr>
        <w:tab/>
      </w:r>
      <w:r>
        <w:rPr>
          <w:b/>
          <w:lang w:val="en-GB"/>
        </w:rPr>
        <w:tab/>
        <w:t xml:space="preserve">podpis, </w:t>
      </w:r>
      <w:proofErr w:type="spellStart"/>
      <w:r>
        <w:rPr>
          <w:b/>
          <w:lang w:val="en-GB"/>
        </w:rPr>
        <w:t>pieczęć</w:t>
      </w:r>
      <w:proofErr w:type="spellEnd"/>
      <w:r>
        <w:rPr>
          <w:b/>
          <w:lang w:val="en-GB"/>
        </w:rPr>
        <w:t>/ signature, stamp</w:t>
      </w:r>
    </w:p>
    <w:p w14:paraId="36BFB69E" w14:textId="64C797F2" w:rsidR="00D43CEB" w:rsidRPr="00D43CEB" w:rsidRDefault="00D43CEB" w:rsidP="00D43CEB">
      <w:pPr>
        <w:jc w:val="center"/>
        <w:rPr>
          <w:b/>
          <w:lang w:val="en-GB"/>
        </w:rPr>
      </w:pPr>
    </w:p>
    <w:sectPr w:rsidR="00D43CEB" w:rsidRPr="00D43CE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CEF71" w14:textId="77777777" w:rsidR="00BC09E0" w:rsidRDefault="00BC09E0" w:rsidP="00D43CEB">
      <w:r>
        <w:separator/>
      </w:r>
    </w:p>
  </w:endnote>
  <w:endnote w:type="continuationSeparator" w:id="0">
    <w:p w14:paraId="5A525B05" w14:textId="77777777" w:rsidR="00BC09E0" w:rsidRDefault="00BC09E0" w:rsidP="00D4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699197"/>
      <w:docPartObj>
        <w:docPartGallery w:val="Page Numbers (Bottom of Page)"/>
        <w:docPartUnique/>
      </w:docPartObj>
    </w:sdtPr>
    <w:sdtEndPr/>
    <w:sdtContent>
      <w:p w14:paraId="4B683254" w14:textId="2A27416E" w:rsidR="00D43CEB" w:rsidRDefault="00D43CEB">
        <w:pPr>
          <w:pStyle w:val="Stopka"/>
          <w:jc w:val="right"/>
        </w:pPr>
        <w:r>
          <w:fldChar w:fldCharType="begin"/>
        </w:r>
        <w:r>
          <w:instrText>PAGE   \* MERGEFORMAT</w:instrText>
        </w:r>
        <w:r>
          <w:fldChar w:fldCharType="separate"/>
        </w:r>
        <w:r>
          <w:t>2</w:t>
        </w:r>
        <w:r>
          <w:fldChar w:fldCharType="end"/>
        </w:r>
      </w:p>
    </w:sdtContent>
  </w:sdt>
  <w:p w14:paraId="79599041" w14:textId="77777777" w:rsidR="00D43CEB" w:rsidRDefault="00D43C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DCE2E" w14:textId="77777777" w:rsidR="00BC09E0" w:rsidRDefault="00BC09E0" w:rsidP="00D43CEB">
      <w:r>
        <w:separator/>
      </w:r>
    </w:p>
  </w:footnote>
  <w:footnote w:type="continuationSeparator" w:id="0">
    <w:p w14:paraId="143A99B4" w14:textId="77777777" w:rsidR="00BC09E0" w:rsidRDefault="00BC09E0" w:rsidP="00D43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0636A"/>
    <w:multiLevelType w:val="hybridMultilevel"/>
    <w:tmpl w:val="98BE2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BE60AE"/>
    <w:multiLevelType w:val="multilevel"/>
    <w:tmpl w:val="8C7E6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9C361A"/>
    <w:multiLevelType w:val="hybridMultilevel"/>
    <w:tmpl w:val="A0E27860"/>
    <w:lvl w:ilvl="0" w:tplc="75C2FB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EB037D"/>
    <w:multiLevelType w:val="hybridMultilevel"/>
    <w:tmpl w:val="95B0F912"/>
    <w:lvl w:ilvl="0" w:tplc="D8C0E5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096444"/>
    <w:multiLevelType w:val="hybridMultilevel"/>
    <w:tmpl w:val="8640E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D145BB"/>
    <w:multiLevelType w:val="multilevel"/>
    <w:tmpl w:val="71DEB77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8E15C39"/>
    <w:multiLevelType w:val="hybridMultilevel"/>
    <w:tmpl w:val="97A4D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B29375C"/>
    <w:multiLevelType w:val="multilevel"/>
    <w:tmpl w:val="212E2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7E"/>
    <w:rsid w:val="00006977"/>
    <w:rsid w:val="0007483D"/>
    <w:rsid w:val="000C3C3B"/>
    <w:rsid w:val="00103212"/>
    <w:rsid w:val="00134C6A"/>
    <w:rsid w:val="00207027"/>
    <w:rsid w:val="00435B24"/>
    <w:rsid w:val="005164DD"/>
    <w:rsid w:val="00532900"/>
    <w:rsid w:val="00554C04"/>
    <w:rsid w:val="006922F9"/>
    <w:rsid w:val="006A317E"/>
    <w:rsid w:val="006D26E9"/>
    <w:rsid w:val="00751EF0"/>
    <w:rsid w:val="007814A2"/>
    <w:rsid w:val="00792331"/>
    <w:rsid w:val="008F4D95"/>
    <w:rsid w:val="0097577F"/>
    <w:rsid w:val="009F3EB1"/>
    <w:rsid w:val="00A95328"/>
    <w:rsid w:val="00BC05F0"/>
    <w:rsid w:val="00BC09E0"/>
    <w:rsid w:val="00C030DD"/>
    <w:rsid w:val="00C13AAA"/>
    <w:rsid w:val="00C31E95"/>
    <w:rsid w:val="00CF72F1"/>
    <w:rsid w:val="00D43CEB"/>
    <w:rsid w:val="00E12993"/>
    <w:rsid w:val="00E961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9351"/>
  <w15:chartTrackingRefBased/>
  <w15:docId w15:val="{171EEC14-5E7B-4F2D-9806-064EB058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31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A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6A317E"/>
    <w:rPr>
      <w:rFonts w:ascii="Courier New" w:hAnsi="Courier New"/>
      <w:sz w:val="20"/>
      <w:szCs w:val="20"/>
      <w:lang w:val="x-none" w:eastAsia="x-none"/>
    </w:rPr>
  </w:style>
  <w:style w:type="character" w:customStyle="1" w:styleId="ZwykytekstZnak">
    <w:name w:val="Zwykły tekst Znak"/>
    <w:basedOn w:val="Domylnaczcionkaakapitu"/>
    <w:link w:val="Zwykytekst"/>
    <w:rsid w:val="006A317E"/>
    <w:rPr>
      <w:rFonts w:ascii="Courier New" w:eastAsia="Times New Roman" w:hAnsi="Courier New" w:cs="Times New Roman"/>
      <w:sz w:val="20"/>
      <w:szCs w:val="20"/>
      <w:lang w:val="x-none" w:eastAsia="x-none"/>
    </w:rPr>
  </w:style>
  <w:style w:type="character" w:styleId="Odwoaniedokomentarza">
    <w:name w:val="annotation reference"/>
    <w:rsid w:val="006A317E"/>
    <w:rPr>
      <w:sz w:val="16"/>
      <w:szCs w:val="16"/>
    </w:rPr>
  </w:style>
  <w:style w:type="paragraph" w:styleId="Tekstkomentarza">
    <w:name w:val="annotation text"/>
    <w:basedOn w:val="Normalny"/>
    <w:link w:val="TekstkomentarzaZnak"/>
    <w:rsid w:val="006A317E"/>
    <w:rPr>
      <w:sz w:val="20"/>
      <w:szCs w:val="20"/>
    </w:rPr>
  </w:style>
  <w:style w:type="character" w:customStyle="1" w:styleId="TekstkomentarzaZnak">
    <w:name w:val="Tekst komentarza Znak"/>
    <w:basedOn w:val="Domylnaczcionkaakapitu"/>
    <w:link w:val="Tekstkomentarza"/>
    <w:rsid w:val="006A317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A31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317E"/>
    <w:rPr>
      <w:rFonts w:ascii="Segoe UI" w:eastAsia="Times New Roman" w:hAnsi="Segoe UI" w:cs="Segoe UI"/>
      <w:sz w:val="18"/>
      <w:szCs w:val="18"/>
      <w:lang w:eastAsia="pl-PL"/>
    </w:rPr>
  </w:style>
  <w:style w:type="paragraph" w:styleId="Akapitzlist">
    <w:name w:val="List Paragraph"/>
    <w:basedOn w:val="Normalny"/>
    <w:uiPriority w:val="34"/>
    <w:qFormat/>
    <w:rsid w:val="00435B24"/>
    <w:pPr>
      <w:ind w:left="720"/>
      <w:contextualSpacing/>
    </w:pPr>
  </w:style>
  <w:style w:type="paragraph" w:styleId="Nagwek">
    <w:name w:val="header"/>
    <w:basedOn w:val="Normalny"/>
    <w:link w:val="NagwekZnak"/>
    <w:uiPriority w:val="99"/>
    <w:unhideWhenUsed/>
    <w:rsid w:val="00D43CEB"/>
    <w:pPr>
      <w:tabs>
        <w:tab w:val="center" w:pos="4536"/>
        <w:tab w:val="right" w:pos="9072"/>
      </w:tabs>
    </w:pPr>
  </w:style>
  <w:style w:type="character" w:customStyle="1" w:styleId="NagwekZnak">
    <w:name w:val="Nagłówek Znak"/>
    <w:basedOn w:val="Domylnaczcionkaakapitu"/>
    <w:link w:val="Nagwek"/>
    <w:uiPriority w:val="99"/>
    <w:rsid w:val="00D43CE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43CEB"/>
    <w:pPr>
      <w:tabs>
        <w:tab w:val="center" w:pos="4536"/>
        <w:tab w:val="right" w:pos="9072"/>
      </w:tabs>
    </w:pPr>
  </w:style>
  <w:style w:type="character" w:customStyle="1" w:styleId="StopkaZnak">
    <w:name w:val="Stopka Znak"/>
    <w:basedOn w:val="Domylnaczcionkaakapitu"/>
    <w:link w:val="Stopka"/>
    <w:uiPriority w:val="99"/>
    <w:rsid w:val="00D43CE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cbj.gov.pl" TargetMode="External"/><Relationship Id="rId3" Type="http://schemas.openxmlformats.org/officeDocument/2006/relationships/settings" Target="settings.xml"/><Relationship Id="rId7" Type="http://schemas.openxmlformats.org/officeDocument/2006/relationships/hyperlink" Target="mailto:iod@ncbj.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4137</Words>
  <Characters>24822</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Wilczyński</dc:creator>
  <cp:keywords/>
  <dc:description/>
  <cp:lastModifiedBy>Magdalena Basaj</cp:lastModifiedBy>
  <cp:revision>19</cp:revision>
  <dcterms:created xsi:type="dcterms:W3CDTF">2021-09-16T07:48:00Z</dcterms:created>
  <dcterms:modified xsi:type="dcterms:W3CDTF">2023-01-16T11:34:00Z</dcterms:modified>
</cp:coreProperties>
</file>