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7FB" w:rsidRPr="002A47FB" w:rsidRDefault="002A47FB" w:rsidP="002A47FB">
      <w:pPr>
        <w:rPr>
          <w:rFonts w:asciiTheme="minorHAnsi" w:hAnsiTheme="minorHAnsi" w:cs="Arial"/>
        </w:rPr>
      </w:pPr>
    </w:p>
    <w:p w:rsidR="002A47FB" w:rsidRPr="002A47FB" w:rsidRDefault="002A47FB" w:rsidP="002A47FB">
      <w:pPr>
        <w:shd w:val="clear" w:color="auto" w:fill="FFFFFF"/>
        <w:spacing w:line="24" w:lineRule="atLeast"/>
        <w:ind w:left="-142"/>
        <w:jc w:val="both"/>
        <w:rPr>
          <w:b/>
        </w:rPr>
      </w:pPr>
      <w:r w:rsidRPr="002A47FB">
        <w:rPr>
          <w:b/>
        </w:rPr>
        <w:t>INFORMACJA W ZAKRESIE OCHRONY DANYCH OSOBOWYCH PRZETWARZANYCH PRZEZ OSTROŁĘCKIE PRZEDSIĘBIORSTWO WODOCIĄGÓW I KANALIZACJI W OSTROŁĘCE SP. Z O.O.</w:t>
      </w:r>
    </w:p>
    <w:p w:rsidR="002A47FB" w:rsidRPr="002A47FB" w:rsidRDefault="002A47FB" w:rsidP="002A47FB">
      <w:pPr>
        <w:shd w:val="clear" w:color="auto" w:fill="FFFFFF"/>
        <w:spacing w:line="24" w:lineRule="atLeast"/>
        <w:ind w:left="-142"/>
        <w:jc w:val="both"/>
        <w:rPr>
          <w:lang w:eastAsia="pl-PL"/>
        </w:rPr>
      </w:pPr>
      <w:r w:rsidRPr="002A47FB">
        <w:t>Zgodnie z art. 13 ust. 1 i ust. 2 ogólnego Rozporządzenia Parlamentu Europejskiego i Rady (UE) 2016/679 z dnia 27 kwietnia 2016 r. w sprawie ochrony osób fizycznych w związku z przetwarzaniem danych osobowych i w sprawie swobodnego przepływu takich danych oraz uchylenia dyrektywy 95/460WE (RODO), Zamawiający informuje, że:</w:t>
      </w:r>
    </w:p>
    <w:p w:rsidR="002A47FB" w:rsidRPr="002A47FB" w:rsidRDefault="002A47FB" w:rsidP="002A47FB">
      <w:pPr>
        <w:numPr>
          <w:ilvl w:val="0"/>
          <w:numId w:val="9"/>
        </w:numPr>
        <w:shd w:val="clear" w:color="auto" w:fill="FFFFFF"/>
        <w:suppressAutoHyphens/>
        <w:autoSpaceDN w:val="0"/>
        <w:spacing w:after="0" w:line="24" w:lineRule="atLeast"/>
        <w:ind w:left="0" w:hanging="284"/>
        <w:jc w:val="both"/>
      </w:pPr>
      <w:r w:rsidRPr="002A47FB">
        <w:t xml:space="preserve">Administratorem danych osobowych Wykonawcy jest Ostrołęckie Przedsiębiorstwo Wodociągów i Kanalizacji Sp. z o.o. w Ostrołęce, ul. Kurpiowska 21; </w:t>
      </w:r>
    </w:p>
    <w:p w:rsidR="002A47FB" w:rsidRPr="002A47FB" w:rsidRDefault="002A47FB" w:rsidP="002A47FB">
      <w:pPr>
        <w:numPr>
          <w:ilvl w:val="0"/>
          <w:numId w:val="9"/>
        </w:numPr>
        <w:shd w:val="clear" w:color="auto" w:fill="FFFFFF"/>
        <w:suppressAutoHyphens/>
        <w:autoSpaceDN w:val="0"/>
        <w:spacing w:after="0" w:line="24" w:lineRule="atLeast"/>
        <w:ind w:left="0" w:hanging="284"/>
        <w:jc w:val="both"/>
      </w:pPr>
      <w:r w:rsidRPr="002A47FB">
        <w:t xml:space="preserve">Kontakt do Inspektora Ochrony Danych w Ostrołęckim Przedsiębiorstwie Wodociągów i Kanalizacji Sp. z o.o.: </w:t>
      </w:r>
      <w:hyperlink r:id="rId7" w:history="1">
        <w:r w:rsidRPr="002A47FB">
          <w:rPr>
            <w:color w:val="0563C1"/>
            <w:u w:val="single"/>
          </w:rPr>
          <w:t>iodo@opwik.pl</w:t>
        </w:r>
      </w:hyperlink>
      <w:r w:rsidRPr="002A47FB">
        <w:t>;</w:t>
      </w:r>
    </w:p>
    <w:p w:rsidR="002A47FB" w:rsidRPr="002A47FB" w:rsidRDefault="002A47FB" w:rsidP="002A47FB">
      <w:pPr>
        <w:numPr>
          <w:ilvl w:val="0"/>
          <w:numId w:val="9"/>
        </w:numPr>
        <w:shd w:val="clear" w:color="auto" w:fill="FFFFFF"/>
        <w:suppressAutoHyphens/>
        <w:autoSpaceDN w:val="0"/>
        <w:spacing w:after="0" w:line="24" w:lineRule="atLeast"/>
        <w:ind w:left="0" w:hanging="284"/>
        <w:jc w:val="both"/>
      </w:pPr>
      <w:r w:rsidRPr="002A47FB">
        <w:t>Dane osobowe Wykonawcy przetwarzane będą w celu zamówienia/zlecenia, odbiorcami danych osobowych Wykonawcy będą podmioty uprawnione do uzyskania danych osobowych na podstawie przepisów prawa;</w:t>
      </w:r>
    </w:p>
    <w:p w:rsidR="002A47FB" w:rsidRPr="002A47FB" w:rsidRDefault="002A47FB" w:rsidP="002A47FB">
      <w:pPr>
        <w:numPr>
          <w:ilvl w:val="0"/>
          <w:numId w:val="9"/>
        </w:numPr>
        <w:suppressAutoHyphens/>
        <w:autoSpaceDN w:val="0"/>
        <w:spacing w:after="0" w:line="24" w:lineRule="atLeast"/>
        <w:ind w:left="0" w:hanging="284"/>
        <w:jc w:val="both"/>
      </w:pPr>
      <w:r w:rsidRPr="002A47FB">
        <w:t>Dane osobowe Wykonawcy będą przechowywane przez okres niezbędny do realizacji celów określonych w pkt 3, a po tym czasie przez okres oraz w zakresie wymaganym przez przepisy powszechnie obowiązującego prawa;</w:t>
      </w:r>
    </w:p>
    <w:p w:rsidR="002A47FB" w:rsidRPr="002A47FB" w:rsidRDefault="002A47FB" w:rsidP="002A47FB">
      <w:pPr>
        <w:numPr>
          <w:ilvl w:val="0"/>
          <w:numId w:val="9"/>
        </w:numPr>
        <w:suppressAutoHyphens/>
        <w:autoSpaceDN w:val="0"/>
        <w:spacing w:after="0" w:line="24" w:lineRule="atLeast"/>
        <w:ind w:left="0" w:hanging="284"/>
        <w:jc w:val="both"/>
      </w:pPr>
      <w:r w:rsidRPr="002A47FB">
        <w:t>Podanie przez Wykonawcę danych osobowych jest warunkiem uczestnictwa Wykonawcy w procesie udzielenia zamówienia/zlecenia, konsekwencją niepodania danych osobowych będzie brak możliwości udziału w postępowaniu o udzielenie zamówienia;</w:t>
      </w:r>
    </w:p>
    <w:p w:rsidR="002A47FB" w:rsidRPr="002A47FB" w:rsidRDefault="002A47FB" w:rsidP="002A47FB">
      <w:pPr>
        <w:numPr>
          <w:ilvl w:val="0"/>
          <w:numId w:val="9"/>
        </w:numPr>
        <w:suppressAutoHyphens/>
        <w:autoSpaceDN w:val="0"/>
        <w:spacing w:after="0" w:line="24" w:lineRule="atLeast"/>
        <w:ind w:left="0" w:hanging="284"/>
        <w:jc w:val="both"/>
      </w:pPr>
      <w:r w:rsidRPr="002A47FB">
        <w:t>W odniesieniu do danych osobowych Wykonawcy decyzje nie będą podejmowane w sposób zautomatyzowany, stosowanie do art. 22 RODO;</w:t>
      </w:r>
    </w:p>
    <w:p w:rsidR="002A47FB" w:rsidRPr="002A47FB" w:rsidRDefault="002A47FB" w:rsidP="002A47FB">
      <w:pPr>
        <w:numPr>
          <w:ilvl w:val="0"/>
          <w:numId w:val="9"/>
        </w:numPr>
        <w:suppressAutoHyphens/>
        <w:autoSpaceDN w:val="0"/>
        <w:spacing w:after="0" w:line="24" w:lineRule="atLeast"/>
        <w:ind w:left="0" w:hanging="284"/>
        <w:jc w:val="both"/>
      </w:pPr>
      <w:r w:rsidRPr="002A47FB">
        <w:t>Wykonawca posiada:</w:t>
      </w:r>
    </w:p>
    <w:p w:rsidR="002A47FB" w:rsidRPr="002A47FB" w:rsidRDefault="002A47FB" w:rsidP="002A47FB">
      <w:pPr>
        <w:numPr>
          <w:ilvl w:val="0"/>
          <w:numId w:val="10"/>
        </w:numPr>
        <w:suppressAutoHyphens/>
        <w:autoSpaceDN w:val="0"/>
        <w:spacing w:after="0" w:line="24" w:lineRule="atLeast"/>
        <w:ind w:left="0" w:hanging="283"/>
        <w:jc w:val="both"/>
      </w:pPr>
      <w:r w:rsidRPr="002A47FB">
        <w:t>na podstawie art. 15 RODO prawo dostępu do danych osobowych dotyczących Wykonawcy;</w:t>
      </w:r>
    </w:p>
    <w:p w:rsidR="002A47FB" w:rsidRPr="002A47FB" w:rsidRDefault="002A47FB" w:rsidP="002A47FB">
      <w:pPr>
        <w:numPr>
          <w:ilvl w:val="0"/>
          <w:numId w:val="10"/>
        </w:numPr>
        <w:suppressAutoHyphens/>
        <w:autoSpaceDN w:val="0"/>
        <w:spacing w:after="0" w:line="24" w:lineRule="atLeast"/>
        <w:ind w:left="0" w:hanging="283"/>
        <w:jc w:val="both"/>
      </w:pPr>
      <w:r w:rsidRPr="002A47FB">
        <w:t xml:space="preserve">na podstawie art. 16 RODO prawo do sprostowania danych osobowych dotyczących Wykonawcy </w:t>
      </w:r>
      <w:r w:rsidRPr="002A47FB">
        <w:rPr>
          <w:b/>
          <w:vertAlign w:val="superscript"/>
        </w:rPr>
        <w:t>*</w:t>
      </w:r>
      <w:r w:rsidRPr="002A47FB">
        <w:t>;</w:t>
      </w:r>
    </w:p>
    <w:p w:rsidR="002A47FB" w:rsidRPr="002A47FB" w:rsidRDefault="002A47FB" w:rsidP="002A47FB">
      <w:pPr>
        <w:numPr>
          <w:ilvl w:val="0"/>
          <w:numId w:val="10"/>
        </w:numPr>
        <w:suppressAutoHyphens/>
        <w:autoSpaceDN w:val="0"/>
        <w:spacing w:after="0" w:line="24" w:lineRule="atLeast"/>
        <w:ind w:left="0" w:hanging="283"/>
        <w:jc w:val="both"/>
      </w:pPr>
      <w:r w:rsidRPr="002A47FB">
        <w:t>na podstawie art. 18 RODO prawo żądania od administratora ograniczenia przetwarzania danych osobowych z zastrzeżeniem przypadków, o których mowa w art. 18 ust. 2 RODO**;</w:t>
      </w:r>
    </w:p>
    <w:p w:rsidR="002A47FB" w:rsidRPr="002A47FB" w:rsidRDefault="002A47FB" w:rsidP="002A47FB">
      <w:pPr>
        <w:numPr>
          <w:ilvl w:val="0"/>
          <w:numId w:val="10"/>
        </w:numPr>
        <w:suppressAutoHyphens/>
        <w:autoSpaceDN w:val="0"/>
        <w:spacing w:after="0" w:line="24" w:lineRule="atLeast"/>
        <w:ind w:left="0" w:hanging="283"/>
        <w:jc w:val="both"/>
      </w:pPr>
      <w:r w:rsidRPr="002A47FB">
        <w:t>prawo do wniesienia skargi do Prezesa Urzędu Ochrony Danych Osobowych, gdy Wykonawca uzna, że przetwarzanie danych osobowych dotyczących Wykonawcy narusza przepisy RODO;</w:t>
      </w:r>
    </w:p>
    <w:p w:rsidR="002A47FB" w:rsidRPr="002A47FB" w:rsidRDefault="002A47FB" w:rsidP="002A47FB">
      <w:pPr>
        <w:numPr>
          <w:ilvl w:val="0"/>
          <w:numId w:val="10"/>
        </w:numPr>
        <w:suppressAutoHyphens/>
        <w:autoSpaceDN w:val="0"/>
        <w:spacing w:after="0" w:line="24" w:lineRule="atLeast"/>
        <w:ind w:left="0" w:hanging="283"/>
        <w:jc w:val="both"/>
      </w:pPr>
      <w:r w:rsidRPr="002A47FB">
        <w:t>na podstawie z art. 17 ust. 1,2 RODO prawo do usunięcia danych osobowych;</w:t>
      </w:r>
    </w:p>
    <w:p w:rsidR="002A47FB" w:rsidRPr="002A47FB" w:rsidRDefault="002A47FB" w:rsidP="002A47FB">
      <w:pPr>
        <w:numPr>
          <w:ilvl w:val="0"/>
          <w:numId w:val="10"/>
        </w:numPr>
        <w:suppressAutoHyphens/>
        <w:autoSpaceDN w:val="0"/>
        <w:spacing w:after="0" w:line="24" w:lineRule="atLeast"/>
        <w:ind w:left="0" w:hanging="283"/>
        <w:jc w:val="both"/>
      </w:pPr>
      <w:r w:rsidRPr="002A47FB">
        <w:t>na podstawie art. 21 RODO prawo sprzeciwu, wobec przetwarzania danych osobowych, gdyż podstawą prawną przetwarzania danych osobowych Wykonawcy jest art. 6 ust. 1 lit. c RODO.</w:t>
      </w:r>
    </w:p>
    <w:p w:rsidR="002A47FB" w:rsidRPr="002A47FB" w:rsidRDefault="002A47FB" w:rsidP="002A47FB">
      <w:pPr>
        <w:shd w:val="clear" w:color="auto" w:fill="FFFFFF"/>
        <w:suppressAutoHyphens/>
        <w:autoSpaceDN w:val="0"/>
        <w:spacing w:before="60" w:line="247" w:lineRule="auto"/>
        <w:jc w:val="both"/>
        <w:textAlignment w:val="baseline"/>
        <w:rPr>
          <w:b/>
          <w:i/>
          <w:sz w:val="18"/>
          <w:szCs w:val="18"/>
          <w:vertAlign w:val="superscript"/>
        </w:rPr>
      </w:pPr>
    </w:p>
    <w:p w:rsidR="002A47FB" w:rsidRPr="002A47FB" w:rsidRDefault="002A47FB" w:rsidP="002A47FB">
      <w:pPr>
        <w:shd w:val="clear" w:color="auto" w:fill="FFFFFF"/>
        <w:suppressAutoHyphens/>
        <w:autoSpaceDN w:val="0"/>
        <w:spacing w:before="60" w:line="247" w:lineRule="auto"/>
        <w:jc w:val="both"/>
        <w:textAlignment w:val="baseline"/>
        <w:rPr>
          <w:b/>
          <w:i/>
          <w:sz w:val="18"/>
          <w:szCs w:val="18"/>
          <w:vertAlign w:val="superscript"/>
        </w:rPr>
      </w:pPr>
    </w:p>
    <w:p w:rsidR="002A47FB" w:rsidRPr="002A47FB" w:rsidRDefault="002A47FB" w:rsidP="002A47FB">
      <w:pPr>
        <w:shd w:val="clear" w:color="auto" w:fill="FFFFFF"/>
        <w:suppressAutoHyphens/>
        <w:autoSpaceDN w:val="0"/>
        <w:spacing w:before="60" w:line="247" w:lineRule="auto"/>
        <w:jc w:val="both"/>
        <w:textAlignment w:val="baseline"/>
        <w:rPr>
          <w:b/>
          <w:i/>
          <w:sz w:val="18"/>
          <w:szCs w:val="18"/>
          <w:vertAlign w:val="superscript"/>
        </w:rPr>
      </w:pPr>
    </w:p>
    <w:p w:rsidR="002A47FB" w:rsidRPr="002A47FB" w:rsidRDefault="002A47FB" w:rsidP="002A47FB">
      <w:pPr>
        <w:shd w:val="clear" w:color="auto" w:fill="FFFFFF"/>
        <w:suppressAutoHyphens/>
        <w:autoSpaceDN w:val="0"/>
        <w:spacing w:before="60" w:line="247" w:lineRule="auto"/>
        <w:jc w:val="both"/>
        <w:textAlignment w:val="baseline"/>
      </w:pPr>
      <w:r w:rsidRPr="002A47FB">
        <w:rPr>
          <w:b/>
          <w:i/>
          <w:sz w:val="18"/>
          <w:szCs w:val="18"/>
          <w:vertAlign w:val="superscript"/>
        </w:rPr>
        <w:t xml:space="preserve">* </w:t>
      </w:r>
      <w:r w:rsidRPr="002A47FB">
        <w:rPr>
          <w:b/>
          <w:i/>
          <w:sz w:val="18"/>
          <w:szCs w:val="18"/>
        </w:rPr>
        <w:t>Wyjaśnienie:</w:t>
      </w:r>
      <w:r w:rsidRPr="002A47FB">
        <w:rPr>
          <w:i/>
          <w:sz w:val="18"/>
          <w:szCs w:val="18"/>
        </w:rPr>
        <w:t xml:space="preserve"> skorzystanie z prawa do sprostowania nie może skutkować zmianą wyniku postępowania</w:t>
      </w:r>
      <w:r w:rsidRPr="002A47FB">
        <w:rPr>
          <w:i/>
          <w:sz w:val="18"/>
          <w:szCs w:val="18"/>
        </w:rPr>
        <w:br/>
        <w:t>o udzielenie zamówienia ani zmianą postanowień umowy w zakresie niezgodnym z Regulaminem przeprowadzania przetargów i udzielania zamówień w Ostrołęckim Przedsiębiorstwie Wodociągów i Kanalizacji Sp. z o.o., oraz nie może naruszać integralności protokołu oraz jego załączników.</w:t>
      </w:r>
    </w:p>
    <w:p w:rsidR="002A47FB" w:rsidRPr="002A47FB" w:rsidRDefault="002A47FB" w:rsidP="002A47FB">
      <w:pPr>
        <w:shd w:val="clear" w:color="auto" w:fill="FFFFFF"/>
        <w:suppressAutoHyphens/>
        <w:autoSpaceDN w:val="0"/>
        <w:spacing w:before="60" w:line="247" w:lineRule="auto"/>
        <w:jc w:val="both"/>
        <w:textAlignment w:val="baseline"/>
      </w:pPr>
      <w:r w:rsidRPr="002A47FB">
        <w:rPr>
          <w:b/>
          <w:i/>
          <w:sz w:val="18"/>
          <w:szCs w:val="18"/>
          <w:vertAlign w:val="superscript"/>
        </w:rPr>
        <w:t xml:space="preserve">** </w:t>
      </w:r>
      <w:r w:rsidRPr="002A47FB">
        <w:rPr>
          <w:b/>
          <w:i/>
          <w:sz w:val="18"/>
          <w:szCs w:val="18"/>
        </w:rPr>
        <w:t>Wyjaśnienie:</w:t>
      </w:r>
      <w:r w:rsidRPr="002A47FB"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A47FB" w:rsidRPr="002A47FB" w:rsidRDefault="002A47FB" w:rsidP="002A47FB">
      <w:pPr>
        <w:tabs>
          <w:tab w:val="left" w:pos="1995"/>
        </w:tabs>
        <w:rPr>
          <w:rFonts w:ascii="Times New Roman" w:hAnsi="Times New Roman"/>
          <w:sz w:val="24"/>
        </w:rPr>
      </w:pPr>
    </w:p>
    <w:p w:rsidR="00FF6671" w:rsidRPr="00992D22" w:rsidRDefault="00FF6671" w:rsidP="00491DBD">
      <w:pPr>
        <w:tabs>
          <w:tab w:val="left" w:pos="5640"/>
        </w:tabs>
        <w:rPr>
          <w:rFonts w:ascii="Times New Roman" w:hAnsi="Times New Roman"/>
          <w:sz w:val="24"/>
        </w:rPr>
      </w:pPr>
      <w:bookmarkStart w:id="0" w:name="_GoBack"/>
      <w:bookmarkEnd w:id="0"/>
    </w:p>
    <w:sectPr w:rsidR="00FF6671" w:rsidRPr="00992D22" w:rsidSect="00897F5E">
      <w:footerReference w:type="default" r:id="rId8"/>
      <w:headerReference w:type="first" r:id="rId9"/>
      <w:footerReference w:type="first" r:id="rId10"/>
      <w:pgSz w:w="11906" w:h="16838"/>
      <w:pgMar w:top="1985" w:right="1418" w:bottom="1559" w:left="1418" w:header="2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E7B" w:rsidRDefault="00AD7E7B" w:rsidP="00691BAD">
      <w:pPr>
        <w:spacing w:after="0" w:line="240" w:lineRule="auto"/>
      </w:pPr>
      <w:r>
        <w:separator/>
      </w:r>
    </w:p>
  </w:endnote>
  <w:endnote w:type="continuationSeparator" w:id="0">
    <w:p w:rsidR="00AD7E7B" w:rsidRDefault="00AD7E7B" w:rsidP="0069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F1E" w:rsidRPr="00CE4F49" w:rsidRDefault="00CD5F1E" w:rsidP="00CE4F49">
    <w:pPr>
      <w:spacing w:line="240" w:lineRule="auto"/>
      <w:jc w:val="center"/>
      <w:rPr>
        <w:rFonts w:ascii="Arial" w:hAnsi="Arial" w:cs="Arial"/>
        <w:color w:val="1F3864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34E" w:rsidRDefault="0037634E" w:rsidP="0037634E">
    <w:pPr>
      <w:spacing w:line="240" w:lineRule="auto"/>
      <w:jc w:val="center"/>
      <w:rPr>
        <w:rFonts w:ascii="Arial" w:hAnsi="Arial" w:cs="Arial"/>
        <w:color w:val="1F3864"/>
        <w:sz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214630</wp:posOffset>
              </wp:positionV>
              <wp:extent cx="9354185" cy="94615"/>
              <wp:effectExtent l="0" t="0" r="0" b="0"/>
              <wp:wrapNone/>
              <wp:docPr id="1" name="Znak minu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54185" cy="94615"/>
                      </a:xfrm>
                      <a:custGeom>
                        <a:avLst/>
                        <a:gdLst>
                          <a:gd name="T0" fmla="*/ 1239897 w 9354185"/>
                          <a:gd name="T1" fmla="*/ 36253 h 94803"/>
                          <a:gd name="T2" fmla="*/ 8114288 w 9354185"/>
                          <a:gd name="T3" fmla="*/ 36253 h 94803"/>
                          <a:gd name="T4" fmla="*/ 8114288 w 9354185"/>
                          <a:gd name="T5" fmla="*/ 58550 h 94803"/>
                          <a:gd name="T6" fmla="*/ 1239897 w 9354185"/>
                          <a:gd name="T7" fmla="*/ 58550 h 94803"/>
                          <a:gd name="T8" fmla="*/ 1239897 w 9354185"/>
                          <a:gd name="T9" fmla="*/ 36253 h 94803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9354185" h="94803">
                            <a:moveTo>
                              <a:pt x="1239897" y="36253"/>
                            </a:moveTo>
                            <a:lnTo>
                              <a:pt x="8114288" y="36253"/>
                            </a:lnTo>
                            <a:lnTo>
                              <a:pt x="8114288" y="58550"/>
                            </a:lnTo>
                            <a:lnTo>
                              <a:pt x="1239897" y="58550"/>
                            </a:lnTo>
                            <a:lnTo>
                              <a:pt x="1239897" y="36253"/>
                            </a:lnTo>
                            <a:close/>
                          </a:path>
                        </a:pathLst>
                      </a:custGeom>
                      <a:solidFill>
                        <a:srgbClr val="2B4283"/>
                      </a:solidFill>
                      <a:ln w="12700">
                        <a:solidFill>
                          <a:srgbClr val="1F3763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7B348B5" id="Znak minus 10" o:spid="_x0000_s1026" style="position:absolute;margin-left:0;margin-top:16.9pt;width:736.55pt;height:7.4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coordsize="9354185,94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t+WQMAAA0JAAAOAAAAZHJzL2Uyb0RvYy54bWysVt9v0zAQfkfif7D8iMTyu02rdRMMhpAG&#10;TFp54c11nCaaYwfbbTr+es5O0rkr6wSiD6md+/Ll7rvzXc4vdw1HW6Z0LcUCR2chRkxQWdRivcDf&#10;l9dvc4y0IaIgXAq2wA9M48uL16/Ou3bOYllJXjCFgEToedcucGVMOw8CTSvWEH0mWybAWErVEANb&#10;tQ4KRTpgb3gQh+Ek6KQqWiUp0xrufuiN+MLxlyWj5ltZamYQX2DwzbircteVvQYX52S+VqStajq4&#10;Qf7Bi4bUAl66p/pADEEbVR9RNTVVUsvSnFHZBLIsa8pcDBBNFD6J5q4iLXOxgDi63cuk/x8t/bq9&#10;VaguIHcYCdJAin4Ico+aWmw0ipxAXavngLtrb5UNUbc3kt5rUC44sNiNBgxadV9kAURkY6QTZVeq&#10;xj4J4aKd0/5hrz3bGUTh5izJ0ijPMKJgm6WTKLO5Cch8fJhutPnEpCMi2xtt+tQVsHLCF4P7S0hz&#10;2XDI4psARXEyy2dT1KGRf3hqBEPUe3AyibMEVWiW5mEyVMaeNfaAeRSlcZ4/z5p44JOsqQd8kRXE&#10;2fua5VkWPufrxAO+qMDUA59khZO8f/2LrDMPfFIBKLFH2hBNQvihSZYlk6cZiPxcnUb6yTqN9DN1&#10;Gumn6ggJdboeK5FUY3HSnRiqE1aI2Ja4hHhtubZS26NgixXqfRkNxQ44a/Xg0QEcArNwV53wzmN4&#10;fAAHny18PErH8OQADnVj4dNnnUkP4FAQFj7z4b1TQ9QK2u/Txqswgsa76pPbEmPFcoLAEnVeH6hs&#10;G7AH0VobuWVL6XDG6jbUn3PAldfgwyOOCx8/nK0j/Iga/1vH7qPdkRjYR9T436N9X/4O7Xs+clIu&#10;Nes7n1XHtcC9TFZdrw1qyeviuubcCqPVenXFFdoSGHXxe2hQY5UcwLiwKkfxNOwL8cB4wBFdJ9PJ&#10;Hzma2sDQ5nWzwLk9r8MYrRgpPorCdVhDat6vwWcORe1mhR0PdjTr+UoWDzAqlOwnMnxBwKKS6hdG&#10;HUzjBdY/N0QxjPhnAeNuFqWpHd9uk2bTGDbKt6x8CxEUqBaYGqi2fnNl+qG/aVW9ruBd/bkS8h0M&#10;qbK2w8R52Ps1bGDmOv2H7wM71P29Qz1+xVz8BgAA//8DAFBLAwQUAAYACAAAACEAYrnYG90AAAAH&#10;AQAADwAAAGRycy9kb3ducmV2LnhtbEzPTU/DMAwG4DsS/yEyEhfE0tKKVl3dCSF24LgPIY5Z47WF&#10;xKmabCv/nuwER+u1Xj+uV7M14kyTHxwjpIsEBHHr9MAdwn63fixB+KBYK+OYEH7Iw6q5valVpd2F&#10;N3Tehk7EEvaVQuhDGCspfduTVX7hRuKYHd1kVYjj1Ek9qUsst0Y+JcmztGrgeKFXI7321H5vTxaB&#10;Ph7W+y+bzeo9Ldr8881ssjJFvL+bX5YgAs3hbxmu/EiHJpoO7sTaC4MQHwkIWRb91zQvshTEASEv&#10;C5BNLf/7m18AAAD//wMAUEsBAi0AFAAGAAgAAAAhALaDOJL+AAAA4QEAABMAAAAAAAAAAAAAAAAA&#10;AAAAAFtDb250ZW50X1R5cGVzXS54bWxQSwECLQAUAAYACAAAACEAOP0h/9YAAACUAQAACwAAAAAA&#10;AAAAAAAAAAAvAQAAX3JlbHMvLnJlbHNQSwECLQAUAAYACAAAACEAheWbflkDAAANCQAADgAAAAAA&#10;AAAAAAAAAAAuAgAAZHJzL2Uyb0RvYy54bWxQSwECLQAUAAYACAAAACEAYrnYG90AAAAHAQAADwAA&#10;AAAAAAAAAAAAAACzBQAAZHJzL2Rvd25yZXYueG1sUEsFBgAAAAAEAAQA8wAAAL0GAAAAAA==&#10;" path="m1239897,36253r6874391,l8114288,58550r-6874391,l1239897,36253xe" fillcolor="#2b4283" strokecolor="#1f3763" strokeweight="1pt">
              <v:stroke joinstyle="miter"/>
              <v:path arrowok="t" o:connecttype="custom" o:connectlocs="1239897,36181;8114288,36181;8114288,58434;1239897,58434;1239897,36181" o:connectangles="0,0,0,0,0"/>
              <w10:wrap anchorx="margin"/>
            </v:shape>
          </w:pict>
        </mc:Fallback>
      </mc:AlternateContent>
    </w:r>
  </w:p>
  <w:p w:rsidR="0037634E" w:rsidRDefault="0037634E" w:rsidP="0037634E">
    <w:pPr>
      <w:tabs>
        <w:tab w:val="left" w:pos="2220"/>
        <w:tab w:val="left" w:pos="7200"/>
      </w:tabs>
      <w:spacing w:line="240" w:lineRule="auto"/>
      <w:rPr>
        <w:rFonts w:ascii="Arial" w:hAnsi="Arial" w:cs="Arial"/>
        <w:color w:val="1F3864"/>
        <w:sz w:val="16"/>
      </w:rPr>
    </w:pPr>
    <w:r>
      <w:rPr>
        <w:rFonts w:ascii="Arial" w:hAnsi="Arial" w:cs="Arial"/>
        <w:color w:val="1F3864"/>
        <w:sz w:val="16"/>
      </w:rPr>
      <w:tab/>
    </w:r>
    <w:r>
      <w:rPr>
        <w:rFonts w:ascii="Arial" w:hAnsi="Arial" w:cs="Arial"/>
        <w:color w:val="1F3864"/>
        <w:sz w:val="16"/>
      </w:rPr>
      <w:tab/>
    </w:r>
  </w:p>
  <w:p w:rsidR="0037634E" w:rsidRPr="00CE4F49" w:rsidRDefault="0037634E" w:rsidP="0037634E">
    <w:pPr>
      <w:spacing w:line="240" w:lineRule="auto"/>
      <w:jc w:val="center"/>
      <w:rPr>
        <w:rFonts w:ascii="Arial" w:hAnsi="Arial" w:cs="Arial"/>
        <w:color w:val="1F3864"/>
        <w:sz w:val="16"/>
      </w:rPr>
    </w:pPr>
    <w:r w:rsidRPr="00CE4F49">
      <w:rPr>
        <w:rFonts w:ascii="Arial" w:hAnsi="Arial" w:cs="Arial"/>
        <w:b/>
        <w:bCs/>
        <w:color w:val="002060"/>
        <w:sz w:val="16"/>
        <w:szCs w:val="20"/>
      </w:rPr>
      <w:t xml:space="preserve">Bank Pekao S.A. </w:t>
    </w:r>
    <w:r w:rsidRPr="005F7A4F">
      <w:rPr>
        <w:rFonts w:ascii="Arial" w:hAnsi="Arial" w:cs="Arial"/>
        <w:bCs/>
        <w:color w:val="002060"/>
        <w:sz w:val="16"/>
        <w:szCs w:val="20"/>
      </w:rPr>
      <w:t>78 1240 5787 1111 0010 8720 5632</w:t>
    </w:r>
    <w:r>
      <w:rPr>
        <w:rFonts w:ascii="Arial" w:hAnsi="Arial" w:cs="Arial"/>
        <w:bCs/>
        <w:color w:val="002060"/>
        <w:sz w:val="16"/>
        <w:szCs w:val="20"/>
      </w:rPr>
      <w:t xml:space="preserve"> </w:t>
    </w:r>
    <w:r w:rsidRPr="00CE4F49">
      <w:rPr>
        <w:rFonts w:ascii="Arial" w:hAnsi="Arial" w:cs="Arial"/>
        <w:b/>
        <w:color w:val="002060"/>
        <w:sz w:val="16"/>
      </w:rPr>
      <w:t>Regon:</w:t>
    </w:r>
    <w:r w:rsidRPr="00CE4F49">
      <w:rPr>
        <w:rFonts w:ascii="Arial" w:hAnsi="Arial" w:cs="Arial"/>
        <w:color w:val="002060"/>
        <w:sz w:val="16"/>
      </w:rPr>
      <w:t xml:space="preserve">550388739 </w:t>
    </w:r>
    <w:r w:rsidRPr="00CE4F49">
      <w:rPr>
        <w:rFonts w:ascii="Arial" w:hAnsi="Arial" w:cs="Arial"/>
        <w:b/>
        <w:color w:val="002060"/>
        <w:sz w:val="16"/>
      </w:rPr>
      <w:t>NIP:</w:t>
    </w:r>
    <w:r w:rsidRPr="00CE4F49">
      <w:rPr>
        <w:rFonts w:ascii="Arial" w:hAnsi="Arial" w:cs="Arial"/>
        <w:color w:val="002060"/>
        <w:sz w:val="16"/>
      </w:rPr>
      <w:t xml:space="preserve">758-000-03-44 </w:t>
    </w:r>
    <w:r w:rsidRPr="00CE4F49">
      <w:rPr>
        <w:rFonts w:ascii="Arial" w:hAnsi="Arial" w:cs="Arial"/>
        <w:b/>
        <w:color w:val="002060"/>
        <w:sz w:val="16"/>
      </w:rPr>
      <w:t>KRS:</w:t>
    </w:r>
    <w:r w:rsidRPr="00CE4F49">
      <w:rPr>
        <w:rFonts w:ascii="Arial" w:hAnsi="Arial" w:cs="Arial"/>
        <w:color w:val="002060"/>
        <w:sz w:val="16"/>
      </w:rPr>
      <w:t>0000059764</w:t>
    </w:r>
  </w:p>
  <w:p w:rsidR="0037634E" w:rsidRDefault="00961B16" w:rsidP="00961B16">
    <w:pPr>
      <w:pStyle w:val="Stopka"/>
      <w:tabs>
        <w:tab w:val="clear" w:pos="4536"/>
        <w:tab w:val="clear" w:pos="9072"/>
        <w:tab w:val="left" w:pos="30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E7B" w:rsidRDefault="00AD7E7B" w:rsidP="00691BAD">
      <w:pPr>
        <w:spacing w:after="0" w:line="240" w:lineRule="auto"/>
      </w:pPr>
      <w:r>
        <w:separator/>
      </w:r>
    </w:p>
  </w:footnote>
  <w:footnote w:type="continuationSeparator" w:id="0">
    <w:p w:rsidR="00AD7E7B" w:rsidRDefault="00AD7E7B" w:rsidP="00691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34E" w:rsidRDefault="0037634E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3176905</wp:posOffset>
              </wp:positionH>
              <wp:positionV relativeFrom="paragraph">
                <wp:posOffset>352425</wp:posOffset>
              </wp:positionV>
              <wp:extent cx="3385820" cy="791845"/>
              <wp:effectExtent l="9525" t="9525" r="5080" b="8255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5820" cy="791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634E" w:rsidRDefault="0037634E" w:rsidP="003763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</w:pPr>
                          <w:r w:rsidRPr="00EE09D0">
                            <w:rPr>
                              <w:rFonts w:ascii="Arial" w:hAnsi="Arial" w:cs="Arial"/>
                              <w:b/>
                              <w:color w:val="1F3864"/>
                              <w:sz w:val="18"/>
                              <w:szCs w:val="18"/>
                            </w:rPr>
                            <w:t>Adres:</w:t>
                          </w:r>
                          <w:r w:rsidRPr="00EE09D0"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  <w:t xml:space="preserve"> ul. Kurpiowska 21, 07-410 Ostrołęka</w:t>
                          </w:r>
                        </w:p>
                        <w:p w:rsidR="0037634E" w:rsidRDefault="0037634E" w:rsidP="003763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</w:pPr>
                          <w:r w:rsidRPr="00EE09D0">
                            <w:rPr>
                              <w:rFonts w:ascii="Arial" w:hAnsi="Arial" w:cs="Arial"/>
                              <w:b/>
                              <w:color w:val="1F3864"/>
                              <w:sz w:val="18"/>
                              <w:szCs w:val="18"/>
                            </w:rPr>
                            <w:t>Centrala:</w:t>
                          </w:r>
                          <w:r w:rsidRPr="00EE09D0"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  <w:t xml:space="preserve"> (29) 760 32 61 do 63, </w:t>
                          </w:r>
                          <w:r w:rsidRPr="00EE09D0">
                            <w:rPr>
                              <w:rFonts w:ascii="Arial" w:hAnsi="Arial" w:cs="Arial"/>
                              <w:b/>
                              <w:color w:val="1F3864"/>
                              <w:sz w:val="18"/>
                              <w:szCs w:val="18"/>
                            </w:rPr>
                            <w:t>Fax:</w:t>
                          </w:r>
                          <w:r w:rsidRPr="00EE09D0"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  <w:t xml:space="preserve"> (29) 769 47 36</w:t>
                          </w:r>
                        </w:p>
                        <w:p w:rsidR="0037634E" w:rsidRDefault="0037634E" w:rsidP="003763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</w:pPr>
                          <w:r w:rsidRPr="00EE09D0">
                            <w:rPr>
                              <w:rFonts w:ascii="Arial" w:hAnsi="Arial" w:cs="Arial"/>
                              <w:b/>
                              <w:color w:val="1F3864"/>
                              <w:sz w:val="18"/>
                              <w:szCs w:val="18"/>
                            </w:rPr>
                            <w:t>Pogotowie wod.-kan.</w:t>
                          </w:r>
                          <w:r w:rsidRPr="00EE09D0"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  <w:t xml:space="preserve"> 994</w:t>
                          </w:r>
                        </w:p>
                        <w:p w:rsidR="0037634E" w:rsidRPr="00B05076" w:rsidRDefault="0037634E" w:rsidP="003763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</w:pPr>
                          <w:r w:rsidRPr="00B05076">
                            <w:rPr>
                              <w:rFonts w:ascii="Arial" w:hAnsi="Arial" w:cs="Arial"/>
                              <w:b/>
                              <w:color w:val="1F3864"/>
                              <w:sz w:val="18"/>
                              <w:szCs w:val="18"/>
                            </w:rPr>
                            <w:t xml:space="preserve">e-mail: </w:t>
                          </w:r>
                          <w:r w:rsidRPr="00B05076"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  <w:t>sekretariat@opwik.pl</w:t>
                          </w:r>
                        </w:p>
                        <w:p w:rsidR="0037634E" w:rsidRPr="005D1C5C" w:rsidRDefault="0037634E" w:rsidP="003763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  <w:lang w:val="en-US"/>
                            </w:rPr>
                          </w:pPr>
                          <w:r w:rsidRPr="005D1C5C">
                            <w:rPr>
                              <w:rFonts w:ascii="Arial" w:hAnsi="Arial" w:cs="Arial"/>
                              <w:b/>
                              <w:color w:val="1F3864"/>
                              <w:sz w:val="18"/>
                              <w:szCs w:val="18"/>
                              <w:lang w:val="en-US"/>
                            </w:rPr>
                            <w:t>www.opwik.pl</w:t>
                          </w:r>
                        </w:p>
                        <w:p w:rsidR="0037634E" w:rsidRPr="005D1C5C" w:rsidRDefault="0037634E" w:rsidP="0037634E">
                          <w:pPr>
                            <w:rPr>
                              <w:color w:val="1F386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50.15pt;margin-top:27.75pt;width:266.6pt;height:62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ouKQIAAFUEAAAOAAAAZHJzL2Uyb0RvYy54bWysVM1u2zAMvg/YOwi6L87vmhhxii5dhgHd&#10;VqDbA8iyHAuVRY1SYndPP0pO02y7FfNBIEXqI/mR9Pq6bw07KvQabMEnozFnykqotN0X/Mf33bsl&#10;Zz4IWwkDVhX8SXl+vXn7Zt25XE2hAVMpZARifd65gjchuDzLvGxUK/wInLJkrAFbEUjFfVah6Ai9&#10;Ndl0PH6fdYCVQ5DKe7q9HYx8k/DrWsnwra69CswUnHIL6cR0lvHMNmuR71G4RstTGuIVWbRCWwp6&#10;hroVQbAD6n+gWi0RPNRhJKHNoK61VKkGqmYy/quah0Y4lWohcrw70+T/H6z8erxHpquCzzizoqUW&#10;3YNRLKhHH6BTbBop6pzPyfPBkW/oP0BPrU7lencH8tEzC9tG2L26QYSuUaKiFCfxZXbxdMDxEaTs&#10;vkBFscQhQALqa2wjf8QII3Rq1dO5PaoPTNLlbLZcLKdkkmS7Wk2W80UKIfLn1w59+KSgZVEoOFL7&#10;E7o43vkQsxH5s0sM5sHoaqeNSQruy61BdhQ0Krv0ndD/cDOWdQVfLaaLgYBXQLQ60Mwb3RZ8OY5f&#10;jCPySNtHWyU5CG0GmVI29sRjpG4gMfRlT46R3BKqJ2IUYZht2kUSGsBfnHU01wX3Pw8CFWfms6Wu&#10;rCbzeVyEpMwXV5FPvLSUlxZhJUEVPHA2iNswLM/Bod43FGmYAws31MlaJ5JfsjrlTbObuD/tWVyO&#10;Sz15vfwNNr8BAAD//wMAUEsDBBQABgAIAAAAIQC3rF+S3QAAAAsBAAAPAAAAZHJzL2Rvd25yZXYu&#10;eG1sTI/BTsMwDIbvSHuHyJO4IJbQqmgqTadpAnHe4MIta7y2onHaJls7nh7vBLfP8q/fn4vN7Dpx&#10;wTG0njQ8rRQIpMrblmoNnx9vj2sQIRqypvOEGq4YYFMu7gqTWz/RHi+HWAsuoZAbDU2MfS5lqBp0&#10;Jqx8j8S7kx+diTyOtbSjmbjcdTJR6lk60xJfaEyPuwar78PZafDT69V5HFTy8PXj3nfbYX9KBq3v&#10;l/P2BUTEOf6F4abP6lCy09GfyQbRaciUSjnKkGUgbgGVpkxHprVKQJaF/P9D+QsAAP//AwBQSwEC&#10;LQAUAAYACAAAACEAtoM4kv4AAADhAQAAEwAAAAAAAAAAAAAAAAAAAAAAW0NvbnRlbnRfVHlwZXNd&#10;LnhtbFBLAQItABQABgAIAAAAIQA4/SH/1gAAAJQBAAALAAAAAAAAAAAAAAAAAC8BAABfcmVscy8u&#10;cmVsc1BLAQItABQABgAIAAAAIQDPfqouKQIAAFUEAAAOAAAAAAAAAAAAAAAAAC4CAABkcnMvZTJv&#10;RG9jLnhtbFBLAQItABQABgAIAAAAIQC3rF+S3QAAAAsBAAAPAAAAAAAAAAAAAAAAAIMEAABkcnMv&#10;ZG93bnJldi54bWxQSwUGAAAAAAQABADzAAAAjQUAAAAA&#10;" strokecolor="white">
              <v:textbox>
                <w:txbxContent>
                  <w:p w:rsidR="0037634E" w:rsidRDefault="0037634E" w:rsidP="0037634E">
                    <w:pPr>
                      <w:spacing w:after="0" w:line="240" w:lineRule="auto"/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</w:pPr>
                    <w:r w:rsidRPr="00EE09D0">
                      <w:rPr>
                        <w:rFonts w:ascii="Arial" w:hAnsi="Arial" w:cs="Arial"/>
                        <w:b/>
                        <w:color w:val="1F3864"/>
                        <w:sz w:val="18"/>
                        <w:szCs w:val="18"/>
                      </w:rPr>
                      <w:t>Adres:</w:t>
                    </w:r>
                    <w:r w:rsidRPr="00EE09D0"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  <w:t xml:space="preserve"> ul. Kurpiowska 21, 07-410 Ostrołęka</w:t>
                    </w:r>
                  </w:p>
                  <w:p w:rsidR="0037634E" w:rsidRDefault="0037634E" w:rsidP="0037634E">
                    <w:pPr>
                      <w:spacing w:after="0" w:line="240" w:lineRule="auto"/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</w:pPr>
                    <w:r w:rsidRPr="00EE09D0">
                      <w:rPr>
                        <w:rFonts w:ascii="Arial" w:hAnsi="Arial" w:cs="Arial"/>
                        <w:b/>
                        <w:color w:val="1F3864"/>
                        <w:sz w:val="18"/>
                        <w:szCs w:val="18"/>
                      </w:rPr>
                      <w:t>Centrala:</w:t>
                    </w:r>
                    <w:r w:rsidRPr="00EE09D0"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  <w:t xml:space="preserve"> (29) 760 32 61 do 63, </w:t>
                    </w:r>
                    <w:r w:rsidRPr="00EE09D0">
                      <w:rPr>
                        <w:rFonts w:ascii="Arial" w:hAnsi="Arial" w:cs="Arial"/>
                        <w:b/>
                        <w:color w:val="1F3864"/>
                        <w:sz w:val="18"/>
                        <w:szCs w:val="18"/>
                      </w:rPr>
                      <w:t>Fax:</w:t>
                    </w:r>
                    <w:r w:rsidRPr="00EE09D0"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  <w:t xml:space="preserve"> (29) 769 47 36</w:t>
                    </w:r>
                  </w:p>
                  <w:p w:rsidR="0037634E" w:rsidRDefault="0037634E" w:rsidP="0037634E">
                    <w:pPr>
                      <w:spacing w:after="0" w:line="240" w:lineRule="auto"/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</w:pPr>
                    <w:r w:rsidRPr="00EE09D0">
                      <w:rPr>
                        <w:rFonts w:ascii="Arial" w:hAnsi="Arial" w:cs="Arial"/>
                        <w:b/>
                        <w:color w:val="1F3864"/>
                        <w:sz w:val="18"/>
                        <w:szCs w:val="18"/>
                      </w:rPr>
                      <w:t>Pogotowie wod.-kan.</w:t>
                    </w:r>
                    <w:r w:rsidRPr="00EE09D0"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  <w:t xml:space="preserve"> 994</w:t>
                    </w:r>
                  </w:p>
                  <w:p w:rsidR="0037634E" w:rsidRPr="00B05076" w:rsidRDefault="0037634E" w:rsidP="0037634E">
                    <w:pPr>
                      <w:spacing w:after="0" w:line="240" w:lineRule="auto"/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</w:pPr>
                    <w:r w:rsidRPr="00B05076">
                      <w:rPr>
                        <w:rFonts w:ascii="Arial" w:hAnsi="Arial" w:cs="Arial"/>
                        <w:b/>
                        <w:color w:val="1F3864"/>
                        <w:sz w:val="18"/>
                        <w:szCs w:val="18"/>
                      </w:rPr>
                      <w:t xml:space="preserve">e-mail: </w:t>
                    </w:r>
                    <w:r w:rsidRPr="00B05076"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  <w:t>sekretariat@opwik.pl</w:t>
                    </w:r>
                  </w:p>
                  <w:p w:rsidR="0037634E" w:rsidRPr="005D1C5C" w:rsidRDefault="0037634E" w:rsidP="0037634E">
                    <w:pPr>
                      <w:spacing w:after="0" w:line="240" w:lineRule="auto"/>
                      <w:rPr>
                        <w:rFonts w:ascii="Arial" w:hAnsi="Arial" w:cs="Arial"/>
                        <w:color w:val="1F3864"/>
                        <w:sz w:val="18"/>
                        <w:szCs w:val="18"/>
                        <w:lang w:val="en-US"/>
                      </w:rPr>
                    </w:pPr>
                    <w:r w:rsidRPr="005D1C5C">
                      <w:rPr>
                        <w:rFonts w:ascii="Arial" w:hAnsi="Arial" w:cs="Arial"/>
                        <w:b/>
                        <w:color w:val="1F3864"/>
                        <w:sz w:val="18"/>
                        <w:szCs w:val="18"/>
                        <w:lang w:val="en-US"/>
                      </w:rPr>
                      <w:t>www.opwik.pl</w:t>
                    </w:r>
                  </w:p>
                  <w:p w:rsidR="0037634E" w:rsidRPr="005D1C5C" w:rsidRDefault="0037634E" w:rsidP="0037634E">
                    <w:pPr>
                      <w:rPr>
                        <w:color w:val="1F3864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-245745</wp:posOffset>
          </wp:positionH>
          <wp:positionV relativeFrom="page">
            <wp:posOffset>162560</wp:posOffset>
          </wp:positionV>
          <wp:extent cx="2787015" cy="863600"/>
          <wp:effectExtent l="0" t="0" r="0" b="0"/>
          <wp:wrapSquare wrapText="bothSides"/>
          <wp:docPr id="8" name="Obraz 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7015" cy="8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1054100</wp:posOffset>
              </wp:positionV>
              <wp:extent cx="9354185" cy="90170"/>
              <wp:effectExtent l="0" t="0" r="0" b="0"/>
              <wp:wrapNone/>
              <wp:docPr id="2" name="Znak minu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54185" cy="90170"/>
                      </a:xfrm>
                      <a:custGeom>
                        <a:avLst/>
                        <a:gdLst>
                          <a:gd name="T0" fmla="*/ 1239897 w 9354185"/>
                          <a:gd name="T1" fmla="*/ 34582 h 90435"/>
                          <a:gd name="T2" fmla="*/ 8114288 w 9354185"/>
                          <a:gd name="T3" fmla="*/ 34582 h 90435"/>
                          <a:gd name="T4" fmla="*/ 8114288 w 9354185"/>
                          <a:gd name="T5" fmla="*/ 55853 h 90435"/>
                          <a:gd name="T6" fmla="*/ 1239897 w 9354185"/>
                          <a:gd name="T7" fmla="*/ 55853 h 90435"/>
                          <a:gd name="T8" fmla="*/ 1239897 w 9354185"/>
                          <a:gd name="T9" fmla="*/ 34582 h 90435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9354185" h="90435">
                            <a:moveTo>
                              <a:pt x="1239897" y="34582"/>
                            </a:moveTo>
                            <a:lnTo>
                              <a:pt x="8114288" y="34582"/>
                            </a:lnTo>
                            <a:lnTo>
                              <a:pt x="8114288" y="55853"/>
                            </a:lnTo>
                            <a:lnTo>
                              <a:pt x="1239897" y="55853"/>
                            </a:lnTo>
                            <a:lnTo>
                              <a:pt x="1239897" y="34582"/>
                            </a:lnTo>
                            <a:close/>
                          </a:path>
                        </a:pathLst>
                      </a:custGeom>
                      <a:solidFill>
                        <a:srgbClr val="2B4283"/>
                      </a:solidFill>
                      <a:ln w="12700">
                        <a:solidFill>
                          <a:srgbClr val="1F3763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F8E11FA" id="Znak minus 4" o:spid="_x0000_s1026" style="position:absolute;margin-left:0;margin-top:83pt;width:736.55pt;height:7.1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coordsize="9354185,90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ZFUgMAAAwJAAAOAAAAZHJzL2Uyb0RvYy54bWysVl1v0zAUfUfiP1h+RGL5btNqGYKNIaQB&#10;kygvvLmO00Q4drDdpuPXc+0knbuxTiD6kNrxycm95x775vzNvuVox5RupChwdBZixASVZSM2Bf62&#10;un6dY6QNESXhUrAC3zGN31y8fHHed0sWy1rykikEJEIv+67AtTHdMgg0rVlL9JnsmIDFSqqWGJiq&#10;TVAq0gN7y4M4DGdBL1XZKUmZ1nD3aljEF46/qhg1X6pKM4N4gSE2467KXdf2Glyck+VGka5u6BgG&#10;+YcoWtIIeOmB6ooYgraqeUTVNlRJLStzRmUbyKpqKHM5QDZR+CCbrzXpmMsFxNHdQSb9/2jp592t&#10;Qk1Z4BgjQVoo0XdBfqC2EVuNUqtP3+klwL52t8pmqLsbSX9oWAiOVuxEAwat+0+yBB6yNdJpsq9U&#10;a5+EbNHeSX93kJ7tDaJwc5FkaZRnGFFYW4TR3JUmIMvpYbrV5gOTjojsbrQZKlfCyOlejtGvoMpV&#10;y6GIrwIUxckiX8xRjyb+8akJHHngJM3yGNVoEaZJNhrjwArqHFjzKErjPH+aNfHAJ1lTD/gsK4hz&#10;CCHL8ix5KtaZB3xWgbkHPskKG/nw+mdZFx74pAKRX64QzUL4oVmWJbOHFYj8Wp1G+sU6jfQrdRrp&#10;l+oREny6mZxI6smcdC9Gd8IIEXsiriBfa9dOarsVrFnB76vIJgskgLOrHjw6gkNiFp48CY+P4BCz&#10;hTsz/5E9OYKDbyx8/iR7egQHQ1j4wocPbxmzVnD6Pjx3FUZw7q7tM6ACMVasaYh67xyo7TFgN6Jd&#10;beWOraTDGavb6D8XgLPXGMM9jgsfP+6tR/gJNf13jt1Huy0xsk+o6X9A+7H8HdqPfOKkXGo2mMGq&#10;41xxkMmq6x2DWvKmvG44t8JotVlfcoV2BDpd/A4OqMklRzAurMpRPA8HIx4tHnFE18l89keOtjHQ&#10;s3nTFji3+3XsojUj5XtRusoa0vBhDDFzMLXrFbY9DP1kLcs7aBVKDg0ZPiBgUEv1C6MemnGB9c8t&#10;UQwj/lFAt1tEaWq7t5uk2TyGifJX1v4KERSoCkwNuG2YXJqh52871WxqeNewr4R8C02qamwzcREO&#10;cY0TaLlO//HzwPZ0f+5Q9x8xF78BAAD//wMAUEsDBBQABgAIAAAAIQBUGToN3wAAAAkBAAAPAAAA&#10;ZHJzL2Rvd25yZXYueG1sTI/NTsMwEITvSLyDtUjcqNOAQpXGqRCoHIAeWlDVoxNv44j4R7bbhLdn&#10;e4Lb7M5q9ptqNZmBnTHE3lkB81kGDG3rVG87AV+f67sFsJikVXJwFgX8YIRVfX1VyVK50W7xvEsd&#10;oxAbSylAp+RLzmOr0cg4cx4teUcXjEw0ho6rIEcKNwPPs6zgRvaWPmjp8Vlj+707GQEvx72Oh8Nm&#10;fPevH35a5822fwtC3N5MT0tgCaf0dwwXfEKHmpgad7IqskEAFUm0LQoSF/vh8X4OrCG1yHLgdcX/&#10;N6h/AQAA//8DAFBLAQItABQABgAIAAAAIQC2gziS/gAAAOEBAAATAAAAAAAAAAAAAAAAAAAAAABb&#10;Q29udGVudF9UeXBlc10ueG1sUEsBAi0AFAAGAAgAAAAhADj9If/WAAAAlAEAAAsAAAAAAAAAAAAA&#10;AAAALwEAAF9yZWxzLy5yZWxzUEsBAi0AFAAGAAgAAAAhANZhtkVSAwAADAkAAA4AAAAAAAAAAAAA&#10;AAAALgIAAGRycy9lMm9Eb2MueG1sUEsBAi0AFAAGAAgAAAAhAFQZOg3fAAAACQEAAA8AAAAAAAAA&#10;AAAAAAAArAUAAGRycy9kb3ducmV2LnhtbFBLBQYAAAAABAAEAPMAAAC4BgAAAAA=&#10;" path="m1239897,34582r6874391,l8114288,55853r-6874391,l1239897,34582xe" fillcolor="#2b4283" strokecolor="#1f3763" strokeweight="1pt">
              <v:stroke joinstyle="miter"/>
              <v:path arrowok="t" o:connecttype="custom" o:connectlocs="1239897,34481;8114288,34481;8114288,55689;1239897,55689;1239897,34481" o:connectangles="0,0,0,0,0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9570B"/>
    <w:multiLevelType w:val="multilevel"/>
    <w:tmpl w:val="10CA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51F61"/>
    <w:multiLevelType w:val="multilevel"/>
    <w:tmpl w:val="04CC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6738D0"/>
    <w:multiLevelType w:val="multilevel"/>
    <w:tmpl w:val="76EA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70888"/>
    <w:multiLevelType w:val="multilevel"/>
    <w:tmpl w:val="12E2AED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50100"/>
    <w:multiLevelType w:val="multilevel"/>
    <w:tmpl w:val="34F8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BB7285"/>
    <w:multiLevelType w:val="multilevel"/>
    <w:tmpl w:val="755C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31773E"/>
    <w:multiLevelType w:val="multilevel"/>
    <w:tmpl w:val="9604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64640B"/>
    <w:multiLevelType w:val="multilevel"/>
    <w:tmpl w:val="7EA2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BF066C"/>
    <w:multiLevelType w:val="multilevel"/>
    <w:tmpl w:val="0578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502255"/>
    <w:multiLevelType w:val="multilevel"/>
    <w:tmpl w:val="7CEABCF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61"/>
    <w:rsid w:val="00031C15"/>
    <w:rsid w:val="00085CC7"/>
    <w:rsid w:val="000A525E"/>
    <w:rsid w:val="000B6832"/>
    <w:rsid w:val="000F47C1"/>
    <w:rsid w:val="00106DE9"/>
    <w:rsid w:val="00137A32"/>
    <w:rsid w:val="001511DE"/>
    <w:rsid w:val="0016398B"/>
    <w:rsid w:val="001C7AE7"/>
    <w:rsid w:val="001E3F31"/>
    <w:rsid w:val="001F05F8"/>
    <w:rsid w:val="002066D6"/>
    <w:rsid w:val="002443D5"/>
    <w:rsid w:val="00252EBB"/>
    <w:rsid w:val="00271F7B"/>
    <w:rsid w:val="00296424"/>
    <w:rsid w:val="002A47FB"/>
    <w:rsid w:val="00302C29"/>
    <w:rsid w:val="0030576C"/>
    <w:rsid w:val="0037634E"/>
    <w:rsid w:val="003A6209"/>
    <w:rsid w:val="003D721E"/>
    <w:rsid w:val="004341CE"/>
    <w:rsid w:val="004417A6"/>
    <w:rsid w:val="00443F66"/>
    <w:rsid w:val="004675B5"/>
    <w:rsid w:val="00491DBD"/>
    <w:rsid w:val="004D5E1D"/>
    <w:rsid w:val="004E7490"/>
    <w:rsid w:val="0052598C"/>
    <w:rsid w:val="005278CD"/>
    <w:rsid w:val="00531231"/>
    <w:rsid w:val="005707A2"/>
    <w:rsid w:val="00593902"/>
    <w:rsid w:val="005B22D5"/>
    <w:rsid w:val="005D1C5C"/>
    <w:rsid w:val="005F5C3A"/>
    <w:rsid w:val="005F7A4F"/>
    <w:rsid w:val="00600772"/>
    <w:rsid w:val="006078FA"/>
    <w:rsid w:val="006207D7"/>
    <w:rsid w:val="00621359"/>
    <w:rsid w:val="00634397"/>
    <w:rsid w:val="00643161"/>
    <w:rsid w:val="00664CF8"/>
    <w:rsid w:val="00691BAD"/>
    <w:rsid w:val="006A0BF2"/>
    <w:rsid w:val="006D4F04"/>
    <w:rsid w:val="00721C82"/>
    <w:rsid w:val="00723015"/>
    <w:rsid w:val="0072690E"/>
    <w:rsid w:val="0075646C"/>
    <w:rsid w:val="00771F8E"/>
    <w:rsid w:val="007A08D8"/>
    <w:rsid w:val="007C7017"/>
    <w:rsid w:val="007F7D71"/>
    <w:rsid w:val="00815E21"/>
    <w:rsid w:val="008278FF"/>
    <w:rsid w:val="00857FAC"/>
    <w:rsid w:val="00895C1D"/>
    <w:rsid w:val="00897F5E"/>
    <w:rsid w:val="008A1D4E"/>
    <w:rsid w:val="008A448C"/>
    <w:rsid w:val="008B2A20"/>
    <w:rsid w:val="008B5D0A"/>
    <w:rsid w:val="008B7CE1"/>
    <w:rsid w:val="008C10B3"/>
    <w:rsid w:val="008E4BD7"/>
    <w:rsid w:val="008F1773"/>
    <w:rsid w:val="008F376B"/>
    <w:rsid w:val="00900002"/>
    <w:rsid w:val="009112E3"/>
    <w:rsid w:val="00917269"/>
    <w:rsid w:val="0091767E"/>
    <w:rsid w:val="00961B16"/>
    <w:rsid w:val="009658FC"/>
    <w:rsid w:val="009810C8"/>
    <w:rsid w:val="00982E27"/>
    <w:rsid w:val="00992D22"/>
    <w:rsid w:val="009A607B"/>
    <w:rsid w:val="009B04F9"/>
    <w:rsid w:val="009B6D48"/>
    <w:rsid w:val="009D598D"/>
    <w:rsid w:val="00A410C2"/>
    <w:rsid w:val="00A4217E"/>
    <w:rsid w:val="00A42BF8"/>
    <w:rsid w:val="00A43112"/>
    <w:rsid w:val="00A54660"/>
    <w:rsid w:val="00A76F6D"/>
    <w:rsid w:val="00A85E10"/>
    <w:rsid w:val="00AB3990"/>
    <w:rsid w:val="00AB4B0E"/>
    <w:rsid w:val="00AC24D2"/>
    <w:rsid w:val="00AC52F0"/>
    <w:rsid w:val="00AD7E7B"/>
    <w:rsid w:val="00AE0E98"/>
    <w:rsid w:val="00B00546"/>
    <w:rsid w:val="00B05076"/>
    <w:rsid w:val="00B117D5"/>
    <w:rsid w:val="00B6658A"/>
    <w:rsid w:val="00BC0897"/>
    <w:rsid w:val="00BC6A42"/>
    <w:rsid w:val="00BD4344"/>
    <w:rsid w:val="00BD4B3E"/>
    <w:rsid w:val="00C01ADA"/>
    <w:rsid w:val="00C268EF"/>
    <w:rsid w:val="00C47BCF"/>
    <w:rsid w:val="00C653AE"/>
    <w:rsid w:val="00C86BDD"/>
    <w:rsid w:val="00CD5F1E"/>
    <w:rsid w:val="00CE4F49"/>
    <w:rsid w:val="00CF05CD"/>
    <w:rsid w:val="00D0380A"/>
    <w:rsid w:val="00D10BC2"/>
    <w:rsid w:val="00D41BC3"/>
    <w:rsid w:val="00D851CD"/>
    <w:rsid w:val="00D942A2"/>
    <w:rsid w:val="00DA3B98"/>
    <w:rsid w:val="00DC1F50"/>
    <w:rsid w:val="00DF540F"/>
    <w:rsid w:val="00E53C66"/>
    <w:rsid w:val="00E91302"/>
    <w:rsid w:val="00E96C82"/>
    <w:rsid w:val="00EC15CB"/>
    <w:rsid w:val="00ED6F02"/>
    <w:rsid w:val="00EE09D0"/>
    <w:rsid w:val="00EE1D32"/>
    <w:rsid w:val="00F1092D"/>
    <w:rsid w:val="00F12132"/>
    <w:rsid w:val="00F14B9B"/>
    <w:rsid w:val="00F252EC"/>
    <w:rsid w:val="00F31A47"/>
    <w:rsid w:val="00F47D7C"/>
    <w:rsid w:val="00F50C67"/>
    <w:rsid w:val="00F613BB"/>
    <w:rsid w:val="00F65CC2"/>
    <w:rsid w:val="00F94A41"/>
    <w:rsid w:val="00FB6CCD"/>
    <w:rsid w:val="00FC6BA5"/>
    <w:rsid w:val="00FE2859"/>
    <w:rsid w:val="00FE40CE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8321D1B-B430-40A0-A550-2603F690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E9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91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1BA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1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1BAD"/>
    <w:rPr>
      <w:rFonts w:cs="Times New Roman"/>
    </w:rPr>
  </w:style>
  <w:style w:type="character" w:styleId="Hipercze">
    <w:name w:val="Hyperlink"/>
    <w:basedOn w:val="Domylnaczcionkaakapitu"/>
    <w:uiPriority w:val="99"/>
    <w:rsid w:val="005F5C3A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5F5C3A"/>
    <w:rPr>
      <w:rFonts w:cs="Times New Roman"/>
      <w:color w:val="605E5C"/>
      <w:shd w:val="clear" w:color="auto" w:fill="E1DFDD"/>
    </w:rPr>
  </w:style>
  <w:style w:type="table" w:customStyle="1" w:styleId="Kalendarz4">
    <w:name w:val="Kalendarz 4"/>
    <w:uiPriority w:val="99"/>
    <w:rsid w:val="00634397"/>
    <w:pPr>
      <w:snapToGrid w:val="0"/>
    </w:pPr>
    <w:rPr>
      <w:rFonts w:eastAsia="Times New Roman"/>
      <w:b/>
      <w:bCs/>
      <w:color w:val="FFFFFF"/>
      <w:sz w:val="16"/>
      <w:szCs w:val="16"/>
    </w:rPr>
    <w:tblPr>
      <w:tblStyleRowBandSize w:val="1"/>
      <w:tblInd w:w="0" w:type="dxa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3864"/>
    </w:tcPr>
    <w:tblStylePr w:type="firstRow">
      <w:rPr>
        <w:rFonts w:cs="Times New Roman"/>
        <w:sz w:val="8"/>
      </w:rPr>
    </w:tblStylePr>
    <w:tblStylePr w:type="firstCol">
      <w:pPr>
        <w:ind w:right="144"/>
        <w:jc w:val="right"/>
      </w:pPr>
      <w:rPr>
        <w:rFonts w:ascii="Calibri" w:hAnsi="Calibri" w:cs="Times New Roman"/>
        <w:b/>
        <w:i w:val="0"/>
        <w:sz w:val="72"/>
      </w:rPr>
    </w:tblStylePr>
    <w:tblStylePr w:type="band1Horz">
      <w:rPr>
        <w:rFonts w:cs="Times New Roman"/>
        <w:sz w:val="16"/>
      </w:rPr>
    </w:tblStylePr>
    <w:tblStylePr w:type="nwCell">
      <w:rPr>
        <w:rFonts w:cs="Times New Roman"/>
        <w:sz w:val="8"/>
      </w:rPr>
    </w:tblStylePr>
  </w:style>
  <w:style w:type="paragraph" w:styleId="NormalnyWeb">
    <w:name w:val="Normal (Web)"/>
    <w:basedOn w:val="Normalny"/>
    <w:uiPriority w:val="99"/>
    <w:unhideWhenUsed/>
    <w:rsid w:val="003763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TML-staaszeroko">
    <w:name w:val="HTML Typewriter"/>
    <w:uiPriority w:val="99"/>
    <w:semiHidden/>
    <w:unhideWhenUsed/>
    <w:rsid w:val="0037634E"/>
    <w:rPr>
      <w:rFonts w:ascii="Courier New" w:eastAsia="Times New Roman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BC3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1A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1A4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A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A47"/>
    <w:rPr>
      <w:b/>
      <w:bCs/>
      <w:sz w:val="20"/>
      <w:szCs w:val="20"/>
      <w:lang w:eastAsia="en-US"/>
    </w:rPr>
  </w:style>
  <w:style w:type="character" w:customStyle="1" w:styleId="js-text-content">
    <w:name w:val="js-text-content"/>
    <w:basedOn w:val="Domylnaczcionkaakapitu"/>
    <w:rsid w:val="008A4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6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40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0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1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9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24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65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2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39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8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4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0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6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99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opwi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Zdęba</dc:creator>
  <cp:keywords/>
  <dc:description/>
  <cp:lastModifiedBy>Emilia Woźniak</cp:lastModifiedBy>
  <cp:revision>3</cp:revision>
  <cp:lastPrinted>2019-12-09T13:44:00Z</cp:lastPrinted>
  <dcterms:created xsi:type="dcterms:W3CDTF">2019-12-17T10:51:00Z</dcterms:created>
  <dcterms:modified xsi:type="dcterms:W3CDTF">2019-12-17T10:51:00Z</dcterms:modified>
</cp:coreProperties>
</file>