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71" w:rsidRDefault="0043094E">
      <w:pPr>
        <w:spacing w:after="0" w:line="384" w:lineRule="auto"/>
        <w:ind w:left="3236" w:firstLine="3785"/>
      </w:pPr>
      <w:r>
        <w:rPr>
          <w:i/>
        </w:rPr>
        <w:t xml:space="preserve">Załącznik nr 4 do SWZ </w:t>
      </w:r>
      <w:r w:rsidR="00437FD6">
        <w:rPr>
          <w:b/>
        </w:rPr>
        <w:t>Umowa nr SA</w:t>
      </w:r>
      <w:r>
        <w:rPr>
          <w:b/>
        </w:rPr>
        <w:t>.271</w:t>
      </w:r>
      <w:r w:rsidR="00437FD6">
        <w:rPr>
          <w:b/>
        </w:rPr>
        <w:t>.1….</w:t>
      </w:r>
      <w:r w:rsidR="007D0E97">
        <w:rPr>
          <w:b/>
        </w:rPr>
        <w:t>2024</w:t>
      </w:r>
      <w:r>
        <w:t xml:space="preserve"> </w:t>
      </w:r>
    </w:p>
    <w:p w:rsidR="00C07D71" w:rsidRDefault="007D0E97">
      <w:pPr>
        <w:spacing w:after="124"/>
        <w:ind w:left="-15" w:firstLine="0"/>
      </w:pPr>
      <w:r>
        <w:t>zawarta w dniu …………. 2024</w:t>
      </w:r>
      <w:r w:rsidR="0043094E">
        <w:t xml:space="preserve">roku w </w:t>
      </w:r>
      <w:r w:rsidR="00437FD6">
        <w:t>Gołdapi</w:t>
      </w:r>
      <w:r w:rsidR="0043094E">
        <w:t xml:space="preserve">, pomiędzy: </w:t>
      </w:r>
    </w:p>
    <w:p w:rsidR="00C07D71" w:rsidRDefault="0043094E">
      <w:pPr>
        <w:spacing w:after="0"/>
        <w:ind w:left="-15" w:firstLine="0"/>
      </w:pPr>
      <w:r>
        <w:t xml:space="preserve">Skarbem Państwa – Państwowym Gospodarstwem Leśnym Lasy Państwowe Nadleśnictwem </w:t>
      </w:r>
    </w:p>
    <w:p w:rsidR="00C07D71" w:rsidRDefault="00437FD6">
      <w:pPr>
        <w:spacing w:after="152" w:line="266" w:lineRule="auto"/>
        <w:ind w:left="-5" w:hanging="10"/>
      </w:pPr>
      <w:r>
        <w:t>Gołdap</w:t>
      </w:r>
      <w:r w:rsidR="0043094E">
        <w:t xml:space="preserve"> z siedzibą w </w:t>
      </w:r>
      <w:r>
        <w:t>Gołdapi</w:t>
      </w:r>
      <w:r w:rsidR="0043094E">
        <w:t xml:space="preserve"> („Zamawiający”) ul. </w:t>
      </w:r>
      <w:r>
        <w:t>1 Maja 33., 19-500 Gołdap</w:t>
      </w:r>
      <w:r w:rsidR="0043094E">
        <w:t xml:space="preserve"> </w:t>
      </w:r>
      <w:r>
        <w:t>NIP 847 000 29 34</w:t>
      </w:r>
      <w:r w:rsidR="0043094E">
        <w:t>, REGON 79</w:t>
      </w:r>
      <w:r>
        <w:t>0011256</w:t>
      </w:r>
      <w:r w:rsidR="0043094E">
        <w:t xml:space="preserve"> reprezentowanym przez: </w:t>
      </w:r>
      <w:r w:rsidR="007D0E97">
        <w:t>p.o. Nadleśniczego Roberta Trąbkę.</w:t>
      </w:r>
      <w:r w:rsidR="0043094E">
        <w:t xml:space="preserve"> </w:t>
      </w:r>
    </w:p>
    <w:p w:rsidR="00C07D71" w:rsidRDefault="0043094E">
      <w:pPr>
        <w:spacing w:after="128" w:line="266" w:lineRule="auto"/>
        <w:ind w:left="-5" w:hanging="10"/>
      </w:pPr>
      <w:r>
        <w:t xml:space="preserve">a  </w:t>
      </w:r>
    </w:p>
    <w:p w:rsidR="00C07D71" w:rsidRDefault="0043094E">
      <w:pPr>
        <w:spacing w:after="132" w:line="259" w:lineRule="auto"/>
        <w:ind w:left="-5" w:hanging="10"/>
      </w:pPr>
      <w:r>
        <w:rPr>
          <w:i/>
        </w:rPr>
        <w:t xml:space="preserve">(w przypadku osób prawnych i spółek handlowych nieposiadających osobowości prawnej)  </w:t>
      </w:r>
    </w:p>
    <w:p w:rsidR="00C07D71" w:rsidRDefault="0043094E">
      <w:pPr>
        <w:spacing w:after="119"/>
        <w:ind w:left="-15" w:firstLine="0"/>
      </w:pPr>
      <w:r>
        <w:t xml:space="preserve">_______________________________________ z siedzibą w ___________________________________ („Wykonawca”) ul. _________________________________________ wpisana do rejestru przedsiębiorców Krajowego Rejestru Sądowego w Sądzie Rejonowym w ______________________ pod numerem ______________________ NIP ______________________________________, REGON _________________________ , wysokość kapitału zakładowego __________________________________. reprezentowaną przez: </w:t>
      </w:r>
    </w:p>
    <w:p w:rsidR="00C07D71" w:rsidRDefault="0043094E">
      <w:pPr>
        <w:spacing w:after="8" w:line="382" w:lineRule="auto"/>
        <w:ind w:left="-5" w:right="4684" w:hanging="10"/>
      </w:pPr>
      <w:r>
        <w:t xml:space="preserve">_________________________________________________, lub  </w:t>
      </w:r>
    </w:p>
    <w:p w:rsidR="00C07D71" w:rsidRDefault="0043094E">
      <w:pPr>
        <w:spacing w:after="14" w:line="259" w:lineRule="auto"/>
        <w:ind w:left="-5" w:hanging="10"/>
      </w:pPr>
      <w:r>
        <w:rPr>
          <w:i/>
        </w:rPr>
        <w:t xml:space="preserve">(w przypadku osób fizycznych wpisanych do Centralnej Ewidencji i Informacji o Działalności </w:t>
      </w:r>
    </w:p>
    <w:p w:rsidR="00C07D71" w:rsidRDefault="0043094E">
      <w:pPr>
        <w:spacing w:after="136" w:line="259" w:lineRule="auto"/>
        <w:ind w:left="0" w:firstLine="0"/>
        <w:jc w:val="left"/>
      </w:pPr>
      <w:r>
        <w:rPr>
          <w:i/>
        </w:rPr>
        <w:t xml:space="preserve">Gospodarczej)  </w:t>
      </w:r>
    </w:p>
    <w:p w:rsidR="00C07D71" w:rsidRDefault="0043094E">
      <w:pPr>
        <w:ind w:left="-15" w:firstLine="0"/>
      </w:pPr>
      <w: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i Działalności </w:t>
      </w:r>
    </w:p>
    <w:p w:rsidR="00C07D71" w:rsidRDefault="0043094E">
      <w:pPr>
        <w:tabs>
          <w:tab w:val="center" w:pos="2196"/>
          <w:tab w:val="center" w:pos="3390"/>
          <w:tab w:val="center" w:pos="4666"/>
          <w:tab w:val="center" w:pos="5801"/>
          <w:tab w:val="center" w:pos="7178"/>
          <w:tab w:val="right" w:pos="9075"/>
        </w:tabs>
        <w:spacing w:after="8" w:line="266" w:lineRule="auto"/>
        <w:ind w:left="-15" w:firstLine="0"/>
        <w:jc w:val="left"/>
      </w:pPr>
      <w:r>
        <w:t xml:space="preserve">Gospodarczej, </w:t>
      </w:r>
      <w:r>
        <w:tab/>
        <w:t xml:space="preserve">posiadającym </w:t>
      </w:r>
      <w:r>
        <w:tab/>
        <w:t xml:space="preserve">numer </w:t>
      </w:r>
      <w:r>
        <w:tab/>
        <w:t xml:space="preserve">identyfikacyjny </w:t>
      </w:r>
      <w:r>
        <w:tab/>
        <w:t xml:space="preserve">NIP </w:t>
      </w:r>
      <w:r>
        <w:tab/>
        <w:t xml:space="preserve">_______________________; </w:t>
      </w:r>
      <w:r>
        <w:tab/>
        <w:t xml:space="preserve">REGON </w:t>
      </w:r>
    </w:p>
    <w:p w:rsidR="00C07D71" w:rsidRDefault="0043094E">
      <w:pPr>
        <w:spacing w:after="2" w:line="383" w:lineRule="auto"/>
        <w:ind w:left="-5" w:right="6140" w:hanging="10"/>
        <w:jc w:val="left"/>
      </w:pPr>
      <w:r>
        <w:t xml:space="preserve">__________________________ działającym osobiście  zwanym dalej „Wykonawcą”, </w:t>
      </w:r>
    </w:p>
    <w:p w:rsidR="00C07D71" w:rsidRDefault="0043094E">
      <w:pPr>
        <w:spacing w:after="130" w:line="266" w:lineRule="auto"/>
        <w:ind w:left="-5" w:hanging="10"/>
      </w:pPr>
      <w:r>
        <w:t xml:space="preserve">lub  </w:t>
      </w:r>
    </w:p>
    <w:p w:rsidR="00C07D71" w:rsidRDefault="0043094E">
      <w:pPr>
        <w:spacing w:after="132" w:line="259" w:lineRule="auto"/>
        <w:ind w:left="-5" w:hanging="10"/>
      </w:pPr>
      <w:r>
        <w:rPr>
          <w:i/>
        </w:rPr>
        <w:t xml:space="preserve">(w przypadku osób fizycznych wpisanych do Centralnej Ewidencji i Informacji o Działalności Gospodarczej działających wspólnie jako konsorcjum lub w ramach spółki cywilnej)  </w:t>
      </w:r>
      <w:r>
        <w:t xml:space="preserve">wykonawcami wspólnie ubiegającymi się o udzielenie zamówienia publicznego w składzie (łącznie „Wykonawcy”): </w:t>
      </w:r>
    </w:p>
    <w:p w:rsidR="00C07D71" w:rsidRDefault="0043094E">
      <w:pPr>
        <w:numPr>
          <w:ilvl w:val="0"/>
          <w:numId w:val="1"/>
        </w:numPr>
        <w:spacing w:after="135"/>
        <w:ind w:hanging="574"/>
      </w:pPr>
      <w:r>
        <w:t xml:space="preserve">p. _________________________________ prowadzącym działalność gospodarczą pod firmą _________________________________________________z siedzibą w ______________________________, ul __________________ wpisanym do Centralnej Ewidencji i Informacji i Działalności Gospodarczej, posiadającym numer identyfikacyjny NIP _________________________________; REGON __________________________ </w:t>
      </w:r>
    </w:p>
    <w:p w:rsidR="00C07D71" w:rsidRDefault="0043094E">
      <w:pPr>
        <w:numPr>
          <w:ilvl w:val="0"/>
          <w:numId w:val="1"/>
        </w:numPr>
        <w:ind w:hanging="574"/>
      </w:pPr>
      <w:r>
        <w:t xml:space="preserve">p. </w:t>
      </w:r>
      <w:r>
        <w:tab/>
        <w:t xml:space="preserve">_________________________________ </w:t>
      </w:r>
      <w:r>
        <w:tab/>
        <w:t xml:space="preserve">prowadzącym </w:t>
      </w:r>
      <w:r>
        <w:tab/>
        <w:t xml:space="preserve">działalność </w:t>
      </w:r>
      <w:r>
        <w:tab/>
        <w:t xml:space="preserve">gospodarczą </w:t>
      </w:r>
      <w:r>
        <w:tab/>
        <w:t xml:space="preserve">pod </w:t>
      </w:r>
      <w:r>
        <w:tab/>
        <w:t xml:space="preserve">firmą </w:t>
      </w:r>
    </w:p>
    <w:p w:rsidR="00C07D71" w:rsidRDefault="0043094E">
      <w:pPr>
        <w:tabs>
          <w:tab w:val="center" w:pos="2622"/>
          <w:tab w:val="center" w:pos="5378"/>
          <w:tab w:val="center" w:pos="6171"/>
          <w:tab w:val="right" w:pos="9075"/>
        </w:tabs>
        <w:spacing w:after="18" w:line="259" w:lineRule="auto"/>
        <w:ind w:left="0" w:right="-8" w:firstLine="0"/>
        <w:jc w:val="left"/>
      </w:pPr>
      <w:r>
        <w:rPr>
          <w:rFonts w:ascii="Calibri" w:eastAsia="Calibri" w:hAnsi="Calibri" w:cs="Calibri"/>
        </w:rPr>
        <w:tab/>
      </w:r>
      <w:r>
        <w:t xml:space="preserve">_________________________________________________z </w:t>
      </w:r>
      <w:r>
        <w:tab/>
        <w:t xml:space="preserve">siedzibą </w:t>
      </w:r>
      <w:r>
        <w:tab/>
        <w:t xml:space="preserve">w </w:t>
      </w:r>
      <w:r>
        <w:tab/>
        <w:t xml:space="preserve">______________________________, </w:t>
      </w:r>
    </w:p>
    <w:p w:rsidR="00C07D71" w:rsidRDefault="0043094E">
      <w:pPr>
        <w:spacing w:after="123"/>
        <w:ind w:left="574" w:firstLine="0"/>
      </w:pPr>
      <w:r>
        <w:t xml:space="preserve">ul __________________ wpisanym do Centralnej Ewidencji i Informacji i Działalności Gospodarczej, posiadającym numer identyfikacyjny NIP _________________________________; REGON __________________________ </w:t>
      </w:r>
    </w:p>
    <w:p w:rsidR="00C07D71" w:rsidRDefault="0043094E">
      <w:pPr>
        <w:numPr>
          <w:ilvl w:val="0"/>
          <w:numId w:val="1"/>
        </w:numPr>
        <w:spacing w:after="6"/>
        <w:ind w:hanging="574"/>
      </w:pPr>
      <w:r>
        <w:lastRenderedPageBreak/>
        <w:t xml:space="preserve">p. _________________________________ prowadzącym działalność gospodarczą pod firmą _________________________________________________z siedzibą w ______________________________, ul __________________ wpisanym do Centralnej Ewidencji i Informacji i Działalności Gospodarczej, posiadającym numer identyfikacyjny NIP _________________________________; </w:t>
      </w:r>
    </w:p>
    <w:p w:rsidR="00C07D71" w:rsidRDefault="0043094E">
      <w:pPr>
        <w:spacing w:after="59" w:line="328" w:lineRule="auto"/>
        <w:ind w:left="-15" w:firstLine="574"/>
      </w:pPr>
      <w:r>
        <w:t xml:space="preserve">REGON __________________________ reprezentowanymi przez _______________________________________________, działającego na podstawie pełnomocnictwa z dnia _________ r.  </w:t>
      </w:r>
    </w:p>
    <w:p w:rsidR="00C07D71" w:rsidRDefault="0043094E">
      <w:pPr>
        <w:spacing w:after="136" w:line="259" w:lineRule="auto"/>
        <w:ind w:left="0" w:firstLine="0"/>
        <w:jc w:val="left"/>
      </w:pPr>
      <w:r>
        <w:t xml:space="preserve"> </w:t>
      </w:r>
    </w:p>
    <w:p w:rsidR="00C07D71" w:rsidRDefault="0043094E">
      <w:pPr>
        <w:spacing w:after="128"/>
        <w:ind w:left="-15" w:firstLine="0"/>
      </w:pPr>
      <w:r>
        <w:t xml:space="preserve">zaś wspólnie zwanymi dalej „Stronami”, </w:t>
      </w:r>
    </w:p>
    <w:p w:rsidR="00C07D71" w:rsidRDefault="0043094E">
      <w:pPr>
        <w:spacing w:after="5"/>
        <w:ind w:left="-15" w:firstLine="0"/>
      </w:pPr>
      <w:r>
        <w:t>w  wyniku dokonania wyboru oferty Wykonawcy jako oferty najkorzystniejszej („Oferta”), złożonej w postępowaniu o udzielenie zamówienia publicznego przeprowadzonego w trybie podstawowym („Postępowanie”) na podstawie art. 275 pkt</w:t>
      </w:r>
      <w:r w:rsidR="00437FD6">
        <w:t>. 2</w:t>
      </w:r>
      <w:r>
        <w:t xml:space="preserve"> przepisów ustawy z dnia 11 września 2019 r.  Prawo zamówień publicznych  (Dz. U. z 202</w:t>
      </w:r>
      <w:r w:rsidR="007D0E97">
        <w:t>4</w:t>
      </w:r>
      <w:r>
        <w:t xml:space="preserve"> r. poz. </w:t>
      </w:r>
      <w:r w:rsidR="002E6651">
        <w:t>1</w:t>
      </w:r>
      <w:r w:rsidR="007D0E97">
        <w:t>320</w:t>
      </w:r>
      <w:r>
        <w:t xml:space="preserve"> z </w:t>
      </w:r>
      <w:proofErr w:type="spellStart"/>
      <w:r>
        <w:t>późn</w:t>
      </w:r>
      <w:proofErr w:type="spellEnd"/>
      <w:r>
        <w:t xml:space="preserve">. zm.), została zawarta umowa („Umowa”) następującej treści: </w:t>
      </w:r>
    </w:p>
    <w:p w:rsidR="00C07D71" w:rsidRDefault="0043094E">
      <w:pPr>
        <w:spacing w:after="137" w:line="259" w:lineRule="auto"/>
        <w:ind w:left="10" w:right="4" w:hanging="10"/>
        <w:jc w:val="center"/>
      </w:pPr>
      <w:r>
        <w:t xml:space="preserve">§ 1 </w:t>
      </w:r>
    </w:p>
    <w:p w:rsidR="00C07D71" w:rsidRDefault="0043094E">
      <w:pPr>
        <w:spacing w:after="165" w:line="259" w:lineRule="auto"/>
        <w:ind w:left="10" w:right="6" w:hanging="10"/>
        <w:jc w:val="center"/>
      </w:pPr>
      <w:r>
        <w:t xml:space="preserve">Przedmiot umowy </w:t>
      </w:r>
    </w:p>
    <w:p w:rsidR="00C07D71" w:rsidRDefault="0043094E">
      <w:pPr>
        <w:numPr>
          <w:ilvl w:val="0"/>
          <w:numId w:val="2"/>
        </w:numPr>
        <w:spacing w:after="156" w:line="266" w:lineRule="auto"/>
        <w:ind w:hanging="566"/>
      </w:pPr>
      <w:r>
        <w:t xml:space="preserve">W oparciu o dane zawarte w ofercie Wykonawcy, opracowanej na podstawie dokumentacji przetargowej przekazanej przez Zamawiającego, Zamawiający zleca a Wykonawca przyjmuje do wykonania roboty budowlane pn. </w:t>
      </w:r>
      <w:r>
        <w:rPr>
          <w:b/>
        </w:rPr>
        <w:t xml:space="preserve">Utrzymanie dróg leśnych na terenie Nadleśnictwa </w:t>
      </w:r>
      <w:r w:rsidR="002E6651">
        <w:rPr>
          <w:b/>
        </w:rPr>
        <w:t xml:space="preserve">Gołdap w </w:t>
      </w:r>
      <w:r w:rsidR="007D0E97">
        <w:rPr>
          <w:b/>
        </w:rPr>
        <w:t>roku 2024</w:t>
      </w:r>
      <w:r>
        <w:rPr>
          <w:b/>
        </w:rPr>
        <w:t xml:space="preserve"> </w:t>
      </w:r>
      <w:r>
        <w:t>(„Przedmiot umowy”),  polegające na:</w:t>
      </w:r>
      <w:r>
        <w:rPr>
          <w:b/>
        </w:rPr>
        <w:t xml:space="preserve"> </w:t>
      </w:r>
    </w:p>
    <w:p w:rsidR="003D7B04" w:rsidRDefault="003D7B04" w:rsidP="003D7B04">
      <w:pPr>
        <w:pStyle w:val="Akapitzlist"/>
        <w:numPr>
          <w:ilvl w:val="0"/>
          <w:numId w:val="22"/>
        </w:numPr>
        <w:spacing w:after="0" w:line="259" w:lineRule="auto"/>
        <w:ind w:left="993" w:hanging="426"/>
        <w:jc w:val="left"/>
      </w:pPr>
      <w:r>
        <w:t xml:space="preserve">Zakup wraz z dowozem i wbudowaniem mieszanki kruszywa naturalnego 0-31,5 z dodatkiem min. 50% kruszywa </w:t>
      </w:r>
      <w:proofErr w:type="spellStart"/>
      <w:r>
        <w:t>przekru</w:t>
      </w:r>
      <w:r w:rsidR="007D0E97">
        <w:t>szonego</w:t>
      </w:r>
      <w:proofErr w:type="spellEnd"/>
      <w:r w:rsidR="007D0E97">
        <w:t>. w ilości szacunkowej 10</w:t>
      </w:r>
      <w:r>
        <w:t xml:space="preserve">00 m³,  </w:t>
      </w:r>
    </w:p>
    <w:p w:rsidR="003D7B04" w:rsidRDefault="003D7B04" w:rsidP="003D7B04">
      <w:pPr>
        <w:pStyle w:val="Akapitzlist"/>
        <w:numPr>
          <w:ilvl w:val="0"/>
          <w:numId w:val="22"/>
        </w:numPr>
        <w:spacing w:after="0" w:line="259" w:lineRule="auto"/>
        <w:ind w:left="993" w:hanging="426"/>
        <w:jc w:val="left"/>
      </w:pPr>
      <w:r>
        <w:t xml:space="preserve">Zakup wraz z dowozem i wbudowaniem pospółki drogowej </w:t>
      </w:r>
      <w:r w:rsidR="007D0E97">
        <w:t xml:space="preserve"> 0-31,5 w ilości szacunkowej 16</w:t>
      </w:r>
      <w:r>
        <w:t xml:space="preserve">0 m³,  </w:t>
      </w:r>
    </w:p>
    <w:p w:rsidR="003D7B04" w:rsidRDefault="003D7B04" w:rsidP="003D7B04">
      <w:pPr>
        <w:pStyle w:val="Akapitzlist"/>
        <w:numPr>
          <w:ilvl w:val="0"/>
          <w:numId w:val="22"/>
        </w:numPr>
        <w:spacing w:after="0" w:line="259" w:lineRule="auto"/>
        <w:ind w:left="993" w:hanging="426"/>
        <w:jc w:val="left"/>
      </w:pPr>
      <w:r>
        <w:t>Prace koparko ładowarki lub</w:t>
      </w:r>
      <w:r w:rsidR="007D0E97">
        <w:t xml:space="preserve"> koparki w ilości szacunkowej 60</w:t>
      </w:r>
      <w:r>
        <w:t>h</w:t>
      </w:r>
    </w:p>
    <w:p w:rsidR="007D0E97" w:rsidRDefault="007D0E97" w:rsidP="007D0E97">
      <w:pPr>
        <w:pStyle w:val="Akapitzlist"/>
        <w:numPr>
          <w:ilvl w:val="0"/>
          <w:numId w:val="22"/>
        </w:numPr>
        <w:spacing w:after="0" w:line="259" w:lineRule="auto"/>
        <w:ind w:left="993" w:hanging="426"/>
        <w:jc w:val="left"/>
      </w:pPr>
      <w:r>
        <w:t>Wymiana przepustów pod drogami leśnymi</w:t>
      </w:r>
    </w:p>
    <w:p w:rsidR="007D0E97" w:rsidRDefault="007D0E97" w:rsidP="007D0E97">
      <w:pPr>
        <w:pStyle w:val="Akapitzlist"/>
        <w:numPr>
          <w:ilvl w:val="0"/>
          <w:numId w:val="25"/>
        </w:numPr>
        <w:spacing w:after="20" w:line="248" w:lineRule="auto"/>
        <w:ind w:left="2127" w:right="1016" w:hanging="284"/>
      </w:pPr>
      <w:r>
        <w:t xml:space="preserve">Średnica 400mm – 35 </w:t>
      </w:r>
      <w:proofErr w:type="spellStart"/>
      <w:r>
        <w:t>mb</w:t>
      </w:r>
      <w:proofErr w:type="spellEnd"/>
    </w:p>
    <w:p w:rsidR="007D0E97" w:rsidRDefault="007D0E97" w:rsidP="007D0E97">
      <w:pPr>
        <w:pStyle w:val="Akapitzlist"/>
        <w:numPr>
          <w:ilvl w:val="0"/>
          <w:numId w:val="25"/>
        </w:numPr>
        <w:spacing w:after="20" w:line="248" w:lineRule="auto"/>
        <w:ind w:left="2127" w:right="1016" w:hanging="284"/>
      </w:pPr>
      <w:r>
        <w:t xml:space="preserve">Średnica 600mm – 6 </w:t>
      </w:r>
      <w:proofErr w:type="spellStart"/>
      <w:r>
        <w:t>mb</w:t>
      </w:r>
      <w:proofErr w:type="spellEnd"/>
    </w:p>
    <w:p w:rsidR="00C07D71" w:rsidRDefault="0043094E">
      <w:pPr>
        <w:numPr>
          <w:ilvl w:val="0"/>
          <w:numId w:val="2"/>
        </w:numPr>
        <w:spacing w:after="123"/>
        <w:ind w:hanging="566"/>
      </w:pPr>
      <w:r>
        <w:t xml:space="preserve">Zamówienie na roboty budowlane opisane jest w SWZ oraz </w:t>
      </w:r>
      <w:r w:rsidR="00437FD6">
        <w:t xml:space="preserve">za </w:t>
      </w:r>
      <w:r>
        <w:t xml:space="preserve">pomocą szczegółowej specyfikacji technicznej wykonania i odbioru robót </w:t>
      </w:r>
      <w:r w:rsidR="00437FD6">
        <w:t>st</w:t>
      </w:r>
      <w:r>
        <w:t>a</w:t>
      </w:r>
      <w:r w:rsidR="00004D48">
        <w:t>no</w:t>
      </w:r>
      <w:r w:rsidR="00483F81">
        <w:t>wiących załącznik nr 3</w:t>
      </w:r>
      <w:r>
        <w:t xml:space="preserve"> do umowy.</w:t>
      </w:r>
      <w:r>
        <w:rPr>
          <w:rFonts w:ascii="Calibri" w:eastAsia="Calibri" w:hAnsi="Calibri" w:cs="Calibri"/>
        </w:rPr>
        <w:t xml:space="preserve"> </w:t>
      </w:r>
    </w:p>
    <w:p w:rsidR="00C07D71" w:rsidRDefault="0043094E">
      <w:pPr>
        <w:numPr>
          <w:ilvl w:val="0"/>
          <w:numId w:val="2"/>
        </w:numPr>
        <w:spacing w:after="118"/>
        <w:ind w:hanging="566"/>
      </w:pPr>
      <w:r>
        <w:t>Roboty budowlane, będące przedmiotem umowy, należy wykonać zgodnie z:</w:t>
      </w:r>
      <w:r>
        <w:rPr>
          <w:rFonts w:ascii="Calibri" w:eastAsia="Calibri" w:hAnsi="Calibri" w:cs="Calibri"/>
        </w:rPr>
        <w:t xml:space="preserve"> </w:t>
      </w:r>
    </w:p>
    <w:p w:rsidR="00C07D71" w:rsidRDefault="0043094E" w:rsidP="00C23C65">
      <w:pPr>
        <w:pStyle w:val="Akapitzlist"/>
        <w:numPr>
          <w:ilvl w:val="0"/>
          <w:numId w:val="15"/>
        </w:numPr>
        <w:spacing w:after="154"/>
        <w:ind w:left="993" w:right="1703" w:hanging="426"/>
      </w:pPr>
      <w:r>
        <w:t>szczegółową specyfikacją</w:t>
      </w:r>
      <w:r w:rsidR="00C23C65">
        <w:t xml:space="preserve"> techniczną wykonania i odbioru r</w:t>
      </w:r>
      <w:r>
        <w:t xml:space="preserve">obót, </w:t>
      </w:r>
    </w:p>
    <w:p w:rsidR="00437FD6" w:rsidRDefault="0043094E" w:rsidP="00437FD6">
      <w:pPr>
        <w:pStyle w:val="Akapitzlist"/>
        <w:numPr>
          <w:ilvl w:val="0"/>
          <w:numId w:val="15"/>
        </w:numPr>
        <w:spacing w:after="154"/>
        <w:ind w:left="993" w:right="2321" w:hanging="426"/>
      </w:pPr>
      <w:r>
        <w:t xml:space="preserve">obowiązującymi przepisami prawa, </w:t>
      </w:r>
    </w:p>
    <w:p w:rsidR="00C07D71" w:rsidRDefault="0043094E" w:rsidP="00437FD6">
      <w:pPr>
        <w:pStyle w:val="Akapitzlist"/>
        <w:numPr>
          <w:ilvl w:val="0"/>
          <w:numId w:val="15"/>
        </w:numPr>
        <w:spacing w:after="154"/>
        <w:ind w:left="993" w:right="2321" w:hanging="426"/>
      </w:pPr>
      <w:r>
        <w:t xml:space="preserve">zasadami sztuki budowlanej. </w:t>
      </w:r>
    </w:p>
    <w:p w:rsidR="00C07D71" w:rsidRDefault="0043094E">
      <w:pPr>
        <w:numPr>
          <w:ilvl w:val="0"/>
          <w:numId w:val="2"/>
        </w:numPr>
        <w:spacing w:after="152"/>
        <w:ind w:hanging="566"/>
      </w:pPr>
      <w:r>
        <w:t>Wykonawca zobowiązuje się do wykonania przedmiotu umowy z materiałów dopuszczonych do obrotu i stosowania w budownictwie, zgodnie z obowiązującymi przepisami i normami.</w:t>
      </w:r>
      <w:r>
        <w:rPr>
          <w:b/>
        </w:rPr>
        <w:t xml:space="preserve"> </w:t>
      </w:r>
    </w:p>
    <w:p w:rsidR="00C07D71" w:rsidRPr="007D0E97" w:rsidRDefault="0043094E">
      <w:pPr>
        <w:numPr>
          <w:ilvl w:val="0"/>
          <w:numId w:val="2"/>
        </w:numPr>
        <w:ind w:hanging="566"/>
      </w:pPr>
      <w:r>
        <w:t>Ilekroć w dalszej części umowy mowa jest o dokumentacji, należy przez to rozumieć szczegółową specyfikacją techniczną wykonania i odbioru robót.</w:t>
      </w:r>
      <w:r>
        <w:rPr>
          <w:b/>
        </w:rPr>
        <w:t xml:space="preserve"> </w:t>
      </w:r>
    </w:p>
    <w:p w:rsidR="007D0E97" w:rsidRDefault="007D0E97" w:rsidP="007D0E97">
      <w:pPr>
        <w:ind w:left="566" w:firstLine="0"/>
      </w:pPr>
    </w:p>
    <w:p w:rsidR="00C07D71" w:rsidRDefault="0043094E">
      <w:pPr>
        <w:spacing w:after="14" w:line="259" w:lineRule="auto"/>
        <w:ind w:left="566" w:firstLine="0"/>
        <w:jc w:val="left"/>
      </w:pPr>
      <w:r>
        <w:rPr>
          <w:b/>
        </w:rPr>
        <w:t xml:space="preserve"> </w:t>
      </w:r>
    </w:p>
    <w:p w:rsidR="00C07D71" w:rsidRDefault="0043094E">
      <w:pPr>
        <w:spacing w:after="137" w:line="259" w:lineRule="auto"/>
        <w:ind w:left="10" w:right="4" w:hanging="10"/>
        <w:jc w:val="center"/>
      </w:pPr>
      <w:r>
        <w:lastRenderedPageBreak/>
        <w:t xml:space="preserve">§ 2 </w:t>
      </w:r>
    </w:p>
    <w:p w:rsidR="00C07D71" w:rsidRDefault="0043094E">
      <w:pPr>
        <w:spacing w:after="166" w:line="259" w:lineRule="auto"/>
        <w:ind w:left="10" w:right="4" w:hanging="10"/>
        <w:jc w:val="center"/>
      </w:pPr>
      <w:r>
        <w:t xml:space="preserve">Warunki ogólne </w:t>
      </w:r>
    </w:p>
    <w:p w:rsidR="00C07D71" w:rsidRDefault="0043094E">
      <w:pPr>
        <w:numPr>
          <w:ilvl w:val="0"/>
          <w:numId w:val="4"/>
        </w:numPr>
        <w:ind w:hanging="566"/>
      </w:pPr>
      <w:r>
        <w:t>Wykonawca zobowiązuje się wykonać przedmiot umowy z materiałów odpowiadających co do jakości wymogom dopuszczenia do obrotu i stosowa</w:t>
      </w:r>
      <w:r w:rsidR="002E6651">
        <w:t>nia w budownictwie określonym w </w:t>
      </w:r>
      <w:r>
        <w:t xml:space="preserve">przepisach prawnych.  </w:t>
      </w:r>
    </w:p>
    <w:p w:rsidR="00C07D71" w:rsidRDefault="0043094E">
      <w:pPr>
        <w:numPr>
          <w:ilvl w:val="0"/>
          <w:numId w:val="4"/>
        </w:numPr>
        <w:ind w:hanging="566"/>
      </w:pPr>
      <w:r>
        <w:t xml:space="preserve">Na każde żądanie Zamawiającego Wykonawca obowiązany jest okazać w stosunku do wskazanych materiałów: obowiązujące aprobaty techniczne lub deklaracje zgodności lub inne dokumenty potwierdzające spełnianie warunków, o których mowa w ust. 1.  </w:t>
      </w:r>
    </w:p>
    <w:p w:rsidR="00C07D71" w:rsidRDefault="0043094E">
      <w:pPr>
        <w:numPr>
          <w:ilvl w:val="0"/>
          <w:numId w:val="4"/>
        </w:numPr>
        <w:ind w:hanging="566"/>
      </w:pPr>
      <w:r>
        <w:t xml:space="preserve">Szczegóły dotyczące konkretnego zakresu, rozmiaru, terminu i miejsca wykonywania prac przez Wykonawcę, zostaną ustalone przed rozpoczęciem realizacji prac. </w:t>
      </w:r>
    </w:p>
    <w:p w:rsidR="00C07D71" w:rsidRDefault="0043094E">
      <w:pPr>
        <w:numPr>
          <w:ilvl w:val="0"/>
          <w:numId w:val="4"/>
        </w:numPr>
        <w:ind w:hanging="566"/>
      </w:pPr>
      <w:r>
        <w:t>Ilość wbudowa</w:t>
      </w:r>
      <w:r w:rsidR="00437FD6">
        <w:t>nego kruszywa zostanie ustalona</w:t>
      </w:r>
      <w:r>
        <w:t xml:space="preserve"> poprzez zmierzenie jego objętości na każdym środku transportu świadczącego usługę i wyliczona matematycznie, poprzez obmiar ładunku i przypisanie bryły geometrycznej. Z obmiaru sporządzony zostanie protokół. Ilość kursów przemnożona przez objętość wyliczoną stanowi  ilość wbudowaną. </w:t>
      </w:r>
    </w:p>
    <w:p w:rsidR="007D0E97" w:rsidRDefault="007D0E97">
      <w:pPr>
        <w:numPr>
          <w:ilvl w:val="0"/>
          <w:numId w:val="4"/>
        </w:numPr>
        <w:ind w:hanging="566"/>
      </w:pPr>
      <w:r>
        <w:t xml:space="preserve">Dostarczone i wbudowane kruszywo na nawierzchni dróg należy rozplantować i wyrównać równiarką (czas pracy równiarki winien być skalkulowany w cenie dostarczanego kruszywa)   </w:t>
      </w:r>
    </w:p>
    <w:p w:rsidR="007D0E97" w:rsidRDefault="007D0E97" w:rsidP="007D0E97">
      <w:pPr>
        <w:numPr>
          <w:ilvl w:val="0"/>
          <w:numId w:val="4"/>
        </w:numPr>
        <w:ind w:hanging="566"/>
      </w:pPr>
      <w:r>
        <w:t>Długość i średnica wbudowanych przepustów zostanie ustalona poprzez zmierzenie ich średnicy i długości. Z obmiaru sporządzony zostanie protokół.</w:t>
      </w:r>
    </w:p>
    <w:p w:rsidR="007D0E97" w:rsidRDefault="007D0E97" w:rsidP="007D0E97">
      <w:pPr>
        <w:numPr>
          <w:ilvl w:val="0"/>
          <w:numId w:val="4"/>
        </w:numPr>
        <w:ind w:hanging="566"/>
      </w:pPr>
      <w:r>
        <w:t xml:space="preserve">W przypadku wystarczającej ilości materiału (kruszywa) wymianę przepustu należy wykonać z użyciem materiału z wykopu. W uzasadnionych przypadkach w uzgodnieniu z leśniczym bądź podleśniczym należy dostarczyć i wbudować niezbędną ilość dodatkowego kruszywa. </w:t>
      </w:r>
    </w:p>
    <w:p w:rsidR="007D0E97" w:rsidRDefault="007D0E97" w:rsidP="007D0E97">
      <w:pPr>
        <w:numPr>
          <w:ilvl w:val="0"/>
          <w:numId w:val="4"/>
        </w:numPr>
        <w:ind w:hanging="566"/>
      </w:pPr>
      <w:r>
        <w:t>W ramach wymiany danego przepustu należy oczyścić rowy po obu stronach drogi na odcinku 10 m bez dodatkowego wynagrodzenia.</w:t>
      </w:r>
    </w:p>
    <w:p w:rsidR="007D0E97" w:rsidRDefault="007D0E97" w:rsidP="007D0E97">
      <w:pPr>
        <w:numPr>
          <w:ilvl w:val="0"/>
          <w:numId w:val="4"/>
        </w:numPr>
        <w:ind w:hanging="566"/>
      </w:pPr>
      <w:r>
        <w:t>W przypadku wykonania robót dodatkowych koparką lub koparko-ładowarką zlecenie oraz protokół odbioru robót zostaną wystawione i podpisane przez właściwego leśniczego/podleśniczego.</w:t>
      </w:r>
    </w:p>
    <w:p w:rsidR="00C07D71" w:rsidRDefault="0043094E">
      <w:pPr>
        <w:numPr>
          <w:ilvl w:val="0"/>
          <w:numId w:val="4"/>
        </w:numPr>
        <w:ind w:hanging="566"/>
      </w:pPr>
      <w:r>
        <w:t>Do potwierdzania ilości wykonanego zakresu prac,  ze strony Zamawiającego upoważniony jest leśniczy lub podleśniczy leśnictwa, d</w:t>
      </w:r>
      <w:r w:rsidR="00C23C65">
        <w:t>o którego dostarczono kruszywo i wykonano roboty</w:t>
      </w:r>
      <w:r w:rsidR="006272B4">
        <w:t>.</w:t>
      </w:r>
    </w:p>
    <w:p w:rsidR="00C07D71" w:rsidRDefault="0043094E">
      <w:pPr>
        <w:numPr>
          <w:ilvl w:val="0"/>
          <w:numId w:val="4"/>
        </w:numPr>
        <w:ind w:hanging="566"/>
      </w:pPr>
      <w:r>
        <w:t xml:space="preserve">Wykonawca oświadcza, że zakres robót budowlanych określony w ust. 1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w:t>
      </w:r>
    </w:p>
    <w:p w:rsidR="00C07D71" w:rsidRDefault="0043094E">
      <w:pPr>
        <w:numPr>
          <w:ilvl w:val="0"/>
          <w:numId w:val="4"/>
        </w:numPr>
        <w:ind w:hanging="566"/>
      </w:pPr>
      <w:r>
        <w:t xml:space="preserve">Wykonawca oświadcza, że dla potrzeb sporządzenia oferty zapoznał się z dokumentacją przetargową i warunkami realizacji przedmiotu umowy, w stopniu wystarczającym do jej sporządzenia i nie wnosi żadnych uwag i zastrzeżeń, które mogłyby mieć wpływ na przebieg, terminy i koszt realizacji przedmiotu umowy. </w:t>
      </w:r>
    </w:p>
    <w:p w:rsidR="00C07D71" w:rsidRDefault="0043094E">
      <w:pPr>
        <w:numPr>
          <w:ilvl w:val="0"/>
          <w:numId w:val="4"/>
        </w:numPr>
        <w:ind w:hanging="566"/>
      </w:pPr>
      <w:r>
        <w:t xml:space="preserve">Maszyny i urządzenia niezbędne do wykonania przedmiotu umowy Wykonawca zabezpieczy we własnym zakresie.  </w:t>
      </w:r>
    </w:p>
    <w:p w:rsidR="00C07D71" w:rsidRDefault="0043094E">
      <w:pPr>
        <w:numPr>
          <w:ilvl w:val="0"/>
          <w:numId w:val="4"/>
        </w:numPr>
        <w:ind w:hanging="566"/>
      </w:pPr>
      <w:r>
        <w:t xml:space="preserve">Zamawiający nie zapewnia Wykonawcy dostawy wody, energii elektrycznej, odprowadzania ścieków oraz zaplecza budowy na czas wykonywania robót.  </w:t>
      </w:r>
    </w:p>
    <w:p w:rsidR="00C07D71" w:rsidRDefault="0043094E">
      <w:pPr>
        <w:numPr>
          <w:ilvl w:val="0"/>
          <w:numId w:val="4"/>
        </w:numPr>
        <w:spacing w:after="13"/>
        <w:ind w:hanging="566"/>
      </w:pPr>
      <w:r>
        <w:lastRenderedPageBreak/>
        <w:t xml:space="preserve">Wykonawca musi posiadać polisę ubezpieczeniową odpowiedzialności cywilnej (dalej: </w:t>
      </w:r>
    </w:p>
    <w:p w:rsidR="00C07D71" w:rsidRDefault="0043094E">
      <w:pPr>
        <w:ind w:left="566" w:firstLine="0"/>
      </w:pPr>
      <w:r>
        <w:t xml:space="preserve">„polisa OC”) z tytułu prowadzonej działalności gospodarczej na kwotę co najmniej  </w:t>
      </w:r>
      <w:r w:rsidR="00DD5303">
        <w:t>50 000</w:t>
      </w:r>
      <w:r>
        <w:t xml:space="preserve"> zł. Ubezpieczenie od odpowiedzialności cywilnej Wykonawcy obejmować powinno również szkody wyrządzone działaniem osób trzecich przy pomocy których Wykonawca realizuje zamówienie (pracownicy, podwykonawcy, dalsi podwykonawcy).  </w:t>
      </w:r>
    </w:p>
    <w:p w:rsidR="00C07D71" w:rsidRDefault="0043094E">
      <w:pPr>
        <w:numPr>
          <w:ilvl w:val="0"/>
          <w:numId w:val="4"/>
        </w:numPr>
        <w:ind w:hanging="566"/>
      </w:pPr>
      <w:r>
        <w:t>Kopię polisy OC Wykonawca zobowiązany jest dostarczy</w:t>
      </w:r>
      <w:r w:rsidR="002E6651">
        <w:t>ć do Zamawiającego najpóźniej w </w:t>
      </w:r>
      <w:r>
        <w:t xml:space="preserve">dniu zawarcia umowy. W przypadku wygaśnięcia </w:t>
      </w:r>
      <w:r w:rsidR="002E6651">
        <w:t>dotychczasowego ubezpieczenia w </w:t>
      </w:r>
      <w:r>
        <w:t xml:space="preserve">trakcie trwania umowy Wykonawca zobowiązany jest dostarczyć Zamawiającemu dokumenty potwierdzające posiadanie wymaganego ubezpieczenia. Niezachowanie ciągłości ubezpieczenia traktowane będzie jako nienależyte wykonanie umowy, w skutek którego Zamawiający może wstrzymać realizację przedmiotu umowy do czasu dostarczenia aktualnej polisy OC lub odstąpić od umowy z przyczyn, za które odpowiedzialny jest Wykonawca. </w:t>
      </w:r>
    </w:p>
    <w:p w:rsidR="00C07D71" w:rsidRDefault="0043094E">
      <w:pPr>
        <w:numPr>
          <w:ilvl w:val="0"/>
          <w:numId w:val="4"/>
        </w:numPr>
        <w:ind w:hanging="566"/>
      </w:pPr>
      <w:r>
        <w:t xml:space="preserve">W ramach realizacji Umowy Zamawiający jest uprawniony zlecić Wykonawcy dodatkowy zakres rzeczowy w stosunku do łącznej ilości wszystkich czynności wycenionych w każdej z pozycji kosztorysu ofertowego stanowiącego część Oferty, („Opcja”).  </w:t>
      </w:r>
    </w:p>
    <w:p w:rsidR="00C07D71" w:rsidRDefault="0043094E">
      <w:pPr>
        <w:numPr>
          <w:ilvl w:val="0"/>
          <w:numId w:val="4"/>
        </w:numPr>
        <w:ind w:hanging="566"/>
      </w:pPr>
      <w:r>
        <w:t>Zamawiający nie jest zobowiązany do zlecenia pra</w:t>
      </w:r>
      <w:r w:rsidR="002E6651">
        <w:t>c objętych przedmiotem Opcji, a </w:t>
      </w:r>
      <w:r>
        <w:t xml:space="preserve">Wykonawcy nie służy roszczenie o ich zlecenie.   </w:t>
      </w:r>
    </w:p>
    <w:p w:rsidR="00C07D71" w:rsidRDefault="0043094E">
      <w:pPr>
        <w:numPr>
          <w:ilvl w:val="0"/>
          <w:numId w:val="4"/>
        </w:numPr>
        <w:ind w:hanging="566"/>
      </w:pPr>
      <w: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w:t>
      </w:r>
      <w:r w:rsidR="002E6651">
        <w:t>i wycenionych przez Wykonawcę w </w:t>
      </w:r>
      <w:r>
        <w:t xml:space="preserve">kosztorysie ofertowym stanowiącym część Oferty.  </w:t>
      </w:r>
    </w:p>
    <w:p w:rsidR="00C07D71" w:rsidRDefault="0043094E">
      <w:pPr>
        <w:numPr>
          <w:ilvl w:val="0"/>
          <w:numId w:val="4"/>
        </w:numPr>
        <w:ind w:hanging="566"/>
      </w:pPr>
      <w:r>
        <w:t>Prace będące przedmiotem Opcji mogą zostać zlecone w ilości,</w:t>
      </w:r>
      <w:r w:rsidR="006272B4">
        <w:t xml:space="preserve"> która nie będzie przekraczała 3</w:t>
      </w:r>
      <w:r>
        <w:t>0 % Wartości Przedmiot</w:t>
      </w:r>
      <w:r w:rsidR="00B34F20">
        <w:t>u Umowy określonej zgodnie z § 8</w:t>
      </w:r>
      <w:r>
        <w:t xml:space="preserve"> ust 1. Podstawą określenia wartości prac zleconych w ramach Opcji (w celu określenia jej zakresu) będą ceny jednostkowe poszczególnych prac zawarte w kosztorysie ofertowym stanowiącym część Oferty.  </w:t>
      </w:r>
    </w:p>
    <w:p w:rsidR="00C07D71" w:rsidRDefault="0043094E">
      <w:pPr>
        <w:numPr>
          <w:ilvl w:val="0"/>
          <w:numId w:val="4"/>
        </w:numPr>
        <w:ind w:hanging="566"/>
      </w:pPr>
      <w:r>
        <w:t xml:space="preserve">Skorzystanie z Opcji może nastąpić przez cały okres realizacji Przedmiotu Umowy. </w:t>
      </w:r>
    </w:p>
    <w:p w:rsidR="00C07D71" w:rsidRDefault="0043094E">
      <w:pPr>
        <w:numPr>
          <w:ilvl w:val="0"/>
          <w:numId w:val="4"/>
        </w:numPr>
        <w:spacing w:after="164"/>
        <w:ind w:hanging="566"/>
      </w:pPr>
      <w: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w:t>
      </w:r>
      <w:r w:rsidR="002E6651">
        <w:t>a prawa do Odwołania Zlecenia i </w:t>
      </w:r>
      <w:r>
        <w:t>prawa do odstąpienia od Umowy następować będzie n</w:t>
      </w:r>
      <w:r w:rsidR="002E6651">
        <w:t>a analogicznych zasadach, jak w </w:t>
      </w:r>
      <w:r>
        <w:t xml:space="preserve">przypadku prac będących Przedmiotem Umowy </w:t>
      </w:r>
    </w:p>
    <w:p w:rsidR="00C07D71" w:rsidRDefault="0043094E">
      <w:pPr>
        <w:spacing w:after="137" w:line="259" w:lineRule="auto"/>
        <w:ind w:left="10" w:right="4" w:hanging="10"/>
        <w:jc w:val="center"/>
      </w:pPr>
      <w:r>
        <w:t xml:space="preserve">§ 3  </w:t>
      </w:r>
    </w:p>
    <w:p w:rsidR="00C07D71" w:rsidRDefault="0043094E">
      <w:pPr>
        <w:spacing w:after="165" w:line="259" w:lineRule="auto"/>
        <w:ind w:left="10" w:right="2" w:hanging="10"/>
        <w:jc w:val="center"/>
      </w:pPr>
      <w:r>
        <w:t xml:space="preserve">Termin realizacji umowy </w:t>
      </w:r>
    </w:p>
    <w:p w:rsidR="00DD5303" w:rsidRDefault="0043094E" w:rsidP="00DD5303">
      <w:pPr>
        <w:numPr>
          <w:ilvl w:val="1"/>
          <w:numId w:val="4"/>
        </w:numPr>
        <w:spacing w:after="38" w:line="266" w:lineRule="auto"/>
        <w:ind w:hanging="355"/>
      </w:pPr>
      <w:r>
        <w:t xml:space="preserve">Realizacja przedmiotu zamówienia: </w:t>
      </w:r>
      <w:r w:rsidR="002E6651">
        <w:t xml:space="preserve">od dnia </w:t>
      </w:r>
      <w:r w:rsidR="006272B4">
        <w:t>zawarcia</w:t>
      </w:r>
      <w:r w:rsidR="00943F5A">
        <w:t xml:space="preserve"> umowy przez 4</w:t>
      </w:r>
      <w:r w:rsidR="00AF1E14">
        <w:t>5</w:t>
      </w:r>
      <w:r>
        <w:t xml:space="preserve"> dni. </w:t>
      </w:r>
    </w:p>
    <w:p w:rsidR="00C07D71" w:rsidRDefault="0043094E" w:rsidP="00A34EBB">
      <w:pPr>
        <w:spacing w:after="38" w:line="266" w:lineRule="auto"/>
        <w:ind w:left="566" w:firstLine="0"/>
        <w:jc w:val="center"/>
      </w:pPr>
      <w:r>
        <w:t>§ 4</w:t>
      </w:r>
    </w:p>
    <w:p w:rsidR="00C07D71" w:rsidRDefault="0043094E">
      <w:pPr>
        <w:spacing w:after="137" w:line="259" w:lineRule="auto"/>
        <w:ind w:left="10" w:right="4" w:hanging="10"/>
        <w:jc w:val="center"/>
      </w:pPr>
      <w:r>
        <w:t xml:space="preserve"> Obowiązki Wykonawcy </w:t>
      </w:r>
      <w:bookmarkStart w:id="0" w:name="_GoBack"/>
      <w:bookmarkEnd w:id="0"/>
    </w:p>
    <w:p w:rsidR="00C07D71" w:rsidRDefault="0043094E">
      <w:pPr>
        <w:tabs>
          <w:tab w:val="center" w:pos="3051"/>
        </w:tabs>
        <w:ind w:left="-15" w:firstLine="0"/>
        <w:jc w:val="left"/>
      </w:pPr>
      <w:r>
        <w:t xml:space="preserve">2.  </w:t>
      </w:r>
      <w:r>
        <w:tab/>
        <w:t xml:space="preserve">Do obowiązków Wykonawcy należy w szczególności: </w:t>
      </w:r>
    </w:p>
    <w:p w:rsidR="00C07D71" w:rsidRDefault="0043094E">
      <w:pPr>
        <w:numPr>
          <w:ilvl w:val="0"/>
          <w:numId w:val="5"/>
        </w:numPr>
        <w:ind w:hanging="360"/>
      </w:pPr>
      <w:r>
        <w:t xml:space="preserve">wykonanie przedmiotu umowy z należytą starannością i dbałością o jakość wykonywanych robót, zgodnie z umową, ofertą Wykonawcy, dokumentacją, a także </w:t>
      </w:r>
      <w:r>
        <w:lastRenderedPageBreak/>
        <w:t>zasadami wiedzy technicznej i sztuką budowlaną, właściwymi</w:t>
      </w:r>
      <w:r w:rsidR="002E6651">
        <w:t xml:space="preserve"> normami oraz zgodnie  z </w:t>
      </w:r>
      <w:r>
        <w:t xml:space="preserve">przepisami prawa powszechnie obowiązującego, </w:t>
      </w:r>
    </w:p>
    <w:p w:rsidR="00ED271D" w:rsidRDefault="00ED271D" w:rsidP="00ED271D">
      <w:pPr>
        <w:numPr>
          <w:ilvl w:val="0"/>
          <w:numId w:val="5"/>
        </w:numPr>
        <w:ind w:hanging="360"/>
      </w:pPr>
      <w:r>
        <w:t>zapewnienie wykonania i kierowania robotami objętymi niniejszą umową przez osoby posiadające doświadczenie oraz stosowne kwalifikacje zawodowe.</w:t>
      </w:r>
    </w:p>
    <w:p w:rsidR="00C07D71" w:rsidRDefault="0043094E">
      <w:pPr>
        <w:numPr>
          <w:ilvl w:val="0"/>
          <w:numId w:val="5"/>
        </w:numPr>
        <w:spacing w:after="18" w:line="259" w:lineRule="auto"/>
        <w:ind w:hanging="360"/>
      </w:pPr>
      <w:r>
        <w:t xml:space="preserve">organizowanie i prowadzenie prac zgodnie z wymogami bezpieczeństwa i higieny pracy </w:t>
      </w:r>
    </w:p>
    <w:p w:rsidR="00C07D71" w:rsidRDefault="0043094E">
      <w:pPr>
        <w:ind w:left="929" w:firstLine="0"/>
      </w:pPr>
      <w:r>
        <w:t xml:space="preserve">(bhp) oraz bezpieczeństwa przeciwpożarowego obiektu, </w:t>
      </w:r>
    </w:p>
    <w:p w:rsidR="00C07D71" w:rsidRDefault="0043094E">
      <w:pPr>
        <w:numPr>
          <w:ilvl w:val="0"/>
          <w:numId w:val="5"/>
        </w:numPr>
        <w:ind w:hanging="360"/>
      </w:pPr>
      <w:r>
        <w:t xml:space="preserve">zabezpieczenie pod względem bhp i ppoż. miejsc wykonywania robót, zapewnienie dostaw, materiałów i wyrobów do realizacji przedmiotu umowy posiadających wszelkie atesty, certyfikaty i zatwierdzenia wymagane przez przepisy prawa, na własny koszt, </w:t>
      </w:r>
    </w:p>
    <w:p w:rsidR="00C07D71" w:rsidRDefault="0043094E">
      <w:pPr>
        <w:numPr>
          <w:ilvl w:val="0"/>
          <w:numId w:val="5"/>
        </w:numPr>
        <w:ind w:hanging="360"/>
      </w:pPr>
      <w:r>
        <w:t xml:space="preserve">wydzielenie i wyraźne oznakowanie terenu prowadzenia robót, w miejscach niebezpiecznych umieszczenie znaków informujących o rodzaju zagrożenia, </w:t>
      </w:r>
    </w:p>
    <w:p w:rsidR="00C07D71" w:rsidRDefault="0043094E">
      <w:pPr>
        <w:numPr>
          <w:ilvl w:val="0"/>
          <w:numId w:val="5"/>
        </w:numPr>
        <w:ind w:hanging="360"/>
      </w:pPr>
      <w:r>
        <w:t xml:space="preserve">zapewnienie podręcznego sprzętu gaśniczego </w:t>
      </w:r>
      <w:r w:rsidR="002E6651">
        <w:t>we własnym zakresie, zgodnie  z </w:t>
      </w:r>
      <w:r>
        <w:t xml:space="preserve">obowiązującymi przepisami przeciwpożarowymi, oraz informowanie Zamawiającego  o pracach stwarzających zagrożenie pożarowe, </w:t>
      </w:r>
    </w:p>
    <w:p w:rsidR="00C07D71" w:rsidRDefault="0043094E" w:rsidP="00C23C65">
      <w:pPr>
        <w:numPr>
          <w:ilvl w:val="0"/>
          <w:numId w:val="5"/>
        </w:numPr>
        <w:spacing w:line="269" w:lineRule="auto"/>
        <w:ind w:left="930" w:hanging="360"/>
      </w:pPr>
      <w:r>
        <w:t xml:space="preserve">bieżące utrzymywanie porządku na terenie prowadzenia robót oraz zagospodarowanie powstałych odpadów zgodnie z przepisami ustawy o odpadach (Dz.U. z 2021 r. poz. 779 ze. zm.), </w:t>
      </w:r>
    </w:p>
    <w:p w:rsidR="00C07D71" w:rsidRDefault="0043094E" w:rsidP="00C23C65">
      <w:pPr>
        <w:numPr>
          <w:ilvl w:val="0"/>
          <w:numId w:val="5"/>
        </w:numPr>
        <w:spacing w:after="6" w:line="269" w:lineRule="auto"/>
        <w:ind w:left="930" w:hanging="360"/>
      </w:pPr>
      <w:r>
        <w:t xml:space="preserve">uporządkowanie terenu robót po ich zakończeniu, a przed odbiorem końcowym, </w:t>
      </w:r>
    </w:p>
    <w:p w:rsidR="00C23C65" w:rsidRDefault="00C23C65" w:rsidP="00C23C65">
      <w:pPr>
        <w:numPr>
          <w:ilvl w:val="0"/>
          <w:numId w:val="5"/>
        </w:numPr>
        <w:spacing w:after="0" w:line="269" w:lineRule="auto"/>
        <w:ind w:left="930" w:hanging="362"/>
        <w:outlineLvl w:val="0"/>
        <w:rPr>
          <w:rFonts w:eastAsia="Calibri" w:cs="Arial"/>
          <w:lang w:eastAsia="en-US"/>
        </w:rPr>
      </w:pPr>
      <w:r>
        <w:rPr>
          <w:rFonts w:eastAsia="Calibri" w:cs="Arial"/>
          <w:lang w:eastAsia="en-US"/>
        </w:rPr>
        <w:t xml:space="preserve">Wykonawca zobowiązany jest do wyposażenia wszystkich maszyn i urządzeń pracujących na drogach leśnych w odpowiednie zestawy (sorbenty, maty sorpcyjne itp.) do pochłaniania rozlanego paliwa lub oleju oraz innych płynów technologicznych używanych w samochodach, koparkach czy równiarkach oraz użycia tych środków w sytuacjach wymagających zastosowania (awarie, naprawy, tankowania itp.) – w celu zapobieżenia skażeniu środowiska. </w:t>
      </w:r>
    </w:p>
    <w:p w:rsidR="00C23C65" w:rsidRDefault="00C23C65" w:rsidP="00C23C65">
      <w:pPr>
        <w:spacing w:after="6"/>
        <w:ind w:left="362" w:firstLine="0"/>
      </w:pPr>
    </w:p>
    <w:p w:rsidR="00C07D71" w:rsidRDefault="0043094E" w:rsidP="004D331D">
      <w:pPr>
        <w:spacing w:after="136" w:line="259" w:lineRule="auto"/>
        <w:ind w:left="929" w:firstLine="0"/>
        <w:jc w:val="center"/>
      </w:pPr>
      <w:r>
        <w:t>§ 5</w:t>
      </w:r>
    </w:p>
    <w:p w:rsidR="00C07D71" w:rsidRDefault="0043094E">
      <w:pPr>
        <w:spacing w:after="166" w:line="259" w:lineRule="auto"/>
        <w:ind w:left="10" w:right="4" w:hanging="10"/>
        <w:jc w:val="center"/>
      </w:pPr>
      <w:r>
        <w:t xml:space="preserve"> Obowiązki dotyczące zatrudnienia personelu wykonującego zamówienie </w:t>
      </w:r>
    </w:p>
    <w:p w:rsidR="00C07D71" w:rsidRDefault="0043094E">
      <w:pPr>
        <w:numPr>
          <w:ilvl w:val="0"/>
          <w:numId w:val="6"/>
        </w:numPr>
        <w:ind w:hanging="566"/>
      </w:pPr>
      <w:r>
        <w:t>Wykonawca i podwykonawca zobowiązany jest do zatrudnienia, na podstawie stosunku pracy w rozumieniu przepisów ustawy z dnia 26 czerwca 19</w:t>
      </w:r>
      <w:r w:rsidR="00C5077D">
        <w:t>74 r. Kodeks pracy (Dz.U. z 2023</w:t>
      </w:r>
      <w:r>
        <w:t xml:space="preserve"> r. poz. 1</w:t>
      </w:r>
      <w:r w:rsidR="00C5077D">
        <w:t>465</w:t>
      </w:r>
      <w:r>
        <w:t xml:space="preserve"> z</w:t>
      </w:r>
      <w:r w:rsidR="00C5077D">
        <w:t xml:space="preserve"> </w:t>
      </w:r>
      <w:proofErr w:type="spellStart"/>
      <w:r w:rsidR="00C5077D">
        <w:t>późń</w:t>
      </w:r>
      <w:proofErr w:type="spellEnd"/>
      <w:r w:rsidR="00C5077D">
        <w:t>.</w:t>
      </w:r>
      <w:r>
        <w:t xml:space="preserve"> zm.), osób wykonujących czynności w zakresie robót o których mowa w SWZ. Obowiązek zatrudnienia na podstawie stosunku pracy nie odnosi się do osób pełniących tzw. samodzielne funkcje techniczne w budownictwie określone w ustawie Prawo budowlane oraz nie dotyczy sytuacji, w której Wykonawca lub podwykonawca osobiście wykonuje powyższe czynności (np. osoba fizyczna prowadząca działalność gospodarczą, wspólnicy spółki cywilnej). </w:t>
      </w:r>
    </w:p>
    <w:p w:rsidR="00C07D71" w:rsidRDefault="0043094E">
      <w:pPr>
        <w:numPr>
          <w:ilvl w:val="0"/>
          <w:numId w:val="6"/>
        </w:numPr>
        <w:ind w:hanging="566"/>
      </w:pPr>
      <w:r>
        <w:t xml:space="preserve">Zamawiający wymaga, aby osoby, o których mowa </w:t>
      </w:r>
      <w:r w:rsidRPr="004D331D">
        <w:t xml:space="preserve">w </w:t>
      </w:r>
      <w:r w:rsidR="004D331D" w:rsidRPr="004D331D">
        <w:t>ust. 1</w:t>
      </w:r>
      <w:r w:rsidRPr="004D331D">
        <w:t>,</w:t>
      </w:r>
      <w:r>
        <w:t xml:space="preserve"> były zatrudnione przez cały okres realizacji przedmiotu umowy przez Wykonawcę za wynagrodzeniem w wysokości nie mniejszej niż minimalne wynagrodzenie za pracę, w przeliczeniu na pełny etat, ustalone na podstawie ustawy z dnia 10 października 2002 r. o minimalnym wynagrodzeniu za pracę (Dz. U. z 2020 r. poz. 2207 z </w:t>
      </w:r>
      <w:proofErr w:type="spellStart"/>
      <w:r>
        <w:t>późn</w:t>
      </w:r>
      <w:proofErr w:type="spellEnd"/>
      <w:r>
        <w:t xml:space="preserve">. zm.). </w:t>
      </w:r>
    </w:p>
    <w:p w:rsidR="00C07D71" w:rsidRDefault="0043094E">
      <w:pPr>
        <w:numPr>
          <w:ilvl w:val="0"/>
          <w:numId w:val="6"/>
        </w:numPr>
        <w:ind w:hanging="566"/>
      </w:pPr>
      <w:r>
        <w:t>Wykonawca przed rozpoczęciem świadczenia umowy przedstawi Zamawiającemu oświadczenie o zatrudnieniu osób skierowanych do wykonywania czynności o których mowa w SWZ, na podstawie stosunku pracy. Oświ</w:t>
      </w:r>
      <w:r w:rsidR="002E6651">
        <w:t>adczenie to powinno zawierać  w </w:t>
      </w:r>
      <w:r>
        <w:t xml:space="preserve">szczególności: </w:t>
      </w:r>
    </w:p>
    <w:p w:rsidR="00C07D71" w:rsidRDefault="0043094E">
      <w:pPr>
        <w:numPr>
          <w:ilvl w:val="1"/>
          <w:numId w:val="6"/>
        </w:numPr>
        <w:ind w:hanging="360"/>
      </w:pPr>
      <w:r>
        <w:lastRenderedPageBreak/>
        <w:t xml:space="preserve">określenie podmiotu składającego oświadczenia i datę złożenia oświadczenia, </w:t>
      </w:r>
    </w:p>
    <w:p w:rsidR="00C07D71" w:rsidRDefault="0043094E">
      <w:pPr>
        <w:numPr>
          <w:ilvl w:val="1"/>
          <w:numId w:val="6"/>
        </w:numPr>
        <w:ind w:hanging="360"/>
      </w:pPr>
      <w:r>
        <w:t xml:space="preserve">listę osób, wskazanie czynności wykonywanych przez te osoby, rodzaj umowy o pracę i wymiaru etatu, </w:t>
      </w:r>
    </w:p>
    <w:p w:rsidR="00D61AF9" w:rsidRDefault="0043094E">
      <w:pPr>
        <w:numPr>
          <w:ilvl w:val="1"/>
          <w:numId w:val="6"/>
        </w:numPr>
        <w:ind w:hanging="360"/>
      </w:pPr>
      <w:r>
        <w:t xml:space="preserve">wskazanie podmiotu zatrudniającego wymienione w oświadczeniu osoby, </w:t>
      </w:r>
    </w:p>
    <w:p w:rsidR="00C07D71" w:rsidRDefault="0043094E">
      <w:pPr>
        <w:numPr>
          <w:ilvl w:val="1"/>
          <w:numId w:val="6"/>
        </w:numPr>
        <w:ind w:hanging="360"/>
      </w:pPr>
      <w:r>
        <w:t xml:space="preserve">podpis osoby uprawnionej do złożenia oświadczenia w imieniu Wykonawcy. </w:t>
      </w:r>
    </w:p>
    <w:p w:rsidR="00C07D71" w:rsidRDefault="0043094E">
      <w:pPr>
        <w:numPr>
          <w:ilvl w:val="0"/>
          <w:numId w:val="6"/>
        </w:numPr>
        <w:ind w:hanging="566"/>
      </w:pPr>
      <w:r>
        <w:t xml:space="preserve">W przypadku zmiany osób wykonujących umowę, zatrudnionych na podstawie stosunku pracy, Wykonawca każdorazowo zobowiązany będzie do złożenia oświadczenia o którym mowa </w:t>
      </w:r>
      <w:r w:rsidRPr="004D331D">
        <w:t xml:space="preserve">w </w:t>
      </w:r>
      <w:r w:rsidR="004D331D" w:rsidRPr="004D331D">
        <w:t>pkt. 3</w:t>
      </w:r>
      <w:r>
        <w:t xml:space="preserve">, w terminie do 5 dni od daty rozpoczęcia wykonywania robót przez nowo zatrudnionego pracownika. </w:t>
      </w:r>
    </w:p>
    <w:p w:rsidR="00C07D71" w:rsidRDefault="0043094E">
      <w:pPr>
        <w:numPr>
          <w:ilvl w:val="0"/>
          <w:numId w:val="6"/>
        </w:numPr>
        <w:ind w:hanging="566"/>
      </w:pPr>
      <w:r>
        <w:t>Zamawiający zastrzega sobie prawo sprawdzenia, na każdym etapie realizacji umowy, czy osoby wskazane w złożonym oświadczeniu są zatrudnione</w:t>
      </w:r>
      <w:r w:rsidR="002E6651">
        <w:t xml:space="preserve"> na podstawie stosunku pracy. W </w:t>
      </w:r>
      <w:r>
        <w:t xml:space="preserve">związku z powyższym Wykonawca zobowiązany będzie w terminie 5 dni od wystosowania takiego żądania przekazać Zamawiającemu do weryfikacji następujące dokumenty: </w:t>
      </w:r>
    </w:p>
    <w:p w:rsidR="00C07D71" w:rsidRDefault="0043094E">
      <w:pPr>
        <w:numPr>
          <w:ilvl w:val="1"/>
          <w:numId w:val="6"/>
        </w:numPr>
        <w:spacing w:after="36" w:line="266" w:lineRule="auto"/>
        <w:ind w:hanging="360"/>
      </w:pPr>
      <w:r>
        <w:t xml:space="preserve">oświadczenie zatrudnionego pracownika, </w:t>
      </w:r>
    </w:p>
    <w:p w:rsidR="00C07D71" w:rsidRDefault="0043094E">
      <w:pPr>
        <w:numPr>
          <w:ilvl w:val="1"/>
          <w:numId w:val="6"/>
        </w:numPr>
        <w:ind w:hanging="360"/>
      </w:pPr>
      <w:r>
        <w:t xml:space="preserve">oświadczenie Wykonawcy lub podwykonawcy o zatrudnieniu na podstawie stosunku pracy osoby skierowanej do realizacji umowy, </w:t>
      </w:r>
    </w:p>
    <w:p w:rsidR="00C07D71" w:rsidRDefault="0043094E" w:rsidP="00A34EBB">
      <w:pPr>
        <w:numPr>
          <w:ilvl w:val="1"/>
          <w:numId w:val="6"/>
        </w:numPr>
        <w:spacing w:after="6"/>
        <w:ind w:hanging="362"/>
      </w:pPr>
      <w:r>
        <w:t>poświadczone za zgodność z oryginałem przez Wykonawcę lub podwykonawcę kopie umów o pracę osób skierowanych do realizacji umowy (zanonimizowane, ale zawierające informacje, w tym dane osobowe, niezbędne</w:t>
      </w:r>
      <w:r w:rsidR="00A34EBB">
        <w:t xml:space="preserve"> do weryfikacji zatrudnienia, w </w:t>
      </w:r>
      <w:r>
        <w:t>szczególności imię i nazwisko zatrudnionego pr</w:t>
      </w:r>
      <w:r w:rsidR="00A34EBB">
        <w:t>acownika, datę zawarcia umowy o </w:t>
      </w:r>
      <w:r>
        <w:t xml:space="preserve">pracę, jej rodzaj i wymiar etatu oraz zakres obowiązków pracownika), </w:t>
      </w:r>
    </w:p>
    <w:p w:rsidR="00C07D71" w:rsidRDefault="0043094E">
      <w:pPr>
        <w:numPr>
          <w:ilvl w:val="1"/>
          <w:numId w:val="6"/>
        </w:numPr>
        <w:ind w:hanging="360"/>
      </w:pPr>
      <w: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t>anonimizacji</w:t>
      </w:r>
      <w:proofErr w:type="spellEnd"/>
      <w:r>
        <w:t xml:space="preserve">. </w:t>
      </w:r>
    </w:p>
    <w:p w:rsidR="00C07D71" w:rsidRDefault="0043094E">
      <w:pPr>
        <w:numPr>
          <w:ilvl w:val="0"/>
          <w:numId w:val="6"/>
        </w:numPr>
        <w:ind w:hanging="566"/>
      </w:pPr>
      <w:r>
        <w:t xml:space="preserve">W przypadku uzasadnionych wątpliwości co do przestrzegania prawa pracy przez Wykonawcę lub podwykonawcę, Zamawiający może zwrócić się o przeprowadzenie kontroli przez Państwową Inspekcję Pracy. </w:t>
      </w:r>
    </w:p>
    <w:p w:rsidR="00C07D71" w:rsidRDefault="0043094E">
      <w:pPr>
        <w:numPr>
          <w:ilvl w:val="0"/>
          <w:numId w:val="6"/>
        </w:numPr>
        <w:ind w:hanging="566"/>
      </w:pPr>
      <w:r>
        <w:t xml:space="preserve">W przypadku niewywiązania się przez Wykonawcę z zobowiązań, o których mowa   w ust. </w:t>
      </w:r>
      <w:r w:rsidR="004D331D" w:rsidRPr="004D331D">
        <w:t>3-5</w:t>
      </w:r>
      <w:r>
        <w:t xml:space="preserve">, Wykonawca poza obowiązkiem zapłaty kary umownej, o której mowa w § 10 umowy, zobowiązany jest do przedłożenia wymaganych przez Zamawiającego oświadczeń lub dokumentów w wyznaczonym terminie dodatkowym, pod rygorem odstąpienia od umowy przez Zamawiającego. </w:t>
      </w:r>
    </w:p>
    <w:p w:rsidR="00C07D71" w:rsidRDefault="0043094E">
      <w:pPr>
        <w:numPr>
          <w:ilvl w:val="0"/>
          <w:numId w:val="6"/>
        </w:numPr>
        <w:ind w:hanging="566"/>
      </w:pPr>
      <w:r>
        <w:t xml:space="preserve">W przypadku gdy kontrola zatrudnienia wykaże, że Wykonawca lub podwykonawca nie dopełnił obowiązków o których mowa w ust. </w:t>
      </w:r>
      <w:r w:rsidR="004D331D" w:rsidRPr="004D331D">
        <w:t>1 lub 2</w:t>
      </w:r>
      <w:r w:rsidRPr="004D331D">
        <w:t>, Z</w:t>
      </w:r>
      <w:r>
        <w:t xml:space="preserve">amawiający nałoży na Wykonawcę każdorazowo karę umowną, o której mowa odpowiednio w § 10 ust. 3 umowy. Nałożenie kary umownej nie zwalnia Wykonawcy od skierowania do realizacji umowy osoby zgodnie z wymaganiami Zamawiającego. </w:t>
      </w:r>
    </w:p>
    <w:p w:rsidR="00C07D71" w:rsidRDefault="0043094E">
      <w:pPr>
        <w:numPr>
          <w:ilvl w:val="0"/>
          <w:numId w:val="6"/>
        </w:numPr>
        <w:ind w:hanging="566"/>
      </w:pPr>
      <w:r>
        <w:t xml:space="preserve">Ilekroć w niniejszym paragrafie mowa jest o „podwykonawcy” należy przez to rozumieć również dalszego podwykonawcę. </w:t>
      </w:r>
    </w:p>
    <w:p w:rsidR="00C07D71" w:rsidRDefault="0043094E">
      <w:pPr>
        <w:numPr>
          <w:ilvl w:val="0"/>
          <w:numId w:val="6"/>
        </w:numPr>
        <w:spacing w:after="164"/>
        <w:ind w:hanging="566"/>
      </w:pPr>
      <w:r>
        <w:t xml:space="preserve">Wykonawca zobowiązuje się do realizowania przedmiotu umowy za pośrednictwem osób posiadających stosowne kwalifikacje i uprawnienia, jeżeli są wymagane do wykonywania danych czynności. </w:t>
      </w:r>
    </w:p>
    <w:p w:rsidR="00C07D71" w:rsidRDefault="0043094E">
      <w:pPr>
        <w:spacing w:after="137" w:line="259" w:lineRule="auto"/>
        <w:ind w:left="10" w:right="4" w:hanging="10"/>
        <w:jc w:val="center"/>
      </w:pPr>
      <w:r>
        <w:t xml:space="preserve">§ 6 </w:t>
      </w:r>
    </w:p>
    <w:p w:rsidR="00C07D71" w:rsidRDefault="0043094E">
      <w:pPr>
        <w:spacing w:after="165" w:line="259" w:lineRule="auto"/>
        <w:ind w:left="10" w:right="5" w:hanging="10"/>
        <w:jc w:val="center"/>
      </w:pPr>
      <w:r>
        <w:lastRenderedPageBreak/>
        <w:t xml:space="preserve">Podwykonawstwo </w:t>
      </w:r>
    </w:p>
    <w:p w:rsidR="00C07D71" w:rsidRDefault="0043094E">
      <w:pPr>
        <w:numPr>
          <w:ilvl w:val="0"/>
          <w:numId w:val="7"/>
        </w:numPr>
        <w:spacing w:after="35" w:line="266" w:lineRule="auto"/>
      </w:pPr>
      <w:r>
        <w:t>Wykonawca - zgodnie z oświadczeniem zawartym w ofercie - wykona przedmiot umowy: 1)</w:t>
      </w:r>
      <w:r>
        <w:rPr>
          <w:rFonts w:ascii="Arial" w:eastAsia="Arial" w:hAnsi="Arial" w:cs="Arial"/>
        </w:rPr>
        <w:t xml:space="preserve"> </w:t>
      </w:r>
      <w:r>
        <w:t xml:space="preserve">własnymi siłami, bez udziału podwykonawców,* </w:t>
      </w:r>
    </w:p>
    <w:p w:rsidR="00C07D71" w:rsidRDefault="0043094E">
      <w:pPr>
        <w:tabs>
          <w:tab w:val="center" w:pos="962"/>
          <w:tab w:val="center" w:pos="1962"/>
          <w:tab w:val="center" w:pos="3423"/>
          <w:tab w:val="center" w:pos="4630"/>
          <w:tab w:val="center" w:pos="5376"/>
          <w:tab w:val="center" w:pos="6297"/>
          <w:tab w:val="right" w:pos="9075"/>
        </w:tabs>
        <w:spacing w:after="18" w:line="259" w:lineRule="auto"/>
        <w:ind w:left="0" w:right="-8" w:firstLine="0"/>
        <w:jc w:val="left"/>
      </w:pPr>
      <w:r>
        <w:rPr>
          <w:rFonts w:ascii="Calibri" w:eastAsia="Calibri" w:hAnsi="Calibri" w:cs="Calibri"/>
        </w:rPr>
        <w:tab/>
      </w:r>
      <w:r>
        <w:t>2)</w:t>
      </w:r>
      <w:r>
        <w:rPr>
          <w:rFonts w:ascii="Arial" w:eastAsia="Arial" w:hAnsi="Arial" w:cs="Arial"/>
        </w:rPr>
        <w:t xml:space="preserve"> </w:t>
      </w:r>
      <w:r>
        <w:t xml:space="preserve">przy </w:t>
      </w:r>
      <w:r>
        <w:tab/>
        <w:t xml:space="preserve">udziale </w:t>
      </w:r>
      <w:r>
        <w:tab/>
        <w:t xml:space="preserve">podwykonawców, </w:t>
      </w:r>
      <w:r>
        <w:tab/>
        <w:t xml:space="preserve">w </w:t>
      </w:r>
      <w:r>
        <w:tab/>
        <w:t xml:space="preserve">zakresie </w:t>
      </w:r>
      <w:r>
        <w:tab/>
        <w:t xml:space="preserve">robót </w:t>
      </w:r>
      <w:r>
        <w:tab/>
        <w:t xml:space="preserve">…………………………………* </w:t>
      </w:r>
    </w:p>
    <w:p w:rsidR="00C07D71" w:rsidRDefault="0043094E" w:rsidP="00D61AF9">
      <w:pPr>
        <w:spacing w:after="9"/>
        <w:ind w:left="929" w:firstLine="0"/>
      </w:pPr>
      <w:r>
        <w:t xml:space="preserve">*(niepotrzebne wykreślić, zgodnie ze złożoną ofertą Wykonawcy) </w:t>
      </w:r>
    </w:p>
    <w:p w:rsidR="00C07D71" w:rsidRDefault="0043094E">
      <w:pPr>
        <w:numPr>
          <w:ilvl w:val="0"/>
          <w:numId w:val="7"/>
        </w:numPr>
        <w:spacing w:after="62" w:line="237" w:lineRule="auto"/>
      </w:pPr>
      <w:r>
        <w:t>Przed przystąpieniem do wykonania przedmiotu umowy Wykonawca zobowiązany będzie podać nazwy, dane kontaktowe oraz przedstawicieli</w:t>
      </w:r>
      <w:r w:rsidR="002E6651">
        <w:t xml:space="preserve"> podwykonawców zaangażowanych w </w:t>
      </w:r>
      <w:r>
        <w:t xml:space="preserve">realizację robót budowlanych, jeżeli będą już znane. Wykonawca zobowiązuje się zgłaszać </w:t>
      </w:r>
      <w:r w:rsidR="00A34EBB">
        <w:t xml:space="preserve"> </w:t>
      </w:r>
      <w:r>
        <w:t xml:space="preserve">Zamawiającemu, wszelkie zmiany podwykonawców zaangażowanych do realizacji umowy jak również zgłaszać nowych podwykonawców przed przystąpieniem ich do wykonywania prac. </w:t>
      </w:r>
    </w:p>
    <w:p w:rsidR="00C07D71" w:rsidRDefault="0043094E">
      <w:pPr>
        <w:numPr>
          <w:ilvl w:val="0"/>
          <w:numId w:val="7"/>
        </w:numPr>
      </w:pPr>
      <w:r>
        <w:t>Wykonawca, podwykonawca lub dalszy podwykonaw</w:t>
      </w:r>
      <w:r w:rsidR="002E6651">
        <w:t>ca zamierzający zawrzeć umowę o </w:t>
      </w:r>
      <w:r>
        <w:t xml:space="preserve">podwykonawstwo, której przedmiotem są roboty budowlane, zobowiązany jest przedłożyć Zamawiającemu projekt tej umowy wraz ze wszystkimi załącznikami, nie później niż na 5 dni przed datą zawarcia umowy, której dotyczy przedkładany projekt, przy czym podwykonawca lub dalszy podwykonawca dołącza zgodę Wykonawcy na zawarcie umowy o podwykonawstwo o treści zgodnej z przedkładanym projektem. </w:t>
      </w:r>
    </w:p>
    <w:p w:rsidR="00C07D71" w:rsidRDefault="0043094E">
      <w:pPr>
        <w:numPr>
          <w:ilvl w:val="0"/>
          <w:numId w:val="7"/>
        </w:numPr>
      </w:pPr>
      <w:r>
        <w:t xml:space="preserve">Zamawiający, w terminie 5 dni od daty otrzymania kompletu dokumentów, o których mowa w ust. 3, zgłasza w formie pisemnej zastrzeżenia do projektu umowy o podwykonawstwo, której przedmiotem są roboty budowlane, w szczególności gdy projekt umowy nie spełnia wymagań określonych w dokumentach zamówienia lub niniejszej umowie bądź zawiera postanowienia z nimi sprzeczne. </w:t>
      </w:r>
    </w:p>
    <w:p w:rsidR="00C07D71" w:rsidRDefault="0043094E">
      <w:pPr>
        <w:numPr>
          <w:ilvl w:val="0"/>
          <w:numId w:val="7"/>
        </w:numPr>
      </w:pPr>
      <w:r>
        <w:t>Niezgłoszenie w formie pisemnej zastrzeżeń do</w:t>
      </w:r>
      <w:r w:rsidR="002E6651">
        <w:t xml:space="preserve"> przedłożonego projektu umowy o </w:t>
      </w:r>
      <w:r>
        <w:t>podwykonawstwo, której przedmiotem są roboty bud</w:t>
      </w:r>
      <w:r w:rsidR="002E6651">
        <w:t>owlane, w terminie określonym w </w:t>
      </w:r>
      <w:r>
        <w:t xml:space="preserve">ust. 4, uważa się za akceptację projektu umowy przez Zamawiającego. </w:t>
      </w:r>
    </w:p>
    <w:p w:rsidR="00C07D71" w:rsidRDefault="0043094E">
      <w:pPr>
        <w:numPr>
          <w:ilvl w:val="0"/>
          <w:numId w:val="7"/>
        </w:numPr>
      </w:pPr>
      <w:r>
        <w:t>W przypadku zgłoszenia przez Zamawiającego</w:t>
      </w:r>
      <w:r w:rsidR="002E6651">
        <w:t xml:space="preserve"> zastrzeżeń do projektu umowy o </w:t>
      </w:r>
      <w:r>
        <w:t>podwykonawstwo w terminie określonym w ust. 4 Wykonawca, podwykonawca lub dalszy podwykonawca przedłoży Zamawiaj</w:t>
      </w:r>
      <w:r w:rsidR="002E6651">
        <w:t>ącemu zmieniony projekt umowy o </w:t>
      </w:r>
      <w:r>
        <w:t xml:space="preserve">podwykonawstwo uwzględniający wszystkie zastrzeżenia Zamawiającego, w terminie 3 dni od dnia zgłoszenia uwag. </w:t>
      </w:r>
    </w:p>
    <w:p w:rsidR="00C07D71" w:rsidRDefault="0043094E">
      <w:pPr>
        <w:numPr>
          <w:ilvl w:val="0"/>
          <w:numId w:val="7"/>
        </w:numPr>
      </w:pPr>
      <w:r>
        <w:t xml:space="preserve">Wykonawca, podwykonawca lub dalszy podwykonawca przedkłada Zamawiającemu poświadczoną za zgodność z oryginałem kopię zawartej umowy o podwykonawstwo, której przedmiotem są roboty budowlane wraz z wszystkimi załącznikami, w terminie 5 dni od dnia jej zawarcia. </w:t>
      </w:r>
    </w:p>
    <w:p w:rsidR="00C07D71" w:rsidRDefault="0043094E">
      <w:pPr>
        <w:numPr>
          <w:ilvl w:val="0"/>
          <w:numId w:val="7"/>
        </w:numPr>
      </w:pPr>
      <w:r>
        <w:t>Zamawiający, w terminie 5 dni od daty otrzyma</w:t>
      </w:r>
      <w:r w:rsidR="002E6651">
        <w:t>nia poświadczonej za zgodność z </w:t>
      </w:r>
      <w:r>
        <w:t xml:space="preserve">oryginałem kopii zawartej umowy o podwykonawstwo, której przedmiotem są roboty budowlane, zgłasza w formie pisemnej sprzeciw do tej umowy, w przypadkach, gdy umowa zawiera postanowienia, na które Zamawiający nie wyrażał zgody. W przypadku braku akceptacji umowy Wykonawca (podwykonawca) nie może zlecić podwykonawcy (dalszemu podwykonawcy) realizacji przedmiotu umowy o podwykonawstwo. </w:t>
      </w:r>
    </w:p>
    <w:p w:rsidR="00C07D71" w:rsidRDefault="0043094E">
      <w:pPr>
        <w:numPr>
          <w:ilvl w:val="0"/>
          <w:numId w:val="7"/>
        </w:numPr>
      </w:pPr>
      <w:r>
        <w:t xml:space="preserve">Niezgłoszenie w formie pisemnej sprzeciwu do przedłożonej umowy o podwykonawstwo, której przedmiotem są roboty budowlane, w terminie o którym mowa w ust. 8, uważa się za akceptację umowy przez Zamawiającego. </w:t>
      </w:r>
    </w:p>
    <w:p w:rsidR="00C07D71" w:rsidRDefault="0043094E">
      <w:pPr>
        <w:numPr>
          <w:ilvl w:val="0"/>
          <w:numId w:val="7"/>
        </w:numPr>
      </w:pPr>
      <w:r>
        <w:t xml:space="preserve">Wykonawca, podwykonawca lub dalszy podwykonawca zamówienia na roboty budowlane przedkłada Zamawiającemu poświadczoną za zgodność z oryginałem kopię zawartej umowy o podwykonawstwo, której przedmiotem są dostawy lub usługi oraz jej zmianę, w </w:t>
      </w:r>
      <w:r>
        <w:lastRenderedPageBreak/>
        <w:t xml:space="preserve">terminie 5 dni od dnia jej zawarcia, z wyłączeniem umów o podwykonawstwo o wartości mniejszej niż 0,5% wartości umowy określonej w § 8 ust. 1. </w:t>
      </w:r>
    </w:p>
    <w:p w:rsidR="00C07D71" w:rsidRDefault="0043094E">
      <w:pPr>
        <w:numPr>
          <w:ilvl w:val="0"/>
          <w:numId w:val="7"/>
        </w:numPr>
      </w:pPr>
      <w:r>
        <w:t xml:space="preserve">W przypadku zmiany umowy o podwykonawstwo, której przedmiotem są roboty budowlane Wykonawca, podwykonawca lub dalszy podwykonawca zamierzający zmienić zaakceptowaną przez Zamawiającego umowę, zobowiązany jest do przedłożenia Zamawiającemu projektu tej zmiany, przy czym podwykonawca lub dalszy podwykonawca zobowiązany jest dołączyć zgodę Wykonawcy na </w:t>
      </w:r>
      <w:r w:rsidR="002E6651">
        <w:t>zmianę umowy o podwykonawstwo o </w:t>
      </w:r>
      <w:r>
        <w:t xml:space="preserve">treści zgodnej z projektem zmiany. Postanowienia ust. 3-9 stosuje się odpowiednio. </w:t>
      </w:r>
    </w:p>
    <w:p w:rsidR="00C07D71" w:rsidRDefault="0043094E">
      <w:pPr>
        <w:numPr>
          <w:ilvl w:val="0"/>
          <w:numId w:val="7"/>
        </w:numPr>
      </w:pPr>
      <w:r>
        <w:t>Wykonawca, w trakcie realizacji przedmiotu umowy, może zmienić zakres robót powierzony podwykonawcom oraz zmienić</w:t>
      </w:r>
      <w:r w:rsidR="002E6651">
        <w:t xml:space="preserve"> podwykonawcę lub zrezygnować z </w:t>
      </w:r>
      <w:r>
        <w:t xml:space="preserve">podwykonawcy. </w:t>
      </w:r>
    </w:p>
    <w:p w:rsidR="00C07D71" w:rsidRDefault="0043094E">
      <w:pPr>
        <w:numPr>
          <w:ilvl w:val="0"/>
          <w:numId w:val="7"/>
        </w:numPr>
      </w:pPr>
      <w:r>
        <w:t xml:space="preserve">Zmiana albo rezygnacja z podwykonawcy oraz zmiana zakresu robót powierzonych podwykonawcom nie stanowi istotnej zmiany umowy, ale jest wymagana zgoda Zamawiającego na zmianę podwykonawcy oraz zakresu robót powierzanego podwykonawcom. </w:t>
      </w:r>
    </w:p>
    <w:p w:rsidR="00C07D71" w:rsidRDefault="0043094E">
      <w:pPr>
        <w:numPr>
          <w:ilvl w:val="0"/>
          <w:numId w:val="7"/>
        </w:numPr>
      </w:pPr>
      <w:r>
        <w:t xml:space="preserve">Jeżeli Wykonawca zamierza zmienić albo zrezygnować z podwykonawcy, na którego zasoby wykonawca powoływał się, na zasadach określonych w art. 118 ust. 1 ustawy </w:t>
      </w:r>
      <w:proofErr w:type="spellStart"/>
      <w:r>
        <w:t>Pzp</w:t>
      </w:r>
      <w:proofErr w:type="spellEnd"/>
      <w: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udzielenia zamówienia. </w:t>
      </w:r>
    </w:p>
    <w:p w:rsidR="00C07D71" w:rsidRDefault="0043094E">
      <w:pPr>
        <w:numPr>
          <w:ilvl w:val="0"/>
          <w:numId w:val="7"/>
        </w:numPr>
      </w:pPr>
      <w:r>
        <w:t xml:space="preserve">Umowa z podwykonawcą lub dalszym podwykonawcą powinna </w:t>
      </w:r>
      <w:r w:rsidR="007F792B">
        <w:t>określać w szczególności:</w:t>
      </w:r>
    </w:p>
    <w:p w:rsidR="00C07D71" w:rsidRDefault="0043094E">
      <w:pPr>
        <w:numPr>
          <w:ilvl w:val="1"/>
          <w:numId w:val="7"/>
        </w:numPr>
        <w:ind w:hanging="362"/>
      </w:pPr>
      <w:r>
        <w:t xml:space="preserve">zakres robót określony w umowie o podwykonawstwo musi wynikać z zakresu robót określonych w umowie pomiędzy Zamawiającym a Wykonawcą; </w:t>
      </w:r>
    </w:p>
    <w:p w:rsidR="00C07D71" w:rsidRDefault="0043094E">
      <w:pPr>
        <w:numPr>
          <w:ilvl w:val="1"/>
          <w:numId w:val="7"/>
        </w:numPr>
        <w:ind w:hanging="362"/>
      </w:pPr>
      <w:r>
        <w:t>sposób wykonania przedmiotu umowy o p</w:t>
      </w:r>
      <w:r w:rsidR="002E6651">
        <w:t>odwykonawstwo musi być zgodny z </w:t>
      </w:r>
      <w:r>
        <w:t xml:space="preserve">dokumentacją zamówienia oraz z niniejszą umową; </w:t>
      </w:r>
    </w:p>
    <w:p w:rsidR="00C07D71" w:rsidRDefault="0043094E">
      <w:pPr>
        <w:numPr>
          <w:ilvl w:val="1"/>
          <w:numId w:val="7"/>
        </w:numPr>
        <w:ind w:hanging="362"/>
      </w:pPr>
      <w:r>
        <w:t>termin wykonania robót określony w umowie o podwykonawstwo nie może być dłuższy niż termin wynikający z niniejszej umowy z</w:t>
      </w:r>
      <w:r w:rsidR="002E6651">
        <w:t>awartej pomiędzy Zamawiającym a </w:t>
      </w:r>
      <w:r>
        <w:t xml:space="preserve">Wykonawcą; </w:t>
      </w:r>
    </w:p>
    <w:p w:rsidR="00C07D71" w:rsidRDefault="0043094E">
      <w:pPr>
        <w:numPr>
          <w:ilvl w:val="1"/>
          <w:numId w:val="7"/>
        </w:numPr>
        <w:ind w:hanging="362"/>
      </w:pPr>
      <w:r>
        <w:t xml:space="preserve">wysokość wynagrodzenia przysługującego podwykonawcom lub dalszym podwykonawcom nie może przekraczać wynagrodzenia wynikającego z niniejszej umowy zawartej pomiędzy Zamawiającym a Wykonawcą z uwzględnieniem zakresu robót wykonanych przez podwykonawców lub dalszych podwykonawców; </w:t>
      </w:r>
    </w:p>
    <w:p w:rsidR="00C07D71" w:rsidRDefault="0043094E">
      <w:pPr>
        <w:numPr>
          <w:ilvl w:val="1"/>
          <w:numId w:val="7"/>
        </w:numPr>
        <w:ind w:hanging="362"/>
      </w:pPr>
      <w:r>
        <w:t xml:space="preserve">termin płatności wynagrodzenia należnego podwykonawcy lub dalszemu podwykonawcy nie może być dłuższy niż 30 dni od dnia doręczenia Wykonawcy, podwykonawcy lub dalszemu podwykonawcy faktury lub rachunku; </w:t>
      </w:r>
    </w:p>
    <w:p w:rsidR="00C07D71" w:rsidRDefault="0043094E">
      <w:pPr>
        <w:numPr>
          <w:ilvl w:val="1"/>
          <w:numId w:val="7"/>
        </w:numPr>
        <w:ind w:hanging="362"/>
      </w:pPr>
      <w:r>
        <w:t xml:space="preserve">łączna wysokość kar umownych należnych Wykonawcy, podwykonawcy lub dalszemu podwykonawcy nie przekroczy 20% wartości wynagrodzenia należnego podwykonawcy lub dalszemu podwykonawcy; </w:t>
      </w:r>
    </w:p>
    <w:p w:rsidR="00C07D71" w:rsidRDefault="0043094E">
      <w:pPr>
        <w:numPr>
          <w:ilvl w:val="1"/>
          <w:numId w:val="7"/>
        </w:numPr>
        <w:ind w:hanging="362"/>
      </w:pPr>
      <w:r>
        <w:t xml:space="preserve">zabezpieczenie należytego wykonania umowy nie może zostać ustalone w postaci zatrzymania (niewypłacenia) części wynagrodzenia podwykonawcy; </w:t>
      </w:r>
    </w:p>
    <w:p w:rsidR="00C07D71" w:rsidRDefault="0043094E">
      <w:pPr>
        <w:numPr>
          <w:ilvl w:val="1"/>
          <w:numId w:val="7"/>
        </w:numPr>
        <w:ind w:hanging="362"/>
      </w:pPr>
      <w:r>
        <w:t xml:space="preserve">okres odpowiedzialności podwykonawcy lub dalszego podwykonawcy za wady przedmiotu umowy o podwykonawstwo lub dalsze podwykonawstwo, nie może być krótszy od okresu odpowiedzialności za wady przedmiotu umowy Wykonawcy wobec Zamawiającego; </w:t>
      </w:r>
    </w:p>
    <w:p w:rsidR="00C07D71" w:rsidRDefault="0043094E">
      <w:pPr>
        <w:numPr>
          <w:ilvl w:val="1"/>
          <w:numId w:val="7"/>
        </w:numPr>
        <w:ind w:hanging="362"/>
      </w:pPr>
      <w:r>
        <w:lastRenderedPageBreak/>
        <w:t xml:space="preserve">podwykonawca lub dalszy podwykonawca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 w terminach określonych w niniejszej umowie. W przypadku przedłożenia projektu umowy o podwykonawstwo przez podwykonawcę lub dalszego podwykonawcę wymaga się dołączenia zgody Wykonawcy na zawarcie umowy o podwykonawstwo; </w:t>
      </w:r>
    </w:p>
    <w:p w:rsidR="00C07D71" w:rsidRDefault="0043094E">
      <w:pPr>
        <w:numPr>
          <w:ilvl w:val="1"/>
          <w:numId w:val="7"/>
        </w:numPr>
        <w:ind w:hanging="362"/>
      </w:pPr>
      <w:r>
        <w:t xml:space="preserve">podwykonawca lub dalszy podwykonawca zobowiązany jest do przedkładania Zamawiającemu poświadczonej za zgodność z oryginałem kopii zawartej umowy o podwykonawstwo, której przedmiotem są dostawy lub usługi, w terminie 5 dni od dnia jej zawarcia; </w:t>
      </w:r>
    </w:p>
    <w:p w:rsidR="00C07D71" w:rsidRDefault="0043094E">
      <w:pPr>
        <w:numPr>
          <w:ilvl w:val="1"/>
          <w:numId w:val="7"/>
        </w:numPr>
        <w:ind w:hanging="362"/>
      </w:pPr>
      <w:r>
        <w:t>podwykonawca lub dalszy podwykonawca zobowiązany jest do zatrudnienia osób wykonujących czynności opisane w SWZ na podstawie stosunku pracy - jeżeli wykonanie tych czynności polega na wykonywaniu pracy w sposób określony w art. 22 § 1 ustawy z dnia 26 czerwca 1974 r. – Kodeks pracy za wynagrodzeniem w wysokości nie mniejszej niż minimalne wynagrodzenie za pracę, w przeliczeniu na pełny etat, ustalone na podstawie ustawy z dnia 10 października 2002 r. o min</w:t>
      </w:r>
      <w:r w:rsidR="00C5077D">
        <w:t>imalnym wynagrodzeniu za pracę.</w:t>
      </w:r>
      <w:r>
        <w:t xml:space="preserve"> </w:t>
      </w:r>
    </w:p>
    <w:p w:rsidR="00C07D71" w:rsidRDefault="0043094E">
      <w:pPr>
        <w:numPr>
          <w:ilvl w:val="0"/>
          <w:numId w:val="7"/>
        </w:numPr>
      </w:pPr>
      <w:r>
        <w:t xml:space="preserve">Umowa o podwykonawstwo lub dalsze podwykonawstwo nie może zawierać postanowień: </w:t>
      </w:r>
    </w:p>
    <w:p w:rsidR="00C07D71" w:rsidRDefault="0043094E">
      <w:pPr>
        <w:numPr>
          <w:ilvl w:val="1"/>
          <w:numId w:val="7"/>
        </w:numPr>
        <w:ind w:hanging="362"/>
      </w:pPr>
      <w:r>
        <w:t xml:space="preserve">uzależniających uzyskanie przez podwykonawcę lub dalszego podwykonawcy zapłaty od Wykonawcy za wykonanie przedmiotu umowy o podwykonawstwo lub dalsze podwykonawstwo od zapłaty przez Zamawiającego wynagrodzenia Wykonawcy, </w:t>
      </w:r>
    </w:p>
    <w:p w:rsidR="00C07D71" w:rsidRDefault="0043094E">
      <w:pPr>
        <w:numPr>
          <w:ilvl w:val="1"/>
          <w:numId w:val="7"/>
        </w:numPr>
        <w:ind w:hanging="362"/>
      </w:pPr>
      <w:r>
        <w:t xml:space="preserve">uzależniających zwrot przez Wykonawcę kwot zabezpieczenia podwykonawcy lub dalszemu podwykonawcy, od zwrotu zabezpieczenia należytego wykonania umowy Wykonawcy przez Zamawiającego. </w:t>
      </w:r>
    </w:p>
    <w:p w:rsidR="00C07D71" w:rsidRDefault="0043094E">
      <w:pPr>
        <w:numPr>
          <w:ilvl w:val="0"/>
          <w:numId w:val="7"/>
        </w:numPr>
      </w:pPr>
      <w:r>
        <w:t>Przystąpienie do realizacji umowy o podwykonawstwo lub dalsze podwykonawstwo przez podwykonawcę lub dalszego podwykonawcę może nastąpić wyłącznie po przedłożeniu Zamawiającemu kopii umowy o podwykonawstwo lub dalsze podwykonawstwo poświadczonej za zgodność z oryginałem przez Wykonawcę i podwykonawcę lub dalszego podwykonawcę lub zgłoszeniu podwykonawcy Zamawiają</w:t>
      </w:r>
      <w:r w:rsidR="00A34EBB">
        <w:t>cemu, w sytuacji, gdy wartość i </w:t>
      </w:r>
      <w:r>
        <w:t xml:space="preserve">przedmiot umowy nie obliguje do złożenia kopii umowy o podwykonawstwo. </w:t>
      </w:r>
    </w:p>
    <w:p w:rsidR="00C07D71" w:rsidRDefault="0043094E" w:rsidP="00A34EBB">
      <w:pPr>
        <w:numPr>
          <w:ilvl w:val="0"/>
          <w:numId w:val="7"/>
        </w:numPr>
        <w:spacing w:after="13"/>
      </w:pPr>
      <w:r>
        <w:t xml:space="preserve">Zlecenie robót podwykonawcom lub dalszym podwykonawcom bez wiedzy lub zgody </w:t>
      </w:r>
    </w:p>
    <w:p w:rsidR="00C07D71" w:rsidRDefault="0043094E" w:rsidP="00A34EBB">
      <w:pPr>
        <w:spacing w:after="62" w:line="237" w:lineRule="auto"/>
        <w:ind w:right="-11" w:hanging="10"/>
      </w:pPr>
      <w:r>
        <w:t>Zamawiającego stanowi podstawę do odstąpienia</w:t>
      </w:r>
      <w:r w:rsidR="00A34EBB">
        <w:t xml:space="preserve"> od umowy przez Zamawiającego z </w:t>
      </w:r>
      <w:r>
        <w:t xml:space="preserve">przyczyn zależnych od Wykonawcy. Zamawiający może odstąpić od umowy w terminie 30 dni od dnia powzięcia wiedzy o naruszeniu przez Wykonawcę powyższego obowiązku. </w:t>
      </w:r>
    </w:p>
    <w:p w:rsidR="00C07D71" w:rsidRDefault="0043094E">
      <w:pPr>
        <w:numPr>
          <w:ilvl w:val="0"/>
          <w:numId w:val="7"/>
        </w:numPr>
      </w:pPr>
      <w:r>
        <w:t xml:space="preserve">Wykonawca przedłoży wraz z kopią umowy o podwykonawstwo lub dalsze podwykonawstwo informację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Wykonawca nie jest zobowiązany do złożenia dokumentów, o których mowa w zdaniu poprzednim, jeżeli Zamawiający może je uzyskać za pomocą bezpłatnych i ogólnodostępnych baz danych. </w:t>
      </w:r>
    </w:p>
    <w:p w:rsidR="00C07D71" w:rsidRDefault="0043094E">
      <w:pPr>
        <w:numPr>
          <w:ilvl w:val="0"/>
          <w:numId w:val="7"/>
        </w:numPr>
      </w:pPr>
      <w:r>
        <w:t xml:space="preserve">Zamawiający może zażądać od Wykonawcy niezwłocznego usunięcia z terenu budowy podwykonawcy lub dalszego podwykonawcy, z którym nie została zawarta umowa </w:t>
      </w:r>
      <w:r>
        <w:lastRenderedPageBreak/>
        <w:t>o</w:t>
      </w:r>
      <w:r w:rsidR="00A34EBB">
        <w:t> </w:t>
      </w:r>
      <w:r>
        <w:t xml:space="preserve">podwykonawstwo lub dalsze podwykonawstwo zaakceptowana przez Zamawiającego, lub może usunąć takiego podwykonawcę lub dalszego podwykonawcę na koszt Wykonawcy. </w:t>
      </w:r>
    </w:p>
    <w:p w:rsidR="00C07D71" w:rsidRDefault="0043094E">
      <w:pPr>
        <w:numPr>
          <w:ilvl w:val="0"/>
          <w:numId w:val="7"/>
        </w:numPr>
      </w:pPr>
      <w:r>
        <w:t xml:space="preserve">Zamawiający może żądać od Wykonawcy zmiany lub odsunięcia podwykonawcy lub dalszego podwykonawcy od wykonywania robót w zakresie realizacji przedmiotu umowy, jeżeli sprzęt techniczny, osoby i kwalifikacje, którymi dysponuje podwykonawca lub dalszy podwykonawca nie dają rękojmi należytego wykonania powierzonych podwykonawcy lub dalszemu podwykonawcy robót budowlanych lub dotrzymania terminów realizacji tych robót. </w:t>
      </w:r>
    </w:p>
    <w:p w:rsidR="00C07D71" w:rsidRDefault="0043094E">
      <w:pPr>
        <w:numPr>
          <w:ilvl w:val="0"/>
          <w:numId w:val="7"/>
        </w:numPr>
      </w:pPr>
      <w:r>
        <w:t xml:space="preserve">Wykonawca jest odpowiedzialny za działania lub zaniechania podwykonawców lub dalszych podwykonawców, ich przedstawicieli lub pracowników, jak za własne działania lub zaniechania. </w:t>
      </w:r>
    </w:p>
    <w:p w:rsidR="00C07D71" w:rsidRDefault="0043094E">
      <w:pPr>
        <w:numPr>
          <w:ilvl w:val="0"/>
          <w:numId w:val="7"/>
        </w:numPr>
      </w:pPr>
      <w:r>
        <w:t xml:space="preserve">W przypadku zawarcia umowy o podwykonawstwo lub dalsze podwykonawstwo Wykonawca lub podwykonawca jest zobowiązany do zapłaty wynagrodzenia należnego podwykonawcy lub dalszemu podwykonawcy z zachowaniem terminów określonych tą umową nie dłuższych niż 30 dni. </w:t>
      </w:r>
    </w:p>
    <w:p w:rsidR="00C07D71" w:rsidRDefault="0043094E">
      <w:pPr>
        <w:numPr>
          <w:ilvl w:val="0"/>
          <w:numId w:val="7"/>
        </w:numPr>
      </w:pPr>
      <w:r>
        <w:t xml:space="preserve">Na wezwanie Zamawiającego, w terminie przez niego wyznaczonym, Wykonawca lub podwykonawca zobowiązany jest do dokonania zmiany terminu zapłaty określonego odpowiednio w umowie z podwykonawcą lub dalszym podwykonawcą na termin nieprzekraczający 30 dni. </w:t>
      </w:r>
    </w:p>
    <w:p w:rsidR="00C07D71" w:rsidRDefault="0043094E">
      <w:pPr>
        <w:numPr>
          <w:ilvl w:val="0"/>
          <w:numId w:val="7"/>
        </w:numPr>
      </w:pPr>
      <w:r>
        <w:t xml:space="preserve">W przypadku gdy projekt umowy o podwykonawstwo lub dalsze podwykonawstwo albo projekt zmiany umowy o podwykonawstwo lub dalsze podwykonawstwo sporządzane są w języku obcym, Wykonawca jest zobowiązany załączyć do przedkładanego projektu jego tłumaczenie na język polski. </w:t>
      </w:r>
    </w:p>
    <w:p w:rsidR="00C07D71" w:rsidRDefault="0043094E">
      <w:pPr>
        <w:numPr>
          <w:ilvl w:val="0"/>
          <w:numId w:val="7"/>
        </w:numPr>
        <w:spacing w:after="165"/>
      </w:pPr>
      <w:r>
        <w:t xml:space="preserve">Postanowienia umowy dotyczące podwykonawców mają odpowiednie zastosowanie do dalszych podwykonawców. </w:t>
      </w:r>
    </w:p>
    <w:p w:rsidR="00C07D71" w:rsidRDefault="0043094E">
      <w:pPr>
        <w:spacing w:after="137" w:line="259" w:lineRule="auto"/>
        <w:ind w:left="10" w:right="4" w:hanging="10"/>
        <w:jc w:val="center"/>
      </w:pPr>
      <w:r>
        <w:t xml:space="preserve">§ 7 </w:t>
      </w:r>
    </w:p>
    <w:p w:rsidR="00C07D71" w:rsidRDefault="0043094E">
      <w:pPr>
        <w:spacing w:after="165" w:line="259" w:lineRule="auto"/>
        <w:ind w:left="10" w:right="1" w:hanging="10"/>
        <w:jc w:val="center"/>
      </w:pPr>
      <w:r>
        <w:t xml:space="preserve"> Odbiory </w:t>
      </w:r>
    </w:p>
    <w:p w:rsidR="00C07D71" w:rsidRDefault="0043094E">
      <w:pPr>
        <w:numPr>
          <w:ilvl w:val="0"/>
          <w:numId w:val="8"/>
        </w:numPr>
        <w:spacing w:after="0"/>
        <w:ind w:hanging="566"/>
      </w:pPr>
      <w:r>
        <w:t xml:space="preserve">Rozliczenie robót następować będzie na podstawie wystawionych przez Wykonawcę faktur.  </w:t>
      </w:r>
    </w:p>
    <w:p w:rsidR="00C07D71" w:rsidRDefault="0043094E">
      <w:pPr>
        <w:numPr>
          <w:ilvl w:val="0"/>
          <w:numId w:val="8"/>
        </w:numPr>
        <w:spacing w:after="0"/>
        <w:ind w:hanging="566"/>
      </w:pPr>
      <w:r>
        <w:t xml:space="preserve">Podstawą wystawienia faktury będą oryginały protokołu odbioru robót oraz zlecenia, podpisane przez upoważnionych przedstawicieli Zamawiającego i Wykonawcy </w:t>
      </w:r>
    </w:p>
    <w:p w:rsidR="00C07D71" w:rsidRDefault="0043094E" w:rsidP="007F792B">
      <w:pPr>
        <w:numPr>
          <w:ilvl w:val="0"/>
          <w:numId w:val="8"/>
        </w:numPr>
        <w:ind w:hanging="566"/>
      </w:pPr>
      <w:r>
        <w:t>Upoważnionymi do podpisywania zleceń prz</w:t>
      </w:r>
      <w:r w:rsidR="007F792B">
        <w:t xml:space="preserve">edstawicielami Zamawiającego są </w:t>
      </w:r>
      <w:r w:rsidR="003749C2">
        <w:t>leśniczowie</w:t>
      </w:r>
      <w:r w:rsidR="007F792B">
        <w:t xml:space="preserve"> i p</w:t>
      </w:r>
      <w:r w:rsidR="003749C2">
        <w:t>odleśniczowie właściwi danemu leśnictwu.</w:t>
      </w:r>
    </w:p>
    <w:p w:rsidR="007F792B" w:rsidRDefault="0043094E">
      <w:pPr>
        <w:numPr>
          <w:ilvl w:val="0"/>
          <w:numId w:val="8"/>
        </w:numPr>
        <w:spacing w:after="0" w:line="389" w:lineRule="auto"/>
        <w:ind w:hanging="566"/>
      </w:pPr>
      <w:r>
        <w:t xml:space="preserve">Upoważnionymi do potwierdzenia zleceń przedstawicielami Wykonawcy są: </w:t>
      </w:r>
    </w:p>
    <w:p w:rsidR="00C07D71" w:rsidRDefault="0043094E" w:rsidP="007F792B">
      <w:pPr>
        <w:spacing w:after="0" w:line="389" w:lineRule="auto"/>
        <w:ind w:left="566" w:firstLine="0"/>
      </w:pPr>
      <w:r>
        <w:t xml:space="preserve">p. ........................... </w:t>
      </w:r>
    </w:p>
    <w:p w:rsidR="00C07D71" w:rsidRDefault="007F792B" w:rsidP="007F792B">
      <w:pPr>
        <w:spacing w:after="130" w:line="266" w:lineRule="auto"/>
        <w:ind w:left="567" w:firstLine="0"/>
      </w:pPr>
      <w:r>
        <w:t xml:space="preserve">p. </w:t>
      </w:r>
      <w:r w:rsidR="0043094E">
        <w:t xml:space="preserve">........................... </w:t>
      </w:r>
    </w:p>
    <w:p w:rsidR="00C07D71" w:rsidRDefault="0043094E">
      <w:pPr>
        <w:spacing w:after="160"/>
        <w:ind w:left="566" w:firstLine="0"/>
      </w:pPr>
      <w:r>
        <w:t xml:space="preserve">Odbioru dokonują przedstawiciele Zamawiającego w terminie 7 dni od zgłoszenia przez Wykonawcę odbioru robót (telefonicznie lub mailowo).  </w:t>
      </w:r>
    </w:p>
    <w:p w:rsidR="00C07D71" w:rsidRDefault="0043094E">
      <w:pPr>
        <w:numPr>
          <w:ilvl w:val="0"/>
          <w:numId w:val="8"/>
        </w:numPr>
        <w:spacing w:after="1"/>
        <w:ind w:hanging="566"/>
      </w:pPr>
      <w:r>
        <w:t xml:space="preserve">Jeżeli w toku czynności odbioru zostaną stwierdzone wady:  </w:t>
      </w:r>
    </w:p>
    <w:p w:rsidR="00C07D71" w:rsidRDefault="0043094E">
      <w:pPr>
        <w:numPr>
          <w:ilvl w:val="1"/>
          <w:numId w:val="9"/>
        </w:numPr>
        <w:spacing w:after="0"/>
        <w:ind w:hanging="360"/>
      </w:pPr>
      <w:r>
        <w:t xml:space="preserve">nadające się do usunięcia, Zamawiający może odmówić odbioru do czasu usunięcia wad, </w:t>
      </w:r>
    </w:p>
    <w:p w:rsidR="00C07D71" w:rsidRDefault="0043094E">
      <w:pPr>
        <w:numPr>
          <w:ilvl w:val="1"/>
          <w:numId w:val="9"/>
        </w:numPr>
        <w:spacing w:after="1"/>
        <w:ind w:hanging="360"/>
      </w:pPr>
      <w:r>
        <w:lastRenderedPageBreak/>
        <w:t xml:space="preserve">nienadające się do usunięcia, Zamawiający może odstąpić od umowy lub żądać wykonania przedmiotu odbioru po raz drugi – jeżeli wady uniemożliwiają użytkowanie przedmiotu umowy zgodnie z przeznaczeniem (Wykonawcy nie przysługują, żadne dodatkowe roszczenia z tego tytułu). </w:t>
      </w:r>
    </w:p>
    <w:p w:rsidR="00C07D71" w:rsidRDefault="0043094E">
      <w:pPr>
        <w:numPr>
          <w:ilvl w:val="0"/>
          <w:numId w:val="8"/>
        </w:numPr>
        <w:spacing w:after="132"/>
        <w:ind w:hanging="566"/>
      </w:pPr>
      <w:r>
        <w:t>Protokół odbioru podpisany przez uczestniczących w od</w:t>
      </w:r>
      <w:r w:rsidR="002E6651">
        <w:t>biorze, doręcza się Wykonawcy w </w:t>
      </w:r>
      <w:r>
        <w:t xml:space="preserve">dniu zakończenia czynności odbioru. </w:t>
      </w:r>
    </w:p>
    <w:p w:rsidR="00C07D71" w:rsidRDefault="0043094E">
      <w:pPr>
        <w:spacing w:after="137" w:line="259" w:lineRule="auto"/>
        <w:ind w:left="10" w:right="4" w:hanging="10"/>
        <w:jc w:val="center"/>
      </w:pPr>
      <w:r>
        <w:t xml:space="preserve">§ 8 </w:t>
      </w:r>
    </w:p>
    <w:p w:rsidR="00C07D71" w:rsidRDefault="0043094E">
      <w:pPr>
        <w:spacing w:after="164" w:line="259" w:lineRule="auto"/>
        <w:ind w:left="10" w:right="6" w:hanging="10"/>
        <w:jc w:val="center"/>
      </w:pPr>
      <w:r>
        <w:t xml:space="preserve"> Wynagrodzenie oraz warunki płatności </w:t>
      </w:r>
    </w:p>
    <w:p w:rsidR="00C07D71" w:rsidRDefault="0043094E">
      <w:pPr>
        <w:numPr>
          <w:ilvl w:val="0"/>
          <w:numId w:val="10"/>
        </w:numPr>
        <w:spacing w:after="0"/>
        <w:ind w:hanging="427"/>
      </w:pPr>
      <w:r>
        <w:t xml:space="preserve">Wynagrodzenie kosztorysowe za wykonanie określonego w § 1 przedmiotu umowy, zgodnie z ofertą złożoną przez Wykonawcę, ustala się wstępnie na kwotę w PLN: </w:t>
      </w:r>
    </w:p>
    <w:p w:rsidR="00C07D71" w:rsidRDefault="0043094E">
      <w:pPr>
        <w:numPr>
          <w:ilvl w:val="1"/>
          <w:numId w:val="10"/>
        </w:numPr>
        <w:spacing w:after="0"/>
        <w:ind w:hanging="427"/>
      </w:pPr>
      <w:r>
        <w:t xml:space="preserve">kwota netto wynosi ………………... zł (słownie: …………………………………..……………………… złotych), </w:t>
      </w:r>
    </w:p>
    <w:p w:rsidR="00C07D71" w:rsidRDefault="0043094E">
      <w:pPr>
        <w:numPr>
          <w:ilvl w:val="1"/>
          <w:numId w:val="10"/>
        </w:numPr>
        <w:spacing w:after="0"/>
        <w:ind w:hanging="427"/>
      </w:pPr>
      <w:r>
        <w:t xml:space="preserve">kwota podatku VAT wynosi …………………… zł (słownie: …………………………………………… złotych), </w:t>
      </w:r>
    </w:p>
    <w:p w:rsidR="00C07D71" w:rsidRDefault="0043094E">
      <w:pPr>
        <w:numPr>
          <w:ilvl w:val="1"/>
          <w:numId w:val="10"/>
        </w:numPr>
        <w:spacing w:after="0"/>
        <w:ind w:hanging="427"/>
      </w:pPr>
      <w:r>
        <w:t xml:space="preserve">kwota brutto wynosi …………………… zł (słownie: ………………………………..……………………. złotych). </w:t>
      </w:r>
    </w:p>
    <w:p w:rsidR="00C07D71" w:rsidRDefault="0043094E">
      <w:pPr>
        <w:numPr>
          <w:ilvl w:val="0"/>
          <w:numId w:val="10"/>
        </w:numPr>
        <w:ind w:hanging="427"/>
      </w:pPr>
      <w:r>
        <w:t>Wynagrodzenie za wykonanie robót budowlanych ma charakter kosztorysowy powykonawczy w znaczeniu i ze skutkami wynikającymi z art. 629 ustawy z dnia 23 kwietnia 1964 r. – Kodeks cywilny. Wynagrodzenie za wykonane ro</w:t>
      </w:r>
      <w:r w:rsidR="00650421">
        <w:t>boty budowlane będzie liczone w </w:t>
      </w:r>
      <w:r>
        <w:t>oparciu o rzeczywiste obmiary (ilości) robót wykonanych przemnożone przez odpowiadające im ceny jednostkowe robó</w:t>
      </w:r>
      <w:r w:rsidR="00685451">
        <w:t>t, zawarte w ofercie Wyk</w:t>
      </w:r>
      <w:r w:rsidR="00384FC7">
        <w:t xml:space="preserve">onawcy </w:t>
      </w:r>
      <w:r w:rsidR="00685451" w:rsidRPr="00661F23">
        <w:t>z zastrzeżeniem, że górne maksymalne wynagr</w:t>
      </w:r>
      <w:r w:rsidR="006272B4">
        <w:t>odzenie nie będzie wyższe niż 130% kwoty wynikającej z </w:t>
      </w:r>
      <w:r w:rsidR="00685451">
        <w:t>oferty</w:t>
      </w:r>
      <w:r w:rsidR="00685451" w:rsidRPr="00661F23">
        <w:t>, tj. ……. PLN łącznie z VAT</w:t>
      </w:r>
    </w:p>
    <w:p w:rsidR="003749C2" w:rsidRPr="003749C2" w:rsidRDefault="003749C2">
      <w:pPr>
        <w:numPr>
          <w:ilvl w:val="0"/>
          <w:numId w:val="10"/>
        </w:numPr>
        <w:ind w:hanging="427"/>
      </w:pPr>
      <w:r w:rsidRPr="003749C2">
        <w:t xml:space="preserve">Dokładna ilość </w:t>
      </w:r>
      <w:r>
        <w:t>wbudowanego kruszywa</w:t>
      </w:r>
      <w:r w:rsidR="00650421">
        <w:t>, ilości i średnice</w:t>
      </w:r>
      <w:r w:rsidR="00650421" w:rsidRPr="003749C2">
        <w:t xml:space="preserve"> </w:t>
      </w:r>
      <w:r w:rsidR="00650421">
        <w:t>wbudowanych przepustów, pracy koparko-ładowarki lub k</w:t>
      </w:r>
      <w:r w:rsidR="00D25A67">
        <w:t>oparki</w:t>
      </w:r>
      <w:r w:rsidR="006272B4">
        <w:t xml:space="preserve"> </w:t>
      </w:r>
      <w:r w:rsidR="002E6651">
        <w:t>w  </w:t>
      </w:r>
      <w:r w:rsidRPr="003749C2">
        <w:t>poszczególnych leśnictwach zostanie ustal</w:t>
      </w:r>
      <w:r w:rsidR="00650421">
        <w:t>ona i </w:t>
      </w:r>
      <w:r w:rsidR="006272B4">
        <w:t>potwierdzona Zleceniami i </w:t>
      </w:r>
      <w:r w:rsidRPr="003749C2">
        <w:t>Protokołami, sporządzanymi przez leśniczych</w:t>
      </w:r>
      <w:r w:rsidR="00650421">
        <w:t>/podleśniczych i </w:t>
      </w:r>
      <w:r w:rsidRPr="003749C2">
        <w:t>podpisanymi przez Wykonawcę</w:t>
      </w:r>
    </w:p>
    <w:p w:rsidR="00C07D71" w:rsidRDefault="0043094E">
      <w:pPr>
        <w:numPr>
          <w:ilvl w:val="0"/>
          <w:numId w:val="10"/>
        </w:numPr>
        <w:spacing w:after="0"/>
        <w:ind w:hanging="427"/>
      </w:pPr>
      <w:r>
        <w:t xml:space="preserve">Wynagrodzenie o którym mowa w </w:t>
      </w:r>
      <w:r w:rsidRPr="00685451">
        <w:t>§ 8</w:t>
      </w:r>
      <w:r>
        <w:rPr>
          <w:sz w:val="24"/>
        </w:rPr>
        <w:t xml:space="preserve"> </w:t>
      </w:r>
      <w:r>
        <w:t>ust. 1 zawiera wszelkie koszty wymagane dla kompleksowej realizacji Przedmiotu Umowy, w tym wyn</w:t>
      </w:r>
      <w:r w:rsidR="008507AF">
        <w:t>ikające z wymagań określonych w </w:t>
      </w:r>
      <w:r>
        <w:t xml:space="preserve">SWZ. </w:t>
      </w:r>
    </w:p>
    <w:p w:rsidR="00C07D71" w:rsidRDefault="0043094E">
      <w:pPr>
        <w:numPr>
          <w:ilvl w:val="0"/>
          <w:numId w:val="10"/>
        </w:numPr>
        <w:spacing w:after="0"/>
        <w:ind w:hanging="427"/>
      </w:pPr>
      <w:r>
        <w:t>Wynagrodzenie o którym mowa w ust. 1 umowy obejm</w:t>
      </w:r>
      <w:r w:rsidR="008507AF">
        <w:t>uje wszystkie koszty związane z </w:t>
      </w:r>
      <w:r>
        <w:t xml:space="preserve">czynnościami wskazanymi w ofercie Wykonawcy, w tym ryzyko Wykonawcy z tytułu oszacowania wszelkich kosztów związanych z realizacją Przedmiotu Umowy, a także oddziaływania innych czynników mających lub mogących mieć wpływ na koszty leżące po stronie Wykonawcy. </w:t>
      </w:r>
    </w:p>
    <w:p w:rsidR="00C07D71" w:rsidRDefault="0043094E">
      <w:pPr>
        <w:numPr>
          <w:ilvl w:val="0"/>
          <w:numId w:val="10"/>
        </w:numPr>
        <w:spacing w:after="0"/>
        <w:ind w:hanging="427"/>
      </w:pPr>
      <w:r>
        <w:t xml:space="preserve">Określone przez Wykonawcę ceny jednostkowe i czynniki cenotwórcze nie będę zmieniane w trakcie realizacji Umowy i nie będą podlegały waloryzacji. </w:t>
      </w:r>
    </w:p>
    <w:p w:rsidR="00C07D71" w:rsidRDefault="0043094E">
      <w:pPr>
        <w:numPr>
          <w:ilvl w:val="0"/>
          <w:numId w:val="10"/>
        </w:numPr>
        <w:spacing w:after="2"/>
        <w:ind w:hanging="427"/>
      </w:pPr>
      <w:r>
        <w:t xml:space="preserve">W przypadku zmiany przepisów dotyczących ustawy o podatku od towarów i usług, Strony obowiązywać będzie cena z uwzględnieniem stawki VAT obowiązującej na dzień wystawienia faktur. </w:t>
      </w:r>
    </w:p>
    <w:p w:rsidR="00C07D71" w:rsidRDefault="0043094E">
      <w:pPr>
        <w:numPr>
          <w:ilvl w:val="0"/>
          <w:numId w:val="10"/>
        </w:numPr>
        <w:spacing w:after="8" w:line="266" w:lineRule="auto"/>
        <w:ind w:hanging="427"/>
      </w:pPr>
      <w:r>
        <w:t xml:space="preserve">Zamawiający nie będzie wypłacał zaliczek na poczet wynagrodzenia za wykonanie przedmiotu umowy. </w:t>
      </w:r>
    </w:p>
    <w:p w:rsidR="00685451" w:rsidRDefault="00685451">
      <w:pPr>
        <w:numPr>
          <w:ilvl w:val="0"/>
          <w:numId w:val="10"/>
        </w:numPr>
        <w:spacing w:after="8" w:line="266" w:lineRule="auto"/>
        <w:ind w:hanging="427"/>
      </w:pPr>
      <w:r w:rsidRPr="00650421">
        <w:t>Rozliczenie robót następować będzie nie częściej niż raz w miesiącu na podstawie wystawionych przez Wykonawcę faktur</w:t>
      </w:r>
      <w:r>
        <w:t xml:space="preserve">. </w:t>
      </w:r>
    </w:p>
    <w:p w:rsidR="00C07D71" w:rsidRDefault="0043094E">
      <w:pPr>
        <w:numPr>
          <w:ilvl w:val="0"/>
          <w:numId w:val="10"/>
        </w:numPr>
        <w:spacing w:after="8" w:line="266" w:lineRule="auto"/>
        <w:ind w:hanging="427"/>
      </w:pPr>
      <w:r>
        <w:t xml:space="preserve">Zapłata wynagrodzenia będzie realizowana przez Zamawiającego w złotych polskich. </w:t>
      </w:r>
    </w:p>
    <w:p w:rsidR="00C07D71" w:rsidRDefault="0043094E">
      <w:pPr>
        <w:numPr>
          <w:ilvl w:val="0"/>
          <w:numId w:val="10"/>
        </w:numPr>
        <w:spacing w:after="1"/>
        <w:ind w:hanging="427"/>
      </w:pPr>
      <w:r>
        <w:lastRenderedPageBreak/>
        <w:t xml:space="preserve">Zapłata wynagrodzenia za wykonanie przedmiotu umowy nastąpi w formie przelewu bankowego w terminie do </w:t>
      </w:r>
      <w:r w:rsidR="008507AF">
        <w:t>14</w:t>
      </w:r>
      <w:r>
        <w:t xml:space="preserve"> dni licząc od daty otrzymania przez Zamawiającego prawidłowo wystawionej(go) faktury/rachunku. Wykonawca zobowiązany jest doręczyć Zamawiającemu fakturę /rachunek w terminie 7 dni od dnia jej wystawienia i powinna być doręczona do siedziby Zamawiającego - Nadleśnictwo </w:t>
      </w:r>
      <w:r w:rsidR="00AD0F2D">
        <w:t>Gołdap</w:t>
      </w:r>
      <w:r>
        <w:t xml:space="preserve">, ul. </w:t>
      </w:r>
      <w:r w:rsidR="00AD0F2D">
        <w:t>1 Maja 33, 19-5</w:t>
      </w:r>
      <w:r>
        <w:t xml:space="preserve">00 </w:t>
      </w:r>
      <w:r w:rsidR="00AD0F2D">
        <w:t>Gołdap</w:t>
      </w:r>
      <w:r>
        <w:t xml:space="preserve">. </w:t>
      </w:r>
    </w:p>
    <w:p w:rsidR="00C07D71" w:rsidRDefault="0043094E">
      <w:pPr>
        <w:numPr>
          <w:ilvl w:val="0"/>
          <w:numId w:val="10"/>
        </w:numPr>
        <w:spacing w:after="29" w:line="237" w:lineRule="auto"/>
        <w:ind w:hanging="427"/>
      </w:pPr>
      <w:r>
        <w:t xml:space="preserve">Wykonawca przyjmuje do wiadomości, iż Zamawiający przy zapłacie wynagrodzenia będzie stosował mechanizm podzielonej płatności, o którym mowa w art. 108a ust. 1 ustawy z dnia  11 marca 2004 r. o podatku od towarów i usług (tekst jednolity Dz. U. z 2020 r., poz. 106 ze zm.).  </w:t>
      </w:r>
    </w:p>
    <w:p w:rsidR="00C07D71" w:rsidRDefault="0043094E">
      <w:pPr>
        <w:numPr>
          <w:ilvl w:val="0"/>
          <w:numId w:val="10"/>
        </w:numPr>
        <w:spacing w:after="0"/>
        <w:ind w:hanging="427"/>
      </w:pPr>
      <w:r>
        <w:t xml:space="preserve">Zapłata:  </w:t>
      </w:r>
    </w:p>
    <w:p w:rsidR="00C07D71" w:rsidRDefault="0043094E">
      <w:pPr>
        <w:numPr>
          <w:ilvl w:val="1"/>
          <w:numId w:val="10"/>
        </w:numPr>
        <w:spacing w:after="0"/>
        <w:ind w:hanging="427"/>
      </w:pPr>
      <w:r>
        <w:t xml:space="preserve">kwoty odpowiadającej całości albo części kwoty podatku wynikającej z otrzymanej faktury będzie dokonywana na rachunek VAT Wykonawcy, w rozumieniu art. 2 pkt 37 ustawy o podatku od towarów i usług, </w:t>
      </w:r>
    </w:p>
    <w:p w:rsidR="00C07D71" w:rsidRDefault="0043094E">
      <w:pPr>
        <w:numPr>
          <w:ilvl w:val="1"/>
          <w:numId w:val="10"/>
        </w:numPr>
        <w:spacing w:after="1"/>
        <w:ind w:hanging="427"/>
      </w:pPr>
      <w:r>
        <w:t xml:space="preserve">kwoty odpowiadającej wartości sprzedaży netto wynikającej z otrzymanej faktury jest dokonywana na rachunek bankowy albo na rachunek w spółdzielczej kasie oszczędnościowo-kredytowej, dla których jest prowadzony rachunek VAT Wykonawcy. </w:t>
      </w:r>
    </w:p>
    <w:p w:rsidR="00C07D71" w:rsidRDefault="0043094E">
      <w:pPr>
        <w:numPr>
          <w:ilvl w:val="0"/>
          <w:numId w:val="10"/>
        </w:numPr>
        <w:spacing w:after="1"/>
        <w:ind w:hanging="427"/>
      </w:pPr>
      <w:r>
        <w:t>Wykonawca przy realizacji umowy zobowiązuje posługiwać się rachunkiem rozliczeniowym  o którym mowa w art. 49 ust. 1 pkt 1 ustawy z dnia 29 sierpnia 1997 r. Prawo Bankowe</w:t>
      </w:r>
      <w:r w:rsidR="00C5077D">
        <w:t xml:space="preserve">  (tekst jednolity Dz. U. z 2022</w:t>
      </w:r>
      <w:r>
        <w:t xml:space="preserve"> r., poz. </w:t>
      </w:r>
      <w:r w:rsidR="00C5077D">
        <w:t>2324</w:t>
      </w:r>
      <w:r>
        <w:t xml:space="preserve"> ze zm.) zawartym w wykazie podmiotów, o którym mowa w art. 96b ust. 1 ustawy o podatku od towarów i usług. </w:t>
      </w:r>
    </w:p>
    <w:p w:rsidR="00C07D71" w:rsidRDefault="0043094E">
      <w:pPr>
        <w:numPr>
          <w:ilvl w:val="0"/>
          <w:numId w:val="10"/>
        </w:numPr>
        <w:spacing w:after="1"/>
        <w:ind w:hanging="427"/>
      </w:pPr>
      <w:r>
        <w:t xml:space="preserve">Wykonawca może wystawiać ustrukturyzowane faktury elektroniczne w rozumieniu przepisów ustawy z dnia 9 listopada 2018 r. o elektronicznym fakturowaniu w zamówieniach publicznych, koncesjach na roboty budowlane lub usługi oraz partnerstwie </w:t>
      </w:r>
      <w:proofErr w:type="spellStart"/>
      <w:r>
        <w:t>publicznoprywatnym</w:t>
      </w:r>
      <w:proofErr w:type="spellEnd"/>
      <w:r>
        <w:t xml:space="preserve"> (Dz. U. z 2018 r. poz. 2191,- "Ustawa o Fakturowaniu").  </w:t>
      </w:r>
    </w:p>
    <w:p w:rsidR="00C07D71" w:rsidRDefault="0043094E">
      <w:pPr>
        <w:numPr>
          <w:ilvl w:val="0"/>
          <w:numId w:val="10"/>
        </w:numPr>
        <w:spacing w:after="0"/>
        <w:ind w:hanging="427"/>
      </w:pPr>
      <w: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C07D71" w:rsidRDefault="0043094E">
      <w:pPr>
        <w:numPr>
          <w:ilvl w:val="0"/>
          <w:numId w:val="10"/>
        </w:numPr>
        <w:spacing w:after="0"/>
        <w:ind w:hanging="427"/>
      </w:pPr>
      <w:r>
        <w:t xml:space="preserve">Ustrukturyzowaną fakturę elektroniczną należy wysyłać na następujący adres Zamawiającego na PEF: </w:t>
      </w:r>
      <w:r w:rsidR="00AD0F2D">
        <w:t>8470002934</w:t>
      </w:r>
      <w:r>
        <w:t xml:space="preserve">  </w:t>
      </w:r>
    </w:p>
    <w:p w:rsidR="00C07D71" w:rsidRDefault="0043094E">
      <w:pPr>
        <w:numPr>
          <w:ilvl w:val="0"/>
          <w:numId w:val="10"/>
        </w:numPr>
        <w:spacing w:after="2"/>
        <w:ind w:hanging="427"/>
      </w:pPr>
      <w:r>
        <w:t xml:space="preserve">Za chwilę doręczenia ustrukturyzowanej faktury elektronicznej uznawać się będzie chwilę wprowadzenia prawidłowo wystawionej faktury, do konta Zamawiającego na PEF, w sposób umożliwiający Zamawiającemu zapoznanie się z jej treścią. </w:t>
      </w:r>
    </w:p>
    <w:p w:rsidR="00C07D71" w:rsidRDefault="0043094E">
      <w:pPr>
        <w:numPr>
          <w:ilvl w:val="0"/>
          <w:numId w:val="10"/>
        </w:numPr>
        <w:spacing w:after="0"/>
        <w:ind w:hanging="427"/>
      </w:pPr>
      <w:r>
        <w:t xml:space="preserve">Z zastrzeżeniem postanowień ust. 17 Wynagrodzenie będzie płatne na rachunek bankowy Wykonawcy: …………………………………………………………………………….. Za dzień dokonania płatności przyjmuje się dzień obciążenia rachunku bankowego Zamawiającego.  </w:t>
      </w:r>
    </w:p>
    <w:p w:rsidR="00C07D71" w:rsidRDefault="0043094E">
      <w:pPr>
        <w:spacing w:after="136" w:line="259" w:lineRule="auto"/>
        <w:ind w:left="42" w:firstLine="0"/>
        <w:jc w:val="center"/>
      </w:pPr>
      <w:r>
        <w:t xml:space="preserve"> </w:t>
      </w:r>
    </w:p>
    <w:p w:rsidR="00C07D71" w:rsidRDefault="0043094E">
      <w:pPr>
        <w:spacing w:after="164" w:line="259" w:lineRule="auto"/>
        <w:ind w:left="10" w:right="4" w:hanging="10"/>
        <w:jc w:val="center"/>
      </w:pPr>
      <w:r>
        <w:t xml:space="preserve">§ 9 </w:t>
      </w:r>
    </w:p>
    <w:p w:rsidR="00C07D71" w:rsidRDefault="0043094E">
      <w:pPr>
        <w:numPr>
          <w:ilvl w:val="1"/>
          <w:numId w:val="10"/>
        </w:numPr>
        <w:spacing w:after="121"/>
        <w:ind w:hanging="427"/>
      </w:pPr>
      <w:r>
        <w:t xml:space="preserve">Wykonawca, zgodnie z wymaganiami SWZ, przed zawarciem Umowy wniósł zabezpieczenie należytego wykonania Umowy, w wysokości 5 % Wartości Przedmiotu Umowy („Zabezpieczenie”). </w:t>
      </w:r>
    </w:p>
    <w:p w:rsidR="00C07D71" w:rsidRDefault="0043094E">
      <w:pPr>
        <w:numPr>
          <w:ilvl w:val="1"/>
          <w:numId w:val="10"/>
        </w:numPr>
        <w:spacing w:after="122"/>
        <w:ind w:hanging="427"/>
      </w:pPr>
      <w:r>
        <w:t xml:space="preserve">Zabezpieczenie służy zabezpieczeniu zapłaty roszczeń z tytułu niewykonania lub nienależytego wykonania Przedmiotu Umowy.  </w:t>
      </w:r>
    </w:p>
    <w:p w:rsidR="00C07D71" w:rsidRDefault="0043094E">
      <w:pPr>
        <w:numPr>
          <w:ilvl w:val="1"/>
          <w:numId w:val="10"/>
        </w:numPr>
        <w:spacing w:after="146" w:line="237" w:lineRule="auto"/>
        <w:ind w:hanging="427"/>
      </w:pPr>
      <w:r>
        <w:lastRenderedPageBreak/>
        <w:t>Zabezpieczenie zostanie zwolnione przez Zamawia</w:t>
      </w:r>
      <w:r w:rsidR="008507AF">
        <w:t>jącego i przekazane Wykonawcy w </w:t>
      </w:r>
      <w:r>
        <w:t>ciągu 30 dni po wykonaniu Przedmiotu Umowy i u</w:t>
      </w:r>
      <w:r w:rsidR="008507AF">
        <w:t>znaniu za należycie wykonany. W </w:t>
      </w:r>
      <w:r>
        <w:t xml:space="preserve">przypadku niewykonania Zlecenia do upływu terminu, o którym mowa w § 3 ust. 1, Wykonawca zobowiązany jest wnieść Zabezpieczenie na czas niezbędny do ukończenia i odebrania prac objętych Zleceniem.  </w:t>
      </w:r>
    </w:p>
    <w:p w:rsidR="00C07D71" w:rsidRDefault="0043094E">
      <w:pPr>
        <w:numPr>
          <w:ilvl w:val="1"/>
          <w:numId w:val="10"/>
        </w:numPr>
        <w:spacing w:after="0"/>
        <w:ind w:hanging="427"/>
      </w:pPr>
      <w: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w:t>
      </w:r>
      <w:r w:rsidR="008507AF">
        <w:t>dowań należnych Zamawiającemu w </w:t>
      </w:r>
      <w:r>
        <w:t xml:space="preserve">związku z realizacją Umowy. </w:t>
      </w:r>
    </w:p>
    <w:p w:rsidR="00C07D71" w:rsidRDefault="0043094E">
      <w:pPr>
        <w:spacing w:after="136" w:line="259" w:lineRule="auto"/>
        <w:ind w:left="10" w:right="7" w:hanging="10"/>
        <w:jc w:val="center"/>
      </w:pPr>
      <w:r>
        <w:t xml:space="preserve">§ 10 </w:t>
      </w:r>
    </w:p>
    <w:p w:rsidR="00C07D71" w:rsidRDefault="0043094E">
      <w:pPr>
        <w:spacing w:after="164" w:line="259" w:lineRule="auto"/>
        <w:ind w:left="10" w:right="7" w:hanging="10"/>
        <w:jc w:val="center"/>
      </w:pPr>
      <w:r>
        <w:t xml:space="preserve">Odpowiedzialność odszkodowawcza  </w:t>
      </w:r>
    </w:p>
    <w:p w:rsidR="00C07D71" w:rsidRDefault="0043094E">
      <w:pPr>
        <w:numPr>
          <w:ilvl w:val="0"/>
          <w:numId w:val="11"/>
        </w:numPr>
        <w:spacing w:after="0"/>
        <w:ind w:hanging="427"/>
      </w:pPr>
      <w:r>
        <w:t xml:space="preserve">Odpowiedzialność za niewykonanie lub nienależyte wykonanie zobowiązań umownych Strony ponosić będą na ogólnych zasadach Kodeksu cywilnego oraz przez zapłatę kar umownych.  </w:t>
      </w:r>
    </w:p>
    <w:p w:rsidR="00C07D71" w:rsidRDefault="0043094E">
      <w:pPr>
        <w:numPr>
          <w:ilvl w:val="0"/>
          <w:numId w:val="11"/>
        </w:numPr>
        <w:spacing w:after="2"/>
        <w:ind w:hanging="427"/>
      </w:pPr>
      <w:r>
        <w:t xml:space="preserve">Zamawiający naliczy Wykonawcy kary umowne:  </w:t>
      </w:r>
    </w:p>
    <w:p w:rsidR="009B3FB0" w:rsidRPr="00D25A67" w:rsidRDefault="00D25A67" w:rsidP="008848D4">
      <w:pPr>
        <w:pStyle w:val="Akapitzlist"/>
        <w:widowControl w:val="0"/>
        <w:numPr>
          <w:ilvl w:val="1"/>
          <w:numId w:val="11"/>
        </w:numPr>
        <w:tabs>
          <w:tab w:val="left" w:pos="1250"/>
        </w:tabs>
        <w:autoSpaceDE w:val="0"/>
        <w:autoSpaceDN w:val="0"/>
        <w:spacing w:after="0" w:line="240" w:lineRule="auto"/>
        <w:ind w:right="115" w:hanging="361"/>
        <w:contextualSpacing w:val="0"/>
        <w:rPr>
          <w:rFonts w:cs="Times New Roman"/>
        </w:rPr>
      </w:pPr>
      <w:r w:rsidRPr="00D25A67">
        <w:rPr>
          <w:rFonts w:cs="Times New Roman"/>
        </w:rPr>
        <w:t>za zwłokę w realizacji prac objętych Zleceniem w st</w:t>
      </w:r>
      <w:r w:rsidR="00650421">
        <w:rPr>
          <w:rFonts w:cs="Times New Roman"/>
        </w:rPr>
        <w:t>osunku do terminu określonego w </w:t>
      </w:r>
      <w:r w:rsidRPr="00D25A67">
        <w:rPr>
          <w:rFonts w:cs="Times New Roman"/>
        </w:rPr>
        <w:t>Zleceniu - w wysokości 2% wartości Zlecenia brutto w stosunku do którego Wykonawca pozostaje w zwłoce, liczona za każdy rozpoczęty dzień</w:t>
      </w:r>
      <w:r w:rsidR="00650421">
        <w:rPr>
          <w:rFonts w:cs="Times New Roman"/>
          <w:spacing w:val="-26"/>
        </w:rPr>
        <w:t xml:space="preserve"> </w:t>
      </w:r>
      <w:r w:rsidRPr="00D25A67">
        <w:rPr>
          <w:rFonts w:cs="Times New Roman"/>
        </w:rPr>
        <w:t>zwłoki,</w:t>
      </w:r>
    </w:p>
    <w:p w:rsidR="00C07D71" w:rsidRDefault="0043094E">
      <w:pPr>
        <w:numPr>
          <w:ilvl w:val="1"/>
          <w:numId w:val="11"/>
        </w:numPr>
        <w:spacing w:after="2"/>
        <w:ind w:hanging="360"/>
      </w:pPr>
      <w:r>
        <w:t xml:space="preserve">za zwłokę w usunięciu wad stwierdzonych przy odbiorze – w wysokości 200 zł, za każdy dzień zwłoki liczony od dnia upływu terminu usunięcia wad;  </w:t>
      </w:r>
    </w:p>
    <w:p w:rsidR="00C07D71" w:rsidRDefault="0043094E">
      <w:pPr>
        <w:numPr>
          <w:ilvl w:val="1"/>
          <w:numId w:val="11"/>
        </w:numPr>
        <w:spacing w:after="1"/>
        <w:ind w:hanging="360"/>
      </w:pPr>
      <w:r>
        <w:t xml:space="preserve">w przypadku braku zapłaty lub nieterminowej zapłaty wynagrodzenia należnego podwykonawcy z tytułu zmiany wysokości wynagrodzenia, o której mowa w art. 439 ust. 5 ustawy PZP, w wysokości 10% niezapłaconej kwoty wynagrodzenia, za każdy dzień zwłoki, od dnia upływu terminu zapłaty do dnia zapłaty.  </w:t>
      </w:r>
    </w:p>
    <w:p w:rsidR="00C07D71" w:rsidRDefault="0043094E">
      <w:pPr>
        <w:numPr>
          <w:ilvl w:val="0"/>
          <w:numId w:val="11"/>
        </w:numPr>
        <w:spacing w:after="1"/>
        <w:ind w:hanging="427"/>
      </w:pPr>
      <w:r>
        <w:t>Wykonawca zapłaci Zamawiającemu kary umowne z tytułu niespełnienia przez Wykonawcę lub Podwykonawcę wymogu zatrudnienia na podstawie umowy o pracę osób wykonujących czynno</w:t>
      </w:r>
      <w:r w:rsidR="00814F51">
        <w:t>ści, o których mowa w § 5 ust. 1</w:t>
      </w:r>
      <w:r>
        <w:t xml:space="preserve"> – w wysokości kwoty minimalnego wynagrodzenia za pracę ustalonego na podstawie przepisów o minimalnym wynagrodzeniu za pracę (obowiązujących w chwili stwierdzenia przez Zamawiającego niedopełnienia przez Wykonawcę lub Podwykonawcę wymogu zatrudniania pracowników świadczących dane prace na podstawie umowy o pracę w rozumieniu przepisów ustawy z dnia 26 czerwca 1974 r. – Kodeks pracy za każdego pracownika niezatrudnione</w:t>
      </w:r>
      <w:r w:rsidR="00650421">
        <w:t>go na podstawie umowy o pracę i </w:t>
      </w:r>
      <w:r>
        <w:t xml:space="preserve">wykonującego prace. </w:t>
      </w:r>
    </w:p>
    <w:p w:rsidR="00C07D71" w:rsidRDefault="0043094E">
      <w:pPr>
        <w:numPr>
          <w:ilvl w:val="0"/>
          <w:numId w:val="11"/>
        </w:numPr>
        <w:spacing w:after="0"/>
        <w:ind w:hanging="427"/>
      </w:pPr>
      <w:r>
        <w:t xml:space="preserve">Zamawiający zapłaci Wykonawcy kary umowne w przypadku odstąpienia od umowy przez Zamawiającego z przyczyn leżących po stronie Zamawiającego – w wysokości 10% wynagrodzenia brutto, określonego w § 8 ust. 1, z zastrzeżeniem art. 456 ust. 1 ustawy PZP.  </w:t>
      </w:r>
    </w:p>
    <w:p w:rsidR="00C07D71" w:rsidRDefault="0043094E">
      <w:pPr>
        <w:numPr>
          <w:ilvl w:val="0"/>
          <w:numId w:val="11"/>
        </w:numPr>
        <w:spacing w:after="1"/>
        <w:ind w:hanging="427"/>
      </w:pPr>
      <w:r>
        <w:t>Wykonawca zapłaci Zamawiającemu kary umowne w przypadku odstąpienia od umowy przez Wykonawcę z przyczyn, za które nie ponosi od</w:t>
      </w:r>
      <w:r w:rsidR="008507AF">
        <w:t>powiedzialności Zamawiający – w </w:t>
      </w:r>
      <w:r>
        <w:t xml:space="preserve">wysokości 10% wynagrodzenia brutto, określonego w § 8 ust. 1.  </w:t>
      </w:r>
    </w:p>
    <w:p w:rsidR="00C07D71" w:rsidRDefault="0043094E">
      <w:pPr>
        <w:numPr>
          <w:ilvl w:val="0"/>
          <w:numId w:val="11"/>
        </w:numPr>
        <w:spacing w:after="0"/>
        <w:ind w:hanging="427"/>
      </w:pPr>
      <w:r>
        <w:t>Wykonawca zapłaci Zamawiającemu kary umowne w przypadku odstąpienia od umowy przez Zamawiającego z przyczyn, za które ponosi</w:t>
      </w:r>
      <w:r w:rsidR="008507AF">
        <w:t xml:space="preserve"> odpowiedzialność Wykonawca – w </w:t>
      </w:r>
      <w:r>
        <w:t xml:space="preserve">wysokość 10% wynagrodzenia brutto, określonego w § 8 ust. 1.  </w:t>
      </w:r>
    </w:p>
    <w:p w:rsidR="00C07D71" w:rsidRDefault="0043094E">
      <w:pPr>
        <w:numPr>
          <w:ilvl w:val="0"/>
          <w:numId w:val="11"/>
        </w:numPr>
        <w:spacing w:after="0"/>
        <w:ind w:hanging="427"/>
      </w:pPr>
      <w:r>
        <w:t xml:space="preserve">Wykonawca zapłaci Zamawiającemu kary umowne w razie niewykonania lub nienależytego wykonania umowy – w wysokości 10% wynagrodzenia brutto, określonego w § 8 ust. 1, bez względu na wysokość poniesionej szkody.  </w:t>
      </w:r>
    </w:p>
    <w:p w:rsidR="006272B4" w:rsidRPr="006272B4" w:rsidRDefault="006272B4" w:rsidP="006272B4">
      <w:pPr>
        <w:numPr>
          <w:ilvl w:val="0"/>
          <w:numId w:val="11"/>
        </w:numPr>
        <w:spacing w:after="0"/>
        <w:ind w:hanging="427"/>
      </w:pPr>
      <w:r w:rsidRPr="006272B4">
        <w:rPr>
          <w:rFonts w:cs="Arial"/>
        </w:rPr>
        <w:lastRenderedPageBreak/>
        <w:t>za pierwszy przypadek naruszenia Obowiązku Samodzielnej Realizacji przedmiotu zamówienia</w:t>
      </w:r>
      <w:r w:rsidR="00483F81">
        <w:rPr>
          <w:rFonts w:cs="Arial"/>
        </w:rPr>
        <w:t xml:space="preserve"> – w wysokości 3</w:t>
      </w:r>
      <w:r w:rsidRPr="006272B4">
        <w:rPr>
          <w:rFonts w:cs="Arial"/>
        </w:rPr>
        <w:t>.000 zł;</w:t>
      </w:r>
    </w:p>
    <w:p w:rsidR="006272B4" w:rsidRDefault="006272B4" w:rsidP="00483F81">
      <w:pPr>
        <w:numPr>
          <w:ilvl w:val="0"/>
          <w:numId w:val="11"/>
        </w:numPr>
        <w:spacing w:after="0"/>
        <w:ind w:hanging="427"/>
      </w:pPr>
      <w:r w:rsidRPr="00483F81">
        <w:rPr>
          <w:rFonts w:cs="Arial"/>
        </w:rPr>
        <w:t xml:space="preserve">za każdy kolejny przypadek naruszenia Obowiązku Samodzielnej Realizacji przedmiotu zamówienia – w wysokości </w:t>
      </w:r>
      <w:r w:rsidR="00483F81" w:rsidRPr="00483F81">
        <w:rPr>
          <w:rFonts w:cs="Arial"/>
        </w:rPr>
        <w:t>5%</w:t>
      </w:r>
      <w:r w:rsidRPr="00483F81">
        <w:rPr>
          <w:rFonts w:cs="Arial"/>
        </w:rPr>
        <w:t xml:space="preserve"> wartości Przed</w:t>
      </w:r>
      <w:r w:rsidR="00483F81" w:rsidRPr="00483F81">
        <w:rPr>
          <w:rFonts w:cs="Arial"/>
        </w:rPr>
        <w:t>miotu Umowy, o którym mowa w § 8</w:t>
      </w:r>
      <w:r w:rsidRPr="00483F81">
        <w:rPr>
          <w:rFonts w:cs="Arial"/>
        </w:rPr>
        <w:t xml:space="preserve"> ust. 1</w:t>
      </w:r>
      <w:r w:rsidR="00483F81">
        <w:rPr>
          <w:rFonts w:cs="Arial"/>
        </w:rPr>
        <w:t xml:space="preserve"> pkt 3</w:t>
      </w:r>
    </w:p>
    <w:p w:rsidR="00C07D71" w:rsidRDefault="0043094E">
      <w:pPr>
        <w:numPr>
          <w:ilvl w:val="0"/>
          <w:numId w:val="11"/>
        </w:numPr>
        <w:spacing w:after="1"/>
        <w:ind w:hanging="427"/>
      </w:pPr>
      <w:r>
        <w:t xml:space="preserve">Zamawiający zastrzega sobie prawo potrącenia należnej kary umownej z dowolnej należności Wykonawcy. Strony ustalają, że kara umowna staje się wymagalna z dniem jej naliczenia przez Zamawiającego.  </w:t>
      </w:r>
    </w:p>
    <w:p w:rsidR="00C07D71" w:rsidRDefault="0043094E">
      <w:pPr>
        <w:numPr>
          <w:ilvl w:val="0"/>
          <w:numId w:val="11"/>
        </w:numPr>
        <w:spacing w:after="2"/>
        <w:ind w:hanging="427"/>
      </w:pPr>
      <w:r>
        <w:t xml:space="preserve">Zamawiający zastrzega sobie prawo do dochodzenia odszkodowania uzupełniającego do wysokości poniesionej szkody.  </w:t>
      </w:r>
    </w:p>
    <w:p w:rsidR="00D25A67" w:rsidRPr="00D25A67" w:rsidRDefault="00D25A67" w:rsidP="00D25A67">
      <w:pPr>
        <w:numPr>
          <w:ilvl w:val="0"/>
          <w:numId w:val="11"/>
        </w:numPr>
        <w:spacing w:after="2"/>
        <w:ind w:hanging="427"/>
      </w:pPr>
      <w:r w:rsidRPr="00D25A67">
        <w:rPr>
          <w:rFonts w:cs="Times New Roman"/>
        </w:rPr>
        <w:t>za nieprzedłożenie do zaakceptowania projektu umowy o podwykonawstwo, której przedmiotem są roboty budowlane (lub jej zmiany) – w wysokości 1% wynagrodzenia brutto, o którym mowa w § 8 ust. 1, za każdy stwierdzony przypadek</w:t>
      </w:r>
    </w:p>
    <w:p w:rsidR="00D25A67" w:rsidRPr="00D25A67" w:rsidRDefault="00D25A67" w:rsidP="00D25A67">
      <w:pPr>
        <w:numPr>
          <w:ilvl w:val="0"/>
          <w:numId w:val="11"/>
        </w:numPr>
        <w:spacing w:after="2"/>
        <w:ind w:hanging="427"/>
      </w:pPr>
      <w:r w:rsidRPr="00D25A67">
        <w:rPr>
          <w:rFonts w:cs="Times New Roman"/>
        </w:rPr>
        <w:t xml:space="preserve">za nieprzedłożenie </w:t>
      </w:r>
      <w:r w:rsidRPr="00D25A67">
        <w:rPr>
          <w:rFonts w:cs="Times New Roman"/>
          <w:color w:val="333333"/>
          <w:shd w:val="clear" w:color="auto" w:fill="FFFFFF"/>
        </w:rPr>
        <w:t>poświadczonej za zgod</w:t>
      </w:r>
      <w:r w:rsidR="00483F81">
        <w:rPr>
          <w:rFonts w:cs="Times New Roman"/>
          <w:color w:val="333333"/>
          <w:shd w:val="clear" w:color="auto" w:fill="FFFFFF"/>
        </w:rPr>
        <w:t>ność z oryginałem kopii umowy o </w:t>
      </w:r>
      <w:r w:rsidRPr="00D25A67">
        <w:rPr>
          <w:rFonts w:cs="Times New Roman"/>
          <w:color w:val="333333"/>
          <w:shd w:val="clear" w:color="auto" w:fill="FFFFFF"/>
        </w:rPr>
        <w:t xml:space="preserve">podwykonawstwo lub jej zmiany </w:t>
      </w:r>
      <w:r w:rsidRPr="00D25A67">
        <w:rPr>
          <w:rFonts w:cs="Times New Roman"/>
        </w:rPr>
        <w:t>– w wysokości 1% wynagrodz</w:t>
      </w:r>
      <w:r w:rsidR="00483F81">
        <w:rPr>
          <w:rFonts w:cs="Times New Roman"/>
        </w:rPr>
        <w:t>enia brutto, o którym mowa w § 8</w:t>
      </w:r>
      <w:r w:rsidRPr="00D25A67">
        <w:rPr>
          <w:rFonts w:cs="Times New Roman"/>
        </w:rPr>
        <w:t xml:space="preserve"> ust. 1,  za każdy stwierdzony przypadek</w:t>
      </w:r>
    </w:p>
    <w:p w:rsidR="00C07D71" w:rsidRDefault="0043094E">
      <w:pPr>
        <w:numPr>
          <w:ilvl w:val="0"/>
          <w:numId w:val="11"/>
        </w:numPr>
        <w:spacing w:after="0"/>
        <w:ind w:hanging="427"/>
      </w:pPr>
      <w:r>
        <w:t xml:space="preserve">Wykonawcy składający wspólnie ofertę ponoszą solidarną odpowiedzialność za wykonanie umowy* (*-Zapis zostanie umieszczony w przypadku Wykonawców wspólnie składających ofertę).  </w:t>
      </w:r>
    </w:p>
    <w:p w:rsidR="00C07D71" w:rsidRDefault="0043094E">
      <w:pPr>
        <w:numPr>
          <w:ilvl w:val="0"/>
          <w:numId w:val="11"/>
        </w:numPr>
        <w:ind w:hanging="427"/>
      </w:pPr>
      <w:r>
        <w:t>Strony zastrzegają sobie prawo łączenia poszczególn</w:t>
      </w:r>
      <w:r w:rsidR="00483F81">
        <w:t>ych kar umownych, naliczonych z </w:t>
      </w:r>
      <w:r>
        <w:t xml:space="preserve">różnych tytułów i ich łącznego dochodzenia od drugiej Strony.  </w:t>
      </w:r>
    </w:p>
    <w:p w:rsidR="00C07D71" w:rsidRDefault="0043094E">
      <w:pPr>
        <w:numPr>
          <w:ilvl w:val="0"/>
          <w:numId w:val="11"/>
        </w:numPr>
        <w:spacing w:after="132"/>
        <w:ind w:hanging="427"/>
      </w:pPr>
      <w:r>
        <w:t>Łączna maksymalna wartość kar umownych nałożonych na Wykonawcę nie może przekroczyć 20% wynagrodzenia brutto, określonego w § 8</w:t>
      </w:r>
      <w:r w:rsidR="00483F81">
        <w:t xml:space="preserve"> ust 1</w:t>
      </w:r>
      <w:r>
        <w:t xml:space="preserve">. Zamawiający zastrzega sobie prawo do odszkodowania przewyższającego wysokość kar umownych do wysokości rzeczywiście poniesionej szkody i utraconych korzyści. </w:t>
      </w:r>
    </w:p>
    <w:p w:rsidR="00C07D71" w:rsidRDefault="0043094E">
      <w:pPr>
        <w:spacing w:after="137" w:line="259" w:lineRule="auto"/>
        <w:ind w:left="10" w:right="7" w:hanging="10"/>
        <w:jc w:val="center"/>
      </w:pPr>
      <w:r>
        <w:t xml:space="preserve">§ 11 </w:t>
      </w:r>
    </w:p>
    <w:p w:rsidR="00C07D71" w:rsidRDefault="0043094E">
      <w:pPr>
        <w:spacing w:after="166" w:line="259" w:lineRule="auto"/>
        <w:ind w:left="10" w:right="1" w:hanging="10"/>
        <w:jc w:val="center"/>
      </w:pPr>
      <w:r>
        <w:t xml:space="preserve">Odstąpienie od umowy </w:t>
      </w:r>
    </w:p>
    <w:p w:rsidR="00C07D71" w:rsidRDefault="0043094E">
      <w:pPr>
        <w:numPr>
          <w:ilvl w:val="0"/>
          <w:numId w:val="12"/>
        </w:numPr>
        <w:ind w:hanging="566"/>
      </w:pPr>
      <w:r>
        <w:t xml:space="preserve">Oprócz przypadków przewidzianych w obowiązujących przepisach prawa, Zamawiający może odstąpić od umowy w terminie 30 dni od dnia powzięcia wiadomości o wystąpieniu wymienionych okoliczności: </w:t>
      </w:r>
    </w:p>
    <w:p w:rsidR="00C07D71" w:rsidRDefault="0043094E">
      <w:pPr>
        <w:numPr>
          <w:ilvl w:val="1"/>
          <w:numId w:val="12"/>
        </w:numPr>
        <w:ind w:hanging="360"/>
      </w:pPr>
      <w:r>
        <w:t xml:space="preserve">Wykonawca przerwał wykonanie prac w okresie dłuższym niż 7 dni i nie podjął ich kontynuacji pomimo wezwania Zamawiającego złożonego na piśmie; </w:t>
      </w:r>
    </w:p>
    <w:p w:rsidR="00C07D71" w:rsidRDefault="0043094E">
      <w:pPr>
        <w:numPr>
          <w:ilvl w:val="1"/>
          <w:numId w:val="12"/>
        </w:numPr>
        <w:ind w:hanging="360"/>
      </w:pPr>
      <w:r>
        <w:t xml:space="preserve">jeżeli Wykonawca w sposób niezgodny z postanowieniami umowy wykonuje swoje obowiązki i mimo dodatkowego wezwania Zamawiającego w terminie przez niego wyznaczonym nie nastąpiła poprawa w wykonaniu tych obowiązków; </w:t>
      </w:r>
    </w:p>
    <w:p w:rsidR="00C07D71" w:rsidRDefault="0043094E">
      <w:pPr>
        <w:numPr>
          <w:ilvl w:val="1"/>
          <w:numId w:val="12"/>
        </w:numPr>
        <w:ind w:hanging="360"/>
      </w:pPr>
      <w:r>
        <w:t xml:space="preserve">w przypadku niezachowania ciągłości ubezpieczenia OC </w:t>
      </w:r>
    </w:p>
    <w:p w:rsidR="00C07D71" w:rsidRDefault="0043094E">
      <w:pPr>
        <w:numPr>
          <w:ilvl w:val="0"/>
          <w:numId w:val="12"/>
        </w:numPr>
        <w:ind w:hanging="566"/>
      </w:pPr>
      <w:r>
        <w:t xml:space="preserve">Odstąpienie od umowy nastąpi przez pisemne oświadczenie, ze skutkiem od dnia jego otrzymania przez adresata. </w:t>
      </w:r>
    </w:p>
    <w:p w:rsidR="00C07D71" w:rsidRDefault="0043094E">
      <w:pPr>
        <w:numPr>
          <w:ilvl w:val="0"/>
          <w:numId w:val="12"/>
        </w:numPr>
        <w:spacing w:after="165"/>
        <w:ind w:hanging="566"/>
      </w:pPr>
      <w:r>
        <w:t xml:space="preserve">W przypadkach odstąpienia od umowy, o których mowa w ust. 1 Zamawiający  dokona protokolarnego odbioru wykonanych robót (protokół odbioru w toku) na dzień odstąpienia. </w:t>
      </w:r>
    </w:p>
    <w:p w:rsidR="00C07D71" w:rsidRDefault="0043094E">
      <w:pPr>
        <w:spacing w:after="137" w:line="259" w:lineRule="auto"/>
        <w:ind w:left="10" w:right="7" w:hanging="10"/>
        <w:jc w:val="center"/>
      </w:pPr>
      <w:r>
        <w:t xml:space="preserve">§ 12 </w:t>
      </w:r>
    </w:p>
    <w:p w:rsidR="00C07D71" w:rsidRDefault="0043094E">
      <w:pPr>
        <w:spacing w:after="165" w:line="259" w:lineRule="auto"/>
        <w:ind w:left="10" w:right="4" w:hanging="10"/>
        <w:jc w:val="center"/>
      </w:pPr>
      <w:r>
        <w:t xml:space="preserve"> Zmiany umowy </w:t>
      </w:r>
    </w:p>
    <w:p w:rsidR="00C07D71" w:rsidRDefault="0043094E">
      <w:pPr>
        <w:numPr>
          <w:ilvl w:val="1"/>
          <w:numId w:val="12"/>
        </w:numPr>
        <w:ind w:hanging="360"/>
      </w:pPr>
      <w:r>
        <w:lastRenderedPageBreak/>
        <w:t xml:space="preserve">Wszelkie zmiany umowy mogą być dokonywane wyłącznie w formie pisemnej pod rygorem nieważności z uwzględnieniem art. 455 ustawy PZP w formie aneksu do umowy.  </w:t>
      </w:r>
    </w:p>
    <w:p w:rsidR="00C04D42" w:rsidRDefault="0043094E">
      <w:pPr>
        <w:numPr>
          <w:ilvl w:val="1"/>
          <w:numId w:val="12"/>
        </w:numPr>
        <w:spacing w:after="6"/>
        <w:ind w:hanging="360"/>
      </w:pPr>
      <w:r>
        <w:t>Zmiany w umowie mogą dotyczyć przedłużenia termi</w:t>
      </w:r>
      <w:r w:rsidR="005D61C8">
        <w:t>nu wykonania przedmiotu umowy o </w:t>
      </w:r>
      <w:r>
        <w:t xml:space="preserve">czas </w:t>
      </w:r>
      <w:r w:rsidR="00C5077D">
        <w:t>opóźnienia, jeżeli takie opóźnienie</w:t>
      </w:r>
      <w:r w:rsidR="005D61C8">
        <w:t xml:space="preserve"> będzie miał</w:t>
      </w:r>
      <w:r w:rsidR="00C5077D">
        <w:t>o</w:t>
      </w:r>
      <w:r>
        <w:t xml:space="preserve"> wpływ na wykonanie przedmiotu umowy, niewynikającego z przyczyn leżących po stronie Wykonawcy w przypadku:</w:t>
      </w:r>
    </w:p>
    <w:p w:rsidR="00C07D71" w:rsidRDefault="0043094E" w:rsidP="00C04D42">
      <w:pPr>
        <w:spacing w:after="6"/>
        <w:ind w:left="720" w:firstLine="0"/>
      </w:pPr>
      <w:r>
        <w:t xml:space="preserve">a) zawieszenia robót przez Zamawiającego,  </w:t>
      </w:r>
    </w:p>
    <w:p w:rsidR="00C07D71" w:rsidRDefault="0043094E">
      <w:pPr>
        <w:numPr>
          <w:ilvl w:val="2"/>
          <w:numId w:val="12"/>
        </w:numPr>
        <w:spacing w:after="8"/>
        <w:ind w:hanging="252"/>
      </w:pPr>
      <w:r>
        <w:t xml:space="preserve">szczególnie niekorzystnych warunków atmosferycznych,  </w:t>
      </w:r>
    </w:p>
    <w:p w:rsidR="00C07D71" w:rsidRDefault="0043094E">
      <w:pPr>
        <w:numPr>
          <w:ilvl w:val="2"/>
          <w:numId w:val="12"/>
        </w:numPr>
        <w:ind w:hanging="252"/>
      </w:pPr>
      <w:r>
        <w:t xml:space="preserve">siły wyższej. </w:t>
      </w:r>
    </w:p>
    <w:p w:rsidR="00C07D71" w:rsidRDefault="0043094E">
      <w:pPr>
        <w:numPr>
          <w:ilvl w:val="1"/>
          <w:numId w:val="12"/>
        </w:numPr>
        <w:spacing w:after="5"/>
        <w:ind w:hanging="360"/>
      </w:pPr>
      <w:r>
        <w:t xml:space="preserve">O powstaniu okoliczności  określonych w ust. 2 pkt b i c i ich wpływie na  termin wykonania umowy Wykonawca obowiązany </w:t>
      </w:r>
      <w:r w:rsidR="005D61C8">
        <w:t>jest</w:t>
      </w:r>
      <w:r>
        <w:t xml:space="preserve"> zawiadomić Zamawiającego poprzez email w terminie do 7 dni od daty  zaistnienia . </w:t>
      </w:r>
    </w:p>
    <w:p w:rsidR="00483F81" w:rsidRDefault="00483F81" w:rsidP="00483F81">
      <w:pPr>
        <w:spacing w:after="5"/>
        <w:ind w:left="720" w:firstLine="0"/>
      </w:pPr>
    </w:p>
    <w:p w:rsidR="00E71F12" w:rsidRDefault="00E71F12" w:rsidP="00E71F12">
      <w:pPr>
        <w:spacing w:after="5"/>
        <w:ind w:left="720" w:firstLine="0"/>
      </w:pPr>
    </w:p>
    <w:p w:rsidR="00C07D71" w:rsidRDefault="0043094E">
      <w:pPr>
        <w:spacing w:after="137" w:line="259" w:lineRule="auto"/>
        <w:ind w:left="10" w:right="7" w:hanging="10"/>
        <w:jc w:val="center"/>
      </w:pPr>
      <w:r>
        <w:t xml:space="preserve">§ 13 </w:t>
      </w:r>
    </w:p>
    <w:p w:rsidR="005D61C8" w:rsidRDefault="005D61C8">
      <w:pPr>
        <w:spacing w:after="137" w:line="259" w:lineRule="auto"/>
        <w:ind w:left="10" w:right="7" w:hanging="10"/>
        <w:jc w:val="center"/>
      </w:pPr>
      <w:r>
        <w:t>Gwarancja</w:t>
      </w:r>
    </w:p>
    <w:p w:rsidR="005D61C8" w:rsidRDefault="005D61C8" w:rsidP="005D61C8">
      <w:pPr>
        <w:numPr>
          <w:ilvl w:val="0"/>
          <w:numId w:val="13"/>
        </w:numPr>
        <w:ind w:left="709" w:hanging="425"/>
      </w:pPr>
      <w:r>
        <w:t xml:space="preserve">Wykonawca niezależnie od uprawnień z tytułu rękojmi za wady rzeczy, udziela Zamawiającemu gwarancji na wykonanie umowy, ważnej przez okres 12 miesięcy od dnia podpisania protokołu odbioru prac wykonanych na podstawie poszczególnych zleceń. </w:t>
      </w:r>
    </w:p>
    <w:p w:rsidR="005D61C8" w:rsidRDefault="005D61C8" w:rsidP="005D61C8">
      <w:pPr>
        <w:numPr>
          <w:ilvl w:val="0"/>
          <w:numId w:val="13"/>
        </w:numPr>
        <w:ind w:left="709" w:hanging="425"/>
      </w:pPr>
      <w:r>
        <w:t xml:space="preserve">Wykonawca zobowiązuje się na każde wezwanie Zamawiającego do niezwłocznego usunięcia stwierdzonych i udokumentowanych wad w wykonaniu Umowy. </w:t>
      </w:r>
    </w:p>
    <w:p w:rsidR="005D61C8" w:rsidRDefault="005D61C8" w:rsidP="005D61C8">
      <w:pPr>
        <w:numPr>
          <w:ilvl w:val="0"/>
          <w:numId w:val="13"/>
        </w:numPr>
        <w:ind w:left="709" w:hanging="425"/>
      </w:pPr>
      <w:r>
        <w:t xml:space="preserve">Z każdego usunięcia usterki sporządza się protokół. </w:t>
      </w:r>
    </w:p>
    <w:p w:rsidR="005D61C8" w:rsidRDefault="005D61C8" w:rsidP="005D61C8">
      <w:pPr>
        <w:numPr>
          <w:ilvl w:val="0"/>
          <w:numId w:val="13"/>
        </w:numPr>
        <w:ind w:left="709" w:hanging="425"/>
      </w:pPr>
      <w:r>
        <w:t xml:space="preserve">Reakcja Wykonawcy na usunięcie usterki w sprawach drobnych nie powinna przekraczać 3 dni roboczych, w sprawach wymagających większego rozmiaru prac i zaangażowania większej ilości pracowników 7 dni roboczych. </w:t>
      </w:r>
    </w:p>
    <w:p w:rsidR="005D61C8" w:rsidRDefault="005D61C8" w:rsidP="005D61C8">
      <w:pPr>
        <w:numPr>
          <w:ilvl w:val="0"/>
          <w:numId w:val="13"/>
        </w:numPr>
        <w:ind w:left="709" w:hanging="425"/>
      </w:pPr>
      <w:r>
        <w:t xml:space="preserve">W razie niewykonania w terminie prac naprawczych, Zamawiający może na koszt i ryzyko Wykonawcy zlecić wykonanie stwierdzonych usterek podmiotom trzecim. </w:t>
      </w:r>
    </w:p>
    <w:p w:rsidR="005D61C8" w:rsidRDefault="005D61C8" w:rsidP="005D61C8">
      <w:pPr>
        <w:numPr>
          <w:ilvl w:val="0"/>
          <w:numId w:val="13"/>
        </w:numPr>
        <w:ind w:left="709" w:hanging="425"/>
      </w:pPr>
      <w:r>
        <w:t xml:space="preserve">Roszczenia z tytułu gwarancji mogą być także dochodzone po upływie terminu gwarancji, jeżeli Zamawiający zgłosił Wykonawcy istnienie wady w okresie gwarancji. </w:t>
      </w:r>
    </w:p>
    <w:p w:rsidR="000E5E48" w:rsidRDefault="005D61C8" w:rsidP="005D61C8">
      <w:pPr>
        <w:numPr>
          <w:ilvl w:val="0"/>
          <w:numId w:val="13"/>
        </w:numPr>
        <w:ind w:left="709" w:hanging="425"/>
      </w:pPr>
      <w:r>
        <w:t>Uprawnienia z gwarancji mogą być wykonywane niezależnie od uprawnień z tytułu rękojmi</w:t>
      </w:r>
    </w:p>
    <w:p w:rsidR="000E5E48" w:rsidRDefault="000E5E48" w:rsidP="000E5E48">
      <w:pPr>
        <w:spacing w:after="137" w:line="259" w:lineRule="auto"/>
        <w:ind w:left="10" w:right="7" w:hanging="10"/>
        <w:jc w:val="center"/>
      </w:pPr>
      <w:r>
        <w:t>§ 14</w:t>
      </w:r>
    </w:p>
    <w:p w:rsidR="00C07D71" w:rsidRDefault="0043094E">
      <w:pPr>
        <w:spacing w:after="166" w:line="259" w:lineRule="auto"/>
        <w:ind w:left="10" w:right="3" w:hanging="10"/>
        <w:jc w:val="center"/>
      </w:pPr>
      <w:r>
        <w:t xml:space="preserve">Zasada poufności </w:t>
      </w:r>
    </w:p>
    <w:p w:rsidR="00C07D71" w:rsidRDefault="0043094E" w:rsidP="005D61C8">
      <w:pPr>
        <w:numPr>
          <w:ilvl w:val="0"/>
          <w:numId w:val="21"/>
        </w:numPr>
      </w:pPr>
      <w:r>
        <w:t xml:space="preserve">Strony zobowiązują się do przetwarzania danych osobowych tylko i wyłącznie w zakresie i celu realizacji postanowień umowy, zgodnie z obowiązującymi przepisami prawa, w tym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ustawy z dnia 21 lutego 2019 r. o zmianie niektórych ustaw w związku z zapewnieniem stosowania rozporządzenia Parlamentu Europejskiego i Rady </w:t>
      </w:r>
    </w:p>
    <w:p w:rsidR="00C07D71" w:rsidRDefault="0043094E" w:rsidP="005D61C8">
      <w:pPr>
        <w:pStyle w:val="Akapitzlist"/>
        <w:numPr>
          <w:ilvl w:val="0"/>
          <w:numId w:val="21"/>
        </w:numPr>
      </w:pPr>
      <w:r>
        <w:t xml:space="preserve">(UE) 2016/679 z dnia 27 kwietnia 2016 r. w sprawie ochrony osób fizycznych w związku z przetwarzaniem danych osobowych i w sprawie swobodnego przepływu takich danych </w:t>
      </w:r>
      <w:r>
        <w:lastRenderedPageBreak/>
        <w:t xml:space="preserve">oraz uchylenia dyrektywy 95/46/WE (ogólne rozporządzenie o ochronie danych) (Dz.U. poz. 730). </w:t>
      </w:r>
    </w:p>
    <w:p w:rsidR="00C07D71" w:rsidRDefault="0043094E" w:rsidP="005D61C8">
      <w:pPr>
        <w:numPr>
          <w:ilvl w:val="0"/>
          <w:numId w:val="21"/>
        </w:numPr>
      </w:pPr>
      <w:r>
        <w:t xml:space="preserve">Wykonawca zobowiązuje się do zachowania w tajemnicy wszelkich informacji technicznych, technologicznych, prawnych i organizacyjnych dotyczących Zamawiającego, uzyskanych w trakcie wykonywania umowy niezależnie od formy przekazania tych informacji i ich źródła. </w:t>
      </w:r>
    </w:p>
    <w:p w:rsidR="00C07D71" w:rsidRDefault="0043094E" w:rsidP="005D61C8">
      <w:pPr>
        <w:numPr>
          <w:ilvl w:val="0"/>
          <w:numId w:val="21"/>
        </w:numPr>
      </w:pPr>
      <w:r>
        <w:t xml:space="preserve">Obowiązek określony w ust. 2 niniejszego paragrafu nie dotyczy informacji powszechnie znanych oraz udostępniania informacji na podstawie bezwzględnie obowiązujących przepisów prawa, a w szczególności na żądanie sądu, prokuratury, organów podatkowych lub organów kontrolnych. </w:t>
      </w:r>
    </w:p>
    <w:p w:rsidR="00C07D71" w:rsidRDefault="0043094E" w:rsidP="005D61C8">
      <w:pPr>
        <w:numPr>
          <w:ilvl w:val="0"/>
          <w:numId w:val="21"/>
        </w:numPr>
      </w:pPr>
      <w:r>
        <w:t xml:space="preserve">Wykonawca ponosi odpowiedzialność za zachowanie tajemnicy przez swoich pracowników, podwykonawców i wszelkie inne osoby, którymi będzie się posługiwać przy wykonywaniu umowy. </w:t>
      </w:r>
    </w:p>
    <w:p w:rsidR="00C07D71" w:rsidRDefault="0043094E" w:rsidP="005D61C8">
      <w:pPr>
        <w:numPr>
          <w:ilvl w:val="0"/>
          <w:numId w:val="21"/>
        </w:numPr>
        <w:spacing w:after="165"/>
      </w:pPr>
      <w: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rsidR="00C07D71" w:rsidRDefault="000E5E48">
      <w:pPr>
        <w:spacing w:after="137" w:line="259" w:lineRule="auto"/>
        <w:ind w:left="10" w:right="7" w:hanging="10"/>
        <w:jc w:val="center"/>
      </w:pPr>
      <w:r>
        <w:t>§ 15</w:t>
      </w:r>
      <w:r w:rsidR="0043094E">
        <w:t xml:space="preserve">  </w:t>
      </w:r>
    </w:p>
    <w:p w:rsidR="00C07D71" w:rsidRDefault="0043094E">
      <w:pPr>
        <w:spacing w:after="165" w:line="259" w:lineRule="auto"/>
        <w:ind w:left="10" w:right="2" w:hanging="10"/>
        <w:jc w:val="center"/>
      </w:pPr>
      <w:r>
        <w:t xml:space="preserve">Postanowienia końcowe </w:t>
      </w:r>
    </w:p>
    <w:p w:rsidR="00C07D71" w:rsidRDefault="0043094E">
      <w:pPr>
        <w:numPr>
          <w:ilvl w:val="0"/>
          <w:numId w:val="14"/>
        </w:numPr>
        <w:ind w:hanging="566"/>
      </w:pPr>
      <w:r>
        <w:t xml:space="preserve">Wszelkie zmiany umowy wymagają formy pisemnej pod rygorem nieważności. </w:t>
      </w:r>
    </w:p>
    <w:p w:rsidR="00C07D71" w:rsidRDefault="0043094E">
      <w:pPr>
        <w:numPr>
          <w:ilvl w:val="0"/>
          <w:numId w:val="14"/>
        </w:numPr>
        <w:ind w:hanging="566"/>
      </w:pPr>
      <w:r>
        <w:t xml:space="preserve">Wszelkie spory mogące wynikać w związku z realizacją umowy powinny być rozstrzygane polubownie, a w razie niemożliwości porozumienia – przez sąd właściwy dla siedziby Zamawiającego. </w:t>
      </w:r>
    </w:p>
    <w:p w:rsidR="00C07D71" w:rsidRDefault="0043094E">
      <w:pPr>
        <w:numPr>
          <w:ilvl w:val="0"/>
          <w:numId w:val="14"/>
        </w:numPr>
        <w:ind w:hanging="566"/>
      </w:pPr>
      <w:r>
        <w:t xml:space="preserve">Wszelkie zmiany umowy wymagają formy pisemnej pod rygorem nieważności. </w:t>
      </w:r>
    </w:p>
    <w:p w:rsidR="00C07D71" w:rsidRDefault="0043094E">
      <w:pPr>
        <w:numPr>
          <w:ilvl w:val="0"/>
          <w:numId w:val="14"/>
        </w:numPr>
        <w:ind w:hanging="566"/>
      </w:pPr>
      <w:r>
        <w:t xml:space="preserve">Zamawiający oświadcza, że posiada status dużego przedsiębiorcy. </w:t>
      </w:r>
    </w:p>
    <w:p w:rsidR="00C07D71" w:rsidRDefault="0043094E">
      <w:pPr>
        <w:numPr>
          <w:ilvl w:val="0"/>
          <w:numId w:val="14"/>
        </w:numPr>
        <w:ind w:hanging="566"/>
      </w:pPr>
      <w:r>
        <w:t xml:space="preserve">W sprawach nieuregulowanych niniejszą umową mają </w:t>
      </w:r>
      <w:r w:rsidR="00E71F12">
        <w:t>zastosowanie przepisy: ustawy z </w:t>
      </w:r>
      <w:r>
        <w:t xml:space="preserve">dnia 11 września 2019 r. – Prawo zamówień publicznych, ustawy z dnia 23 kwietnia  1964 r. Kodeks cywilny oraz ustawy z dnia 7 lipca 1994 r. (ze zmianami)  – Prawo budowlane. </w:t>
      </w:r>
    </w:p>
    <w:p w:rsidR="00C07D71" w:rsidRDefault="0043094E" w:rsidP="00483F81">
      <w:pPr>
        <w:numPr>
          <w:ilvl w:val="0"/>
          <w:numId w:val="14"/>
        </w:numPr>
        <w:ind w:left="708" w:hanging="708"/>
      </w:pPr>
      <w:r>
        <w:t xml:space="preserve">Umowa niniejsza została sporządzona w dwóch jednobrzmiących egzemplarzach – po jednym dla Wykonawcy oraz dla Zamawiającego. </w:t>
      </w:r>
    </w:p>
    <w:p w:rsidR="00C07D71" w:rsidRDefault="0043094E">
      <w:pPr>
        <w:numPr>
          <w:ilvl w:val="0"/>
          <w:numId w:val="14"/>
        </w:numPr>
        <w:spacing w:after="11"/>
        <w:ind w:hanging="566"/>
      </w:pPr>
      <w:r>
        <w:t xml:space="preserve">Integralną część umowy stanowią:  </w:t>
      </w:r>
    </w:p>
    <w:p w:rsidR="00C07D71" w:rsidRDefault="0043094E">
      <w:pPr>
        <w:numPr>
          <w:ilvl w:val="1"/>
          <w:numId w:val="14"/>
        </w:numPr>
        <w:spacing w:after="8"/>
        <w:ind w:firstLine="0"/>
      </w:pPr>
      <w:r>
        <w:t xml:space="preserve">Specyfikacja Warunków Zamówienia (załącznik nr 1 do umowy);  </w:t>
      </w:r>
    </w:p>
    <w:p w:rsidR="00C07D71" w:rsidRDefault="0043094E">
      <w:pPr>
        <w:numPr>
          <w:ilvl w:val="1"/>
          <w:numId w:val="14"/>
        </w:numPr>
        <w:spacing w:after="8"/>
        <w:ind w:firstLine="0"/>
      </w:pPr>
      <w:r>
        <w:t xml:space="preserve">Oferta Wykonawcy (załącznik nr 2 do umowy);  </w:t>
      </w:r>
    </w:p>
    <w:p w:rsidR="00483F81" w:rsidRDefault="00483F81">
      <w:pPr>
        <w:numPr>
          <w:ilvl w:val="1"/>
          <w:numId w:val="14"/>
        </w:numPr>
        <w:spacing w:after="8"/>
        <w:ind w:firstLine="0"/>
      </w:pPr>
      <w:r>
        <w:t>Specyfikacja techniczna wykonania i odbioru robót (załącznik nr 3)</w:t>
      </w:r>
    </w:p>
    <w:p w:rsidR="00E71F12" w:rsidRDefault="00E71F12" w:rsidP="00E71F12">
      <w:pPr>
        <w:spacing w:after="8"/>
      </w:pPr>
    </w:p>
    <w:p w:rsidR="00E71F12" w:rsidRDefault="00E71F12" w:rsidP="00E71F12">
      <w:pPr>
        <w:spacing w:after="8"/>
      </w:pPr>
    </w:p>
    <w:p w:rsidR="00C07D71" w:rsidRDefault="00C07D71">
      <w:pPr>
        <w:spacing w:after="14" w:line="259" w:lineRule="auto"/>
        <w:ind w:left="566" w:firstLine="0"/>
        <w:jc w:val="left"/>
      </w:pPr>
    </w:p>
    <w:p w:rsidR="00C07D71" w:rsidRDefault="0043094E">
      <w:pPr>
        <w:spacing w:after="8" w:line="266" w:lineRule="auto"/>
        <w:ind w:left="804" w:hanging="10"/>
      </w:pPr>
      <w:r>
        <w:t xml:space="preserve">ZAMAWIAJĄCY:                                                                                                          WYKONAWCA: </w:t>
      </w:r>
    </w:p>
    <w:p w:rsidR="00C07D71" w:rsidRDefault="0043094E">
      <w:pPr>
        <w:spacing w:after="174" w:line="259" w:lineRule="auto"/>
        <w:ind w:left="608" w:firstLine="0"/>
        <w:jc w:val="center"/>
      </w:pPr>
      <w:r>
        <w:t xml:space="preserve"> </w:t>
      </w:r>
    </w:p>
    <w:p w:rsidR="00C07D71" w:rsidRDefault="0043094E">
      <w:pPr>
        <w:spacing w:after="0" w:line="259" w:lineRule="auto"/>
        <w:ind w:left="0" w:firstLine="0"/>
        <w:jc w:val="left"/>
      </w:pPr>
      <w:r>
        <w:t xml:space="preserve"> </w:t>
      </w:r>
    </w:p>
    <w:sectPr w:rsidR="00C07D71">
      <w:headerReference w:type="even" r:id="rId7"/>
      <w:headerReference w:type="default" r:id="rId8"/>
      <w:footerReference w:type="even" r:id="rId9"/>
      <w:footerReference w:type="default" r:id="rId10"/>
      <w:headerReference w:type="first" r:id="rId11"/>
      <w:footerReference w:type="first" r:id="rId12"/>
      <w:pgSz w:w="11906" w:h="16838"/>
      <w:pgMar w:top="1847" w:right="1413" w:bottom="1415" w:left="1419" w:header="8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18" w:rsidRDefault="00581318">
      <w:pPr>
        <w:spacing w:after="0" w:line="240" w:lineRule="auto"/>
      </w:pPr>
      <w:r>
        <w:separator/>
      </w:r>
    </w:p>
  </w:endnote>
  <w:endnote w:type="continuationSeparator" w:id="0">
    <w:p w:rsidR="00581318" w:rsidRDefault="0058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71" w:rsidRDefault="0043094E">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07D71" w:rsidRDefault="0043094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71" w:rsidRDefault="0043094E">
    <w:pPr>
      <w:spacing w:after="0" w:line="259" w:lineRule="auto"/>
      <w:ind w:left="0" w:right="5" w:firstLine="0"/>
      <w:jc w:val="center"/>
    </w:pPr>
    <w:r>
      <w:fldChar w:fldCharType="begin"/>
    </w:r>
    <w:r>
      <w:instrText xml:space="preserve"> PAGE   \* MERGEFORMAT </w:instrText>
    </w:r>
    <w:r>
      <w:fldChar w:fldCharType="separate"/>
    </w:r>
    <w:r w:rsidR="00AF1E14" w:rsidRPr="00AF1E14">
      <w:rPr>
        <w:rFonts w:ascii="Calibri" w:eastAsia="Calibri" w:hAnsi="Calibri" w:cs="Calibri"/>
        <w:noProof/>
      </w:rPr>
      <w:t>16</w:t>
    </w:r>
    <w:r>
      <w:rPr>
        <w:rFonts w:ascii="Calibri" w:eastAsia="Calibri" w:hAnsi="Calibri" w:cs="Calibri"/>
      </w:rPr>
      <w:fldChar w:fldCharType="end"/>
    </w:r>
    <w:r>
      <w:rPr>
        <w:rFonts w:ascii="Calibri" w:eastAsia="Calibri" w:hAnsi="Calibri" w:cs="Calibri"/>
      </w:rPr>
      <w:t xml:space="preserve"> </w:t>
    </w:r>
  </w:p>
  <w:p w:rsidR="00C07D71" w:rsidRDefault="0043094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71" w:rsidRDefault="0043094E">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07D71" w:rsidRDefault="0043094E">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18" w:rsidRDefault="00581318">
      <w:pPr>
        <w:spacing w:after="0" w:line="240" w:lineRule="auto"/>
      </w:pPr>
      <w:r>
        <w:separator/>
      </w:r>
    </w:p>
  </w:footnote>
  <w:footnote w:type="continuationSeparator" w:id="0">
    <w:p w:rsidR="00581318" w:rsidRDefault="00581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71" w:rsidRDefault="0043094E">
    <w:pPr>
      <w:spacing w:after="136" w:line="259" w:lineRule="auto"/>
      <w:ind w:left="0" w:firstLine="0"/>
      <w:jc w:val="left"/>
    </w:pPr>
    <w:r>
      <w:rPr>
        <w:b/>
      </w:rPr>
      <w:t xml:space="preserve">S.270.2.2.2022 </w:t>
    </w:r>
  </w:p>
  <w:p w:rsidR="00C07D71" w:rsidRDefault="0043094E">
    <w:pPr>
      <w:spacing w:after="12" w:line="259" w:lineRule="auto"/>
      <w:ind w:left="0" w:right="5" w:firstLine="0"/>
      <w:jc w:val="center"/>
    </w:pPr>
    <w:r>
      <w:rPr>
        <w:b/>
      </w:rPr>
      <w:t xml:space="preserve">WZÓR UMOWY </w:t>
    </w:r>
  </w:p>
  <w:p w:rsidR="00C07D71" w:rsidRDefault="0043094E">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71" w:rsidRPr="00437FD6" w:rsidRDefault="0043094E">
    <w:pPr>
      <w:spacing w:after="136" w:line="259" w:lineRule="auto"/>
      <w:ind w:left="0" w:firstLine="0"/>
      <w:jc w:val="left"/>
      <w:rPr>
        <w:b/>
      </w:rPr>
    </w:pPr>
    <w:r>
      <w:rPr>
        <w:b/>
      </w:rPr>
      <w:t>S</w:t>
    </w:r>
    <w:r w:rsidR="007D0E97">
      <w:rPr>
        <w:b/>
      </w:rPr>
      <w:t>A.270.1.2.2024</w:t>
    </w:r>
    <w:r>
      <w:rPr>
        <w:b/>
      </w:rPr>
      <w:t xml:space="preserve"> </w:t>
    </w:r>
  </w:p>
  <w:p w:rsidR="00C07D71" w:rsidRDefault="007D0E97">
    <w:pPr>
      <w:spacing w:after="12" w:line="259" w:lineRule="auto"/>
      <w:ind w:left="0" w:right="5" w:firstLine="0"/>
      <w:jc w:val="center"/>
    </w:pPr>
    <w:r>
      <w:rPr>
        <w:b/>
      </w:rPr>
      <w:t>WZÓR UMOWY</w:t>
    </w:r>
  </w:p>
  <w:p w:rsidR="00C07D71" w:rsidRDefault="0043094E">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71" w:rsidRDefault="0043094E">
    <w:pPr>
      <w:spacing w:after="136" w:line="259" w:lineRule="auto"/>
      <w:ind w:left="0" w:firstLine="0"/>
      <w:jc w:val="left"/>
    </w:pPr>
    <w:r>
      <w:rPr>
        <w:b/>
      </w:rPr>
      <w:t xml:space="preserve">S.270.2.2.2022 </w:t>
    </w:r>
  </w:p>
  <w:p w:rsidR="00C07D71" w:rsidRDefault="0043094E">
    <w:pPr>
      <w:spacing w:after="12" w:line="259" w:lineRule="auto"/>
      <w:ind w:left="0" w:right="5" w:firstLine="0"/>
      <w:jc w:val="center"/>
    </w:pPr>
    <w:r>
      <w:rPr>
        <w:b/>
      </w:rPr>
      <w:t xml:space="preserve">WZÓR UMOWY </w:t>
    </w:r>
  </w:p>
  <w:p w:rsidR="00C07D71" w:rsidRDefault="0043094E">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2E6"/>
    <w:multiLevelType w:val="hybridMultilevel"/>
    <w:tmpl w:val="310AA5A8"/>
    <w:lvl w:ilvl="0" w:tplc="C1E6098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9C28FD4">
      <w:start w:val="1"/>
      <w:numFmt w:val="lowerLetter"/>
      <w:lvlText w:val="%2"/>
      <w:lvlJc w:val="left"/>
      <w:pPr>
        <w:ind w:left="8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526FFB8">
      <w:start w:val="1"/>
      <w:numFmt w:val="lowerLetter"/>
      <w:lvlRestart w:val="0"/>
      <w:lvlText w:val="%3."/>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B7258D2">
      <w:start w:val="1"/>
      <w:numFmt w:val="decimal"/>
      <w:lvlText w:val="%4"/>
      <w:lvlJc w:val="left"/>
      <w:pPr>
        <w:ind w:left="20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5B29AA8">
      <w:start w:val="1"/>
      <w:numFmt w:val="lowerLetter"/>
      <w:lvlText w:val="%5"/>
      <w:lvlJc w:val="left"/>
      <w:pPr>
        <w:ind w:left="27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589E80">
      <w:start w:val="1"/>
      <w:numFmt w:val="lowerRoman"/>
      <w:lvlText w:val="%6"/>
      <w:lvlJc w:val="left"/>
      <w:pPr>
        <w:ind w:left="34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BE64970">
      <w:start w:val="1"/>
      <w:numFmt w:val="decimal"/>
      <w:lvlText w:val="%7"/>
      <w:lvlJc w:val="left"/>
      <w:pPr>
        <w:ind w:left="4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4E01F8">
      <w:start w:val="1"/>
      <w:numFmt w:val="lowerLetter"/>
      <w:lvlText w:val="%8"/>
      <w:lvlJc w:val="left"/>
      <w:pPr>
        <w:ind w:left="4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A525356">
      <w:start w:val="1"/>
      <w:numFmt w:val="lowerRoman"/>
      <w:lvlText w:val="%9"/>
      <w:lvlJc w:val="left"/>
      <w:pPr>
        <w:ind w:left="5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F00786"/>
    <w:multiLevelType w:val="hybridMultilevel"/>
    <w:tmpl w:val="970AE640"/>
    <w:lvl w:ilvl="0" w:tplc="B0985302">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78C198">
      <w:start w:val="1"/>
      <w:numFmt w:val="decimal"/>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3EAAB6">
      <w:start w:val="2"/>
      <w:numFmt w:val="lowerLetter"/>
      <w:lvlText w:val="%3)"/>
      <w:lvlJc w:val="left"/>
      <w:pPr>
        <w:ind w:left="9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E96741C">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3E1028">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3A0376">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408D9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66FD10">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250C754">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B46512"/>
    <w:multiLevelType w:val="hybridMultilevel"/>
    <w:tmpl w:val="ED0430D2"/>
    <w:lvl w:ilvl="0" w:tplc="71D449A0">
      <w:start w:val="1"/>
      <w:numFmt w:val="decimal"/>
      <w:lvlText w:val="%1."/>
      <w:lvlJc w:val="left"/>
      <w:pPr>
        <w:ind w:left="428"/>
      </w:pPr>
      <w:rPr>
        <w:rFonts w:ascii="Cambria" w:eastAsia="Arial" w:hAnsi="Cambria" w:cs="Arial" w:hint="default"/>
        <w:b w:val="0"/>
        <w:i w:val="0"/>
        <w:strike w:val="0"/>
        <w:dstrike w:val="0"/>
        <w:color w:val="000000"/>
        <w:sz w:val="21"/>
        <w:szCs w:val="21"/>
        <w:u w:val="none" w:color="000000"/>
        <w:bdr w:val="none" w:sz="0" w:space="0" w:color="auto"/>
        <w:shd w:val="clear" w:color="auto" w:fill="auto"/>
        <w:vertAlign w:val="baseline"/>
      </w:rPr>
    </w:lvl>
    <w:lvl w:ilvl="1" w:tplc="5524DFDE">
      <w:start w:val="1"/>
      <w:numFmt w:val="decimal"/>
      <w:lvlText w:val="%2)"/>
      <w:lvlJc w:val="left"/>
      <w:pPr>
        <w:ind w:left="5245"/>
      </w:pPr>
      <w:rPr>
        <w:rFonts w:ascii="Cambria" w:eastAsia="Arial" w:hAnsi="Cambria" w:cs="Arial" w:hint="default"/>
        <w:b w:val="0"/>
        <w:i w:val="0"/>
        <w:strike w:val="0"/>
        <w:dstrike w:val="0"/>
        <w:color w:val="000000"/>
        <w:sz w:val="21"/>
        <w:szCs w:val="21"/>
        <w:u w:val="none" w:color="000000"/>
        <w:bdr w:val="none" w:sz="0" w:space="0" w:color="auto"/>
        <w:shd w:val="clear" w:color="auto" w:fill="auto"/>
        <w:vertAlign w:val="baseline"/>
      </w:rPr>
    </w:lvl>
    <w:lvl w:ilvl="2" w:tplc="967235F2">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0AA8B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48903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0BA98AA">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5271A8">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4A3012">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CA833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4E7669"/>
    <w:multiLevelType w:val="hybridMultilevel"/>
    <w:tmpl w:val="F7981AB4"/>
    <w:lvl w:ilvl="0" w:tplc="ABDE06BE">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020EC8C">
      <w:start w:val="1"/>
      <w:numFmt w:val="decimal"/>
      <w:lvlText w:val="%2)"/>
      <w:lvlJc w:val="left"/>
      <w:pPr>
        <w:ind w:left="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CCA4840">
      <w:start w:val="1"/>
      <w:numFmt w:val="lowerRoman"/>
      <w:lvlText w:val="%3"/>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516C446">
      <w:start w:val="1"/>
      <w:numFmt w:val="decimal"/>
      <w:lvlText w:val="%4"/>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4101034">
      <w:start w:val="1"/>
      <w:numFmt w:val="lowerLetter"/>
      <w:lvlText w:val="%5"/>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5BC523E">
      <w:start w:val="1"/>
      <w:numFmt w:val="lowerRoman"/>
      <w:lvlText w:val="%6"/>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212668C">
      <w:start w:val="1"/>
      <w:numFmt w:val="decimal"/>
      <w:lvlText w:val="%7"/>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1471D8">
      <w:start w:val="1"/>
      <w:numFmt w:val="lowerLetter"/>
      <w:lvlText w:val="%8"/>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75E7DC2">
      <w:start w:val="1"/>
      <w:numFmt w:val="lowerRoman"/>
      <w:lvlText w:val="%9"/>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8145A8"/>
    <w:multiLevelType w:val="hybridMultilevel"/>
    <w:tmpl w:val="03C4E18A"/>
    <w:lvl w:ilvl="0" w:tplc="15C8E774">
      <w:start w:val="1"/>
      <w:numFmt w:val="decimal"/>
      <w:lvlText w:val="%1)"/>
      <w:lvlJc w:val="left"/>
      <w:pPr>
        <w:ind w:left="9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194D9F4">
      <w:start w:val="1"/>
      <w:numFmt w:val="lowerLetter"/>
      <w:lvlText w:val="%2"/>
      <w:lvlJc w:val="left"/>
      <w:pPr>
        <w:ind w:left="16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06ABE86">
      <w:start w:val="1"/>
      <w:numFmt w:val="lowerRoman"/>
      <w:lvlText w:val="%3"/>
      <w:lvlJc w:val="left"/>
      <w:pPr>
        <w:ind w:left="23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3FA21F6">
      <w:start w:val="1"/>
      <w:numFmt w:val="decimal"/>
      <w:lvlText w:val="%4"/>
      <w:lvlJc w:val="left"/>
      <w:pPr>
        <w:ind w:left="30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DE40052">
      <w:start w:val="1"/>
      <w:numFmt w:val="lowerLetter"/>
      <w:lvlText w:val="%5"/>
      <w:lvlJc w:val="left"/>
      <w:pPr>
        <w:ind w:left="38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DA1A4A">
      <w:start w:val="1"/>
      <w:numFmt w:val="lowerRoman"/>
      <w:lvlText w:val="%6"/>
      <w:lvlJc w:val="left"/>
      <w:pPr>
        <w:ind w:left="45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5CA9148">
      <w:start w:val="1"/>
      <w:numFmt w:val="decimal"/>
      <w:lvlText w:val="%7"/>
      <w:lvlJc w:val="left"/>
      <w:pPr>
        <w:ind w:left="52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CACB80">
      <w:start w:val="1"/>
      <w:numFmt w:val="lowerLetter"/>
      <w:lvlText w:val="%8"/>
      <w:lvlJc w:val="left"/>
      <w:pPr>
        <w:ind w:left="5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676B660">
      <w:start w:val="1"/>
      <w:numFmt w:val="lowerRoman"/>
      <w:lvlText w:val="%9"/>
      <w:lvlJc w:val="left"/>
      <w:pPr>
        <w:ind w:left="66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F25560"/>
    <w:multiLevelType w:val="hybridMultilevel"/>
    <w:tmpl w:val="367479D6"/>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 w15:restartNumberingAfterBreak="0">
    <w:nsid w:val="2E4D6F9D"/>
    <w:multiLevelType w:val="hybridMultilevel"/>
    <w:tmpl w:val="5670695C"/>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15:restartNumberingAfterBreak="0">
    <w:nsid w:val="33C30F18"/>
    <w:multiLevelType w:val="hybridMultilevel"/>
    <w:tmpl w:val="9A260EB0"/>
    <w:lvl w:ilvl="0" w:tplc="F42C050E">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BAEBED8">
      <w:start w:val="16"/>
      <w:numFmt w:val="lowerLetter"/>
      <w:lvlText w:val="%2."/>
      <w:lvlJc w:val="left"/>
      <w:pPr>
        <w:ind w:left="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5A6EE6A">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4F2A24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2FAAE28">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CC7DD2">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18615A2">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0BA3730">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A185B38">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3E540A"/>
    <w:multiLevelType w:val="hybridMultilevel"/>
    <w:tmpl w:val="B95212F6"/>
    <w:lvl w:ilvl="0" w:tplc="04150017">
      <w:start w:val="1"/>
      <w:numFmt w:val="lowerLetter"/>
      <w:lvlText w:val="%1)"/>
      <w:lvlJc w:val="left"/>
      <w:pPr>
        <w:ind w:left="2195" w:hanging="360"/>
      </w:pPr>
    </w:lvl>
    <w:lvl w:ilvl="1" w:tplc="04150019" w:tentative="1">
      <w:start w:val="1"/>
      <w:numFmt w:val="lowerLetter"/>
      <w:lvlText w:val="%2."/>
      <w:lvlJc w:val="left"/>
      <w:pPr>
        <w:ind w:left="2915" w:hanging="360"/>
      </w:pPr>
    </w:lvl>
    <w:lvl w:ilvl="2" w:tplc="0415001B" w:tentative="1">
      <w:start w:val="1"/>
      <w:numFmt w:val="lowerRoman"/>
      <w:lvlText w:val="%3."/>
      <w:lvlJc w:val="right"/>
      <w:pPr>
        <w:ind w:left="3635" w:hanging="180"/>
      </w:pPr>
    </w:lvl>
    <w:lvl w:ilvl="3" w:tplc="0415000F" w:tentative="1">
      <w:start w:val="1"/>
      <w:numFmt w:val="decimal"/>
      <w:lvlText w:val="%4."/>
      <w:lvlJc w:val="left"/>
      <w:pPr>
        <w:ind w:left="4355" w:hanging="360"/>
      </w:pPr>
    </w:lvl>
    <w:lvl w:ilvl="4" w:tplc="04150019" w:tentative="1">
      <w:start w:val="1"/>
      <w:numFmt w:val="lowerLetter"/>
      <w:lvlText w:val="%5."/>
      <w:lvlJc w:val="left"/>
      <w:pPr>
        <w:ind w:left="5075" w:hanging="360"/>
      </w:pPr>
    </w:lvl>
    <w:lvl w:ilvl="5" w:tplc="0415001B" w:tentative="1">
      <w:start w:val="1"/>
      <w:numFmt w:val="lowerRoman"/>
      <w:lvlText w:val="%6."/>
      <w:lvlJc w:val="right"/>
      <w:pPr>
        <w:ind w:left="5795" w:hanging="180"/>
      </w:pPr>
    </w:lvl>
    <w:lvl w:ilvl="6" w:tplc="0415000F" w:tentative="1">
      <w:start w:val="1"/>
      <w:numFmt w:val="decimal"/>
      <w:lvlText w:val="%7."/>
      <w:lvlJc w:val="left"/>
      <w:pPr>
        <w:ind w:left="6515" w:hanging="360"/>
      </w:pPr>
    </w:lvl>
    <w:lvl w:ilvl="7" w:tplc="04150019" w:tentative="1">
      <w:start w:val="1"/>
      <w:numFmt w:val="lowerLetter"/>
      <w:lvlText w:val="%8."/>
      <w:lvlJc w:val="left"/>
      <w:pPr>
        <w:ind w:left="7235" w:hanging="360"/>
      </w:pPr>
    </w:lvl>
    <w:lvl w:ilvl="8" w:tplc="0415001B" w:tentative="1">
      <w:start w:val="1"/>
      <w:numFmt w:val="lowerRoman"/>
      <w:lvlText w:val="%9."/>
      <w:lvlJc w:val="right"/>
      <w:pPr>
        <w:ind w:left="7955" w:hanging="180"/>
      </w:pPr>
    </w:lvl>
  </w:abstractNum>
  <w:abstractNum w:abstractNumId="9" w15:restartNumberingAfterBreak="0">
    <w:nsid w:val="35D15C1E"/>
    <w:multiLevelType w:val="hybridMultilevel"/>
    <w:tmpl w:val="49E8A69A"/>
    <w:lvl w:ilvl="0" w:tplc="DB9C79E2">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78837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C83D5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74A75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3E1A9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32039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75CEAF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86E406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37E31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F86C0F"/>
    <w:multiLevelType w:val="hybridMultilevel"/>
    <w:tmpl w:val="7D56E998"/>
    <w:lvl w:ilvl="0" w:tplc="28FA7490">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BADD40">
      <w:start w:val="1"/>
      <w:numFmt w:val="decimal"/>
      <w:lvlText w:val="%2."/>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1808056">
      <w:start w:val="1"/>
      <w:numFmt w:val="lowerRoman"/>
      <w:lvlText w:val="%3"/>
      <w:lvlJc w:val="left"/>
      <w:pPr>
        <w:ind w:left="12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9F4BCD4">
      <w:start w:val="1"/>
      <w:numFmt w:val="decimal"/>
      <w:lvlText w:val="%4"/>
      <w:lvlJc w:val="left"/>
      <w:pPr>
        <w:ind w:left="20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1660FC2">
      <w:start w:val="1"/>
      <w:numFmt w:val="lowerLetter"/>
      <w:lvlText w:val="%5"/>
      <w:lvlJc w:val="left"/>
      <w:pPr>
        <w:ind w:left="27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70A52F6">
      <w:start w:val="1"/>
      <w:numFmt w:val="lowerRoman"/>
      <w:lvlText w:val="%6"/>
      <w:lvlJc w:val="left"/>
      <w:pPr>
        <w:ind w:left="34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BEA696C">
      <w:start w:val="1"/>
      <w:numFmt w:val="decimal"/>
      <w:lvlText w:val="%7"/>
      <w:lvlJc w:val="left"/>
      <w:pPr>
        <w:ind w:left="41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8FC1890">
      <w:start w:val="1"/>
      <w:numFmt w:val="lowerLetter"/>
      <w:lvlText w:val="%8"/>
      <w:lvlJc w:val="left"/>
      <w:pPr>
        <w:ind w:left="48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068FC9A">
      <w:start w:val="1"/>
      <w:numFmt w:val="lowerRoman"/>
      <w:lvlText w:val="%9"/>
      <w:lvlJc w:val="left"/>
      <w:pPr>
        <w:ind w:left="56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607E53"/>
    <w:multiLevelType w:val="hybridMultilevel"/>
    <w:tmpl w:val="603AFF16"/>
    <w:lvl w:ilvl="0" w:tplc="04150017">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448D180E"/>
    <w:multiLevelType w:val="hybridMultilevel"/>
    <w:tmpl w:val="7D6C2ABC"/>
    <w:lvl w:ilvl="0" w:tplc="CD1436D6">
      <w:start w:val="1"/>
      <w:numFmt w:val="decimal"/>
      <w:lvlText w:val="%1."/>
      <w:lvlJc w:val="left"/>
      <w:pPr>
        <w:ind w:left="682" w:hanging="567"/>
      </w:pPr>
      <w:rPr>
        <w:rFonts w:hint="default"/>
        <w:spacing w:val="0"/>
        <w:w w:val="99"/>
      </w:rPr>
    </w:lvl>
    <w:lvl w:ilvl="1" w:tplc="E54075D2">
      <w:start w:val="1"/>
      <w:numFmt w:val="decimal"/>
      <w:lvlText w:val="%2)"/>
      <w:lvlJc w:val="left"/>
      <w:pPr>
        <w:ind w:left="1249" w:hanging="567"/>
      </w:pPr>
      <w:rPr>
        <w:rFonts w:ascii="Times New Roman" w:eastAsia="Times New Roman" w:hAnsi="Times New Roman" w:cs="Times New Roman" w:hint="default"/>
        <w:spacing w:val="0"/>
        <w:w w:val="99"/>
        <w:sz w:val="22"/>
        <w:szCs w:val="20"/>
      </w:rPr>
    </w:lvl>
    <w:lvl w:ilvl="2" w:tplc="F2B47AD4">
      <w:numFmt w:val="bullet"/>
      <w:lvlText w:val="•"/>
      <w:lvlJc w:val="left"/>
      <w:pPr>
        <w:ind w:left="2136" w:hanging="567"/>
      </w:pPr>
      <w:rPr>
        <w:rFonts w:hint="default"/>
      </w:rPr>
    </w:lvl>
    <w:lvl w:ilvl="3" w:tplc="8ED64DC6">
      <w:numFmt w:val="bullet"/>
      <w:lvlText w:val="•"/>
      <w:lvlJc w:val="left"/>
      <w:pPr>
        <w:ind w:left="3032" w:hanging="567"/>
      </w:pPr>
      <w:rPr>
        <w:rFonts w:hint="default"/>
      </w:rPr>
    </w:lvl>
    <w:lvl w:ilvl="4" w:tplc="2974D49A">
      <w:numFmt w:val="bullet"/>
      <w:lvlText w:val="•"/>
      <w:lvlJc w:val="left"/>
      <w:pPr>
        <w:ind w:left="3928" w:hanging="567"/>
      </w:pPr>
      <w:rPr>
        <w:rFonts w:hint="default"/>
      </w:rPr>
    </w:lvl>
    <w:lvl w:ilvl="5" w:tplc="8FC2A946">
      <w:numFmt w:val="bullet"/>
      <w:lvlText w:val="•"/>
      <w:lvlJc w:val="left"/>
      <w:pPr>
        <w:ind w:left="4825" w:hanging="567"/>
      </w:pPr>
      <w:rPr>
        <w:rFonts w:hint="default"/>
      </w:rPr>
    </w:lvl>
    <w:lvl w:ilvl="6" w:tplc="7C263106">
      <w:numFmt w:val="bullet"/>
      <w:lvlText w:val="•"/>
      <w:lvlJc w:val="left"/>
      <w:pPr>
        <w:ind w:left="5721" w:hanging="567"/>
      </w:pPr>
      <w:rPr>
        <w:rFonts w:hint="default"/>
      </w:rPr>
    </w:lvl>
    <w:lvl w:ilvl="7" w:tplc="01F6949E">
      <w:numFmt w:val="bullet"/>
      <w:lvlText w:val="•"/>
      <w:lvlJc w:val="left"/>
      <w:pPr>
        <w:ind w:left="6617" w:hanging="567"/>
      </w:pPr>
      <w:rPr>
        <w:rFonts w:hint="default"/>
      </w:rPr>
    </w:lvl>
    <w:lvl w:ilvl="8" w:tplc="1166DFF4">
      <w:numFmt w:val="bullet"/>
      <w:lvlText w:val="•"/>
      <w:lvlJc w:val="left"/>
      <w:pPr>
        <w:ind w:left="7513" w:hanging="567"/>
      </w:pPr>
      <w:rPr>
        <w:rFonts w:hint="default"/>
      </w:rPr>
    </w:lvl>
  </w:abstractNum>
  <w:abstractNum w:abstractNumId="13" w15:restartNumberingAfterBreak="0">
    <w:nsid w:val="46112D85"/>
    <w:multiLevelType w:val="hybridMultilevel"/>
    <w:tmpl w:val="147AF0C2"/>
    <w:lvl w:ilvl="0" w:tplc="FBDA729C">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EAE58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DBE179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58EB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5EA97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DB2954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0522AB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C821B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19222C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E4905BD"/>
    <w:multiLevelType w:val="hybridMultilevel"/>
    <w:tmpl w:val="89006390"/>
    <w:lvl w:ilvl="0" w:tplc="04150017">
      <w:start w:val="1"/>
      <w:numFmt w:val="lowerLetter"/>
      <w:lvlText w:val="%1)"/>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99BC6360">
      <w:start w:val="1"/>
      <w:numFmt w:val="decimal"/>
      <w:lvlText w:val="%2)"/>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64CA6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66F4F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2E2DD56">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1784D6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C6FBD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04B9AC">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066FD1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51231B"/>
    <w:multiLevelType w:val="multilevel"/>
    <w:tmpl w:val="BD32A5A8"/>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86"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AE03E8"/>
    <w:multiLevelType w:val="hybridMultilevel"/>
    <w:tmpl w:val="0A781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170606"/>
    <w:multiLevelType w:val="hybridMultilevel"/>
    <w:tmpl w:val="782EDB30"/>
    <w:lvl w:ilvl="0" w:tplc="54BE66E6">
      <w:start w:val="1"/>
      <w:numFmt w:val="decimal"/>
      <w:lvlText w:val="%1)"/>
      <w:lvlJc w:val="left"/>
      <w:pPr>
        <w:ind w:left="5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86BC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310123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9C8011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9EBC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816D1E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688E34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25A1C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38888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47644D"/>
    <w:multiLevelType w:val="hybridMultilevel"/>
    <w:tmpl w:val="4B8EF3E2"/>
    <w:lvl w:ilvl="0" w:tplc="EC68D98A">
      <w:start w:val="1"/>
      <w:numFmt w:val="decimal"/>
      <w:lvlText w:val="%1."/>
      <w:lvlJc w:val="left"/>
      <w:pPr>
        <w:ind w:left="5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BA0DA2">
      <w:start w:val="1"/>
      <w:numFmt w:val="decimal"/>
      <w:lvlText w:val="%2)"/>
      <w:lvlJc w:val="left"/>
      <w:pPr>
        <w:ind w:left="9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6C28CEC">
      <w:start w:val="1"/>
      <w:numFmt w:val="lowerRoman"/>
      <w:lvlText w:val="%3"/>
      <w:lvlJc w:val="left"/>
      <w:pPr>
        <w:ind w:left="16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3E6A6FC">
      <w:start w:val="1"/>
      <w:numFmt w:val="decimal"/>
      <w:lvlText w:val="%4"/>
      <w:lvlJc w:val="left"/>
      <w:pPr>
        <w:ind w:left="23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B1879A6">
      <w:start w:val="1"/>
      <w:numFmt w:val="lowerLetter"/>
      <w:lvlText w:val="%5"/>
      <w:lvlJc w:val="left"/>
      <w:pPr>
        <w:ind w:left="30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04DFFE">
      <w:start w:val="1"/>
      <w:numFmt w:val="lowerRoman"/>
      <w:lvlText w:val="%6"/>
      <w:lvlJc w:val="left"/>
      <w:pPr>
        <w:ind w:left="38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4BCE5DE">
      <w:start w:val="1"/>
      <w:numFmt w:val="decimal"/>
      <w:lvlText w:val="%7"/>
      <w:lvlJc w:val="left"/>
      <w:pPr>
        <w:ind w:left="45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3EC768E">
      <w:start w:val="1"/>
      <w:numFmt w:val="lowerLetter"/>
      <w:lvlText w:val="%8"/>
      <w:lvlJc w:val="left"/>
      <w:pPr>
        <w:ind w:left="52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040F40">
      <w:start w:val="1"/>
      <w:numFmt w:val="lowerRoman"/>
      <w:lvlText w:val="%9"/>
      <w:lvlJc w:val="left"/>
      <w:pPr>
        <w:ind w:left="5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F4409D"/>
    <w:multiLevelType w:val="hybridMultilevel"/>
    <w:tmpl w:val="0BA0492E"/>
    <w:lvl w:ilvl="0" w:tplc="CBFC046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8AADCE">
      <w:start w:val="1"/>
      <w:numFmt w:val="decimal"/>
      <w:lvlText w:val="%2)"/>
      <w:lvlJc w:val="left"/>
      <w:pPr>
        <w:ind w:left="9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10DC4A">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7E473A">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86B68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FB04A90">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0023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58D2C0">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948828">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DA3C11"/>
    <w:multiLevelType w:val="hybridMultilevel"/>
    <w:tmpl w:val="51721810"/>
    <w:lvl w:ilvl="0" w:tplc="8A321704">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C5E2F70">
      <w:start w:val="1"/>
      <w:numFmt w:val="decimal"/>
      <w:lvlText w:val="%2)"/>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A4A2D2A">
      <w:start w:val="1"/>
      <w:numFmt w:val="lowerRoman"/>
      <w:lvlText w:val="%3"/>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A844DF0">
      <w:start w:val="1"/>
      <w:numFmt w:val="decimal"/>
      <w:lvlText w:val="%4"/>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F032AE">
      <w:start w:val="1"/>
      <w:numFmt w:val="lowerLetter"/>
      <w:lvlText w:val="%5"/>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816C25E">
      <w:start w:val="1"/>
      <w:numFmt w:val="lowerRoman"/>
      <w:lvlText w:val="%6"/>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F7CF346">
      <w:start w:val="1"/>
      <w:numFmt w:val="decimal"/>
      <w:lvlText w:val="%7"/>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C0A8EEE">
      <w:start w:val="1"/>
      <w:numFmt w:val="lowerLetter"/>
      <w:lvlText w:val="%8"/>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A865764">
      <w:start w:val="1"/>
      <w:numFmt w:val="lowerRoman"/>
      <w:lvlText w:val="%9"/>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B02D15"/>
    <w:multiLevelType w:val="hybridMultilevel"/>
    <w:tmpl w:val="658AF6D6"/>
    <w:lvl w:ilvl="0" w:tplc="0D5ABC56">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5BCA9FA">
      <w:start w:val="1"/>
      <w:numFmt w:val="decimal"/>
      <w:lvlText w:val="%2)"/>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5F4D5F2">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9781C88">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5AC552">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8000DC0">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DE8D15C">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60DFA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DDA9E92">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0F2A1E"/>
    <w:multiLevelType w:val="hybridMultilevel"/>
    <w:tmpl w:val="F6084AB2"/>
    <w:lvl w:ilvl="0" w:tplc="DC847636">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9BC6360">
      <w:start w:val="1"/>
      <w:numFmt w:val="decimal"/>
      <w:lvlText w:val="%2)"/>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64CA6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66F4F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2E2DD56">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1784D6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C6FBD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04B9AC">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066FD1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236115"/>
    <w:multiLevelType w:val="hybridMultilevel"/>
    <w:tmpl w:val="75C6925C"/>
    <w:lvl w:ilvl="0" w:tplc="50AE8414">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8CCB4CC">
      <w:start w:val="1"/>
      <w:numFmt w:val="decimal"/>
      <w:lvlText w:val="%2)"/>
      <w:lvlJc w:val="left"/>
      <w:pPr>
        <w:ind w:left="9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A20845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6D68FC4">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ABCEFD2">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DAA374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2B810C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0E48A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8492CA">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CC1924"/>
    <w:multiLevelType w:val="hybridMultilevel"/>
    <w:tmpl w:val="7B144FB4"/>
    <w:lvl w:ilvl="0" w:tplc="04150017">
      <w:start w:val="1"/>
      <w:numFmt w:val="lowerLetter"/>
      <w:lvlText w:val="%1)"/>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99BC6360">
      <w:start w:val="1"/>
      <w:numFmt w:val="decimal"/>
      <w:lvlText w:val="%2)"/>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64CA6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66F4F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2E2DD56">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1784D6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C6FBD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04B9AC">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066FD1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3"/>
  </w:num>
  <w:num w:numId="3">
    <w:abstractNumId w:val="0"/>
  </w:num>
  <w:num w:numId="4">
    <w:abstractNumId w:val="10"/>
  </w:num>
  <w:num w:numId="5">
    <w:abstractNumId w:val="4"/>
  </w:num>
  <w:num w:numId="6">
    <w:abstractNumId w:val="24"/>
  </w:num>
  <w:num w:numId="7">
    <w:abstractNumId w:val="19"/>
  </w:num>
  <w:num w:numId="8">
    <w:abstractNumId w:val="7"/>
  </w:num>
  <w:num w:numId="9">
    <w:abstractNumId w:val="20"/>
  </w:num>
  <w:num w:numId="10">
    <w:abstractNumId w:val="21"/>
  </w:num>
  <w:num w:numId="11">
    <w:abstractNumId w:val="3"/>
  </w:num>
  <w:num w:numId="12">
    <w:abstractNumId w:val="1"/>
  </w:num>
  <w:num w:numId="13">
    <w:abstractNumId w:val="9"/>
  </w:num>
  <w:num w:numId="14">
    <w:abstractNumId w:val="22"/>
  </w:num>
  <w:num w:numId="15">
    <w:abstractNumId w:val="6"/>
  </w:num>
  <w:num w:numId="16">
    <w:abstractNumId w:val="8"/>
  </w:num>
  <w:num w:numId="17">
    <w:abstractNumId w:val="14"/>
  </w:num>
  <w:num w:numId="18">
    <w:abstractNumId w:val="16"/>
  </w:num>
  <w:num w:numId="19">
    <w:abstractNumId w:val="12"/>
  </w:num>
  <w:num w:numId="20">
    <w:abstractNumId w:val="13"/>
  </w:num>
  <w:num w:numId="21">
    <w:abstractNumId w:val="17"/>
  </w:num>
  <w:num w:numId="22">
    <w:abstractNumId w:val="25"/>
  </w:num>
  <w:num w:numId="23">
    <w:abstractNumId w:val="15"/>
  </w:num>
  <w:num w:numId="24">
    <w:abstractNumId w:val="11"/>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71"/>
    <w:rsid w:val="00004D48"/>
    <w:rsid w:val="000E5E48"/>
    <w:rsid w:val="00170C3F"/>
    <w:rsid w:val="001A0F9D"/>
    <w:rsid w:val="00264CD1"/>
    <w:rsid w:val="002E5E9D"/>
    <w:rsid w:val="002E6651"/>
    <w:rsid w:val="00313C0D"/>
    <w:rsid w:val="003749C2"/>
    <w:rsid w:val="00384FC7"/>
    <w:rsid w:val="003D7B04"/>
    <w:rsid w:val="003E1FFC"/>
    <w:rsid w:val="0043094E"/>
    <w:rsid w:val="00437FD6"/>
    <w:rsid w:val="00483F81"/>
    <w:rsid w:val="004D331D"/>
    <w:rsid w:val="005272F6"/>
    <w:rsid w:val="00581318"/>
    <w:rsid w:val="005D61C8"/>
    <w:rsid w:val="006272B4"/>
    <w:rsid w:val="00650421"/>
    <w:rsid w:val="00685451"/>
    <w:rsid w:val="00791465"/>
    <w:rsid w:val="007D02CF"/>
    <w:rsid w:val="007D0E97"/>
    <w:rsid w:val="007F792B"/>
    <w:rsid w:val="00814F51"/>
    <w:rsid w:val="008507AF"/>
    <w:rsid w:val="0085626D"/>
    <w:rsid w:val="008848D4"/>
    <w:rsid w:val="00884DEB"/>
    <w:rsid w:val="00943F5A"/>
    <w:rsid w:val="009B3FB0"/>
    <w:rsid w:val="00A228FA"/>
    <w:rsid w:val="00A2498A"/>
    <w:rsid w:val="00A27FB6"/>
    <w:rsid w:val="00A34EBB"/>
    <w:rsid w:val="00AD0F2D"/>
    <w:rsid w:val="00AF1E14"/>
    <w:rsid w:val="00B34F20"/>
    <w:rsid w:val="00B379BF"/>
    <w:rsid w:val="00C04D42"/>
    <w:rsid w:val="00C07D71"/>
    <w:rsid w:val="00C23C65"/>
    <w:rsid w:val="00C5077D"/>
    <w:rsid w:val="00CA13BD"/>
    <w:rsid w:val="00D22716"/>
    <w:rsid w:val="00D25A67"/>
    <w:rsid w:val="00D56E86"/>
    <w:rsid w:val="00D61AF9"/>
    <w:rsid w:val="00D9625B"/>
    <w:rsid w:val="00DC34FD"/>
    <w:rsid w:val="00DD5303"/>
    <w:rsid w:val="00E71F12"/>
    <w:rsid w:val="00ED271D"/>
    <w:rsid w:val="00FE6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BB19"/>
  <w15:docId w15:val="{D2994EE3-48E6-4D31-9D8F-1972C11C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4" w:line="268" w:lineRule="auto"/>
      <w:ind w:left="576" w:hanging="576"/>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437FD6"/>
    <w:pPr>
      <w:ind w:left="720"/>
      <w:contextualSpacing/>
    </w:pPr>
  </w:style>
  <w:style w:type="paragraph" w:customStyle="1" w:styleId="Default">
    <w:name w:val="Default"/>
    <w:rsid w:val="005D61C8"/>
    <w:pPr>
      <w:autoSpaceDE w:val="0"/>
      <w:autoSpaceDN w:val="0"/>
      <w:adjustRightInd w:val="0"/>
      <w:spacing w:after="0" w:line="240" w:lineRule="auto"/>
    </w:pPr>
    <w:rPr>
      <w:rFonts w:ascii="Cambria" w:hAnsi="Cambria" w:cs="Cambria"/>
      <w:color w:val="000000"/>
      <w:sz w:val="24"/>
      <w:szCs w:val="24"/>
    </w:rPr>
  </w:style>
  <w:style w:type="character" w:customStyle="1" w:styleId="AkapitzlistZnak">
    <w:name w:val="Akapit z listą Znak"/>
    <w:aliases w:val="CW_Lista Znak"/>
    <w:link w:val="Akapitzlist"/>
    <w:uiPriority w:val="34"/>
    <w:rsid w:val="006272B4"/>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6492</Words>
  <Characters>38957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Ostaszewska</dc:creator>
  <cp:keywords/>
  <cp:lastModifiedBy>Mariusz Wasilewski</cp:lastModifiedBy>
  <cp:revision>4</cp:revision>
  <dcterms:created xsi:type="dcterms:W3CDTF">2024-10-09T06:14:00Z</dcterms:created>
  <dcterms:modified xsi:type="dcterms:W3CDTF">2024-10-10T11:19:00Z</dcterms:modified>
</cp:coreProperties>
</file>