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AFD27" w14:textId="37A37915" w:rsidR="00BA2FEF" w:rsidRDefault="004158E4" w:rsidP="004158E4">
      <w:pPr>
        <w:jc w:val="right"/>
      </w:pPr>
      <w:r>
        <w:t xml:space="preserve">Stęszew, </w:t>
      </w:r>
      <w:r w:rsidR="003F3B93">
        <w:t>19</w:t>
      </w:r>
      <w:r w:rsidR="0062043C">
        <w:t>.</w:t>
      </w:r>
      <w:r w:rsidR="00D02B87">
        <w:t>1</w:t>
      </w:r>
      <w:r w:rsidR="00FF7FB1">
        <w:t>2</w:t>
      </w:r>
      <w:r w:rsidR="00D52524">
        <w:t>.</w:t>
      </w:r>
      <w:r w:rsidR="004E4D0D">
        <w:t>202</w:t>
      </w:r>
      <w:r w:rsidR="003F3B93">
        <w:t>4</w:t>
      </w:r>
    </w:p>
    <w:p w14:paraId="465E9995" w14:textId="4A323DED" w:rsidR="0097167E" w:rsidRPr="00863ECE" w:rsidRDefault="004479E7" w:rsidP="00CF74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271.</w:t>
      </w:r>
      <w:r w:rsidR="006C743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="003F3B93">
        <w:rPr>
          <w:rFonts w:ascii="Arial" w:hAnsi="Arial" w:cs="Arial"/>
          <w:sz w:val="20"/>
          <w:szCs w:val="20"/>
        </w:rPr>
        <w:t>57</w:t>
      </w:r>
      <w:r w:rsidR="00D52524">
        <w:rPr>
          <w:rFonts w:ascii="Arial" w:hAnsi="Arial" w:cs="Arial"/>
          <w:sz w:val="20"/>
          <w:szCs w:val="20"/>
        </w:rPr>
        <w:t>.</w:t>
      </w:r>
      <w:r w:rsidR="004E4D0D">
        <w:rPr>
          <w:rFonts w:ascii="Arial" w:hAnsi="Arial" w:cs="Arial"/>
          <w:sz w:val="20"/>
          <w:szCs w:val="20"/>
        </w:rPr>
        <w:t>202</w:t>
      </w:r>
      <w:r w:rsidR="003F3B93">
        <w:rPr>
          <w:rFonts w:ascii="Arial" w:hAnsi="Arial" w:cs="Arial"/>
          <w:sz w:val="20"/>
          <w:szCs w:val="20"/>
        </w:rPr>
        <w:t>4</w:t>
      </w:r>
    </w:p>
    <w:p w14:paraId="3636CFDB" w14:textId="77777777" w:rsidR="004158E4" w:rsidRPr="005D6502" w:rsidRDefault="005D6502" w:rsidP="005D6502">
      <w:pPr>
        <w:jc w:val="center"/>
        <w:rPr>
          <w:b/>
        </w:rPr>
      </w:pPr>
      <w:r>
        <w:rPr>
          <w:b/>
        </w:rPr>
        <w:t>Zawiadomienie o wyborze oferty</w:t>
      </w:r>
    </w:p>
    <w:p w14:paraId="6FD0DF85" w14:textId="77777777" w:rsidR="00BD3451" w:rsidRPr="00BD3451" w:rsidRDefault="00BD3451" w:rsidP="00BD3451">
      <w:pPr>
        <w:pStyle w:val="Tekstpodstawowy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34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Dotyczy: postępowania o udzielenie zamówienia publicznego w trybie zapytania ofertowego pn. </w:t>
      </w:r>
    </w:p>
    <w:p w14:paraId="3A82AA41" w14:textId="062DC9CD" w:rsidR="001F1816" w:rsidRDefault="001F1816" w:rsidP="00C573A0">
      <w:pPr>
        <w:pStyle w:val="ZALACZNIKTEKST"/>
        <w:rPr>
          <w:color w:val="000000"/>
          <w:szCs w:val="25"/>
        </w:rPr>
      </w:pPr>
      <w:r w:rsidRPr="001F1816">
        <w:rPr>
          <w:color w:val="000000"/>
          <w:szCs w:val="25"/>
        </w:rPr>
        <w:t>Świadczenie usług związanych z określeniem wartości rynkowej działek i lokali mieszkalnych oraz inwentaryzacją lokali w 202</w:t>
      </w:r>
      <w:r w:rsidR="003F3B93">
        <w:rPr>
          <w:color w:val="000000"/>
          <w:szCs w:val="25"/>
        </w:rPr>
        <w:t>5</w:t>
      </w:r>
      <w:r w:rsidRPr="001F1816">
        <w:rPr>
          <w:color w:val="000000"/>
          <w:szCs w:val="25"/>
        </w:rPr>
        <w:t xml:space="preserve"> roku wg potrzeb Zamawiającego</w:t>
      </w:r>
      <w:r>
        <w:rPr>
          <w:color w:val="000000"/>
          <w:szCs w:val="25"/>
        </w:rPr>
        <w:t>.</w:t>
      </w:r>
    </w:p>
    <w:p w14:paraId="54C7F265" w14:textId="739BC933" w:rsidR="004479E7" w:rsidRDefault="00662861" w:rsidP="00C573A0">
      <w:pPr>
        <w:pStyle w:val="ZALACZNIKTEKST"/>
        <w:rPr>
          <w:rFonts w:eastAsiaTheme="minorHAnsi"/>
          <w:szCs w:val="22"/>
          <w:lang w:eastAsia="en-US"/>
        </w:rPr>
      </w:pPr>
      <w:r w:rsidRPr="00662861">
        <w:rPr>
          <w:color w:val="000000"/>
          <w:szCs w:val="25"/>
        </w:rPr>
        <w:t xml:space="preserve"> </w:t>
      </w:r>
      <w:r w:rsidR="00D02B87">
        <w:rPr>
          <w:rFonts w:eastAsiaTheme="minorHAnsi"/>
          <w:szCs w:val="22"/>
          <w:lang w:eastAsia="en-US"/>
        </w:rPr>
        <w:t xml:space="preserve"> </w:t>
      </w:r>
    </w:p>
    <w:p w14:paraId="15AAFD50" w14:textId="0AFD02C5" w:rsidR="004158E4" w:rsidRDefault="004158E4" w:rsidP="00C573A0">
      <w:pPr>
        <w:pStyle w:val="ZALACZNIKTEKST"/>
        <w:rPr>
          <w:szCs w:val="20"/>
        </w:rPr>
      </w:pPr>
      <w:r>
        <w:rPr>
          <w:szCs w:val="20"/>
        </w:rPr>
        <w:t>Burmistrz Gminy Stęszew uprzejmie informuje, że</w:t>
      </w:r>
      <w:r w:rsidR="005D6502">
        <w:rPr>
          <w:szCs w:val="20"/>
        </w:rPr>
        <w:t xml:space="preserve"> w postępowaniu</w:t>
      </w:r>
      <w:r>
        <w:rPr>
          <w:szCs w:val="20"/>
        </w:rPr>
        <w:t xml:space="preserve"> </w:t>
      </w:r>
      <w:r w:rsidR="001F1816">
        <w:rPr>
          <w:szCs w:val="20"/>
        </w:rPr>
        <w:t>ś</w:t>
      </w:r>
      <w:r w:rsidR="001F1816" w:rsidRPr="001F1816">
        <w:rPr>
          <w:szCs w:val="20"/>
        </w:rPr>
        <w:t>wiadczenie usług związanych z określeniem wartości rynkowej działek i lokali mieszkalnych oraz inwentaryzacją lokali w 202</w:t>
      </w:r>
      <w:r w:rsidR="003F3B93">
        <w:rPr>
          <w:szCs w:val="20"/>
        </w:rPr>
        <w:t>5</w:t>
      </w:r>
      <w:r w:rsidR="001F1816" w:rsidRPr="001F1816">
        <w:rPr>
          <w:szCs w:val="20"/>
        </w:rPr>
        <w:t xml:space="preserve"> roku wg potrzeb Zamawiającego</w:t>
      </w:r>
      <w:r>
        <w:t xml:space="preserve">, </w:t>
      </w:r>
      <w:r w:rsidR="005D6502">
        <w:rPr>
          <w:szCs w:val="20"/>
        </w:rPr>
        <w:t>do realizacji</w:t>
      </w:r>
      <w:r w:rsidR="00393D25">
        <w:rPr>
          <w:szCs w:val="20"/>
        </w:rPr>
        <w:t xml:space="preserve"> </w:t>
      </w:r>
      <w:r w:rsidR="005D6502">
        <w:rPr>
          <w:szCs w:val="20"/>
        </w:rPr>
        <w:t>wybrana została oferta:</w:t>
      </w:r>
    </w:p>
    <w:p w14:paraId="5BC499C3" w14:textId="77777777" w:rsidR="00C573A0" w:rsidRPr="00C573A0" w:rsidRDefault="00C573A0" w:rsidP="00C573A0">
      <w:pPr>
        <w:pStyle w:val="ZALACZNIKTEKST"/>
        <w:rPr>
          <w:color w:val="000000"/>
          <w:szCs w:val="25"/>
        </w:rPr>
      </w:pPr>
    </w:p>
    <w:p w14:paraId="6D90BC2E" w14:textId="77777777" w:rsidR="00060A99" w:rsidRDefault="00060A99" w:rsidP="00FF7FB1">
      <w:pPr>
        <w:rPr>
          <w:rFonts w:ascii="Arial" w:hAnsi="Arial" w:cs="Arial"/>
          <w:sz w:val="20"/>
          <w:szCs w:val="20"/>
        </w:rPr>
      </w:pPr>
      <w:r w:rsidRPr="00E30677">
        <w:rPr>
          <w:rFonts w:ascii="Arial" w:hAnsi="Arial" w:cs="Arial"/>
          <w:sz w:val="20"/>
          <w:szCs w:val="20"/>
        </w:rPr>
        <w:t>INVESTY KACPER GŁAZACZOW</w:t>
      </w:r>
      <w:r>
        <w:rPr>
          <w:rFonts w:ascii="Arial" w:hAnsi="Arial" w:cs="Arial"/>
          <w:sz w:val="20"/>
          <w:szCs w:val="20"/>
        </w:rPr>
        <w:br/>
      </w:r>
      <w:r w:rsidRPr="00E30677">
        <w:rPr>
          <w:rFonts w:ascii="Arial" w:hAnsi="Arial" w:cs="Arial"/>
          <w:sz w:val="20"/>
          <w:szCs w:val="20"/>
        </w:rPr>
        <w:t>60-195 Poznań, ul. Hanny Januszewskiej 3</w:t>
      </w:r>
      <w:r>
        <w:rPr>
          <w:rFonts w:ascii="Arial" w:hAnsi="Arial" w:cs="Arial"/>
          <w:sz w:val="20"/>
          <w:szCs w:val="20"/>
        </w:rPr>
        <w:br/>
      </w:r>
      <w:r w:rsidRPr="00E30677">
        <w:rPr>
          <w:rFonts w:ascii="Arial" w:hAnsi="Arial" w:cs="Arial"/>
          <w:sz w:val="20"/>
          <w:szCs w:val="20"/>
        </w:rPr>
        <w:t>NIP 7792165742</w:t>
      </w:r>
    </w:p>
    <w:p w14:paraId="0CB66730" w14:textId="511A0077" w:rsidR="00F36D78" w:rsidRDefault="00662861" w:rsidP="00FF7F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5D6502">
        <w:rPr>
          <w:rFonts w:ascii="Arial" w:hAnsi="Arial" w:cs="Arial"/>
          <w:sz w:val="20"/>
          <w:szCs w:val="20"/>
        </w:rPr>
        <w:t>Zestawienie i punktacja złożonych ofert:</w:t>
      </w:r>
    </w:p>
    <w:p w14:paraId="4CA1627F" w14:textId="77777777" w:rsidR="00CF7433" w:rsidRDefault="00CF7433" w:rsidP="00F36D78">
      <w:pPr>
        <w:rPr>
          <w:rFonts w:ascii="Arial" w:hAnsi="Arial" w:cs="Arial"/>
          <w:sz w:val="20"/>
          <w:szCs w:val="20"/>
        </w:rPr>
      </w:pPr>
    </w:p>
    <w:tbl>
      <w:tblPr>
        <w:tblW w:w="10652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3646"/>
        <w:gridCol w:w="3813"/>
        <w:gridCol w:w="2033"/>
      </w:tblGrid>
      <w:tr w:rsidR="00D52524" w:rsidRPr="00392353" w14:paraId="237F9970" w14:textId="77777777" w:rsidTr="008A69BA">
        <w:trPr>
          <w:trHeight w:val="347"/>
        </w:trPr>
        <w:tc>
          <w:tcPr>
            <w:tcW w:w="1160" w:type="dxa"/>
            <w:shd w:val="clear" w:color="auto" w:fill="auto"/>
          </w:tcPr>
          <w:p w14:paraId="664C759B" w14:textId="77777777" w:rsidR="00D52524" w:rsidRPr="00392353" w:rsidRDefault="00D52524" w:rsidP="00D52524">
            <w:pPr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46" w:type="dxa"/>
            <w:shd w:val="clear" w:color="auto" w:fill="auto"/>
          </w:tcPr>
          <w:p w14:paraId="1E48A27D" w14:textId="77777777" w:rsidR="00D52524" w:rsidRPr="00392353" w:rsidRDefault="00D52524" w:rsidP="00D52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353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3813" w:type="dxa"/>
            <w:shd w:val="clear" w:color="auto" w:fill="auto"/>
          </w:tcPr>
          <w:p w14:paraId="638E4D74" w14:textId="41EA9B63" w:rsidR="00D52524" w:rsidRPr="00392353" w:rsidRDefault="00453A82" w:rsidP="00C57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 cen jednostkowych</w:t>
            </w:r>
            <w:r w:rsidR="00D52524">
              <w:rPr>
                <w:rFonts w:ascii="Arial" w:hAnsi="Arial" w:cs="Arial"/>
                <w:sz w:val="20"/>
                <w:szCs w:val="20"/>
              </w:rPr>
              <w:br/>
              <w:t>(brutto w PLN)</w:t>
            </w:r>
          </w:p>
        </w:tc>
        <w:tc>
          <w:tcPr>
            <w:tcW w:w="2033" w:type="dxa"/>
          </w:tcPr>
          <w:p w14:paraId="653E563F" w14:textId="77777777" w:rsidR="00D52524" w:rsidRDefault="00D52524" w:rsidP="00D52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Punktacja:</w:t>
            </w:r>
          </w:p>
        </w:tc>
      </w:tr>
      <w:tr w:rsidR="00FF7FB1" w:rsidRPr="00392353" w14:paraId="1C56697D" w14:textId="77777777" w:rsidTr="008A69BA">
        <w:trPr>
          <w:trHeight w:val="182"/>
        </w:trPr>
        <w:tc>
          <w:tcPr>
            <w:tcW w:w="1160" w:type="dxa"/>
            <w:shd w:val="clear" w:color="auto" w:fill="auto"/>
          </w:tcPr>
          <w:p w14:paraId="712E1C66" w14:textId="7CDC58F6" w:rsidR="00FF7FB1" w:rsidRDefault="00FF7FB1" w:rsidP="00FF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46" w:type="dxa"/>
            <w:shd w:val="clear" w:color="auto" w:fill="auto"/>
          </w:tcPr>
          <w:p w14:paraId="11047689" w14:textId="5FE1F89D" w:rsidR="00FF7FB1" w:rsidRDefault="00FF7FB1" w:rsidP="00FF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677">
              <w:rPr>
                <w:rFonts w:ascii="Arial" w:hAnsi="Arial" w:cs="Arial"/>
                <w:sz w:val="20"/>
                <w:szCs w:val="20"/>
              </w:rPr>
              <w:t>INVESTY KACPER GŁAZACZOW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30677">
              <w:rPr>
                <w:rFonts w:ascii="Arial" w:hAnsi="Arial" w:cs="Arial"/>
                <w:sz w:val="20"/>
                <w:szCs w:val="20"/>
              </w:rPr>
              <w:t>60-195 Poznań, ul. Hanny Januszewskiej 3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30677">
              <w:rPr>
                <w:rFonts w:ascii="Arial" w:hAnsi="Arial" w:cs="Arial"/>
                <w:sz w:val="20"/>
                <w:szCs w:val="20"/>
              </w:rPr>
              <w:t>NIP 7792165742</w:t>
            </w:r>
          </w:p>
        </w:tc>
        <w:tc>
          <w:tcPr>
            <w:tcW w:w="3813" w:type="dxa"/>
            <w:shd w:val="clear" w:color="auto" w:fill="auto"/>
          </w:tcPr>
          <w:p w14:paraId="73441472" w14:textId="41A8AD3B" w:rsidR="00FF7FB1" w:rsidRPr="006C3DF3" w:rsidRDefault="003F3B93" w:rsidP="00FF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93">
              <w:rPr>
                <w:rFonts w:ascii="Arial" w:hAnsi="Arial" w:cs="Arial"/>
                <w:sz w:val="20"/>
                <w:szCs w:val="20"/>
              </w:rPr>
              <w:t>7 712.10</w:t>
            </w:r>
          </w:p>
        </w:tc>
        <w:tc>
          <w:tcPr>
            <w:tcW w:w="2033" w:type="dxa"/>
          </w:tcPr>
          <w:p w14:paraId="15D15FD7" w14:textId="6CD077BD" w:rsidR="00FF7FB1" w:rsidRPr="00F36D78" w:rsidRDefault="00FF7FB1" w:rsidP="00FF7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FF7FB1" w:rsidRPr="00392353" w14:paraId="2FFDA61D" w14:textId="77777777" w:rsidTr="008A69BA">
        <w:trPr>
          <w:trHeight w:val="182"/>
        </w:trPr>
        <w:tc>
          <w:tcPr>
            <w:tcW w:w="1160" w:type="dxa"/>
            <w:shd w:val="clear" w:color="auto" w:fill="auto"/>
          </w:tcPr>
          <w:p w14:paraId="18034930" w14:textId="671C2243" w:rsidR="00FF7FB1" w:rsidRDefault="00FF7FB1" w:rsidP="00FF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46" w:type="dxa"/>
            <w:shd w:val="clear" w:color="auto" w:fill="auto"/>
          </w:tcPr>
          <w:p w14:paraId="511B7321" w14:textId="51185F9A" w:rsidR="00FF7FB1" w:rsidRPr="006D0854" w:rsidRDefault="00060A99" w:rsidP="00060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A99">
              <w:rPr>
                <w:rFonts w:ascii="Arial" w:hAnsi="Arial" w:cs="Arial"/>
                <w:sz w:val="20"/>
                <w:szCs w:val="20"/>
              </w:rPr>
              <w:t>VALBRO Michał Witkowski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60A99">
              <w:rPr>
                <w:rFonts w:ascii="Arial" w:hAnsi="Arial" w:cs="Arial"/>
                <w:sz w:val="20"/>
                <w:szCs w:val="20"/>
              </w:rPr>
              <w:t>60-408 Poznań, ul. Meissnera 4B/19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60A99">
              <w:rPr>
                <w:rFonts w:ascii="Arial" w:hAnsi="Arial" w:cs="Arial"/>
                <w:sz w:val="20"/>
                <w:szCs w:val="20"/>
              </w:rPr>
              <w:t>NIP 6981659025</w:t>
            </w:r>
          </w:p>
        </w:tc>
        <w:tc>
          <w:tcPr>
            <w:tcW w:w="3813" w:type="dxa"/>
            <w:shd w:val="clear" w:color="auto" w:fill="auto"/>
          </w:tcPr>
          <w:p w14:paraId="251C97C6" w14:textId="47828FA6" w:rsidR="00FF7FB1" w:rsidRPr="006D0854" w:rsidRDefault="003F3B93" w:rsidP="00FF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B93">
              <w:rPr>
                <w:rFonts w:ascii="Arial" w:hAnsi="Arial" w:cs="Arial"/>
                <w:sz w:val="20"/>
                <w:szCs w:val="20"/>
              </w:rPr>
              <w:t>8 367.54</w:t>
            </w:r>
          </w:p>
        </w:tc>
        <w:tc>
          <w:tcPr>
            <w:tcW w:w="2033" w:type="dxa"/>
          </w:tcPr>
          <w:p w14:paraId="54F75827" w14:textId="6DA1F9D7" w:rsidR="00FF7FB1" w:rsidRDefault="003F3B93" w:rsidP="00FF7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9,22</w:t>
            </w:r>
          </w:p>
        </w:tc>
      </w:tr>
    </w:tbl>
    <w:p w14:paraId="3203F450" w14:textId="77777777" w:rsidR="000248DF" w:rsidRDefault="000248DF" w:rsidP="004158E4">
      <w:pPr>
        <w:rPr>
          <w:rFonts w:ascii="Arial" w:hAnsi="Arial" w:cs="Arial"/>
          <w:sz w:val="20"/>
          <w:szCs w:val="20"/>
        </w:rPr>
      </w:pPr>
    </w:p>
    <w:p w14:paraId="5CC071E9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5DDED11B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4808F45D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1A9381C8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27E6A203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55E20416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5AC3A645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1ECE7C96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728E3FF6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5638A66B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56553FFF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1F84ED69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49948B78" w14:textId="77777777" w:rsidR="004E4D0D" w:rsidRDefault="004E4D0D" w:rsidP="000248DF">
      <w:pPr>
        <w:spacing w:after="0"/>
        <w:rPr>
          <w:rFonts w:ascii="Arial" w:hAnsi="Arial" w:cs="Arial"/>
          <w:sz w:val="20"/>
          <w:szCs w:val="20"/>
        </w:rPr>
      </w:pPr>
    </w:p>
    <w:p w14:paraId="62B74884" w14:textId="77777777" w:rsidR="000248DF" w:rsidRDefault="000248DF" w:rsidP="000248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Otrzymują:</w:t>
      </w:r>
    </w:p>
    <w:p w14:paraId="2C65EC8F" w14:textId="77777777" w:rsidR="000248DF" w:rsidRDefault="000248DF" w:rsidP="000248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Strona internetowa</w:t>
      </w:r>
    </w:p>
    <w:p w14:paraId="5D310669" w14:textId="77777777" w:rsidR="000248DF" w:rsidRDefault="000248DF" w:rsidP="000248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Adresaci</w:t>
      </w:r>
    </w:p>
    <w:p w14:paraId="3CCFC987" w14:textId="77777777" w:rsidR="00A844E5" w:rsidRDefault="000248DF" w:rsidP="005D65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a/a</w:t>
      </w:r>
    </w:p>
    <w:sectPr w:rsidR="00A8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5B1E1" w14:textId="77777777" w:rsidR="00F744E6" w:rsidRDefault="00F744E6" w:rsidP="000248DF">
      <w:pPr>
        <w:spacing w:after="0" w:line="240" w:lineRule="auto"/>
      </w:pPr>
      <w:r>
        <w:separator/>
      </w:r>
    </w:p>
  </w:endnote>
  <w:endnote w:type="continuationSeparator" w:id="0">
    <w:p w14:paraId="44A9C9B5" w14:textId="77777777" w:rsidR="00F744E6" w:rsidRDefault="00F744E6" w:rsidP="0002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AD78F" w14:textId="77777777" w:rsidR="00F744E6" w:rsidRDefault="00F744E6" w:rsidP="000248DF">
      <w:pPr>
        <w:spacing w:after="0" w:line="240" w:lineRule="auto"/>
      </w:pPr>
      <w:r>
        <w:separator/>
      </w:r>
    </w:p>
  </w:footnote>
  <w:footnote w:type="continuationSeparator" w:id="0">
    <w:p w14:paraId="6D08E2E2" w14:textId="77777777" w:rsidR="00F744E6" w:rsidRDefault="00F744E6" w:rsidP="00024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E4"/>
    <w:rsid w:val="000248DF"/>
    <w:rsid w:val="000453B9"/>
    <w:rsid w:val="00050EB3"/>
    <w:rsid w:val="00060A99"/>
    <w:rsid w:val="00082DB4"/>
    <w:rsid w:val="000862E5"/>
    <w:rsid w:val="000A4095"/>
    <w:rsid w:val="000C0C82"/>
    <w:rsid w:val="000D0F15"/>
    <w:rsid w:val="001F1816"/>
    <w:rsid w:val="00207775"/>
    <w:rsid w:val="00236CA9"/>
    <w:rsid w:val="00240B2C"/>
    <w:rsid w:val="00283D17"/>
    <w:rsid w:val="00297338"/>
    <w:rsid w:val="002E187E"/>
    <w:rsid w:val="0030492A"/>
    <w:rsid w:val="0031034D"/>
    <w:rsid w:val="00340B77"/>
    <w:rsid w:val="00393D25"/>
    <w:rsid w:val="003B64ED"/>
    <w:rsid w:val="003C4232"/>
    <w:rsid w:val="003F3B93"/>
    <w:rsid w:val="003F6C66"/>
    <w:rsid w:val="004158E4"/>
    <w:rsid w:val="0044081C"/>
    <w:rsid w:val="004471CA"/>
    <w:rsid w:val="004479E7"/>
    <w:rsid w:val="00453A82"/>
    <w:rsid w:val="004A148C"/>
    <w:rsid w:val="004A6C1A"/>
    <w:rsid w:val="004E4D0D"/>
    <w:rsid w:val="00551D29"/>
    <w:rsid w:val="005B014D"/>
    <w:rsid w:val="005D6502"/>
    <w:rsid w:val="005E00B0"/>
    <w:rsid w:val="0062043C"/>
    <w:rsid w:val="00662861"/>
    <w:rsid w:val="006C732C"/>
    <w:rsid w:val="006C743A"/>
    <w:rsid w:val="006E23D7"/>
    <w:rsid w:val="0072557E"/>
    <w:rsid w:val="007D19A3"/>
    <w:rsid w:val="007F7CF8"/>
    <w:rsid w:val="00863ECE"/>
    <w:rsid w:val="008A69BA"/>
    <w:rsid w:val="008C783F"/>
    <w:rsid w:val="0097075C"/>
    <w:rsid w:val="0097167E"/>
    <w:rsid w:val="00A82C70"/>
    <w:rsid w:val="00A844E5"/>
    <w:rsid w:val="00AE5CE4"/>
    <w:rsid w:val="00AF0086"/>
    <w:rsid w:val="00B37D14"/>
    <w:rsid w:val="00B4014A"/>
    <w:rsid w:val="00B51D94"/>
    <w:rsid w:val="00BA2FEF"/>
    <w:rsid w:val="00BD3451"/>
    <w:rsid w:val="00C17A10"/>
    <w:rsid w:val="00C573A0"/>
    <w:rsid w:val="00CF7433"/>
    <w:rsid w:val="00D02B87"/>
    <w:rsid w:val="00D52524"/>
    <w:rsid w:val="00D82B55"/>
    <w:rsid w:val="00DB163F"/>
    <w:rsid w:val="00DB6815"/>
    <w:rsid w:val="00E401F5"/>
    <w:rsid w:val="00F05B3B"/>
    <w:rsid w:val="00F36D78"/>
    <w:rsid w:val="00F744E6"/>
    <w:rsid w:val="00F80BCF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17619"/>
  <w15:chartTrackingRefBased/>
  <w15:docId w15:val="{56AF8D8B-5B6A-41F3-AAC7-1F4BC1AF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58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5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15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sid w:val="005D650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8DF"/>
  </w:style>
  <w:style w:type="paragraph" w:styleId="Stopka">
    <w:name w:val="footer"/>
    <w:basedOn w:val="Normalny"/>
    <w:link w:val="StopkaZnak"/>
    <w:uiPriority w:val="99"/>
    <w:unhideWhenUsed/>
    <w:rsid w:val="0002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8DF"/>
  </w:style>
  <w:style w:type="table" w:styleId="Tabela-Siatka">
    <w:name w:val="Table Grid"/>
    <w:basedOn w:val="Standardowy"/>
    <w:uiPriority w:val="39"/>
    <w:rsid w:val="0002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ACZNIKTEKST">
    <w:name w:val="ZALACZNIK_TEKST"/>
    <w:rsid w:val="00C573A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1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Pieta Marek</cp:lastModifiedBy>
  <cp:revision>29</cp:revision>
  <cp:lastPrinted>2023-12-21T11:19:00Z</cp:lastPrinted>
  <dcterms:created xsi:type="dcterms:W3CDTF">2019-08-21T12:05:00Z</dcterms:created>
  <dcterms:modified xsi:type="dcterms:W3CDTF">2024-12-18T09:39:00Z</dcterms:modified>
</cp:coreProperties>
</file>