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824BF6">
      <w:pPr>
        <w:spacing w:after="0" w:line="240" w:lineRule="auto"/>
        <w:rPr>
          <w:rFonts w:asciiTheme="majorHAnsi" w:hAnsiTheme="majorHAnsi" w:cstheme="majorHAnsi"/>
          <w:sz w:val="20"/>
          <w:szCs w:val="20"/>
        </w:rPr>
      </w:pPr>
    </w:p>
    <w:p w14:paraId="7C0D5CCB" w14:textId="4D188C69" w:rsidR="002E690D" w:rsidRPr="00520944" w:rsidRDefault="00A129EC" w:rsidP="00824BF6">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733FE3">
        <w:rPr>
          <w:rFonts w:asciiTheme="majorHAnsi" w:hAnsiTheme="majorHAnsi" w:cstheme="majorHAnsi"/>
          <w:b/>
          <w:bCs/>
          <w:sz w:val="20"/>
          <w:szCs w:val="20"/>
        </w:rPr>
        <w:t>36</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6C1C566E" w14:textId="77777777" w:rsidR="000E0CD1" w:rsidRPr="002E690D" w:rsidRDefault="000E0CD1" w:rsidP="00824BF6">
      <w:pPr>
        <w:shd w:val="clear" w:color="auto" w:fill="F2F2F2" w:themeFill="background1" w:themeFillShade="F2"/>
        <w:spacing w:after="0" w:line="240" w:lineRule="auto"/>
        <w:rPr>
          <w:rFonts w:asciiTheme="majorHAnsi" w:hAnsiTheme="majorHAnsi" w:cstheme="majorHAnsi"/>
          <w:sz w:val="16"/>
          <w:szCs w:val="16"/>
        </w:rPr>
      </w:pPr>
    </w:p>
    <w:p w14:paraId="58A0AA6E" w14:textId="77777777" w:rsidR="00733FE3" w:rsidRDefault="00733FE3" w:rsidP="00824BF6">
      <w:pPr>
        <w:spacing w:after="0" w:line="240" w:lineRule="auto"/>
        <w:rPr>
          <w:rFonts w:asciiTheme="majorHAnsi" w:hAnsiTheme="majorHAnsi" w:cstheme="majorHAnsi"/>
          <w:b/>
          <w:color w:val="333333"/>
          <w:sz w:val="20"/>
          <w:szCs w:val="20"/>
        </w:rPr>
      </w:pPr>
      <w:r>
        <w:rPr>
          <w:rFonts w:asciiTheme="majorHAnsi" w:hAnsiTheme="majorHAnsi" w:cstheme="majorHAnsi"/>
          <w:b/>
          <w:color w:val="333333"/>
          <w:sz w:val="20"/>
          <w:szCs w:val="20"/>
        </w:rPr>
        <w:t>Usługa sprzątania obiektów na terenie Miasta Pruszkowa:</w:t>
      </w:r>
    </w:p>
    <w:p w14:paraId="6A772F50" w14:textId="61F405FC" w:rsidR="00C460CE" w:rsidRDefault="00733FE3" w:rsidP="00824BF6">
      <w:pPr>
        <w:spacing w:after="0" w:line="240" w:lineRule="auto"/>
        <w:rPr>
          <w:rFonts w:asciiTheme="majorHAnsi" w:hAnsiTheme="majorHAnsi" w:cstheme="majorHAnsi"/>
          <w:b/>
          <w:color w:val="333333"/>
          <w:sz w:val="20"/>
          <w:szCs w:val="20"/>
        </w:rPr>
      </w:pPr>
      <w:r>
        <w:rPr>
          <w:rFonts w:asciiTheme="majorHAnsi" w:hAnsiTheme="majorHAnsi" w:cstheme="majorHAnsi"/>
          <w:b/>
          <w:color w:val="333333"/>
          <w:sz w:val="20"/>
          <w:szCs w:val="20"/>
        </w:rPr>
        <w:t>- Parkingu wielopoziomowego P&amp;R – przy ul. Sienkiewicza 2a,</w:t>
      </w:r>
    </w:p>
    <w:p w14:paraId="4ADF0018" w14:textId="50AD1225" w:rsidR="00733FE3" w:rsidRDefault="00733FE3" w:rsidP="00824BF6">
      <w:pPr>
        <w:spacing w:after="0" w:line="240" w:lineRule="auto"/>
        <w:rPr>
          <w:rFonts w:asciiTheme="majorHAnsi" w:hAnsiTheme="majorHAnsi" w:cstheme="majorHAnsi"/>
          <w:b/>
          <w:color w:val="333333"/>
          <w:sz w:val="20"/>
          <w:szCs w:val="20"/>
        </w:rPr>
      </w:pPr>
      <w:r>
        <w:rPr>
          <w:rFonts w:asciiTheme="majorHAnsi" w:hAnsiTheme="majorHAnsi" w:cstheme="majorHAnsi"/>
          <w:b/>
          <w:color w:val="333333"/>
          <w:sz w:val="20"/>
          <w:szCs w:val="20"/>
        </w:rPr>
        <w:t>- Naziemnych parkingów P&amp;R zlokalizowanych przy ul. Waryńskiego,</w:t>
      </w:r>
      <w:r w:rsidR="000A0177">
        <w:rPr>
          <w:rFonts w:asciiTheme="majorHAnsi" w:hAnsiTheme="majorHAnsi" w:cstheme="majorHAnsi"/>
          <w:b/>
          <w:color w:val="333333"/>
          <w:sz w:val="20"/>
          <w:szCs w:val="20"/>
        </w:rPr>
        <w:t xml:space="preserve"> ul. </w:t>
      </w:r>
      <w:r>
        <w:rPr>
          <w:rFonts w:asciiTheme="majorHAnsi" w:hAnsiTheme="majorHAnsi" w:cstheme="majorHAnsi"/>
          <w:b/>
          <w:color w:val="333333"/>
          <w:sz w:val="20"/>
          <w:szCs w:val="20"/>
        </w:rPr>
        <w:t xml:space="preserve"> Sadowej i </w:t>
      </w:r>
      <w:r w:rsidR="000A0177">
        <w:rPr>
          <w:rFonts w:asciiTheme="majorHAnsi" w:hAnsiTheme="majorHAnsi" w:cstheme="majorHAnsi"/>
          <w:b/>
          <w:color w:val="333333"/>
          <w:sz w:val="20"/>
          <w:szCs w:val="20"/>
        </w:rPr>
        <w:t xml:space="preserve">ul. </w:t>
      </w:r>
      <w:r>
        <w:rPr>
          <w:rFonts w:asciiTheme="majorHAnsi" w:hAnsiTheme="majorHAnsi" w:cstheme="majorHAnsi"/>
          <w:b/>
          <w:color w:val="333333"/>
          <w:sz w:val="20"/>
          <w:szCs w:val="20"/>
        </w:rPr>
        <w:t>Pawiej w Pruszkowie,</w:t>
      </w:r>
    </w:p>
    <w:p w14:paraId="16526429" w14:textId="23C5CCC7" w:rsidR="00733FE3" w:rsidRPr="00824BF6" w:rsidRDefault="00733FE3" w:rsidP="00824BF6">
      <w:pPr>
        <w:spacing w:after="0" w:line="240" w:lineRule="auto"/>
        <w:rPr>
          <w:rFonts w:asciiTheme="majorHAnsi" w:hAnsiTheme="majorHAnsi" w:cstheme="majorHAnsi"/>
          <w:b/>
          <w:color w:val="333333"/>
          <w:sz w:val="20"/>
          <w:szCs w:val="20"/>
        </w:rPr>
      </w:pPr>
      <w:r>
        <w:rPr>
          <w:rFonts w:asciiTheme="majorHAnsi" w:hAnsiTheme="majorHAnsi" w:cstheme="majorHAnsi"/>
          <w:b/>
          <w:color w:val="333333"/>
          <w:sz w:val="20"/>
          <w:szCs w:val="20"/>
        </w:rPr>
        <w:t>- Kładki nad torami wraz z dojściami zlokalizowanej przy ul. 3 Maja w Pruszkowie</w:t>
      </w:r>
    </w:p>
    <w:p w14:paraId="5E0FCE15" w14:textId="77777777" w:rsidR="00691D43" w:rsidRPr="002E690D" w:rsidRDefault="00691D43" w:rsidP="00824BF6">
      <w:pPr>
        <w:shd w:val="clear" w:color="auto" w:fill="F2F2F2" w:themeFill="background1" w:themeFillShade="F2"/>
        <w:spacing w:after="0" w:line="240" w:lineRule="auto"/>
        <w:rPr>
          <w:rFonts w:asciiTheme="majorHAnsi" w:hAnsiTheme="majorHAnsi" w:cstheme="majorHAnsi"/>
          <w:b/>
          <w:bCs/>
          <w:sz w:val="16"/>
          <w:szCs w:val="16"/>
        </w:rPr>
      </w:pPr>
    </w:p>
    <w:p w14:paraId="26800D4B" w14:textId="77777777" w:rsidR="002E690D" w:rsidRDefault="002E690D" w:rsidP="00824BF6">
      <w:pPr>
        <w:spacing w:after="0" w:line="240" w:lineRule="auto"/>
        <w:rPr>
          <w:rFonts w:asciiTheme="majorHAnsi" w:hAnsiTheme="majorHAnsi" w:cstheme="majorHAnsi"/>
          <w:b/>
          <w:bCs/>
          <w:sz w:val="20"/>
          <w:szCs w:val="20"/>
        </w:rPr>
      </w:pPr>
    </w:p>
    <w:p w14:paraId="0E2318F4" w14:textId="244FDA8D" w:rsidR="00434D3B" w:rsidRPr="002E690D" w:rsidRDefault="00434D3B" w:rsidP="00824BF6">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824BF6">
      <w:pPr>
        <w:spacing w:after="0" w:line="240" w:lineRule="auto"/>
        <w:rPr>
          <w:rFonts w:asciiTheme="majorHAnsi" w:hAnsiTheme="majorHAnsi" w:cstheme="majorHAnsi"/>
          <w:sz w:val="20"/>
          <w:szCs w:val="20"/>
        </w:rPr>
      </w:pPr>
    </w:p>
    <w:p w14:paraId="363DDD9B" w14:textId="77777777" w:rsidR="00434D3B" w:rsidRPr="00520944" w:rsidRDefault="00434D3B" w:rsidP="00824BF6">
      <w:pPr>
        <w:spacing w:after="0" w:line="240" w:lineRule="auto"/>
        <w:rPr>
          <w:rFonts w:asciiTheme="majorHAnsi" w:hAnsiTheme="majorHAnsi" w:cstheme="majorHAnsi"/>
          <w:sz w:val="20"/>
          <w:szCs w:val="20"/>
        </w:rPr>
      </w:pPr>
    </w:p>
    <w:p w14:paraId="7E6B5773" w14:textId="77777777" w:rsidR="004E5A53" w:rsidRPr="00520944" w:rsidRDefault="004E5A53" w:rsidP="00824BF6">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524267FC" w:rsidR="00A77037" w:rsidRDefault="00B32368"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B72906">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4D0EE480" w14:textId="77777777" w:rsidR="00B72906" w:rsidRDefault="00B72906" w:rsidP="00B72906">
      <w:pPr>
        <w:spacing w:after="0" w:line="240" w:lineRule="auto"/>
        <w:ind w:left="7371"/>
        <w:jc w:val="center"/>
        <w:rPr>
          <w:rFonts w:ascii="Calibri Light" w:hAnsi="Calibri Light" w:cs="Calibri Light"/>
          <w:b/>
          <w:bCs/>
          <w:color w:val="262626"/>
          <w:sz w:val="20"/>
          <w:szCs w:val="20"/>
        </w:rPr>
      </w:pPr>
    </w:p>
    <w:p w14:paraId="56AC8B61" w14:textId="77777777" w:rsidR="00F41105" w:rsidRDefault="00F41105" w:rsidP="00F41105">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 xml:space="preserve">PREZYDENT </w:t>
      </w:r>
    </w:p>
    <w:p w14:paraId="346BF290" w14:textId="77777777" w:rsidR="00F41105" w:rsidRDefault="00F41105" w:rsidP="00F41105">
      <w:pPr>
        <w:spacing w:after="0" w:line="240" w:lineRule="auto"/>
        <w:ind w:left="6521"/>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2C454E7D" w14:textId="77777777" w:rsidR="00F41105" w:rsidRDefault="00F41105" w:rsidP="00F41105">
      <w:pPr>
        <w:spacing w:after="0" w:line="240" w:lineRule="auto"/>
        <w:ind w:left="6521"/>
        <w:jc w:val="center"/>
        <w:rPr>
          <w:rFonts w:ascii="Calibri Light" w:hAnsi="Calibri Light" w:cs="Calibri Light"/>
          <w:b/>
          <w:bCs/>
          <w:color w:val="262626"/>
          <w:sz w:val="20"/>
          <w:szCs w:val="20"/>
        </w:rPr>
      </w:pPr>
    </w:p>
    <w:p w14:paraId="79E0D285" w14:textId="77777777" w:rsidR="00F41105" w:rsidRPr="00E55BEB" w:rsidRDefault="00F41105" w:rsidP="00F41105">
      <w:pPr>
        <w:spacing w:after="0" w:line="240" w:lineRule="auto"/>
        <w:ind w:left="6521"/>
        <w:jc w:val="center"/>
        <w:rPr>
          <w:rFonts w:asciiTheme="majorHAnsi" w:hAnsiTheme="majorHAnsi" w:cstheme="majorHAnsi"/>
          <w:i/>
          <w:iCs/>
          <w:sz w:val="20"/>
          <w:szCs w:val="20"/>
        </w:rPr>
      </w:pPr>
      <w:r w:rsidRPr="00E55BEB">
        <w:rPr>
          <w:rFonts w:ascii="Calibri Light" w:hAnsi="Calibri Light" w:cs="Calibri Light"/>
          <w:b/>
          <w:bCs/>
          <w:i/>
          <w:iCs/>
          <w:color w:val="262626"/>
          <w:sz w:val="20"/>
          <w:szCs w:val="20"/>
        </w:rPr>
        <w:t>/-/ Piotr Bąk</w:t>
      </w:r>
    </w:p>
    <w:p w14:paraId="6AB4F16F" w14:textId="77777777" w:rsidR="002F6AD0" w:rsidRDefault="002F6AD0" w:rsidP="00CC124D">
      <w:pPr>
        <w:spacing w:after="0" w:line="240" w:lineRule="auto"/>
        <w:rPr>
          <w:rFonts w:asciiTheme="majorHAnsi" w:hAnsiTheme="majorHAnsi" w:cstheme="majorHAnsi"/>
          <w:sz w:val="20"/>
          <w:szCs w:val="20"/>
        </w:rPr>
      </w:pPr>
    </w:p>
    <w:p w14:paraId="436ABC77" w14:textId="6EB1C10F" w:rsidR="00066AA6" w:rsidRDefault="00F1367E" w:rsidP="00F1367E">
      <w:pPr>
        <w:tabs>
          <w:tab w:val="left" w:pos="7800"/>
        </w:tabs>
        <w:spacing w:after="0" w:line="240" w:lineRule="auto"/>
        <w:rPr>
          <w:rFonts w:asciiTheme="majorHAnsi" w:hAnsiTheme="majorHAnsi" w:cstheme="majorHAnsi"/>
          <w:sz w:val="20"/>
          <w:szCs w:val="20"/>
        </w:rPr>
      </w:pPr>
      <w:r>
        <w:rPr>
          <w:rFonts w:asciiTheme="majorHAnsi" w:hAnsiTheme="majorHAnsi" w:cstheme="majorHAnsi"/>
          <w:sz w:val="20"/>
          <w:szCs w:val="20"/>
        </w:rPr>
        <w:tab/>
      </w:r>
    </w:p>
    <w:p w14:paraId="0D270CC0" w14:textId="77777777" w:rsidR="00C460CE" w:rsidRDefault="00C460CE" w:rsidP="00CC124D">
      <w:pPr>
        <w:spacing w:after="0" w:line="240" w:lineRule="auto"/>
        <w:rPr>
          <w:rFonts w:asciiTheme="majorHAnsi" w:hAnsiTheme="majorHAnsi" w:cstheme="majorHAnsi"/>
          <w:sz w:val="20"/>
          <w:szCs w:val="20"/>
        </w:rPr>
      </w:pPr>
    </w:p>
    <w:p w14:paraId="74AE285B" w14:textId="6C23522F" w:rsidR="00691D43" w:rsidRDefault="00691D43" w:rsidP="00CC124D">
      <w:pPr>
        <w:spacing w:after="0" w:line="240" w:lineRule="auto"/>
        <w:rPr>
          <w:rFonts w:asciiTheme="majorHAnsi" w:hAnsiTheme="majorHAnsi" w:cstheme="majorHAnsi"/>
          <w:sz w:val="20"/>
          <w:szCs w:val="20"/>
        </w:rPr>
      </w:pPr>
    </w:p>
    <w:p w14:paraId="22D7BD35" w14:textId="77777777" w:rsidR="00951369" w:rsidRDefault="00951369" w:rsidP="00CC124D">
      <w:pPr>
        <w:spacing w:after="0" w:line="240" w:lineRule="auto"/>
        <w:rPr>
          <w:rFonts w:asciiTheme="majorHAnsi" w:hAnsiTheme="majorHAnsi" w:cstheme="majorHAnsi"/>
          <w:sz w:val="20"/>
          <w:szCs w:val="20"/>
        </w:rPr>
      </w:pPr>
    </w:p>
    <w:p w14:paraId="35DD0E3E" w14:textId="77777777" w:rsidR="00824BF6" w:rsidRDefault="00824BF6" w:rsidP="00CC124D">
      <w:pPr>
        <w:spacing w:after="0" w:line="240" w:lineRule="auto"/>
        <w:rPr>
          <w:rFonts w:asciiTheme="majorHAnsi" w:hAnsiTheme="majorHAnsi" w:cstheme="majorHAnsi"/>
          <w:sz w:val="20"/>
          <w:szCs w:val="20"/>
        </w:rPr>
      </w:pPr>
    </w:p>
    <w:p w14:paraId="292AAD11" w14:textId="77777777" w:rsidR="00824BF6" w:rsidRDefault="00824BF6"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364F818C" w14:textId="77777777" w:rsidR="009C74AA" w:rsidRDefault="009C74AA" w:rsidP="00CC124D">
      <w:pPr>
        <w:spacing w:after="0" w:line="240" w:lineRule="auto"/>
        <w:rPr>
          <w:rFonts w:asciiTheme="majorHAnsi" w:hAnsiTheme="majorHAnsi" w:cstheme="majorHAnsi"/>
          <w:sz w:val="20"/>
          <w:szCs w:val="20"/>
        </w:rPr>
      </w:pPr>
    </w:p>
    <w:p w14:paraId="44BB382C" w14:textId="77777777" w:rsidR="002E690D" w:rsidRDefault="002E690D" w:rsidP="00CC124D">
      <w:pPr>
        <w:spacing w:after="0" w:line="240" w:lineRule="auto"/>
        <w:rPr>
          <w:rFonts w:asciiTheme="majorHAnsi" w:hAnsiTheme="majorHAnsi" w:cstheme="majorHAnsi"/>
          <w:sz w:val="20"/>
          <w:szCs w:val="20"/>
        </w:rPr>
      </w:pPr>
    </w:p>
    <w:p w14:paraId="77D532E9" w14:textId="61C52468"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lastRenderedPageBreak/>
        <w:t xml:space="preserve">Rozdział I. </w:t>
      </w:r>
    </w:p>
    <w:p w14:paraId="490F0F27" w14:textId="04EBC8D7"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569D31F" w14:textId="77777777" w:rsidR="00156E67" w:rsidRDefault="00156E6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28E83C3E"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733FE3">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AA2640">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5EA78D83"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AA2640">
        <w:rPr>
          <w:rFonts w:asciiTheme="majorHAnsi" w:hAnsiTheme="majorHAnsi" w:cstheme="majorHAnsi"/>
          <w:sz w:val="20"/>
          <w:szCs w:val="20"/>
        </w:rPr>
        <w:t>4</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AA2640">
        <w:rPr>
          <w:rFonts w:asciiTheme="majorHAnsi" w:hAnsiTheme="majorHAnsi" w:cstheme="majorHAnsi"/>
          <w:sz w:val="20"/>
          <w:szCs w:val="20"/>
        </w:rPr>
        <w:t xml:space="preserve">320 </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5FCCCC6C" w14:textId="77777777" w:rsidR="0055036C" w:rsidRDefault="0055036C" w:rsidP="00CC124D">
      <w:pPr>
        <w:spacing w:after="0" w:line="240" w:lineRule="auto"/>
        <w:rPr>
          <w:rFonts w:asciiTheme="majorHAnsi" w:hAnsiTheme="majorHAnsi" w:cstheme="majorHAnsi"/>
          <w:sz w:val="20"/>
          <w:szCs w:val="20"/>
        </w:rPr>
      </w:pPr>
    </w:p>
    <w:p w14:paraId="43400E58" w14:textId="77777777" w:rsidR="00D473D4" w:rsidRDefault="00D473D4" w:rsidP="00CC124D">
      <w:pPr>
        <w:spacing w:after="0" w:line="240" w:lineRule="auto"/>
        <w:rPr>
          <w:rFonts w:asciiTheme="majorHAnsi" w:hAnsiTheme="majorHAnsi" w:cstheme="majorHAnsi"/>
          <w:sz w:val="20"/>
          <w:szCs w:val="20"/>
        </w:rPr>
      </w:pPr>
    </w:p>
    <w:p w14:paraId="5A393E23" w14:textId="77777777" w:rsidR="00D473D4" w:rsidRDefault="00D473D4"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lastRenderedPageBreak/>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50ABF124" w14:textId="17A69A3C" w:rsidR="00890F3A" w:rsidRDefault="00FD1652" w:rsidP="00FD1652">
      <w:pPr>
        <w:spacing w:after="0" w:line="240" w:lineRule="auto"/>
        <w:jc w:val="both"/>
        <w:rPr>
          <w:rFonts w:ascii="Calibri Light" w:hAnsi="Calibri Light"/>
          <w:color w:val="262626"/>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w:t>
      </w:r>
      <w:r w:rsidRPr="00890F3A">
        <w:rPr>
          <w:rFonts w:ascii="Calibri Light" w:hAnsi="Calibri Light"/>
          <w:color w:val="262626"/>
          <w:sz w:val="20"/>
          <w:szCs w:val="20"/>
          <w:lang w:eastAsia="en-US"/>
        </w:rPr>
        <w:t>trzeciego na zasadach opisanych w art. 118–123 ustawy Pzp. Podmiot trzeci, na potencjał, którego wykonawca powołuje się</w:t>
      </w:r>
      <w:r w:rsidR="00890F3A">
        <w:rPr>
          <w:rFonts w:ascii="Calibri Light" w:hAnsi="Calibri Light"/>
          <w:color w:val="262626"/>
          <w:sz w:val="20"/>
          <w:szCs w:val="20"/>
          <w:lang w:eastAsia="en-US"/>
        </w:rPr>
        <w:br/>
      </w:r>
      <w:r w:rsidRPr="00890F3A">
        <w:rPr>
          <w:rFonts w:ascii="Calibri Light" w:hAnsi="Calibri Light"/>
          <w:color w:val="262626"/>
          <w:sz w:val="20"/>
          <w:szCs w:val="20"/>
          <w:lang w:eastAsia="en-US"/>
        </w:rPr>
        <w:t>w celu wykazania spełnienia warunków udziału w postępowaniu, nie może podlegać wykluczeniu na podstawie</w:t>
      </w:r>
      <w:r w:rsidR="00890F3A" w:rsidRPr="00890F3A">
        <w:rPr>
          <w:rFonts w:ascii="Calibri Light" w:hAnsi="Calibri Light"/>
          <w:color w:val="262626"/>
          <w:sz w:val="20"/>
          <w:szCs w:val="20"/>
          <w:lang w:eastAsia="en-US"/>
        </w:rPr>
        <w:t>:</w:t>
      </w:r>
    </w:p>
    <w:p w14:paraId="48388AFD" w14:textId="77777777" w:rsidR="00890F3A" w:rsidRPr="003440D7" w:rsidRDefault="00890F3A" w:rsidP="00890F3A">
      <w:pPr>
        <w:spacing w:after="0" w:line="240" w:lineRule="auto"/>
        <w:ind w:left="426"/>
        <w:jc w:val="both"/>
        <w:rPr>
          <w:rFonts w:ascii="Calibri Light" w:hAnsi="Calibri Light"/>
          <w:b/>
          <w:bCs/>
          <w:sz w:val="20"/>
          <w:szCs w:val="20"/>
        </w:rPr>
      </w:pPr>
      <w:r w:rsidRPr="003440D7">
        <w:rPr>
          <w:rFonts w:asciiTheme="majorHAnsi" w:hAnsiTheme="majorHAnsi" w:cstheme="majorHAnsi"/>
          <w:b/>
          <w:bCs/>
          <w:color w:val="262626" w:themeColor="text1" w:themeTint="D9"/>
          <w:sz w:val="20"/>
          <w:szCs w:val="20"/>
        </w:rPr>
        <w:t xml:space="preserve">a) </w:t>
      </w:r>
      <w:r w:rsidRPr="003440D7">
        <w:rPr>
          <w:rFonts w:ascii="Calibri Light" w:hAnsi="Calibri Light"/>
          <w:b/>
          <w:bCs/>
          <w:sz w:val="20"/>
          <w:szCs w:val="20"/>
        </w:rPr>
        <w:t>art. 108 i art. 109 ustawy Pzp;</w:t>
      </w:r>
    </w:p>
    <w:p w14:paraId="3C38EBD2" w14:textId="77777777" w:rsidR="00890F3A" w:rsidRPr="003440D7" w:rsidRDefault="00890F3A" w:rsidP="00890F3A">
      <w:pPr>
        <w:spacing w:after="0" w:line="240" w:lineRule="auto"/>
        <w:ind w:left="426"/>
        <w:jc w:val="both"/>
        <w:rPr>
          <w:rFonts w:ascii="Calibri Light" w:hAnsi="Calibri Light" w:cs="Calibri Light"/>
          <w:b/>
          <w:bCs/>
          <w:sz w:val="20"/>
          <w:szCs w:val="20"/>
        </w:rPr>
      </w:pPr>
      <w:r w:rsidRPr="003440D7">
        <w:rPr>
          <w:rFonts w:ascii="Calibri Light" w:hAnsi="Calibri Light"/>
          <w:b/>
          <w:bCs/>
          <w:sz w:val="20"/>
          <w:szCs w:val="20"/>
        </w:rPr>
        <w:t>b)</w:t>
      </w:r>
      <w:r w:rsidRPr="003440D7">
        <w:rPr>
          <w:rFonts w:asciiTheme="majorHAnsi" w:hAnsiTheme="majorHAnsi" w:cstheme="majorHAnsi"/>
          <w:b/>
          <w:bCs/>
          <w:color w:val="262626" w:themeColor="text1" w:themeTint="D9"/>
          <w:sz w:val="20"/>
          <w:szCs w:val="20"/>
        </w:rPr>
        <w:t xml:space="preserve"> art. 7 ust. 1 </w:t>
      </w:r>
      <w:r w:rsidRPr="003440D7">
        <w:rPr>
          <w:rFonts w:ascii="Calibri Light" w:hAnsi="Calibri Light" w:cs="Calibri Light"/>
          <w:b/>
          <w:bCs/>
          <w:sz w:val="20"/>
          <w:szCs w:val="20"/>
        </w:rPr>
        <w:t>Ustawy o szczególnych rozwiązaniach w zakresie przeciwdziałania wspieraniu agresji na Ukrainę oraz służących ochronie bezpieczeństwa narodowego,</w:t>
      </w:r>
    </w:p>
    <w:p w14:paraId="6EBB9DF2" w14:textId="7A72B9C3" w:rsidR="00890F3A" w:rsidRPr="003440D7" w:rsidRDefault="00890F3A" w:rsidP="00890F3A">
      <w:pPr>
        <w:spacing w:after="0" w:line="240" w:lineRule="auto"/>
        <w:jc w:val="both"/>
        <w:rPr>
          <w:rFonts w:ascii="Calibri Light" w:hAnsi="Calibri Light"/>
          <w:b/>
          <w:bCs/>
          <w:sz w:val="20"/>
          <w:szCs w:val="20"/>
        </w:rPr>
      </w:pPr>
      <w:r>
        <w:rPr>
          <w:rFonts w:ascii="Calibri Light" w:hAnsi="Calibri Light"/>
          <w:b/>
          <w:bCs/>
          <w:sz w:val="20"/>
          <w:szCs w:val="20"/>
        </w:rPr>
        <w:t xml:space="preserve">          </w:t>
      </w:r>
      <w:r w:rsidRPr="003440D7">
        <w:rPr>
          <w:rFonts w:ascii="Calibri Light" w:hAnsi="Calibri Light"/>
          <w:b/>
          <w:bCs/>
          <w:sz w:val="20"/>
          <w:szCs w:val="20"/>
        </w:rPr>
        <w:t>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3CFC98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w:t>
      </w:r>
      <w:r w:rsidR="006767F5">
        <w:rPr>
          <w:rFonts w:asciiTheme="majorHAnsi" w:hAnsiTheme="majorHAnsi" w:cstheme="majorHAnsi"/>
          <w:color w:val="262626" w:themeColor="text1" w:themeTint="D9"/>
          <w:sz w:val="20"/>
          <w:szCs w:val="20"/>
        </w:rPr>
        <w:t xml:space="preserve">o </w:t>
      </w:r>
      <w:r>
        <w:rPr>
          <w:rFonts w:asciiTheme="majorHAnsi" w:hAnsiTheme="majorHAnsi" w:cstheme="majorHAnsi"/>
          <w:color w:val="262626" w:themeColor="text1" w:themeTint="D9"/>
          <w:sz w:val="20"/>
          <w:szCs w:val="20"/>
        </w:rPr>
        <w:t>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9C5F9C0" w14:textId="77777777" w:rsidR="000A0177" w:rsidRDefault="000A0177" w:rsidP="00CC124D">
      <w:pPr>
        <w:spacing w:after="0" w:line="240" w:lineRule="auto"/>
        <w:jc w:val="both"/>
        <w:rPr>
          <w:rFonts w:asciiTheme="majorHAnsi" w:hAnsiTheme="majorHAnsi" w:cstheme="majorHAnsi"/>
          <w:sz w:val="20"/>
          <w:szCs w:val="20"/>
        </w:rPr>
      </w:pPr>
    </w:p>
    <w:p w14:paraId="7022390E" w14:textId="77777777" w:rsidR="000A0177" w:rsidRDefault="000A0177" w:rsidP="00CC124D">
      <w:pPr>
        <w:spacing w:after="0" w:line="240" w:lineRule="auto"/>
        <w:jc w:val="both"/>
        <w:rPr>
          <w:rFonts w:asciiTheme="majorHAnsi" w:hAnsiTheme="majorHAnsi" w:cstheme="majorHAnsi"/>
          <w:sz w:val="20"/>
          <w:szCs w:val="20"/>
        </w:rPr>
      </w:pPr>
    </w:p>
    <w:p w14:paraId="015AD45C" w14:textId="77777777" w:rsidR="000A0177" w:rsidRDefault="000A0177" w:rsidP="00CC124D">
      <w:pPr>
        <w:spacing w:after="0" w:line="240" w:lineRule="auto"/>
        <w:jc w:val="both"/>
        <w:rPr>
          <w:rFonts w:asciiTheme="majorHAnsi" w:hAnsiTheme="majorHAnsi" w:cstheme="majorHAnsi"/>
          <w:sz w:val="20"/>
          <w:szCs w:val="20"/>
        </w:rPr>
      </w:pP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lastRenderedPageBreak/>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72F0B4B8" w14:textId="77777777" w:rsidR="00C460CE" w:rsidRPr="00A07D43" w:rsidRDefault="00C460CE" w:rsidP="00C460CE">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1751E18B" w14:textId="77777777" w:rsidR="00C460CE" w:rsidRPr="00A07D43" w:rsidRDefault="00C460CE" w:rsidP="00C460CE">
      <w:pPr>
        <w:spacing w:after="0" w:line="240" w:lineRule="auto"/>
        <w:jc w:val="both"/>
        <w:rPr>
          <w:rFonts w:asciiTheme="majorHAnsi" w:hAnsiTheme="majorHAnsi" w:cstheme="majorHAnsi"/>
          <w:sz w:val="20"/>
          <w:szCs w:val="20"/>
        </w:rPr>
      </w:pPr>
    </w:p>
    <w:p w14:paraId="3B465E26" w14:textId="77777777" w:rsidR="00C460CE" w:rsidRPr="00A07D43" w:rsidRDefault="00C460CE" w:rsidP="00C460CE">
      <w:pPr>
        <w:spacing w:after="0" w:line="240" w:lineRule="auto"/>
        <w:contextualSpacing/>
        <w:jc w:val="both"/>
        <w:rPr>
          <w:rFonts w:asciiTheme="majorHAnsi" w:hAnsiTheme="majorHAnsi" w:cstheme="majorHAnsi"/>
          <w:sz w:val="20"/>
          <w:szCs w:val="20"/>
          <w:lang w:eastAsia="en-US"/>
        </w:rPr>
      </w:pPr>
      <w:r w:rsidRPr="00A07D43">
        <w:rPr>
          <w:rFonts w:asciiTheme="majorHAnsi" w:hAnsiTheme="majorHAnsi" w:cstheme="majorHAnsi"/>
          <w:sz w:val="20"/>
          <w:szCs w:val="20"/>
          <w:lang w:eastAsia="en-US"/>
        </w:rPr>
        <w:t xml:space="preserve">6.2/ Zamawiający nie dokonuje podziału zamówienia na części z uwagi na jednorodny </w:t>
      </w:r>
      <w:r w:rsidRPr="00A07D43">
        <w:rPr>
          <w:rFonts w:asciiTheme="majorHAnsi" w:hAnsiTheme="majorHAnsi" w:cstheme="majorHAnsi"/>
          <w:b/>
          <w:bCs/>
          <w:sz w:val="20"/>
          <w:szCs w:val="20"/>
          <w:lang w:eastAsia="en-US"/>
        </w:rPr>
        <w:t>charakter usługi</w:t>
      </w:r>
      <w:r w:rsidRPr="00A07D43">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A017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24E919B9"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na podstawie art. 214 ust. 1 pkt 7 ustawy Pzp/zamówienia polegającego na powtórzeniu podobnych robót budowlanych</w:t>
      </w:r>
      <w:r w:rsidR="004F0564" w:rsidRPr="00A96BD7">
        <w:rPr>
          <w:rFonts w:asciiTheme="majorHAnsi" w:hAnsiTheme="majorHAnsi" w:cstheme="majorHAnsi"/>
          <w:sz w:val="20"/>
          <w:szCs w:val="20"/>
        </w:rPr>
        <w:t xml:space="preserve">, które stanowić będą nie więcej niż </w:t>
      </w:r>
      <w:r w:rsidR="00684D14">
        <w:rPr>
          <w:rFonts w:asciiTheme="majorHAnsi" w:hAnsiTheme="majorHAnsi" w:cstheme="majorHAnsi"/>
          <w:b/>
          <w:sz w:val="20"/>
          <w:szCs w:val="20"/>
        </w:rPr>
        <w:t>50</w:t>
      </w:r>
      <w:r w:rsidR="00482965" w:rsidRPr="00A96BD7">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w:t>
      </w:r>
      <w:r w:rsidR="00FB14CA" w:rsidRPr="00A96BD7">
        <w:rPr>
          <w:rFonts w:asciiTheme="majorHAnsi" w:hAnsiTheme="majorHAnsi" w:cstheme="majorHAnsi"/>
          <w:sz w:val="20"/>
          <w:szCs w:val="20"/>
        </w:rPr>
        <w:t>.</w:t>
      </w:r>
    </w:p>
    <w:p w14:paraId="0A007909" w14:textId="77777777" w:rsidR="00FB14CA" w:rsidRPr="00A96BD7" w:rsidRDefault="00FB14CA" w:rsidP="00691D43">
      <w:pPr>
        <w:spacing w:after="0" w:line="240" w:lineRule="auto"/>
        <w:jc w:val="both"/>
        <w:rPr>
          <w:rFonts w:asciiTheme="majorHAnsi" w:hAnsiTheme="majorHAnsi" w:cstheme="majorHAnsi"/>
          <w:sz w:val="20"/>
          <w:szCs w:val="20"/>
        </w:rPr>
      </w:pPr>
    </w:p>
    <w:p w14:paraId="73F31C09" w14:textId="4A95CBDC" w:rsidR="0055036C" w:rsidRDefault="0055036C" w:rsidP="00951369">
      <w:pPr>
        <w:autoSpaceDE w:val="0"/>
        <w:spacing w:after="0" w:line="240" w:lineRule="auto"/>
        <w:jc w:val="both"/>
        <w:rPr>
          <w:rFonts w:ascii="Calibri Light" w:eastAsia="Tahoma" w:hAnsi="Calibri Light" w:cs="Tahoma"/>
          <w:color w:val="262626" w:themeColor="text1" w:themeTint="D9"/>
          <w:sz w:val="20"/>
          <w:szCs w:val="20"/>
        </w:rPr>
      </w:pPr>
      <w:r w:rsidRPr="00065FCF">
        <w:rPr>
          <w:rFonts w:ascii="Calibri Light" w:eastAsia="Tahoma" w:hAnsi="Calibri Light" w:cs="Tahoma"/>
          <w:color w:val="262626" w:themeColor="text1" w:themeTint="D9"/>
          <w:sz w:val="20"/>
          <w:szCs w:val="20"/>
        </w:rPr>
        <w:t xml:space="preserve">Zakres zamówienia na podobne </w:t>
      </w:r>
      <w:r w:rsidR="00C460CE" w:rsidRPr="00065FCF">
        <w:rPr>
          <w:rFonts w:ascii="Calibri Light" w:eastAsia="Tahoma" w:hAnsi="Calibri Light" w:cs="Tahoma"/>
          <w:color w:val="262626" w:themeColor="text1" w:themeTint="D9"/>
          <w:sz w:val="20"/>
          <w:szCs w:val="20"/>
        </w:rPr>
        <w:t>usługi</w:t>
      </w:r>
      <w:r w:rsidRPr="00065FCF">
        <w:rPr>
          <w:rFonts w:ascii="Calibri Light" w:eastAsia="Tahoma" w:hAnsi="Calibri Light" w:cs="Tahoma"/>
          <w:color w:val="262626" w:themeColor="text1" w:themeTint="D9"/>
          <w:sz w:val="20"/>
          <w:szCs w:val="20"/>
        </w:rPr>
        <w:t>, w tym:</w:t>
      </w:r>
    </w:p>
    <w:p w14:paraId="763DFE92" w14:textId="13F242B4" w:rsidR="00684D14" w:rsidRPr="000A0177" w:rsidRDefault="00107D44" w:rsidP="00107D44">
      <w:pPr>
        <w:suppressAutoHyphens/>
        <w:spacing w:after="0" w:line="240" w:lineRule="auto"/>
        <w:jc w:val="both"/>
        <w:rPr>
          <w:rFonts w:asciiTheme="majorHAnsi" w:eastAsia="Times New Roman" w:hAnsiTheme="majorHAnsi" w:cstheme="majorHAnsi"/>
          <w:i/>
          <w:color w:val="262626" w:themeColor="text1" w:themeTint="D9"/>
          <w:sz w:val="20"/>
          <w:szCs w:val="20"/>
          <w:lang w:eastAsia="ar-SA"/>
        </w:rPr>
      </w:pPr>
      <w:r w:rsidRPr="000A0177">
        <w:rPr>
          <w:rFonts w:asciiTheme="majorHAnsi" w:eastAsia="Times New Roman" w:hAnsiTheme="majorHAnsi" w:cstheme="majorHAnsi"/>
          <w:i/>
          <w:color w:val="262626" w:themeColor="text1" w:themeTint="D9"/>
          <w:sz w:val="20"/>
          <w:szCs w:val="20"/>
          <w:lang w:eastAsia="ar-SA"/>
        </w:rPr>
        <w:t xml:space="preserve">- usługi polegającej na </w:t>
      </w:r>
      <w:r w:rsidRPr="000A0177">
        <w:rPr>
          <w:rFonts w:asciiTheme="majorHAnsi" w:eastAsia="Times New Roman" w:hAnsiTheme="majorHAnsi" w:cstheme="majorHAnsi"/>
          <w:i/>
          <w:iCs/>
          <w:color w:val="262626" w:themeColor="text1" w:themeTint="D9"/>
          <w:sz w:val="20"/>
          <w:szCs w:val="20"/>
          <w:lang w:eastAsia="ar-SA"/>
        </w:rPr>
        <w:t>utrzymaniu porządku, czystości i przeprowadzeniu niezbędnych prac konserwacyjnych</w:t>
      </w:r>
      <w:r w:rsidRPr="000A0177">
        <w:rPr>
          <w:rFonts w:asciiTheme="majorHAnsi" w:eastAsia="Times New Roman" w:hAnsiTheme="majorHAnsi" w:cstheme="majorHAnsi"/>
          <w:i/>
          <w:color w:val="262626" w:themeColor="text1" w:themeTint="D9"/>
          <w:sz w:val="20"/>
          <w:szCs w:val="20"/>
          <w:lang w:eastAsia="ar-SA"/>
        </w:rPr>
        <w:t xml:space="preserve"> na obiektach publicznych o zbieżnym charakterze użytkowania.</w:t>
      </w:r>
    </w:p>
    <w:p w14:paraId="3AB63B98" w14:textId="2557495E" w:rsidR="00FB14CA" w:rsidRPr="00065FCF" w:rsidRDefault="00FB14CA" w:rsidP="006C3279">
      <w:pPr>
        <w:spacing w:after="0" w:line="240" w:lineRule="auto"/>
        <w:rPr>
          <w:rFonts w:asciiTheme="majorHAnsi" w:hAnsiTheme="majorHAnsi" w:cstheme="majorHAnsi"/>
          <w:color w:val="262626" w:themeColor="text1" w:themeTint="D9"/>
          <w:sz w:val="18"/>
          <w:szCs w:val="18"/>
        </w:rPr>
      </w:pPr>
      <w:r w:rsidRPr="00065FCF">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7C191706" w14:textId="77777777" w:rsidR="002C26D4" w:rsidRPr="0055036C" w:rsidRDefault="002C26D4" w:rsidP="00691D43">
      <w:pPr>
        <w:spacing w:after="0" w:line="240" w:lineRule="auto"/>
        <w:jc w:val="both"/>
        <w:rPr>
          <w:rFonts w:asciiTheme="majorHAnsi" w:hAnsiTheme="majorHAnsi" w:cstheme="majorHAnsi"/>
          <w:color w:val="262626" w:themeColor="text1" w:themeTint="D9"/>
          <w:sz w:val="20"/>
          <w:szCs w:val="20"/>
        </w:rPr>
      </w:pPr>
    </w:p>
    <w:p w14:paraId="68D41E6D" w14:textId="77777777" w:rsidR="0060444D" w:rsidRPr="00971543" w:rsidRDefault="0060444D" w:rsidP="0060444D">
      <w:pPr>
        <w:ind w:left="11" w:hanging="11"/>
        <w:jc w:val="both"/>
        <w:rPr>
          <w:rFonts w:ascii="Calibri Light" w:hAnsi="Calibri Light"/>
          <w:color w:val="262626" w:themeColor="text1" w:themeTint="D9"/>
          <w:sz w:val="20"/>
          <w:szCs w:val="20"/>
          <w:lang w:eastAsia="ar-SA"/>
        </w:rPr>
      </w:pPr>
      <w:r w:rsidRPr="00971543">
        <w:rPr>
          <w:rFonts w:asciiTheme="majorHAnsi" w:hAnsiTheme="majorHAnsi" w:cstheme="majorHAnsi"/>
          <w:color w:val="262626" w:themeColor="text1" w:themeTint="D9"/>
          <w:sz w:val="20"/>
          <w:szCs w:val="20"/>
        </w:rPr>
        <w:t xml:space="preserve">11.2/  </w:t>
      </w:r>
      <w:r w:rsidRPr="00971543">
        <w:rPr>
          <w:rFonts w:ascii="Calibri Light" w:hAnsi="Calibri Light"/>
          <w:color w:val="262626" w:themeColor="text1" w:themeTint="D9"/>
          <w:sz w:val="20"/>
          <w:szCs w:val="20"/>
          <w:lang w:eastAsia="ar-SA"/>
        </w:rPr>
        <w:t>Zamówienia polegające na powtórzeniu ww. usług określonych w zamówieniu podstawowym, zostaną udzielone na podstawie odrębnej umowy w przypadku zaistnienia uzasadnionej potrzeby rozszerzenia zamówienia podstawowego i zostaną zapewnione środki finansowe na ten cel.</w:t>
      </w:r>
    </w:p>
    <w:p w14:paraId="3EC5D92E" w14:textId="47298EC1" w:rsidR="003E27C5" w:rsidRDefault="0060444D" w:rsidP="003E27C5">
      <w:pPr>
        <w:ind w:left="11" w:hanging="11"/>
        <w:jc w:val="both"/>
        <w:rPr>
          <w:rFonts w:ascii="Calibri Light" w:hAnsi="Calibri Light"/>
          <w:color w:val="262626" w:themeColor="text1" w:themeTint="D9"/>
          <w:sz w:val="20"/>
          <w:szCs w:val="20"/>
        </w:rPr>
      </w:pPr>
      <w:r w:rsidRPr="00971543">
        <w:rPr>
          <w:rFonts w:ascii="Calibri Light" w:hAnsi="Calibri Light"/>
          <w:color w:val="262626" w:themeColor="text1" w:themeTint="D9"/>
          <w:sz w:val="20"/>
          <w:szCs w:val="20"/>
        </w:rPr>
        <w:t xml:space="preserve">11.3/ Ww. wycena zostanie wykonana każdorazowo przez Wykonawcę na </w:t>
      </w:r>
      <w:r w:rsidRPr="00971543">
        <w:rPr>
          <w:rFonts w:ascii="Calibri Light" w:hAnsi="Calibri Light" w:cs="Calibri Light"/>
          <w:color w:val="262626" w:themeColor="text1" w:themeTint="D9"/>
          <w:sz w:val="20"/>
          <w:szCs w:val="20"/>
        </w:rPr>
        <w:t>podstawie złożonej oferty dotyczącej zamówienia podstawowego</w:t>
      </w:r>
      <w:r w:rsidRPr="00971543">
        <w:rPr>
          <w:rFonts w:ascii="Calibri Light" w:hAnsi="Calibri Light"/>
          <w:color w:val="262626" w:themeColor="text1" w:themeTint="D9"/>
          <w:sz w:val="20"/>
          <w:szCs w:val="20"/>
        </w:rPr>
        <w:t xml:space="preserve"> i przedłożona Zamawiającemu do akceptacji i ewentualnej korekty. Strony umowy mogą również określić inny sposób dokonania wyceny ww. usług.</w:t>
      </w:r>
    </w:p>
    <w:p w14:paraId="74305DFB" w14:textId="77777777" w:rsidR="000A0177" w:rsidRDefault="000A0177" w:rsidP="003E27C5">
      <w:pPr>
        <w:ind w:left="11" w:hanging="11"/>
        <w:jc w:val="both"/>
        <w:rPr>
          <w:rFonts w:ascii="Calibri Light" w:hAnsi="Calibri Light"/>
          <w:color w:val="262626" w:themeColor="text1" w:themeTint="D9"/>
          <w:sz w:val="20"/>
          <w:szCs w:val="20"/>
        </w:rPr>
      </w:pPr>
    </w:p>
    <w:p w14:paraId="50048602" w14:textId="77777777" w:rsidR="000A0177" w:rsidRPr="003E27C5" w:rsidRDefault="000A0177" w:rsidP="003E27C5">
      <w:pPr>
        <w:ind w:left="11" w:hanging="11"/>
        <w:jc w:val="both"/>
        <w:rPr>
          <w:color w:val="262626" w:themeColor="text1" w:themeTint="D9"/>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lastRenderedPageBreak/>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A017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68E7A828" w14:textId="77777777" w:rsidR="001A2027" w:rsidRDefault="001A2027" w:rsidP="001A2027">
      <w:pPr>
        <w:spacing w:after="0" w:line="240" w:lineRule="auto"/>
        <w:jc w:val="both"/>
        <w:rPr>
          <w:rFonts w:ascii="Calibri Light" w:hAnsi="Calibri Light" w:cs="Calibri Light"/>
          <w:sz w:val="20"/>
          <w:szCs w:val="20"/>
        </w:rPr>
      </w:pPr>
      <w:bookmarkStart w:id="4"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3C5C416C" w14:textId="77777777" w:rsidR="001A2027" w:rsidRDefault="001A2027" w:rsidP="001A2027">
      <w:pPr>
        <w:spacing w:after="0" w:line="240" w:lineRule="auto"/>
        <w:rPr>
          <w:rFonts w:asciiTheme="majorHAnsi" w:hAnsiTheme="majorHAnsi" w:cstheme="majorHAnsi"/>
          <w:b/>
          <w:color w:val="333333"/>
          <w:sz w:val="20"/>
          <w:szCs w:val="20"/>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Pr>
          <w:rFonts w:asciiTheme="majorHAnsi" w:hAnsiTheme="majorHAnsi" w:cstheme="majorHAnsi"/>
          <w:b/>
          <w:color w:val="333333"/>
          <w:sz w:val="20"/>
          <w:szCs w:val="20"/>
        </w:rPr>
        <w:t>Usługa sprzątania obiektów na terenie Miasta Pruszkowa:</w:t>
      </w:r>
    </w:p>
    <w:p w14:paraId="3A469C09" w14:textId="77777777" w:rsidR="001A2027" w:rsidRDefault="001A2027" w:rsidP="001A2027">
      <w:pPr>
        <w:spacing w:after="0" w:line="240" w:lineRule="auto"/>
        <w:rPr>
          <w:rFonts w:asciiTheme="majorHAnsi" w:hAnsiTheme="majorHAnsi" w:cstheme="majorHAnsi"/>
          <w:b/>
          <w:color w:val="333333"/>
          <w:sz w:val="20"/>
          <w:szCs w:val="20"/>
        </w:rPr>
      </w:pPr>
      <w:r>
        <w:rPr>
          <w:rFonts w:asciiTheme="majorHAnsi" w:hAnsiTheme="majorHAnsi" w:cstheme="majorHAnsi"/>
          <w:b/>
          <w:color w:val="333333"/>
          <w:sz w:val="20"/>
          <w:szCs w:val="20"/>
        </w:rPr>
        <w:t>- Parkingu wielopoziomowego P&amp;R – przy ul. Sienkiewicza 2a,</w:t>
      </w:r>
    </w:p>
    <w:p w14:paraId="41DCC9E7" w14:textId="612409D5" w:rsidR="001A2027" w:rsidRDefault="001A2027" w:rsidP="001A2027">
      <w:pPr>
        <w:spacing w:after="0" w:line="240" w:lineRule="auto"/>
        <w:rPr>
          <w:rFonts w:asciiTheme="majorHAnsi" w:hAnsiTheme="majorHAnsi" w:cstheme="majorHAnsi"/>
          <w:b/>
          <w:color w:val="333333"/>
          <w:sz w:val="20"/>
          <w:szCs w:val="20"/>
        </w:rPr>
      </w:pPr>
      <w:r>
        <w:rPr>
          <w:rFonts w:asciiTheme="majorHAnsi" w:hAnsiTheme="majorHAnsi" w:cstheme="majorHAnsi"/>
          <w:b/>
          <w:color w:val="333333"/>
          <w:sz w:val="20"/>
          <w:szCs w:val="20"/>
        </w:rPr>
        <w:t xml:space="preserve">- Naziemnych parkingów P&amp;R zlokalizowanych przy ul. Waryńskiego, </w:t>
      </w:r>
      <w:r w:rsidR="000A0177">
        <w:rPr>
          <w:rFonts w:asciiTheme="majorHAnsi" w:hAnsiTheme="majorHAnsi" w:cstheme="majorHAnsi"/>
          <w:b/>
          <w:color w:val="333333"/>
          <w:sz w:val="20"/>
          <w:szCs w:val="20"/>
        </w:rPr>
        <w:t xml:space="preserve">ul. </w:t>
      </w:r>
      <w:r>
        <w:rPr>
          <w:rFonts w:asciiTheme="majorHAnsi" w:hAnsiTheme="majorHAnsi" w:cstheme="majorHAnsi"/>
          <w:b/>
          <w:color w:val="333333"/>
          <w:sz w:val="20"/>
          <w:szCs w:val="20"/>
        </w:rPr>
        <w:t xml:space="preserve">Sadowej i </w:t>
      </w:r>
      <w:r w:rsidR="000A0177">
        <w:rPr>
          <w:rFonts w:asciiTheme="majorHAnsi" w:hAnsiTheme="majorHAnsi" w:cstheme="majorHAnsi"/>
          <w:b/>
          <w:color w:val="333333"/>
          <w:sz w:val="20"/>
          <w:szCs w:val="20"/>
        </w:rPr>
        <w:t xml:space="preserve">ul. </w:t>
      </w:r>
      <w:r>
        <w:rPr>
          <w:rFonts w:asciiTheme="majorHAnsi" w:hAnsiTheme="majorHAnsi" w:cstheme="majorHAnsi"/>
          <w:b/>
          <w:color w:val="333333"/>
          <w:sz w:val="20"/>
          <w:szCs w:val="20"/>
        </w:rPr>
        <w:t>Pawiej w Pruszkowie,</w:t>
      </w:r>
    </w:p>
    <w:p w14:paraId="1A2AEBE9" w14:textId="3C82CDC4" w:rsidR="001A2027" w:rsidRDefault="001A2027" w:rsidP="001A2027">
      <w:pPr>
        <w:spacing w:after="0" w:line="240" w:lineRule="auto"/>
        <w:rPr>
          <w:rFonts w:asciiTheme="majorHAnsi" w:hAnsiTheme="majorHAnsi" w:cstheme="majorHAnsi"/>
          <w:b/>
          <w:color w:val="333333"/>
          <w:sz w:val="20"/>
          <w:szCs w:val="20"/>
        </w:rPr>
      </w:pPr>
      <w:r>
        <w:rPr>
          <w:rFonts w:asciiTheme="majorHAnsi" w:hAnsiTheme="majorHAnsi" w:cstheme="majorHAnsi"/>
          <w:b/>
          <w:color w:val="333333"/>
          <w:sz w:val="20"/>
          <w:szCs w:val="20"/>
        </w:rPr>
        <w:t>- Kładki nad torami wraz z dojściami zlokalizowanej przy ul. 3 Maja w Pruszkowie</w:t>
      </w:r>
    </w:p>
    <w:p w14:paraId="42AB1B67" w14:textId="77777777" w:rsidR="001A2027" w:rsidRPr="001A2027" w:rsidRDefault="001A2027" w:rsidP="001A2027">
      <w:pPr>
        <w:spacing w:after="0" w:line="240" w:lineRule="auto"/>
        <w:rPr>
          <w:rFonts w:asciiTheme="majorHAnsi" w:hAnsiTheme="majorHAnsi" w:cstheme="majorHAnsi"/>
          <w:b/>
          <w:color w:val="333333"/>
          <w:sz w:val="20"/>
          <w:szCs w:val="20"/>
        </w:rPr>
      </w:pPr>
    </w:p>
    <w:p w14:paraId="7BA91A44" w14:textId="77777777" w:rsidR="001A2027" w:rsidRPr="005A1B68" w:rsidRDefault="001A2027" w:rsidP="001A2027">
      <w:pPr>
        <w:tabs>
          <w:tab w:val="left" w:pos="284"/>
        </w:tabs>
        <w:spacing w:after="0" w:line="240" w:lineRule="auto"/>
        <w:jc w:val="both"/>
        <w:rPr>
          <w:rFonts w:asciiTheme="majorHAnsi" w:eastAsia="Times New Roman" w:hAnsiTheme="majorHAnsi" w:cstheme="majorHAnsi"/>
          <w:color w:val="000000"/>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21618DA1" w14:textId="77777777" w:rsidR="001A2027" w:rsidRDefault="001A2027" w:rsidP="001A2027">
      <w:pPr>
        <w:spacing w:after="0" w:line="240" w:lineRule="auto"/>
        <w:jc w:val="both"/>
        <w:rPr>
          <w:rFonts w:asciiTheme="majorHAnsi" w:hAnsiTheme="majorHAnsi" w:cstheme="majorHAnsi"/>
          <w:sz w:val="20"/>
          <w:szCs w:val="20"/>
        </w:rPr>
      </w:pPr>
    </w:p>
    <w:p w14:paraId="368314C2" w14:textId="77777777" w:rsidR="001A2027" w:rsidRPr="005A1B68" w:rsidRDefault="001A2027" w:rsidP="001A2027">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lastRenderedPageBreak/>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5DC023F3" w14:textId="77777777" w:rsidR="001A2027" w:rsidRDefault="001A2027" w:rsidP="001A2027">
      <w:pPr>
        <w:spacing w:after="0" w:line="240" w:lineRule="auto"/>
        <w:jc w:val="both"/>
        <w:rPr>
          <w:rFonts w:ascii="Calibri Light" w:hAnsi="Calibri Light" w:cs="Calibri Light"/>
          <w:sz w:val="20"/>
          <w:szCs w:val="20"/>
        </w:rPr>
      </w:pPr>
    </w:p>
    <w:p w14:paraId="2F301A70" w14:textId="77777777" w:rsidR="001A2027" w:rsidRDefault="001A2027" w:rsidP="001A2027">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63730983" w14:textId="77777777" w:rsidR="001A2027" w:rsidRDefault="001A2027" w:rsidP="001A2027">
      <w:pPr>
        <w:spacing w:after="0" w:line="240" w:lineRule="auto"/>
        <w:jc w:val="both"/>
        <w:rPr>
          <w:rFonts w:ascii="Calibri Light" w:hAnsi="Calibri Light" w:cs="Calibri Light"/>
          <w:sz w:val="20"/>
          <w:szCs w:val="20"/>
        </w:rPr>
      </w:pPr>
    </w:p>
    <w:p w14:paraId="4F40C3BA" w14:textId="77777777" w:rsidR="001A2027" w:rsidRPr="00212E2E" w:rsidRDefault="001A2027" w:rsidP="001A2027">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02A187F2" w14:textId="77777777" w:rsidR="001A2027" w:rsidRDefault="001A2027" w:rsidP="001A2027">
      <w:pPr>
        <w:spacing w:after="0" w:line="240" w:lineRule="auto"/>
        <w:jc w:val="both"/>
        <w:rPr>
          <w:rFonts w:ascii="Calibri Light" w:hAnsi="Calibri Light" w:cs="Calibri Light"/>
          <w:sz w:val="20"/>
          <w:szCs w:val="20"/>
        </w:rPr>
      </w:pPr>
    </w:p>
    <w:p w14:paraId="09E90C6F" w14:textId="77777777" w:rsidR="001A2027" w:rsidRDefault="001A2027" w:rsidP="001A2027">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4C8EB6AC" w14:textId="77777777" w:rsidR="001A2027" w:rsidRDefault="001A2027" w:rsidP="001A2027">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1A02C5BC" w14:textId="77777777" w:rsidR="001A2027" w:rsidRDefault="001A2027" w:rsidP="001A2027">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77687F02" w14:textId="77777777" w:rsidR="001A2027" w:rsidRDefault="001A2027" w:rsidP="001A2027">
      <w:pPr>
        <w:spacing w:after="0" w:line="240" w:lineRule="auto"/>
        <w:jc w:val="both"/>
        <w:rPr>
          <w:rFonts w:ascii="Calibri Light" w:hAnsi="Calibri Light" w:cs="Calibri Light"/>
          <w:sz w:val="20"/>
          <w:szCs w:val="20"/>
        </w:rPr>
      </w:pPr>
    </w:p>
    <w:p w14:paraId="7EDD5507" w14:textId="77777777" w:rsidR="001A2027" w:rsidRDefault="001A2027" w:rsidP="001A2027">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0C13DD90" w14:textId="77777777" w:rsidR="001A2027" w:rsidRDefault="001A2027" w:rsidP="001A2027">
      <w:pPr>
        <w:spacing w:after="0" w:line="240" w:lineRule="auto"/>
        <w:jc w:val="both"/>
        <w:rPr>
          <w:rFonts w:asciiTheme="majorHAnsi" w:hAnsiTheme="majorHAnsi" w:cstheme="majorHAnsi"/>
          <w:color w:val="262626" w:themeColor="text1" w:themeTint="D9"/>
          <w:sz w:val="20"/>
          <w:szCs w:val="20"/>
        </w:rPr>
      </w:pPr>
    </w:p>
    <w:p w14:paraId="7127A611" w14:textId="77777777" w:rsidR="001A2027" w:rsidRPr="005A1B68" w:rsidRDefault="001A2027" w:rsidP="001A2027">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191AC254" w14:textId="77777777" w:rsidR="001A2027" w:rsidRPr="005A1B68" w:rsidRDefault="001A2027" w:rsidP="001A2027">
      <w:pPr>
        <w:pStyle w:val="Akapitzlist"/>
        <w:numPr>
          <w:ilvl w:val="0"/>
          <w:numId w:val="40"/>
        </w:numPr>
        <w:spacing w:after="0" w:line="240" w:lineRule="auto"/>
        <w:ind w:left="284" w:hanging="284"/>
        <w:jc w:val="both"/>
        <w:rPr>
          <w:rFonts w:asciiTheme="majorHAnsi" w:eastAsia="Verdana" w:hAnsiTheme="majorHAnsi" w:cstheme="majorHAnsi"/>
          <w:color w:val="262626" w:themeColor="text1" w:themeTint="D9"/>
          <w:sz w:val="24"/>
        </w:rPr>
      </w:pPr>
      <w:r w:rsidRPr="005A1B68">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5A1B68">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329DD693" w14:textId="77777777" w:rsidR="001A2027" w:rsidRPr="005A1B68" w:rsidRDefault="001A2027" w:rsidP="001A2027">
      <w:pPr>
        <w:pStyle w:val="Akapitzlist"/>
        <w:numPr>
          <w:ilvl w:val="0"/>
          <w:numId w:val="40"/>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6C3D98DF" w14:textId="77777777" w:rsidR="001A2027" w:rsidRPr="005A1B68" w:rsidRDefault="001A2027" w:rsidP="001A2027">
      <w:pPr>
        <w:pStyle w:val="Akapitzlist"/>
        <w:numPr>
          <w:ilvl w:val="0"/>
          <w:numId w:val="40"/>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21E8A31" w14:textId="77777777" w:rsidR="001A2027" w:rsidRPr="005A1B68" w:rsidRDefault="001A2027" w:rsidP="001A2027">
      <w:pPr>
        <w:pStyle w:val="Akapitzlist"/>
        <w:numPr>
          <w:ilvl w:val="0"/>
          <w:numId w:val="40"/>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38A831EC" w14:textId="77777777" w:rsidR="001A2027" w:rsidRPr="005A1B68" w:rsidRDefault="001A2027" w:rsidP="001A2027">
      <w:pPr>
        <w:pStyle w:val="Akapitzlist"/>
        <w:numPr>
          <w:ilvl w:val="0"/>
          <w:numId w:val="40"/>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27900673" w14:textId="77777777" w:rsidR="001A2027" w:rsidRPr="005A1B68" w:rsidRDefault="001A2027" w:rsidP="001A2027">
      <w:pPr>
        <w:pStyle w:val="Akapitzlist"/>
        <w:numPr>
          <w:ilvl w:val="0"/>
          <w:numId w:val="40"/>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 xml:space="preserve">w przypadku gdy wniesienie żądania dotyczącego prawa, o którym mowa w art. 18 ust. 1 RODO spowoduje ograniczenie przetwarzania danych osobowych zawartych w protokole postępowania lub załącznikach do tego protokołu, od dnia </w:t>
      </w:r>
      <w:r w:rsidRPr="005A1B68">
        <w:rPr>
          <w:rFonts w:asciiTheme="majorHAnsi" w:hAnsiTheme="majorHAnsi" w:cstheme="majorHAnsi"/>
          <w:sz w:val="20"/>
          <w:szCs w:val="20"/>
        </w:rPr>
        <w:lastRenderedPageBreak/>
        <w:t>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7D65D62D" w14:textId="77777777" w:rsidR="003E27C5" w:rsidRPr="00D3305D" w:rsidRDefault="003E27C5" w:rsidP="003000C0">
      <w:pPr>
        <w:spacing w:after="0" w:line="240" w:lineRule="auto"/>
        <w:contextualSpacing/>
        <w:rPr>
          <w:rFonts w:asciiTheme="majorHAnsi" w:hAnsiTheme="majorHAnsi" w:cstheme="majorHAnsi"/>
          <w:b/>
          <w:bCs/>
          <w:sz w:val="20"/>
          <w:szCs w:val="20"/>
        </w:rPr>
      </w:pPr>
    </w:p>
    <w:p w14:paraId="39472645" w14:textId="77777777" w:rsidR="001A2027" w:rsidRDefault="001A2027" w:rsidP="001A2027">
      <w:pPr>
        <w:spacing w:after="0" w:line="240" w:lineRule="auto"/>
        <w:rPr>
          <w:rFonts w:asciiTheme="majorHAnsi" w:hAnsiTheme="majorHAnsi" w:cstheme="majorHAnsi"/>
          <w:b/>
          <w:color w:val="333333"/>
          <w:sz w:val="20"/>
          <w:szCs w:val="20"/>
        </w:rPr>
      </w:pPr>
      <w:r>
        <w:rPr>
          <w:rFonts w:asciiTheme="majorHAnsi" w:hAnsiTheme="majorHAnsi" w:cstheme="majorHAnsi"/>
          <w:b/>
          <w:color w:val="333333"/>
          <w:sz w:val="20"/>
          <w:szCs w:val="20"/>
        </w:rPr>
        <w:t>Usługa sprzątania obiektów na terenie Miasta Pruszkowa:</w:t>
      </w:r>
    </w:p>
    <w:p w14:paraId="799400ED" w14:textId="77777777" w:rsidR="001A2027" w:rsidRDefault="001A2027" w:rsidP="001A2027">
      <w:pPr>
        <w:spacing w:after="0" w:line="240" w:lineRule="auto"/>
        <w:rPr>
          <w:rFonts w:asciiTheme="majorHAnsi" w:hAnsiTheme="majorHAnsi" w:cstheme="majorHAnsi"/>
          <w:b/>
          <w:color w:val="333333"/>
          <w:sz w:val="20"/>
          <w:szCs w:val="20"/>
        </w:rPr>
      </w:pPr>
      <w:r>
        <w:rPr>
          <w:rFonts w:asciiTheme="majorHAnsi" w:hAnsiTheme="majorHAnsi" w:cstheme="majorHAnsi"/>
          <w:b/>
          <w:color w:val="333333"/>
          <w:sz w:val="20"/>
          <w:szCs w:val="20"/>
        </w:rPr>
        <w:t>- Parkingu wielopoziomowego P&amp;R – przy ul. Sienkiewicza 2a,</w:t>
      </w:r>
    </w:p>
    <w:p w14:paraId="3DF47876" w14:textId="2C875323" w:rsidR="001A2027" w:rsidRDefault="001A2027" w:rsidP="001A2027">
      <w:pPr>
        <w:spacing w:after="0" w:line="240" w:lineRule="auto"/>
        <w:rPr>
          <w:rFonts w:asciiTheme="majorHAnsi" w:hAnsiTheme="majorHAnsi" w:cstheme="majorHAnsi"/>
          <w:b/>
          <w:color w:val="333333"/>
          <w:sz w:val="20"/>
          <w:szCs w:val="20"/>
        </w:rPr>
      </w:pPr>
      <w:r>
        <w:rPr>
          <w:rFonts w:asciiTheme="majorHAnsi" w:hAnsiTheme="majorHAnsi" w:cstheme="majorHAnsi"/>
          <w:b/>
          <w:color w:val="333333"/>
          <w:sz w:val="20"/>
          <w:szCs w:val="20"/>
        </w:rPr>
        <w:t xml:space="preserve">- Naziemnych parkingów P&amp;R zlokalizowanych przy ul. Waryńskiego, </w:t>
      </w:r>
      <w:r w:rsidR="000A0177">
        <w:rPr>
          <w:rFonts w:asciiTheme="majorHAnsi" w:hAnsiTheme="majorHAnsi" w:cstheme="majorHAnsi"/>
          <w:b/>
          <w:color w:val="333333"/>
          <w:sz w:val="20"/>
          <w:szCs w:val="20"/>
        </w:rPr>
        <w:t xml:space="preserve">ul. </w:t>
      </w:r>
      <w:r>
        <w:rPr>
          <w:rFonts w:asciiTheme="majorHAnsi" w:hAnsiTheme="majorHAnsi" w:cstheme="majorHAnsi"/>
          <w:b/>
          <w:color w:val="333333"/>
          <w:sz w:val="20"/>
          <w:szCs w:val="20"/>
        </w:rPr>
        <w:t xml:space="preserve">Sadowej i </w:t>
      </w:r>
      <w:r w:rsidR="000A0177">
        <w:rPr>
          <w:rFonts w:asciiTheme="majorHAnsi" w:hAnsiTheme="majorHAnsi" w:cstheme="majorHAnsi"/>
          <w:b/>
          <w:color w:val="333333"/>
          <w:sz w:val="20"/>
          <w:szCs w:val="20"/>
        </w:rPr>
        <w:t xml:space="preserve">ul. </w:t>
      </w:r>
      <w:r>
        <w:rPr>
          <w:rFonts w:asciiTheme="majorHAnsi" w:hAnsiTheme="majorHAnsi" w:cstheme="majorHAnsi"/>
          <w:b/>
          <w:color w:val="333333"/>
          <w:sz w:val="20"/>
          <w:szCs w:val="20"/>
        </w:rPr>
        <w:t>Pawiej w Pruszkowie,</w:t>
      </w:r>
    </w:p>
    <w:p w14:paraId="66BE2427" w14:textId="77777777" w:rsidR="001A2027" w:rsidRPr="00824BF6" w:rsidRDefault="001A2027" w:rsidP="001A2027">
      <w:pPr>
        <w:spacing w:after="0" w:line="240" w:lineRule="auto"/>
        <w:rPr>
          <w:rFonts w:asciiTheme="majorHAnsi" w:hAnsiTheme="majorHAnsi" w:cstheme="majorHAnsi"/>
          <w:b/>
          <w:color w:val="333333"/>
          <w:sz w:val="20"/>
          <w:szCs w:val="20"/>
        </w:rPr>
      </w:pPr>
      <w:r>
        <w:rPr>
          <w:rFonts w:asciiTheme="majorHAnsi" w:hAnsiTheme="majorHAnsi" w:cstheme="majorHAnsi"/>
          <w:b/>
          <w:color w:val="333333"/>
          <w:sz w:val="20"/>
          <w:szCs w:val="20"/>
        </w:rPr>
        <w:t>- Kładki nad torami wraz z dojściami zlokalizowanej przy ul. 3 Maja w Pruszkowie</w:t>
      </w:r>
    </w:p>
    <w:p w14:paraId="104AEF04" w14:textId="77777777" w:rsidR="00065FCF" w:rsidRPr="003E27C5" w:rsidRDefault="00065FCF" w:rsidP="00951369">
      <w:pPr>
        <w:spacing w:after="0" w:line="240" w:lineRule="auto"/>
        <w:contextualSpacing/>
        <w:rPr>
          <w:rFonts w:asciiTheme="majorHAnsi" w:hAnsiTheme="majorHAnsi" w:cstheme="majorHAnsi"/>
          <w:b/>
          <w:bCs/>
          <w:color w:val="262626" w:themeColor="text1" w:themeTint="D9"/>
          <w:sz w:val="20"/>
          <w:szCs w:val="20"/>
        </w:rPr>
      </w:pPr>
    </w:p>
    <w:p w14:paraId="07218EBD" w14:textId="47BF59B1" w:rsidR="000543E5" w:rsidRDefault="000543E5" w:rsidP="006C3279">
      <w:pPr>
        <w:spacing w:after="0" w:line="240" w:lineRule="auto"/>
        <w:contextualSpacing/>
        <w:rPr>
          <w:rFonts w:asciiTheme="majorHAnsi" w:hAnsiTheme="majorHAnsi" w:cstheme="majorHAnsi"/>
          <w:b/>
          <w:bCs/>
          <w:color w:val="262626" w:themeColor="text1" w:themeTint="D9"/>
          <w:sz w:val="20"/>
          <w:szCs w:val="20"/>
        </w:rPr>
      </w:pPr>
      <w:r w:rsidRPr="006C3279">
        <w:rPr>
          <w:rFonts w:asciiTheme="majorHAnsi" w:hAnsiTheme="majorHAnsi" w:cstheme="majorHAnsi"/>
          <w:b/>
          <w:bCs/>
          <w:color w:val="262626" w:themeColor="text1" w:themeTint="D9"/>
          <w:sz w:val="20"/>
          <w:szCs w:val="20"/>
        </w:rPr>
        <w:t xml:space="preserve">1.2/ Wspólny Słownik Zamówień - CPV: </w:t>
      </w:r>
    </w:p>
    <w:p w14:paraId="238BABB2" w14:textId="77777777" w:rsidR="003E27C5" w:rsidRPr="006C3279" w:rsidRDefault="003E27C5" w:rsidP="006C3279">
      <w:pPr>
        <w:spacing w:after="0" w:line="240" w:lineRule="auto"/>
        <w:contextualSpacing/>
        <w:rPr>
          <w:rFonts w:asciiTheme="majorHAnsi" w:hAnsiTheme="majorHAnsi" w:cstheme="majorHAnsi"/>
          <w:b/>
          <w:bCs/>
          <w:color w:val="262626" w:themeColor="text1" w:themeTint="D9"/>
          <w:sz w:val="20"/>
          <w:szCs w:val="20"/>
        </w:rPr>
      </w:pPr>
    </w:p>
    <w:p w14:paraId="1ABC8872" w14:textId="77777777" w:rsidR="001A2027" w:rsidRPr="00290480" w:rsidRDefault="001A2027" w:rsidP="001A2027">
      <w:pPr>
        <w:suppressAutoHyphens/>
        <w:spacing w:after="0" w:line="360" w:lineRule="auto"/>
        <w:rPr>
          <w:rFonts w:ascii="Calibri Light" w:eastAsia="Times New Roman" w:hAnsi="Calibri Light" w:cs="Calibri Light"/>
          <w:sz w:val="20"/>
          <w:szCs w:val="20"/>
          <w:lang w:eastAsia="ar-SA"/>
        </w:rPr>
      </w:pPr>
      <w:r w:rsidRPr="00E35EF2">
        <w:rPr>
          <w:rFonts w:ascii="Calibri Light" w:eastAsia="Times New Roman" w:hAnsi="Calibri Light" w:cs="Calibri Light"/>
          <w:sz w:val="20"/>
          <w:szCs w:val="20"/>
          <w:lang w:eastAsia="ar-SA"/>
        </w:rPr>
        <w:t>90910000-9</w:t>
      </w:r>
      <w:r w:rsidRPr="00290480">
        <w:rPr>
          <w:rFonts w:ascii="Calibri Light" w:eastAsia="Times New Roman" w:hAnsi="Calibri Light" w:cs="Calibri Light"/>
          <w:sz w:val="20"/>
          <w:szCs w:val="20"/>
          <w:lang w:eastAsia="ar-SA"/>
        </w:rPr>
        <w:t xml:space="preserve"> usługi sprzątania</w:t>
      </w:r>
    </w:p>
    <w:p w14:paraId="4DCB2E44" w14:textId="77777777" w:rsidR="001A2027" w:rsidRPr="00290480" w:rsidRDefault="001A2027" w:rsidP="001A2027">
      <w:pPr>
        <w:suppressAutoHyphens/>
        <w:spacing w:after="0" w:line="360" w:lineRule="auto"/>
        <w:rPr>
          <w:rFonts w:ascii="Calibri Light" w:eastAsia="Times New Roman" w:hAnsi="Calibri Light" w:cs="Calibri Light"/>
          <w:sz w:val="20"/>
          <w:szCs w:val="20"/>
          <w:lang w:eastAsia="ar-SA"/>
        </w:rPr>
      </w:pPr>
      <w:r w:rsidRPr="00E35EF2">
        <w:rPr>
          <w:rFonts w:ascii="Calibri Light" w:eastAsia="Times New Roman" w:hAnsi="Calibri Light" w:cs="Calibri Light"/>
          <w:sz w:val="20"/>
          <w:szCs w:val="20"/>
          <w:lang w:eastAsia="ar-SA"/>
        </w:rPr>
        <w:t xml:space="preserve">90911200-8 </w:t>
      </w:r>
      <w:r w:rsidRPr="00290480">
        <w:rPr>
          <w:rFonts w:ascii="Calibri Light" w:eastAsia="Times New Roman" w:hAnsi="Calibri Light" w:cs="Calibri Light"/>
          <w:sz w:val="20"/>
          <w:szCs w:val="20"/>
          <w:lang w:eastAsia="ar-SA"/>
        </w:rPr>
        <w:t>usługi sprzątania budynków</w:t>
      </w:r>
      <w:r w:rsidRPr="00E35EF2">
        <w:rPr>
          <w:rFonts w:ascii="Calibri Light" w:eastAsia="Times New Roman" w:hAnsi="Calibri Light" w:cs="Calibri Light"/>
          <w:sz w:val="20"/>
          <w:szCs w:val="20"/>
          <w:lang w:eastAsia="ar-SA"/>
        </w:rPr>
        <w:t xml:space="preserve">           </w:t>
      </w:r>
    </w:p>
    <w:p w14:paraId="06BAD108" w14:textId="77777777" w:rsidR="001A2027" w:rsidRPr="00E35EF2" w:rsidRDefault="001A2027" w:rsidP="001A2027">
      <w:pPr>
        <w:suppressAutoHyphens/>
        <w:spacing w:after="0" w:line="360" w:lineRule="auto"/>
        <w:rPr>
          <w:rFonts w:ascii="Calibri Light" w:eastAsia="Times New Roman" w:hAnsi="Calibri Light" w:cs="Calibri Light"/>
          <w:sz w:val="20"/>
          <w:szCs w:val="20"/>
          <w:lang w:eastAsia="ar-SA"/>
        </w:rPr>
      </w:pPr>
      <w:r w:rsidRPr="00E35EF2">
        <w:rPr>
          <w:rFonts w:ascii="Calibri Light" w:eastAsia="Times New Roman" w:hAnsi="Calibri Light" w:cs="Calibri Light"/>
          <w:sz w:val="20"/>
          <w:szCs w:val="20"/>
          <w:lang w:eastAsia="ar-SA"/>
        </w:rPr>
        <w:t xml:space="preserve">90914000-7 </w:t>
      </w:r>
      <w:r w:rsidRPr="00290480">
        <w:rPr>
          <w:rFonts w:ascii="Calibri Light" w:eastAsia="Times New Roman" w:hAnsi="Calibri Light" w:cs="Calibri Light"/>
          <w:sz w:val="20"/>
          <w:szCs w:val="20"/>
          <w:lang w:eastAsia="ar-SA"/>
        </w:rPr>
        <w:t>usługi sprzątania parkingów</w:t>
      </w:r>
      <w:r w:rsidRPr="00E35EF2">
        <w:rPr>
          <w:rFonts w:ascii="Calibri Light" w:eastAsia="Times New Roman" w:hAnsi="Calibri Light" w:cs="Calibri Light"/>
          <w:sz w:val="20"/>
          <w:szCs w:val="20"/>
          <w:lang w:eastAsia="ar-SA"/>
        </w:rPr>
        <w:t xml:space="preserve">    </w:t>
      </w:r>
    </w:p>
    <w:p w14:paraId="2EA19579" w14:textId="77777777" w:rsidR="000445A7" w:rsidRPr="006C3279" w:rsidRDefault="000445A7" w:rsidP="006C3279">
      <w:pPr>
        <w:spacing w:after="0" w:line="240" w:lineRule="auto"/>
        <w:rPr>
          <w:rFonts w:asciiTheme="majorHAnsi" w:hAnsiTheme="majorHAnsi" w:cstheme="majorHAnsi"/>
          <w:color w:val="262626" w:themeColor="text1" w:themeTint="D9"/>
          <w:sz w:val="20"/>
          <w:szCs w:val="20"/>
        </w:rPr>
      </w:pPr>
    </w:p>
    <w:p w14:paraId="10587F4E" w14:textId="7B33829B" w:rsidR="000543E5" w:rsidRPr="00D473D4" w:rsidRDefault="007E6F19" w:rsidP="00D473D4">
      <w:pPr>
        <w:spacing w:after="0" w:line="240" w:lineRule="auto"/>
        <w:rPr>
          <w:rFonts w:asciiTheme="majorHAnsi" w:hAnsiTheme="majorHAnsi" w:cstheme="majorHAnsi"/>
          <w:b/>
          <w:bCs/>
          <w:color w:val="262626" w:themeColor="text1" w:themeTint="D9"/>
          <w:sz w:val="20"/>
          <w:szCs w:val="20"/>
        </w:rPr>
      </w:pPr>
      <w:r w:rsidRPr="00D473D4">
        <w:rPr>
          <w:rFonts w:asciiTheme="majorHAnsi" w:hAnsiTheme="majorHAnsi" w:cstheme="majorHAnsi"/>
          <w:b/>
          <w:bCs/>
          <w:color w:val="262626" w:themeColor="text1" w:themeTint="D9"/>
          <w:sz w:val="20"/>
          <w:szCs w:val="20"/>
        </w:rPr>
        <w:t>1.</w:t>
      </w:r>
      <w:r w:rsidR="000543E5" w:rsidRPr="00D473D4">
        <w:rPr>
          <w:rFonts w:asciiTheme="majorHAnsi" w:hAnsiTheme="majorHAnsi" w:cstheme="majorHAnsi"/>
          <w:b/>
          <w:bCs/>
          <w:color w:val="262626" w:themeColor="text1" w:themeTint="D9"/>
          <w:sz w:val="20"/>
          <w:szCs w:val="20"/>
        </w:rPr>
        <w:t>3</w:t>
      </w:r>
      <w:r w:rsidRPr="00D473D4">
        <w:rPr>
          <w:rFonts w:asciiTheme="majorHAnsi" w:hAnsiTheme="majorHAnsi" w:cstheme="majorHAnsi"/>
          <w:b/>
          <w:bCs/>
          <w:color w:val="262626" w:themeColor="text1" w:themeTint="D9"/>
          <w:sz w:val="20"/>
          <w:szCs w:val="20"/>
        </w:rPr>
        <w:t xml:space="preserve">/ </w:t>
      </w:r>
      <w:r w:rsidR="000543E5" w:rsidRPr="00D473D4">
        <w:rPr>
          <w:rFonts w:asciiTheme="majorHAnsi" w:hAnsiTheme="majorHAnsi" w:cstheme="majorHAnsi"/>
          <w:b/>
          <w:bCs/>
          <w:color w:val="262626" w:themeColor="text1" w:themeTint="D9"/>
          <w:sz w:val="20"/>
          <w:szCs w:val="20"/>
        </w:rPr>
        <w:t>Zakres  przedmiotu zamówienia:</w:t>
      </w:r>
    </w:p>
    <w:p w14:paraId="0FFF5903" w14:textId="77777777" w:rsidR="008E5306" w:rsidRDefault="008E5306" w:rsidP="00D473D4">
      <w:pPr>
        <w:pStyle w:val="Akapitzlist"/>
        <w:spacing w:after="0" w:line="240" w:lineRule="auto"/>
        <w:ind w:left="0"/>
        <w:jc w:val="both"/>
        <w:rPr>
          <w:rFonts w:asciiTheme="majorHAnsi" w:hAnsiTheme="majorHAnsi" w:cstheme="majorHAnsi"/>
          <w:sz w:val="20"/>
          <w:szCs w:val="20"/>
        </w:rPr>
      </w:pPr>
    </w:p>
    <w:p w14:paraId="7875F1F1" w14:textId="77777777" w:rsidR="004154F8" w:rsidRPr="004154F8" w:rsidRDefault="004154F8" w:rsidP="004154F8">
      <w:pPr>
        <w:spacing w:after="0" w:line="240" w:lineRule="auto"/>
        <w:jc w:val="both"/>
        <w:rPr>
          <w:rFonts w:ascii="Calibri Light" w:eastAsia="Times New Roman" w:hAnsi="Calibri Light" w:cs="Calibri Light"/>
          <w:b/>
          <w:bCs/>
          <w:sz w:val="20"/>
          <w:szCs w:val="20"/>
        </w:rPr>
      </w:pPr>
      <w:r w:rsidRPr="004154F8">
        <w:rPr>
          <w:rFonts w:ascii="Calibri Light" w:eastAsia="Times New Roman" w:hAnsi="Calibri Light" w:cs="Calibri Light"/>
          <w:b/>
          <w:bCs/>
          <w:sz w:val="20"/>
          <w:szCs w:val="20"/>
        </w:rPr>
        <w:t xml:space="preserve">Zakres usługi będzie polegał na utrzymaniu porządku, czystości i przeprowadzeniu niezbędnych prac konserwacyjnych </w:t>
      </w:r>
      <w:r w:rsidRPr="004154F8">
        <w:rPr>
          <w:rFonts w:ascii="Calibri Light" w:eastAsia="Times New Roman" w:hAnsi="Calibri Light" w:cs="Calibri Light"/>
          <w:b/>
          <w:bCs/>
          <w:sz w:val="20"/>
          <w:szCs w:val="20"/>
        </w:rPr>
        <w:br/>
        <w:t>na terenie obiektów, zgodnie z opisem jak poniżej:</w:t>
      </w:r>
    </w:p>
    <w:p w14:paraId="5FCFAC66" w14:textId="77777777" w:rsidR="004154F8" w:rsidRPr="004154F8" w:rsidRDefault="004154F8" w:rsidP="004154F8">
      <w:pPr>
        <w:spacing w:after="0" w:line="240" w:lineRule="auto"/>
        <w:jc w:val="both"/>
        <w:rPr>
          <w:rFonts w:ascii="Calibri Light" w:eastAsia="Times New Roman" w:hAnsi="Calibri Light" w:cs="Calibri Light"/>
          <w:sz w:val="20"/>
          <w:szCs w:val="20"/>
        </w:rPr>
      </w:pPr>
    </w:p>
    <w:p w14:paraId="3D15BD04" w14:textId="77777777" w:rsidR="004154F8" w:rsidRPr="004154F8" w:rsidRDefault="004154F8" w:rsidP="004154F8">
      <w:pPr>
        <w:spacing w:after="0" w:line="240" w:lineRule="auto"/>
        <w:jc w:val="both"/>
        <w:rPr>
          <w:rFonts w:ascii="Calibri Light" w:eastAsia="Times New Roman" w:hAnsi="Calibri Light" w:cs="Calibri Light"/>
          <w:b/>
          <w:bCs/>
          <w:sz w:val="20"/>
          <w:szCs w:val="20"/>
        </w:rPr>
      </w:pPr>
      <w:r w:rsidRPr="004154F8">
        <w:rPr>
          <w:rFonts w:ascii="Calibri Light" w:eastAsia="Times New Roman" w:hAnsi="Calibri Light" w:cs="Calibri Light"/>
          <w:sz w:val="20"/>
          <w:szCs w:val="20"/>
        </w:rPr>
        <w:t xml:space="preserve"> </w:t>
      </w:r>
      <w:r w:rsidRPr="004154F8">
        <w:rPr>
          <w:rFonts w:ascii="Calibri Light" w:eastAsia="Times New Roman" w:hAnsi="Calibri Light" w:cs="Calibri Light"/>
          <w:b/>
          <w:bCs/>
          <w:sz w:val="20"/>
          <w:szCs w:val="20"/>
        </w:rPr>
        <w:t>ZAKRES CZYNNOŚCI:</w:t>
      </w:r>
    </w:p>
    <w:p w14:paraId="060114E1" w14:textId="77777777" w:rsidR="004154F8" w:rsidRPr="004154F8" w:rsidRDefault="004154F8" w:rsidP="004154F8">
      <w:pPr>
        <w:spacing w:after="0" w:line="240" w:lineRule="auto"/>
        <w:jc w:val="both"/>
        <w:rPr>
          <w:rFonts w:ascii="Calibri Light" w:eastAsia="Times New Roman" w:hAnsi="Calibri Light" w:cs="Calibri Light"/>
          <w:b/>
          <w:bCs/>
          <w:sz w:val="20"/>
          <w:szCs w:val="20"/>
        </w:rPr>
      </w:pPr>
    </w:p>
    <w:p w14:paraId="728AA7B8" w14:textId="77777777" w:rsidR="004154F8" w:rsidRPr="004154F8" w:rsidRDefault="004154F8" w:rsidP="004154F8">
      <w:pPr>
        <w:spacing w:after="0" w:line="240" w:lineRule="auto"/>
        <w:jc w:val="both"/>
        <w:rPr>
          <w:rFonts w:ascii="Calibri Light" w:eastAsia="Times New Roman" w:hAnsi="Calibri Light" w:cs="Calibri Light"/>
          <w:b/>
          <w:bCs/>
          <w:sz w:val="20"/>
          <w:szCs w:val="20"/>
        </w:rPr>
      </w:pPr>
      <w:r w:rsidRPr="004154F8">
        <w:rPr>
          <w:rFonts w:ascii="Calibri Light" w:eastAsia="Times New Roman" w:hAnsi="Calibri Light" w:cs="Calibri Light"/>
          <w:b/>
          <w:bCs/>
          <w:sz w:val="20"/>
          <w:szCs w:val="20"/>
        </w:rPr>
        <w:t xml:space="preserve"> I.  Usługa sprzątania na parkingu wielopoziomowym P&amp;R przy ul. Sienkiewicza w Pruszkowie ma obejmować: </w:t>
      </w:r>
    </w:p>
    <w:p w14:paraId="4C512F96" w14:textId="77777777" w:rsidR="004154F8" w:rsidRPr="004154F8" w:rsidRDefault="004154F8" w:rsidP="004154F8">
      <w:pPr>
        <w:spacing w:after="0" w:line="240" w:lineRule="auto"/>
        <w:jc w:val="both"/>
        <w:rPr>
          <w:rFonts w:ascii="Calibri Light" w:eastAsia="Times New Roman" w:hAnsi="Calibri Light" w:cs="Calibri Light"/>
          <w:b/>
          <w:bCs/>
          <w:sz w:val="20"/>
          <w:szCs w:val="20"/>
        </w:rPr>
      </w:pPr>
    </w:p>
    <w:p w14:paraId="619B5D24" w14:textId="77777777" w:rsidR="004154F8" w:rsidRPr="00E35EF2"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1) raz na kwartał:</w:t>
      </w:r>
    </w:p>
    <w:p w14:paraId="20510B24" w14:textId="77777777" w:rsidR="004154F8"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 </w:t>
      </w:r>
      <w:r>
        <w:rPr>
          <w:rFonts w:ascii="Calibri Light" w:eastAsia="Times New Roman" w:hAnsi="Calibri Light" w:cs="Calibri Light"/>
          <w:sz w:val="20"/>
          <w:szCs w:val="20"/>
        </w:rPr>
        <w:t>a)</w:t>
      </w:r>
      <w:r w:rsidRPr="00E35EF2">
        <w:rPr>
          <w:rFonts w:ascii="Calibri Light" w:eastAsia="Times New Roman" w:hAnsi="Calibri Light" w:cs="Calibri Light"/>
          <w:sz w:val="20"/>
          <w:szCs w:val="20"/>
        </w:rPr>
        <w:t xml:space="preserve"> kompleksowe czyszczenie całego obiektu mechaniczne lub/i ręcznie wraz z użyciem chemii służącej do likwidacji plam oleju lub benzyny, w tym mycie okien pomieszczenia ochrony i toalet oraz drzwi.</w:t>
      </w:r>
    </w:p>
    <w:p w14:paraId="60252E7B" w14:textId="77777777" w:rsidR="004154F8" w:rsidRPr="00E35EF2" w:rsidRDefault="004154F8" w:rsidP="004154F8">
      <w:pPr>
        <w:spacing w:after="0" w:line="240" w:lineRule="auto"/>
        <w:jc w:val="both"/>
        <w:rPr>
          <w:rFonts w:ascii="Calibri Light" w:eastAsia="Times New Roman" w:hAnsi="Calibri Light" w:cs="Calibri Light"/>
          <w:sz w:val="20"/>
          <w:szCs w:val="20"/>
        </w:rPr>
      </w:pPr>
    </w:p>
    <w:p w14:paraId="0D750CB0" w14:textId="77777777" w:rsidR="004154F8" w:rsidRPr="00E35EF2"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2) raz na tydzień: bieżące czyszczenie obiektu (pozamiatanie, czyszczenie, zebranie i wyrzucenie śmieci, usuwanie </w:t>
      </w:r>
      <w:r w:rsidRPr="00E35EF2">
        <w:rPr>
          <w:rFonts w:ascii="Calibri Light" w:eastAsia="Times New Roman" w:hAnsi="Calibri Light" w:cs="Calibri Light"/>
          <w:sz w:val="20"/>
          <w:szCs w:val="20"/>
        </w:rPr>
        <w:br/>
        <w:t>ze ścian ewentualnych napisów lub graffiti):</w:t>
      </w:r>
    </w:p>
    <w:p w14:paraId="5E7473E8" w14:textId="77777777" w:rsidR="004154F8" w:rsidRPr="00E35EF2" w:rsidRDefault="004154F8" w:rsidP="004154F8">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a)</w:t>
      </w:r>
      <w:r w:rsidRPr="00E35EF2">
        <w:rPr>
          <w:rFonts w:ascii="Calibri Light" w:eastAsia="Times New Roman" w:hAnsi="Calibri Light" w:cs="Calibri Light"/>
          <w:sz w:val="20"/>
          <w:szCs w:val="20"/>
        </w:rPr>
        <w:t xml:space="preserve"> w  dwóch toaletach – mycie i dezynfekcja armatury, mycie podłóg, uzupełnianie mydła, zapewnienie ręczników papierowych i papieru toaletowego, usuwanie odpadów z koszy, spryskanie toalety odświeżaczem powietrza.</w:t>
      </w:r>
    </w:p>
    <w:p w14:paraId="348F7F6C" w14:textId="77777777" w:rsidR="004154F8" w:rsidRPr="00E35EF2" w:rsidRDefault="004154F8" w:rsidP="004154F8">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b)</w:t>
      </w:r>
      <w:r w:rsidRPr="00E35EF2">
        <w:rPr>
          <w:rFonts w:ascii="Calibri Light" w:eastAsia="Times New Roman" w:hAnsi="Calibri Light" w:cs="Calibri Light"/>
          <w:sz w:val="20"/>
          <w:szCs w:val="20"/>
        </w:rPr>
        <w:t xml:space="preserve"> w pomieszczeniu socjalnym:  zamiatanie, mycie podłogi</w:t>
      </w:r>
    </w:p>
    <w:p w14:paraId="00181A8B" w14:textId="77777777" w:rsidR="004154F8" w:rsidRPr="00E35EF2" w:rsidRDefault="004154F8" w:rsidP="004154F8">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c)</w:t>
      </w:r>
      <w:r w:rsidRPr="00E35EF2">
        <w:rPr>
          <w:rFonts w:ascii="Calibri Light" w:eastAsia="Times New Roman" w:hAnsi="Calibri Light" w:cs="Calibri Light"/>
          <w:sz w:val="20"/>
          <w:szCs w:val="20"/>
        </w:rPr>
        <w:t xml:space="preserve"> na  dwóch klatkach schodowych – zamiatanie, usuwanie plam i ewentualnych napisów</w:t>
      </w:r>
    </w:p>
    <w:p w14:paraId="37BF04D6" w14:textId="77777777" w:rsidR="004154F8" w:rsidRPr="00E35EF2" w:rsidRDefault="004154F8" w:rsidP="004154F8">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 xml:space="preserve">d) </w:t>
      </w:r>
      <w:r w:rsidRPr="00E35EF2">
        <w:rPr>
          <w:rFonts w:ascii="Calibri Light" w:eastAsia="Times New Roman" w:hAnsi="Calibri Light" w:cs="Calibri Light"/>
          <w:sz w:val="20"/>
          <w:szCs w:val="20"/>
        </w:rPr>
        <w:t>w windzie – zamiatanie, mycie podłogi,  usuwanie plam i ewentualnych napisów</w:t>
      </w:r>
    </w:p>
    <w:p w14:paraId="36296461" w14:textId="77777777" w:rsidR="004154F8" w:rsidRDefault="004154F8" w:rsidP="004154F8">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e)</w:t>
      </w:r>
      <w:r w:rsidRPr="00E35EF2">
        <w:rPr>
          <w:rFonts w:ascii="Calibri Light" w:eastAsia="Times New Roman" w:hAnsi="Calibri Light" w:cs="Calibri Light"/>
          <w:sz w:val="20"/>
          <w:szCs w:val="20"/>
        </w:rPr>
        <w:t xml:space="preserve"> w obiekcie parkingu (dla samochodów i rowerów) – zebranie zanieczyszczeń z terenu obiektu wraz z wyrzuceniem śmieci do ustawionego pojemnika</w:t>
      </w:r>
      <w:r>
        <w:rPr>
          <w:rFonts w:ascii="Calibri Light" w:eastAsia="Times New Roman" w:hAnsi="Calibri Light" w:cs="Calibri Light"/>
          <w:sz w:val="20"/>
          <w:szCs w:val="20"/>
        </w:rPr>
        <w:t>,</w:t>
      </w:r>
    </w:p>
    <w:p w14:paraId="6CFCAE29" w14:textId="77777777" w:rsidR="004154F8" w:rsidRPr="00E35EF2"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 </w:t>
      </w:r>
    </w:p>
    <w:p w14:paraId="34B23B54" w14:textId="77777777" w:rsidR="004154F8"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lastRenderedPageBreak/>
        <w:t>3) w czasie zimowym podczas opadów śniegu lub marznącego deszczu zapewnienie całkowitego usunięcia śliskości</w:t>
      </w:r>
      <w:r w:rsidRPr="00E35EF2">
        <w:rPr>
          <w:rFonts w:ascii="Calibri Light" w:eastAsia="Times New Roman" w:hAnsi="Calibri Light" w:cs="Calibri Light"/>
          <w:sz w:val="20"/>
          <w:szCs w:val="20"/>
        </w:rPr>
        <w:br/>
        <w:t xml:space="preserve"> i oblodzenia w obiekcie, szczególnie na wjeździe i wyjeździe, wejść do klatek schodowych, na klatce zewnętrznej, wejściach do windy. </w:t>
      </w:r>
    </w:p>
    <w:p w14:paraId="349AD6AA" w14:textId="77777777" w:rsidR="004154F8" w:rsidRPr="00E35EF2" w:rsidRDefault="004154F8" w:rsidP="004154F8">
      <w:pPr>
        <w:spacing w:after="0" w:line="240" w:lineRule="auto"/>
        <w:jc w:val="both"/>
        <w:rPr>
          <w:rFonts w:ascii="Calibri Light" w:eastAsia="Times New Roman" w:hAnsi="Calibri Light" w:cs="Calibri Light"/>
          <w:sz w:val="20"/>
          <w:szCs w:val="20"/>
        </w:rPr>
      </w:pPr>
    </w:p>
    <w:p w14:paraId="332A06BC" w14:textId="77777777" w:rsidR="004154F8"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Parking wielopoziomowy przy ul. Sienkiewicza 2a posiada łącznie 5 poziomów parkingowych: na parterze – 66 miejsc</w:t>
      </w:r>
      <w:r w:rsidRPr="00E35EF2">
        <w:rPr>
          <w:rFonts w:ascii="Calibri Light" w:eastAsia="Times New Roman" w:hAnsi="Calibri Light" w:cs="Calibri Light"/>
          <w:sz w:val="20"/>
          <w:szCs w:val="20"/>
        </w:rPr>
        <w:br/>
        <w:t>dla samochodów + 82 dla jednośladów, na piętrach: I - III po 80 miejsc dla samochodów, na dachu – 86 miejsc</w:t>
      </w:r>
      <w:r w:rsidRPr="00E35EF2">
        <w:rPr>
          <w:rFonts w:ascii="Calibri Light" w:eastAsia="Times New Roman" w:hAnsi="Calibri Light" w:cs="Calibri Light"/>
          <w:sz w:val="20"/>
          <w:szCs w:val="20"/>
        </w:rPr>
        <w:br/>
        <w:t>dla samochodów. Powierzchnia całkowita budynku ok. 13 796 m². Powierzchnia zabudowy 2 668 m². Powierzchnia netto               9 886 m². Budynek wyposażony jest we wszystkie niezbędne instalacje konieczne do jego funkcjonowania takie</w:t>
      </w:r>
      <w:r w:rsidRPr="00E35EF2">
        <w:rPr>
          <w:rFonts w:ascii="Calibri Light" w:eastAsia="Times New Roman" w:hAnsi="Calibri Light" w:cs="Calibri Light"/>
          <w:sz w:val="20"/>
          <w:szCs w:val="20"/>
        </w:rPr>
        <w:br/>
        <w:t>jak: instalacja elektryczna, teletechniczna i monitoringowa, wodociągowa, kanalizacja sanitarna, hydrantowa</w:t>
      </w:r>
      <w:r w:rsidRPr="00E35EF2">
        <w:rPr>
          <w:rFonts w:ascii="Calibri Light" w:eastAsia="Times New Roman" w:hAnsi="Calibri Light" w:cs="Calibri Light"/>
          <w:sz w:val="20"/>
          <w:szCs w:val="20"/>
        </w:rPr>
        <w:br/>
        <w:t>i tryskaczowa, kanalizacja deszczowa oraz grzewcza.</w:t>
      </w:r>
    </w:p>
    <w:p w14:paraId="6E511F01" w14:textId="77777777" w:rsidR="004154F8" w:rsidRPr="00E35EF2" w:rsidRDefault="004154F8" w:rsidP="004154F8">
      <w:pPr>
        <w:spacing w:after="0" w:line="240" w:lineRule="auto"/>
        <w:jc w:val="both"/>
        <w:rPr>
          <w:rFonts w:ascii="Calibri Light" w:eastAsia="Times New Roman" w:hAnsi="Calibri Light" w:cs="Calibri Light"/>
          <w:sz w:val="20"/>
          <w:szCs w:val="20"/>
        </w:rPr>
      </w:pPr>
    </w:p>
    <w:p w14:paraId="391F58DB" w14:textId="77777777" w:rsidR="004154F8"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Uwaga: w czasie </w:t>
      </w:r>
      <w:r>
        <w:rPr>
          <w:rFonts w:ascii="Calibri Light" w:eastAsia="Times New Roman" w:hAnsi="Calibri Light" w:cs="Calibri Light"/>
          <w:sz w:val="20"/>
          <w:szCs w:val="20"/>
        </w:rPr>
        <w:t xml:space="preserve">intensywnych </w:t>
      </w:r>
      <w:r w:rsidRPr="00E35EF2">
        <w:rPr>
          <w:rFonts w:ascii="Calibri Light" w:eastAsia="Times New Roman" w:hAnsi="Calibri Light" w:cs="Calibri Light"/>
          <w:sz w:val="20"/>
          <w:szCs w:val="20"/>
        </w:rPr>
        <w:t>opadów śniegu poziom V (</w:t>
      </w:r>
      <w:r>
        <w:rPr>
          <w:rFonts w:ascii="Calibri Light" w:eastAsia="Times New Roman" w:hAnsi="Calibri Light" w:cs="Calibri Light"/>
          <w:sz w:val="20"/>
          <w:szCs w:val="20"/>
        </w:rPr>
        <w:t xml:space="preserve">odkryty </w:t>
      </w:r>
      <w:r w:rsidRPr="00E35EF2">
        <w:rPr>
          <w:rFonts w:ascii="Calibri Light" w:eastAsia="Times New Roman" w:hAnsi="Calibri Light" w:cs="Calibri Light"/>
          <w:sz w:val="20"/>
          <w:szCs w:val="20"/>
        </w:rPr>
        <w:t xml:space="preserve">dach) </w:t>
      </w:r>
      <w:r>
        <w:rPr>
          <w:rFonts w:ascii="Calibri Light" w:eastAsia="Times New Roman" w:hAnsi="Calibri Light" w:cs="Calibri Light"/>
          <w:sz w:val="20"/>
          <w:szCs w:val="20"/>
        </w:rPr>
        <w:t xml:space="preserve">ze względów bezpieczeństwa może zostać </w:t>
      </w:r>
      <w:r w:rsidRPr="00E35EF2">
        <w:rPr>
          <w:rFonts w:ascii="Calibri Light" w:eastAsia="Times New Roman" w:hAnsi="Calibri Light" w:cs="Calibri Light"/>
          <w:sz w:val="20"/>
          <w:szCs w:val="20"/>
        </w:rPr>
        <w:t xml:space="preserve">wyłączony </w:t>
      </w:r>
      <w:r>
        <w:rPr>
          <w:rFonts w:ascii="Calibri Light" w:eastAsia="Times New Roman" w:hAnsi="Calibri Light" w:cs="Calibri Light"/>
          <w:sz w:val="20"/>
          <w:szCs w:val="20"/>
        </w:rPr>
        <w:t xml:space="preserve">przez Zamawiającego </w:t>
      </w:r>
      <w:r w:rsidRPr="00E35EF2">
        <w:rPr>
          <w:rFonts w:ascii="Calibri Light" w:eastAsia="Times New Roman" w:hAnsi="Calibri Light" w:cs="Calibri Light"/>
          <w:sz w:val="20"/>
          <w:szCs w:val="20"/>
        </w:rPr>
        <w:t>z użytkowania, a tym samym ze sprzątania.</w:t>
      </w:r>
      <w:r>
        <w:rPr>
          <w:rFonts w:ascii="Calibri Light" w:eastAsia="Times New Roman" w:hAnsi="Calibri Light" w:cs="Calibri Light"/>
          <w:sz w:val="20"/>
          <w:szCs w:val="20"/>
        </w:rPr>
        <w:t xml:space="preserve"> Informację o czasowym wyłączeniu z użytkowania Zamawiający niezwłocznie przekaże Wykonawcy, jak również tę informację poda do publicznej wiadomości. </w:t>
      </w:r>
    </w:p>
    <w:p w14:paraId="02A0AE31" w14:textId="77777777" w:rsidR="004154F8" w:rsidRPr="00E35EF2" w:rsidRDefault="004154F8" w:rsidP="004154F8">
      <w:pPr>
        <w:spacing w:after="0" w:line="240" w:lineRule="auto"/>
        <w:jc w:val="both"/>
        <w:rPr>
          <w:rFonts w:ascii="Calibri Light" w:eastAsia="Times New Roman" w:hAnsi="Calibri Light" w:cs="Calibri Light"/>
          <w:sz w:val="20"/>
          <w:szCs w:val="20"/>
        </w:rPr>
      </w:pPr>
    </w:p>
    <w:p w14:paraId="69473F1A" w14:textId="77777777" w:rsidR="004154F8" w:rsidRPr="00E35EF2"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Zamawiający nie wyznacza konkretnych godzin wykonania usługi, ale powinna ona odbywać się terminie w możliwie jak najmniejszym nasileniu ruchu pojazdów i zajętości miejsc.</w:t>
      </w:r>
    </w:p>
    <w:p w14:paraId="6D4CB637" w14:textId="77777777" w:rsidR="004154F8" w:rsidRPr="00E35EF2" w:rsidRDefault="004154F8" w:rsidP="004154F8">
      <w:pPr>
        <w:spacing w:after="0" w:line="240" w:lineRule="auto"/>
        <w:jc w:val="both"/>
        <w:rPr>
          <w:rFonts w:ascii="Calibri Light" w:eastAsia="Times New Roman" w:hAnsi="Calibri Light" w:cs="Calibri Light"/>
          <w:b/>
          <w:bCs/>
          <w:sz w:val="20"/>
          <w:szCs w:val="20"/>
        </w:rPr>
      </w:pPr>
      <w:r w:rsidRPr="00E35EF2">
        <w:rPr>
          <w:rFonts w:ascii="Calibri Light" w:eastAsia="Times New Roman" w:hAnsi="Calibri Light" w:cs="Calibri Light"/>
          <w:b/>
          <w:bCs/>
          <w:sz w:val="20"/>
          <w:szCs w:val="20"/>
        </w:rPr>
        <w:t xml:space="preserve"> </w:t>
      </w:r>
    </w:p>
    <w:p w14:paraId="32F750CB" w14:textId="6C45C4B7" w:rsidR="004154F8" w:rsidRPr="004154F8" w:rsidRDefault="004154F8" w:rsidP="004154F8">
      <w:pPr>
        <w:spacing w:after="0" w:line="240" w:lineRule="auto"/>
        <w:jc w:val="both"/>
        <w:rPr>
          <w:rFonts w:ascii="Calibri Light" w:eastAsia="Times New Roman" w:hAnsi="Calibri Light" w:cs="Calibri Light"/>
          <w:b/>
          <w:bCs/>
          <w:sz w:val="20"/>
          <w:szCs w:val="20"/>
        </w:rPr>
      </w:pPr>
      <w:r w:rsidRPr="004154F8">
        <w:rPr>
          <w:rFonts w:ascii="Calibri Light" w:eastAsia="Times New Roman" w:hAnsi="Calibri Light" w:cs="Calibri Light"/>
          <w:b/>
          <w:bCs/>
          <w:sz w:val="20"/>
          <w:szCs w:val="20"/>
        </w:rPr>
        <w:t>II. Usługa sprzątania na n</w:t>
      </w:r>
      <w:r w:rsidRPr="004154F8">
        <w:rPr>
          <w:rFonts w:ascii="Calibri Light" w:hAnsi="Calibri Light" w:cs="Calibri Light"/>
          <w:b/>
          <w:bCs/>
          <w:color w:val="262626" w:themeColor="text1" w:themeTint="D9"/>
          <w:sz w:val="20"/>
          <w:szCs w:val="20"/>
        </w:rPr>
        <w:t xml:space="preserve">aziemnych niezadaszonych parkingach P&amp;R zlokalizowanych przy ul. Waryńskiego, </w:t>
      </w:r>
      <w:r w:rsidR="000A0177">
        <w:rPr>
          <w:rFonts w:ascii="Calibri Light" w:hAnsi="Calibri Light" w:cs="Calibri Light"/>
          <w:b/>
          <w:bCs/>
          <w:color w:val="262626" w:themeColor="text1" w:themeTint="D9"/>
          <w:sz w:val="20"/>
          <w:szCs w:val="20"/>
        </w:rPr>
        <w:t xml:space="preserve">ul. </w:t>
      </w:r>
      <w:r w:rsidRPr="004154F8">
        <w:rPr>
          <w:rFonts w:ascii="Calibri Light" w:hAnsi="Calibri Light" w:cs="Calibri Light"/>
          <w:b/>
          <w:bCs/>
          <w:color w:val="262626" w:themeColor="text1" w:themeTint="D9"/>
          <w:sz w:val="20"/>
          <w:szCs w:val="20"/>
        </w:rPr>
        <w:t xml:space="preserve">Sadowej i </w:t>
      </w:r>
      <w:r w:rsidR="000A0177">
        <w:rPr>
          <w:rFonts w:ascii="Calibri Light" w:hAnsi="Calibri Light" w:cs="Calibri Light"/>
          <w:b/>
          <w:bCs/>
          <w:color w:val="262626" w:themeColor="text1" w:themeTint="D9"/>
          <w:sz w:val="20"/>
          <w:szCs w:val="20"/>
        </w:rPr>
        <w:t xml:space="preserve">ul. </w:t>
      </w:r>
      <w:r w:rsidRPr="004154F8">
        <w:rPr>
          <w:rFonts w:ascii="Calibri Light" w:hAnsi="Calibri Light" w:cs="Calibri Light"/>
          <w:b/>
          <w:bCs/>
          <w:color w:val="262626" w:themeColor="text1" w:themeTint="D9"/>
          <w:sz w:val="20"/>
          <w:szCs w:val="20"/>
        </w:rPr>
        <w:t>Pawiej w Pruszkowie</w:t>
      </w:r>
      <w:r w:rsidRPr="004154F8">
        <w:rPr>
          <w:rFonts w:ascii="Calibri Light" w:eastAsia="Times New Roman" w:hAnsi="Calibri Light" w:cs="Calibri Light"/>
          <w:b/>
          <w:bCs/>
          <w:sz w:val="20"/>
          <w:szCs w:val="20"/>
        </w:rPr>
        <w:t xml:space="preserve"> ma obejmować:</w:t>
      </w:r>
    </w:p>
    <w:p w14:paraId="54E35C7A" w14:textId="77777777" w:rsidR="004154F8" w:rsidRPr="00D430C1" w:rsidRDefault="004154F8" w:rsidP="004154F8">
      <w:pPr>
        <w:spacing w:after="0" w:line="240" w:lineRule="auto"/>
        <w:jc w:val="both"/>
        <w:rPr>
          <w:rFonts w:ascii="Calibri Light" w:eastAsia="Times New Roman" w:hAnsi="Calibri Light" w:cs="Calibri Light"/>
          <w:b/>
          <w:bCs/>
        </w:rPr>
      </w:pPr>
    </w:p>
    <w:p w14:paraId="315FA144" w14:textId="77777777" w:rsidR="004154F8" w:rsidRPr="00E35EF2"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 1) raz na </w:t>
      </w:r>
      <w:r>
        <w:rPr>
          <w:rFonts w:ascii="Calibri Light" w:eastAsia="Times New Roman" w:hAnsi="Calibri Light" w:cs="Calibri Light"/>
          <w:sz w:val="20"/>
          <w:szCs w:val="20"/>
        </w:rPr>
        <w:t>miesiąc</w:t>
      </w:r>
      <w:r w:rsidRPr="00E35EF2">
        <w:rPr>
          <w:rFonts w:ascii="Calibri Light" w:eastAsia="Times New Roman" w:hAnsi="Calibri Light" w:cs="Calibri Light"/>
          <w:sz w:val="20"/>
          <w:szCs w:val="20"/>
        </w:rPr>
        <w:t xml:space="preserve"> kompleksowe sprzątanie, tj:</w:t>
      </w:r>
    </w:p>
    <w:p w14:paraId="3CBA8B97" w14:textId="7DED71EF" w:rsidR="004154F8" w:rsidRPr="00E35EF2" w:rsidRDefault="004154F8" w:rsidP="004154F8">
      <w:pPr>
        <w:spacing w:after="0" w:line="240" w:lineRule="auto"/>
        <w:ind w:left="284"/>
        <w:jc w:val="both"/>
        <w:rPr>
          <w:rFonts w:ascii="Calibri Light" w:eastAsia="Times New Roman" w:hAnsi="Calibri Light" w:cs="Calibri Light"/>
          <w:sz w:val="20"/>
          <w:szCs w:val="20"/>
        </w:rPr>
      </w:pPr>
      <w:r>
        <w:rPr>
          <w:rFonts w:ascii="Calibri Light" w:eastAsia="Times New Roman" w:hAnsi="Calibri Light" w:cs="Calibri Light"/>
          <w:sz w:val="20"/>
          <w:szCs w:val="20"/>
        </w:rPr>
        <w:t>a)</w:t>
      </w:r>
      <w:r w:rsidRPr="00E35EF2">
        <w:rPr>
          <w:rFonts w:ascii="Calibri Light" w:eastAsia="Times New Roman" w:hAnsi="Calibri Light" w:cs="Calibri Light"/>
          <w:sz w:val="20"/>
          <w:szCs w:val="20"/>
        </w:rPr>
        <w:t xml:space="preserve"> czyszczenie kostki betonowej mechaniczne lub ręczne terenu parking</w:t>
      </w:r>
      <w:r>
        <w:rPr>
          <w:rFonts w:ascii="Calibri Light" w:eastAsia="Times New Roman" w:hAnsi="Calibri Light" w:cs="Calibri Light"/>
          <w:sz w:val="20"/>
          <w:szCs w:val="20"/>
        </w:rPr>
        <w:t>ów</w:t>
      </w:r>
      <w:r w:rsidRPr="00E35EF2">
        <w:rPr>
          <w:rFonts w:ascii="Calibri Light" w:eastAsia="Times New Roman" w:hAnsi="Calibri Light" w:cs="Calibri Light"/>
          <w:sz w:val="20"/>
          <w:szCs w:val="20"/>
        </w:rPr>
        <w:t xml:space="preserve"> (w tym mycie </w:t>
      </w:r>
      <w:r>
        <w:rPr>
          <w:rFonts w:ascii="Calibri Light" w:eastAsia="Times New Roman" w:hAnsi="Calibri Light" w:cs="Calibri Light"/>
          <w:sz w:val="20"/>
          <w:szCs w:val="20"/>
        </w:rPr>
        <w:t xml:space="preserve">i bieżąca konserwacja </w:t>
      </w:r>
      <w:r w:rsidRPr="00E35EF2">
        <w:rPr>
          <w:rFonts w:ascii="Calibri Light" w:eastAsia="Times New Roman" w:hAnsi="Calibri Light" w:cs="Calibri Light"/>
          <w:sz w:val="20"/>
          <w:szCs w:val="20"/>
        </w:rPr>
        <w:t>wiat)</w:t>
      </w:r>
      <w:r w:rsidR="00C31362">
        <w:rPr>
          <w:rFonts w:ascii="Calibri Light" w:eastAsia="Times New Roman" w:hAnsi="Calibri Light" w:cs="Calibri Light"/>
          <w:sz w:val="20"/>
          <w:szCs w:val="20"/>
        </w:rPr>
        <w:t>,</w:t>
      </w:r>
      <w:r w:rsidR="00C31362">
        <w:rPr>
          <w:rFonts w:ascii="Calibri Light" w:eastAsia="Times New Roman" w:hAnsi="Calibri Light" w:cs="Calibri Light"/>
          <w:sz w:val="20"/>
          <w:szCs w:val="20"/>
        </w:rPr>
        <w:br/>
      </w:r>
      <w:r w:rsidRPr="00E35EF2">
        <w:rPr>
          <w:rFonts w:ascii="Calibri Light" w:eastAsia="Times New Roman" w:hAnsi="Calibri Light" w:cs="Calibri Light"/>
          <w:sz w:val="20"/>
          <w:szCs w:val="20"/>
        </w:rPr>
        <w:t xml:space="preserve"> a o ile zajdzie konieczność usunięcie plam z oleju, smaru lub benzyny przy użyciu chemii przyjaznej dla roślin i środowiska;</w:t>
      </w:r>
    </w:p>
    <w:p w14:paraId="5B89EA2F" w14:textId="77777777" w:rsidR="004154F8" w:rsidRPr="00E35EF2" w:rsidRDefault="004154F8" w:rsidP="004154F8">
      <w:pPr>
        <w:spacing w:after="0" w:line="240" w:lineRule="auto"/>
        <w:ind w:left="284"/>
        <w:jc w:val="both"/>
        <w:rPr>
          <w:rFonts w:ascii="Calibri Light" w:eastAsia="Times New Roman" w:hAnsi="Calibri Light" w:cs="Calibri Light"/>
          <w:sz w:val="20"/>
          <w:szCs w:val="20"/>
        </w:rPr>
      </w:pPr>
      <w:r>
        <w:rPr>
          <w:rFonts w:ascii="Calibri Light" w:eastAsia="Times New Roman" w:hAnsi="Calibri Light" w:cs="Calibri Light"/>
          <w:sz w:val="20"/>
          <w:szCs w:val="20"/>
        </w:rPr>
        <w:t>b)</w:t>
      </w:r>
      <w:r w:rsidRPr="00E35EF2">
        <w:rPr>
          <w:rFonts w:ascii="Calibri Light" w:eastAsia="Times New Roman" w:hAnsi="Calibri Light" w:cs="Calibri Light"/>
          <w:sz w:val="20"/>
          <w:szCs w:val="20"/>
        </w:rPr>
        <w:t xml:space="preserve"> zebranie i wyrzucenie wszelkich odpadów, </w:t>
      </w:r>
    </w:p>
    <w:p w14:paraId="54E9EE1B" w14:textId="77777777" w:rsidR="004154F8" w:rsidRDefault="004154F8" w:rsidP="004154F8">
      <w:pPr>
        <w:spacing w:after="0" w:line="240" w:lineRule="auto"/>
        <w:ind w:left="284"/>
        <w:jc w:val="both"/>
        <w:rPr>
          <w:rFonts w:ascii="Calibri Light" w:eastAsia="Times New Roman" w:hAnsi="Calibri Light" w:cs="Calibri Light"/>
          <w:sz w:val="20"/>
          <w:szCs w:val="20"/>
        </w:rPr>
      </w:pPr>
      <w:r>
        <w:rPr>
          <w:rFonts w:ascii="Calibri Light" w:eastAsia="Times New Roman" w:hAnsi="Calibri Light" w:cs="Calibri Light"/>
          <w:sz w:val="20"/>
          <w:szCs w:val="20"/>
        </w:rPr>
        <w:t xml:space="preserve">c) </w:t>
      </w:r>
      <w:r w:rsidRPr="00E35EF2">
        <w:rPr>
          <w:rFonts w:ascii="Calibri Light" w:eastAsia="Times New Roman" w:hAnsi="Calibri Light" w:cs="Calibri Light"/>
          <w:sz w:val="20"/>
          <w:szCs w:val="20"/>
        </w:rPr>
        <w:t>koszenie, usuwanie przerostów, pielęgnacja nasadzeń.</w:t>
      </w:r>
    </w:p>
    <w:p w14:paraId="2D606444" w14:textId="77777777" w:rsidR="004154F8" w:rsidRPr="00E35EF2"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 2) raz na tydzień sprzątanie częściowe: – usuwanie odpadów z koszy i luzem, w tym reklam, plakatów z terenu parkingu</w:t>
      </w:r>
    </w:p>
    <w:p w14:paraId="65F3521A" w14:textId="77777777" w:rsidR="004154F8" w:rsidRDefault="004154F8" w:rsidP="004154F8">
      <w:pPr>
        <w:spacing w:after="0" w:line="240" w:lineRule="auto"/>
        <w:ind w:left="284" w:hanging="284"/>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 3) dodatkowo w okresie zimowym w przypadku opadów śniegu</w:t>
      </w:r>
      <w:r w:rsidRPr="00773947">
        <w:rPr>
          <w:rFonts w:ascii="Calibri Light" w:eastAsia="Times New Roman" w:hAnsi="Calibri Light" w:cs="Calibri Light"/>
          <w:sz w:val="20"/>
          <w:szCs w:val="20"/>
        </w:rPr>
        <w:t xml:space="preserve"> </w:t>
      </w:r>
      <w:r>
        <w:rPr>
          <w:rFonts w:ascii="Calibri Light" w:eastAsia="Times New Roman" w:hAnsi="Calibri Light" w:cs="Calibri Light"/>
          <w:sz w:val="20"/>
          <w:szCs w:val="20"/>
        </w:rPr>
        <w:t>lub marznącego deszczu</w:t>
      </w:r>
      <w:r w:rsidRPr="00E35EF2">
        <w:rPr>
          <w:rFonts w:ascii="Calibri Light" w:eastAsia="Times New Roman" w:hAnsi="Calibri Light" w:cs="Calibri Light"/>
          <w:sz w:val="20"/>
          <w:szCs w:val="20"/>
        </w:rPr>
        <w:t>, usunięcie śliskości i zapewnienie bezpieczeństwa poruszania się na terenie parkingu w okresie zimowym. W przypadku opadów śniegu, usunięcie z powierzchni utwardzonej śniegu</w:t>
      </w:r>
      <w:r>
        <w:rPr>
          <w:rFonts w:ascii="Calibri Light" w:eastAsia="Times New Roman" w:hAnsi="Calibri Light" w:cs="Calibri Light"/>
          <w:sz w:val="20"/>
          <w:szCs w:val="20"/>
        </w:rPr>
        <w:t xml:space="preserve"> </w:t>
      </w:r>
      <w:r w:rsidRPr="00E35EF2">
        <w:rPr>
          <w:rFonts w:ascii="Calibri Light" w:eastAsia="Times New Roman" w:hAnsi="Calibri Light" w:cs="Calibri Light"/>
          <w:sz w:val="20"/>
          <w:szCs w:val="20"/>
        </w:rPr>
        <w:t>i złożenie go w miejscach niekolidujących z ruchem pojazdów i pieszych albo wywiezienie go w inne miejsce wskazane przez Zamawiającego. Ponadto standard zimowy utrzymania ma zapewnić ustawienie trwałego zabezpieczenia nasadzeń przed solą.</w:t>
      </w:r>
    </w:p>
    <w:p w14:paraId="42A1A1A3" w14:textId="77777777" w:rsidR="004154F8" w:rsidRPr="00E35EF2" w:rsidRDefault="004154F8" w:rsidP="004154F8">
      <w:pPr>
        <w:spacing w:after="0" w:line="240" w:lineRule="auto"/>
        <w:jc w:val="both"/>
        <w:rPr>
          <w:rFonts w:ascii="Calibri Light" w:eastAsia="Times New Roman" w:hAnsi="Calibri Light" w:cs="Calibri Light"/>
          <w:sz w:val="20"/>
          <w:szCs w:val="20"/>
        </w:rPr>
      </w:pPr>
    </w:p>
    <w:p w14:paraId="4DC2BD29" w14:textId="77777777" w:rsidR="004154F8" w:rsidRDefault="004154F8" w:rsidP="004154F8">
      <w:pPr>
        <w:suppressAutoHyphens/>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Powierzchnia terenów utwardzonych na naziemny</w:t>
      </w:r>
      <w:r>
        <w:rPr>
          <w:rFonts w:ascii="Calibri Light" w:eastAsia="Times New Roman" w:hAnsi="Calibri Light" w:cs="Calibri Light"/>
          <w:sz w:val="20"/>
          <w:szCs w:val="20"/>
        </w:rPr>
        <w:t>ch</w:t>
      </w:r>
      <w:r w:rsidRPr="00E35EF2">
        <w:rPr>
          <w:rFonts w:ascii="Calibri Light" w:eastAsia="Times New Roman" w:hAnsi="Calibri Light" w:cs="Calibri Light"/>
          <w:sz w:val="20"/>
          <w:szCs w:val="20"/>
        </w:rPr>
        <w:t xml:space="preserve"> parking</w:t>
      </w:r>
      <w:r>
        <w:rPr>
          <w:rFonts w:ascii="Calibri Light" w:eastAsia="Times New Roman" w:hAnsi="Calibri Light" w:cs="Calibri Light"/>
          <w:sz w:val="20"/>
          <w:szCs w:val="20"/>
        </w:rPr>
        <w:t>ach</w:t>
      </w:r>
      <w:r w:rsidRPr="00E35EF2">
        <w:rPr>
          <w:rFonts w:ascii="Calibri Light" w:eastAsia="Times New Roman" w:hAnsi="Calibri Light" w:cs="Calibri Light"/>
          <w:sz w:val="20"/>
          <w:szCs w:val="20"/>
        </w:rPr>
        <w:t xml:space="preserve"> P&amp;R</w:t>
      </w:r>
      <w:r>
        <w:rPr>
          <w:rFonts w:ascii="Calibri Light" w:eastAsia="Times New Roman" w:hAnsi="Calibri Light" w:cs="Calibri Light"/>
          <w:sz w:val="20"/>
          <w:szCs w:val="20"/>
        </w:rPr>
        <w:t>:</w:t>
      </w:r>
    </w:p>
    <w:p w14:paraId="42DFAAA8" w14:textId="77777777" w:rsidR="004154F8" w:rsidRPr="00BE1668" w:rsidRDefault="004154F8" w:rsidP="004154F8">
      <w:pPr>
        <w:suppressAutoHyphens/>
        <w:spacing w:after="0" w:line="240" w:lineRule="auto"/>
        <w:ind w:firstLine="284"/>
        <w:jc w:val="both"/>
        <w:rPr>
          <w:rFonts w:ascii="Calibri Light" w:eastAsia="Times New Roman" w:hAnsi="Calibri Light" w:cs="Calibri Light"/>
          <w:sz w:val="20"/>
          <w:szCs w:val="20"/>
        </w:rPr>
      </w:pPr>
      <w:r>
        <w:rPr>
          <w:rFonts w:ascii="Calibri Light" w:eastAsia="Times New Roman" w:hAnsi="Calibri Light" w:cs="Calibri Light"/>
          <w:sz w:val="20"/>
          <w:szCs w:val="20"/>
        </w:rPr>
        <w:t>a)</w:t>
      </w:r>
      <w:r w:rsidRPr="00E35EF2">
        <w:rPr>
          <w:rFonts w:ascii="Calibri Light" w:eastAsia="Times New Roman" w:hAnsi="Calibri Light" w:cs="Calibri Light"/>
          <w:sz w:val="20"/>
          <w:szCs w:val="20"/>
        </w:rPr>
        <w:t xml:space="preserve">  </w:t>
      </w:r>
      <w:r w:rsidRPr="00BE1668">
        <w:rPr>
          <w:rFonts w:ascii="Calibri Light" w:eastAsia="Times New Roman" w:hAnsi="Calibri Light" w:cs="Calibri Light"/>
          <w:sz w:val="20"/>
          <w:szCs w:val="20"/>
        </w:rPr>
        <w:t xml:space="preserve">przy ul. Waryńskiego : </w:t>
      </w:r>
    </w:p>
    <w:p w14:paraId="19A2C3ED" w14:textId="77777777" w:rsidR="004154F8" w:rsidRPr="00BE1668" w:rsidRDefault="004154F8" w:rsidP="004154F8">
      <w:pPr>
        <w:pStyle w:val="Akapitzlist"/>
        <w:numPr>
          <w:ilvl w:val="0"/>
          <w:numId w:val="42"/>
        </w:numPr>
        <w:suppressAutoHyphens/>
        <w:spacing w:after="0" w:line="240" w:lineRule="auto"/>
        <w:jc w:val="both"/>
        <w:rPr>
          <w:rFonts w:ascii="Calibri Light" w:eastAsia="Times New Roman" w:hAnsi="Calibri Light" w:cs="Calibri Light"/>
          <w:sz w:val="20"/>
          <w:szCs w:val="20"/>
        </w:rPr>
      </w:pPr>
      <w:r w:rsidRPr="00BE1668">
        <w:rPr>
          <w:rFonts w:ascii="Calibri Light" w:eastAsia="Times New Roman" w:hAnsi="Calibri Light" w:cs="Calibri Light"/>
          <w:sz w:val="20"/>
          <w:szCs w:val="20"/>
        </w:rPr>
        <w:t xml:space="preserve">chodniki: 793,9 m² </w:t>
      </w:r>
    </w:p>
    <w:p w14:paraId="14432D39" w14:textId="77777777" w:rsidR="004154F8" w:rsidRPr="00BE1668" w:rsidRDefault="004154F8" w:rsidP="004154F8">
      <w:pPr>
        <w:pStyle w:val="Akapitzlist"/>
        <w:numPr>
          <w:ilvl w:val="0"/>
          <w:numId w:val="42"/>
        </w:numPr>
        <w:suppressAutoHyphens/>
        <w:spacing w:after="0" w:line="240" w:lineRule="auto"/>
        <w:jc w:val="both"/>
        <w:rPr>
          <w:rFonts w:ascii="Calibri Light" w:eastAsia="Times New Roman" w:hAnsi="Calibri Light" w:cs="Calibri Light"/>
          <w:sz w:val="20"/>
          <w:szCs w:val="20"/>
        </w:rPr>
      </w:pPr>
      <w:r w:rsidRPr="00BE1668">
        <w:rPr>
          <w:rFonts w:ascii="Calibri Light" w:eastAsia="Times New Roman" w:hAnsi="Calibri Light" w:cs="Calibri Light"/>
          <w:sz w:val="20"/>
          <w:szCs w:val="20"/>
        </w:rPr>
        <w:t>drogi:1500 m²</w:t>
      </w:r>
    </w:p>
    <w:p w14:paraId="702A9A2D" w14:textId="77777777" w:rsidR="004154F8" w:rsidRPr="00BE1668" w:rsidRDefault="004154F8" w:rsidP="004154F8">
      <w:pPr>
        <w:pStyle w:val="Akapitzlist"/>
        <w:numPr>
          <w:ilvl w:val="0"/>
          <w:numId w:val="42"/>
        </w:numPr>
        <w:suppressAutoHyphens/>
        <w:spacing w:after="0" w:line="240" w:lineRule="auto"/>
        <w:jc w:val="both"/>
        <w:rPr>
          <w:rFonts w:ascii="Calibri Light" w:eastAsia="Times New Roman" w:hAnsi="Calibri Light" w:cs="Calibri Light"/>
          <w:sz w:val="20"/>
          <w:szCs w:val="20"/>
        </w:rPr>
      </w:pPr>
      <w:r w:rsidRPr="00BE1668">
        <w:rPr>
          <w:rFonts w:ascii="Calibri Light" w:eastAsia="Times New Roman" w:hAnsi="Calibri Light" w:cs="Calibri Light"/>
          <w:sz w:val="20"/>
          <w:szCs w:val="20"/>
        </w:rPr>
        <w:t xml:space="preserve">zjazd: 49,60 m², </w:t>
      </w:r>
    </w:p>
    <w:p w14:paraId="2D69B293" w14:textId="77777777" w:rsidR="004154F8" w:rsidRPr="00BE1668" w:rsidRDefault="004154F8" w:rsidP="004154F8">
      <w:pPr>
        <w:pStyle w:val="Akapitzlist"/>
        <w:numPr>
          <w:ilvl w:val="0"/>
          <w:numId w:val="42"/>
        </w:numPr>
        <w:suppressAutoHyphens/>
        <w:spacing w:after="0" w:line="240" w:lineRule="auto"/>
        <w:jc w:val="both"/>
        <w:rPr>
          <w:rFonts w:ascii="Calibri Light" w:eastAsia="Times New Roman" w:hAnsi="Calibri Light" w:cs="Calibri Light"/>
          <w:sz w:val="20"/>
          <w:szCs w:val="20"/>
        </w:rPr>
      </w:pPr>
      <w:r w:rsidRPr="00BE1668">
        <w:rPr>
          <w:rFonts w:ascii="Calibri Light" w:eastAsia="Times New Roman" w:hAnsi="Calibri Light" w:cs="Calibri Light"/>
          <w:sz w:val="20"/>
          <w:szCs w:val="20"/>
        </w:rPr>
        <w:t>miejsca parkingowe: 1630,9 m²,</w:t>
      </w:r>
    </w:p>
    <w:p w14:paraId="4AF47F8D" w14:textId="77777777" w:rsidR="004154F8" w:rsidRPr="00BE1668" w:rsidRDefault="004154F8" w:rsidP="004154F8">
      <w:pPr>
        <w:pStyle w:val="Akapitzlist"/>
        <w:numPr>
          <w:ilvl w:val="0"/>
          <w:numId w:val="42"/>
        </w:numPr>
        <w:suppressAutoHyphens/>
        <w:spacing w:after="0" w:line="240" w:lineRule="auto"/>
        <w:jc w:val="both"/>
        <w:rPr>
          <w:rFonts w:ascii="Calibri Light" w:eastAsia="Times New Roman" w:hAnsi="Calibri Light" w:cs="Calibri Light"/>
          <w:sz w:val="20"/>
          <w:szCs w:val="20"/>
        </w:rPr>
      </w:pPr>
      <w:r w:rsidRPr="00BE1668">
        <w:rPr>
          <w:rFonts w:ascii="Calibri Light" w:eastAsia="Times New Roman" w:hAnsi="Calibri Light" w:cs="Calibri Light"/>
          <w:sz w:val="20"/>
          <w:szCs w:val="20"/>
        </w:rPr>
        <w:t xml:space="preserve">ścieżki rowerowe: 480 m², </w:t>
      </w:r>
    </w:p>
    <w:p w14:paraId="20CE2F5F" w14:textId="77777777" w:rsidR="004154F8" w:rsidRPr="00BE1668" w:rsidRDefault="004154F8" w:rsidP="004154F8">
      <w:pPr>
        <w:pStyle w:val="Akapitzlist"/>
        <w:numPr>
          <w:ilvl w:val="0"/>
          <w:numId w:val="42"/>
        </w:numPr>
        <w:suppressAutoHyphens/>
        <w:spacing w:after="0" w:line="240" w:lineRule="auto"/>
        <w:jc w:val="both"/>
        <w:rPr>
          <w:rFonts w:ascii="Calibri Light" w:eastAsia="Times New Roman" w:hAnsi="Calibri Light" w:cs="Calibri Light"/>
          <w:sz w:val="20"/>
          <w:szCs w:val="20"/>
        </w:rPr>
      </w:pPr>
      <w:r w:rsidRPr="00BE1668">
        <w:rPr>
          <w:rFonts w:ascii="Calibri Light" w:eastAsia="Times New Roman" w:hAnsi="Calibri Light" w:cs="Calibri Light"/>
          <w:sz w:val="20"/>
          <w:szCs w:val="20"/>
        </w:rPr>
        <w:t xml:space="preserve">parking rowerowy (4 wiaty): 246,60 m² teren zielony: 1400 m².  </w:t>
      </w:r>
    </w:p>
    <w:p w14:paraId="20FC1F9D" w14:textId="77777777" w:rsidR="004154F8" w:rsidRPr="00BE1668" w:rsidRDefault="004154F8" w:rsidP="004154F8">
      <w:pPr>
        <w:pStyle w:val="Akapitzlist"/>
        <w:numPr>
          <w:ilvl w:val="0"/>
          <w:numId w:val="42"/>
        </w:numPr>
        <w:suppressAutoHyphens/>
        <w:spacing w:after="0" w:line="240" w:lineRule="auto"/>
        <w:jc w:val="both"/>
        <w:rPr>
          <w:rFonts w:ascii="Calibri Light" w:eastAsia="Times New Roman" w:hAnsi="Calibri Light" w:cs="Calibri Light"/>
          <w:sz w:val="20"/>
          <w:szCs w:val="20"/>
        </w:rPr>
      </w:pPr>
      <w:r w:rsidRPr="00BE1668">
        <w:rPr>
          <w:rFonts w:ascii="Calibri Light" w:eastAsia="Times New Roman" w:hAnsi="Calibri Light" w:cs="Calibri Light"/>
          <w:sz w:val="20"/>
          <w:szCs w:val="20"/>
        </w:rPr>
        <w:t xml:space="preserve">parking posiada 110 miejsc dla samochodów osobowych i 100 miejsc na rowery (wiaty). </w:t>
      </w:r>
    </w:p>
    <w:p w14:paraId="0355842F" w14:textId="77777777" w:rsidR="004154F8" w:rsidRPr="00BE1668" w:rsidRDefault="004154F8" w:rsidP="004154F8">
      <w:pPr>
        <w:suppressAutoHyphens/>
        <w:spacing w:after="0" w:line="240" w:lineRule="auto"/>
        <w:ind w:left="360"/>
        <w:jc w:val="both"/>
        <w:rPr>
          <w:rFonts w:ascii="Calibri Light" w:eastAsia="Times New Roman" w:hAnsi="Calibri Light" w:cs="Calibri Light"/>
          <w:sz w:val="20"/>
          <w:szCs w:val="20"/>
        </w:rPr>
      </w:pPr>
    </w:p>
    <w:p w14:paraId="02BCB0C1" w14:textId="77777777" w:rsidR="004154F8" w:rsidRPr="00BE1668" w:rsidRDefault="004154F8" w:rsidP="004154F8">
      <w:pPr>
        <w:pStyle w:val="Akapitzlist"/>
        <w:numPr>
          <w:ilvl w:val="0"/>
          <w:numId w:val="41"/>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przy ul. Sadowej</w:t>
      </w:r>
    </w:p>
    <w:p w14:paraId="1BD5A000" w14:textId="77777777" w:rsidR="004154F8" w:rsidRPr="00BE1668" w:rsidRDefault="004154F8" w:rsidP="004154F8">
      <w:pPr>
        <w:pStyle w:val="Akapitzlist"/>
        <w:numPr>
          <w:ilvl w:val="0"/>
          <w:numId w:val="43"/>
        </w:numPr>
        <w:suppressAutoHyphens/>
        <w:spacing w:after="0" w:line="240" w:lineRule="auto"/>
        <w:jc w:val="both"/>
        <w:rPr>
          <w:rFonts w:ascii="Calibri Light" w:eastAsia="Times New Roman" w:hAnsi="Calibri Light" w:cs="Calibri Light"/>
          <w:sz w:val="20"/>
          <w:szCs w:val="20"/>
        </w:rPr>
      </w:pPr>
      <w:r w:rsidRPr="00BE1668">
        <w:rPr>
          <w:rFonts w:ascii="Calibri Light" w:hAnsi="Calibri Light" w:cs="Calibri Light"/>
          <w:sz w:val="20"/>
          <w:szCs w:val="20"/>
        </w:rPr>
        <w:t xml:space="preserve">chodniki, zjazdy: 144,5 m² </w:t>
      </w:r>
    </w:p>
    <w:p w14:paraId="6D67E934" w14:textId="77777777" w:rsidR="004154F8" w:rsidRPr="00BE1668" w:rsidRDefault="004154F8" w:rsidP="004154F8">
      <w:pPr>
        <w:pStyle w:val="Akapitzlist"/>
        <w:numPr>
          <w:ilvl w:val="0"/>
          <w:numId w:val="43"/>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drogi: 591,6 m²,</w:t>
      </w:r>
    </w:p>
    <w:p w14:paraId="466A727E" w14:textId="77777777" w:rsidR="004154F8" w:rsidRPr="00BE1668" w:rsidRDefault="004154F8" w:rsidP="004154F8">
      <w:pPr>
        <w:pStyle w:val="Akapitzlist"/>
        <w:numPr>
          <w:ilvl w:val="0"/>
          <w:numId w:val="43"/>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 xml:space="preserve">zjazd: 49,60 m², </w:t>
      </w:r>
    </w:p>
    <w:p w14:paraId="7CB71653" w14:textId="77777777" w:rsidR="004154F8" w:rsidRPr="00BE1668" w:rsidRDefault="004154F8" w:rsidP="004154F8">
      <w:pPr>
        <w:pStyle w:val="Akapitzlist"/>
        <w:numPr>
          <w:ilvl w:val="0"/>
          <w:numId w:val="43"/>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pobocza: 22,10 m²,</w:t>
      </w:r>
    </w:p>
    <w:p w14:paraId="16E06418" w14:textId="77777777" w:rsidR="004154F8" w:rsidRPr="00BE1668" w:rsidRDefault="004154F8" w:rsidP="004154F8">
      <w:pPr>
        <w:pStyle w:val="Akapitzlist"/>
        <w:numPr>
          <w:ilvl w:val="0"/>
          <w:numId w:val="43"/>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lastRenderedPageBreak/>
        <w:t>miejsca parkingowe: 384,5 m²,</w:t>
      </w:r>
    </w:p>
    <w:p w14:paraId="396C9C99" w14:textId="77777777" w:rsidR="004154F8" w:rsidRPr="00BE1668" w:rsidRDefault="004154F8" w:rsidP="004154F8">
      <w:pPr>
        <w:pStyle w:val="Akapitzlist"/>
        <w:numPr>
          <w:ilvl w:val="0"/>
          <w:numId w:val="43"/>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 xml:space="preserve">ścieżka pieszo- rowerowa: 154,1 m², </w:t>
      </w:r>
    </w:p>
    <w:p w14:paraId="16C0760C" w14:textId="1938E778" w:rsidR="004154F8" w:rsidRPr="00BE1668" w:rsidRDefault="004154F8" w:rsidP="004154F8">
      <w:pPr>
        <w:pStyle w:val="Akapitzlist"/>
        <w:numPr>
          <w:ilvl w:val="0"/>
          <w:numId w:val="43"/>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parking rowerowy (wiata): 20 m²</w:t>
      </w:r>
      <w:r w:rsidR="00C31362">
        <w:rPr>
          <w:rFonts w:ascii="Calibri Light" w:hAnsi="Calibri Light" w:cs="Calibri Light"/>
          <w:sz w:val="20"/>
          <w:szCs w:val="20"/>
        </w:rPr>
        <w:t>,</w:t>
      </w:r>
    </w:p>
    <w:p w14:paraId="707D6361" w14:textId="3714B3FF" w:rsidR="004154F8" w:rsidRPr="00BE1668" w:rsidRDefault="004154F8" w:rsidP="004154F8">
      <w:pPr>
        <w:pStyle w:val="Akapitzlist"/>
        <w:numPr>
          <w:ilvl w:val="0"/>
          <w:numId w:val="43"/>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stacja ładowania rowerów; 9,2 m²</w:t>
      </w:r>
      <w:r w:rsidR="00C31362">
        <w:rPr>
          <w:rFonts w:ascii="Calibri Light" w:hAnsi="Calibri Light" w:cs="Calibri Light"/>
          <w:sz w:val="20"/>
          <w:szCs w:val="20"/>
        </w:rPr>
        <w:t>,</w:t>
      </w:r>
    </w:p>
    <w:p w14:paraId="155A62D9" w14:textId="304A0977" w:rsidR="004154F8" w:rsidRPr="00BE1668" w:rsidRDefault="004154F8" w:rsidP="004154F8">
      <w:pPr>
        <w:pStyle w:val="Akapitzlist"/>
        <w:numPr>
          <w:ilvl w:val="0"/>
          <w:numId w:val="43"/>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stacja PRM: 33 m²</w:t>
      </w:r>
      <w:r w:rsidR="00C31362">
        <w:rPr>
          <w:rFonts w:ascii="Calibri Light" w:hAnsi="Calibri Light" w:cs="Calibri Light"/>
          <w:sz w:val="20"/>
          <w:szCs w:val="20"/>
        </w:rPr>
        <w:t>,</w:t>
      </w:r>
    </w:p>
    <w:p w14:paraId="478ED3CE" w14:textId="2359ED2E" w:rsidR="004154F8" w:rsidRPr="00BE1668" w:rsidRDefault="004154F8" w:rsidP="004154F8">
      <w:pPr>
        <w:pStyle w:val="Akapitzlist"/>
        <w:numPr>
          <w:ilvl w:val="0"/>
          <w:numId w:val="43"/>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teren zielony: 125,5  m²</w:t>
      </w:r>
      <w:r w:rsidR="00C31362">
        <w:rPr>
          <w:rFonts w:ascii="Calibri Light" w:hAnsi="Calibri Light" w:cs="Calibri Light"/>
          <w:sz w:val="20"/>
          <w:szCs w:val="20"/>
        </w:rPr>
        <w:t>,</w:t>
      </w:r>
    </w:p>
    <w:p w14:paraId="4D606FC9" w14:textId="77777777" w:rsidR="004154F8" w:rsidRPr="00BE1668" w:rsidRDefault="004154F8" w:rsidP="004154F8">
      <w:pPr>
        <w:pStyle w:val="Akapitzlist"/>
        <w:numPr>
          <w:ilvl w:val="0"/>
          <w:numId w:val="43"/>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parking posiada 27 miejsc dla samochodów osobowych i 20 miejsc na rowery (wiaty), stację ładowania rowerów elektrycznych i stację wypożyczeń Pruszkowskiego Roweru Miejskiego</w:t>
      </w:r>
    </w:p>
    <w:p w14:paraId="07AD45B8" w14:textId="77777777" w:rsidR="004154F8" w:rsidRPr="00BE1668" w:rsidRDefault="004154F8" w:rsidP="004154F8">
      <w:pPr>
        <w:pStyle w:val="Akapitzlist"/>
        <w:suppressAutoHyphens/>
        <w:spacing w:after="0" w:line="240" w:lineRule="auto"/>
        <w:jc w:val="both"/>
        <w:rPr>
          <w:rFonts w:ascii="Calibri Light" w:hAnsi="Calibri Light" w:cs="Calibri Light"/>
          <w:sz w:val="20"/>
          <w:szCs w:val="20"/>
        </w:rPr>
      </w:pPr>
    </w:p>
    <w:p w14:paraId="1D585333" w14:textId="77777777" w:rsidR="004154F8" w:rsidRPr="00BE1668" w:rsidRDefault="004154F8" w:rsidP="004154F8">
      <w:pPr>
        <w:pStyle w:val="Akapitzlist"/>
        <w:numPr>
          <w:ilvl w:val="0"/>
          <w:numId w:val="41"/>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przy ul. Pawiej</w:t>
      </w:r>
    </w:p>
    <w:p w14:paraId="607C9D92" w14:textId="77777777" w:rsidR="004154F8" w:rsidRPr="00BE1668" w:rsidRDefault="004154F8" w:rsidP="004154F8">
      <w:pPr>
        <w:pStyle w:val="Akapitzlist"/>
        <w:numPr>
          <w:ilvl w:val="0"/>
          <w:numId w:val="44"/>
        </w:numPr>
        <w:suppressAutoHyphens/>
        <w:spacing w:after="0" w:line="240" w:lineRule="auto"/>
        <w:jc w:val="both"/>
        <w:rPr>
          <w:rFonts w:ascii="Calibri Light" w:eastAsia="Times New Roman" w:hAnsi="Calibri Light" w:cs="Calibri Light"/>
          <w:sz w:val="20"/>
          <w:szCs w:val="20"/>
        </w:rPr>
      </w:pPr>
      <w:r w:rsidRPr="00BE1668">
        <w:rPr>
          <w:rFonts w:ascii="Calibri Light" w:hAnsi="Calibri Light" w:cs="Calibri Light"/>
          <w:sz w:val="20"/>
          <w:szCs w:val="20"/>
        </w:rPr>
        <w:t xml:space="preserve">chodniki, pobocza: 747,7 m² </w:t>
      </w:r>
    </w:p>
    <w:p w14:paraId="27B5E646" w14:textId="77777777" w:rsidR="004154F8" w:rsidRPr="00BE1668" w:rsidRDefault="004154F8" w:rsidP="004154F8">
      <w:pPr>
        <w:pStyle w:val="Akapitzlist"/>
        <w:numPr>
          <w:ilvl w:val="0"/>
          <w:numId w:val="44"/>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 xml:space="preserve">drogi: </w:t>
      </w:r>
      <w:r>
        <w:rPr>
          <w:rFonts w:ascii="Calibri Light" w:hAnsi="Calibri Light" w:cs="Calibri Light"/>
          <w:sz w:val="20"/>
          <w:szCs w:val="20"/>
        </w:rPr>
        <w:t>803</w:t>
      </w:r>
      <w:r w:rsidRPr="00BE1668">
        <w:rPr>
          <w:rFonts w:ascii="Calibri Light" w:hAnsi="Calibri Light" w:cs="Calibri Light"/>
          <w:sz w:val="20"/>
          <w:szCs w:val="20"/>
        </w:rPr>
        <w:t xml:space="preserve"> m²,</w:t>
      </w:r>
    </w:p>
    <w:p w14:paraId="084FC50E" w14:textId="77777777" w:rsidR="004154F8" w:rsidRPr="00BE1668" w:rsidRDefault="004154F8" w:rsidP="004154F8">
      <w:pPr>
        <w:pStyle w:val="Akapitzlist"/>
        <w:numPr>
          <w:ilvl w:val="0"/>
          <w:numId w:val="44"/>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miejsca parkingowe: 973 m²,</w:t>
      </w:r>
    </w:p>
    <w:p w14:paraId="77475158" w14:textId="77777777" w:rsidR="004154F8" w:rsidRPr="00BE1668" w:rsidRDefault="004154F8" w:rsidP="004154F8">
      <w:pPr>
        <w:pStyle w:val="Akapitzlist"/>
        <w:numPr>
          <w:ilvl w:val="0"/>
          <w:numId w:val="44"/>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parking rowerowy (wiaty): 120 m²</w:t>
      </w:r>
    </w:p>
    <w:p w14:paraId="0608A411" w14:textId="77777777" w:rsidR="004154F8" w:rsidRPr="00BE1668" w:rsidRDefault="004154F8" w:rsidP="004154F8">
      <w:pPr>
        <w:pStyle w:val="Akapitzlist"/>
        <w:numPr>
          <w:ilvl w:val="0"/>
          <w:numId w:val="44"/>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stacja ładowania rowerów; 9,2 m²</w:t>
      </w:r>
    </w:p>
    <w:p w14:paraId="148AE6D6" w14:textId="77777777" w:rsidR="004154F8" w:rsidRPr="00BE1668" w:rsidRDefault="004154F8" w:rsidP="004154F8">
      <w:pPr>
        <w:pStyle w:val="Akapitzlist"/>
        <w:numPr>
          <w:ilvl w:val="0"/>
          <w:numId w:val="44"/>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stacja PRM: 33 m²</w:t>
      </w:r>
    </w:p>
    <w:p w14:paraId="2FC65E3C" w14:textId="77777777" w:rsidR="004154F8" w:rsidRPr="00BE1668" w:rsidRDefault="004154F8" w:rsidP="004154F8">
      <w:pPr>
        <w:pStyle w:val="Akapitzlist"/>
        <w:numPr>
          <w:ilvl w:val="0"/>
          <w:numId w:val="44"/>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teren zielony: 305  m²</w:t>
      </w:r>
    </w:p>
    <w:p w14:paraId="6819EA01" w14:textId="77777777" w:rsidR="004154F8" w:rsidRPr="00BE1668" w:rsidRDefault="004154F8" w:rsidP="004154F8">
      <w:pPr>
        <w:pStyle w:val="Akapitzlist"/>
        <w:numPr>
          <w:ilvl w:val="0"/>
          <w:numId w:val="44"/>
        </w:numPr>
        <w:suppressAutoHyphens/>
        <w:spacing w:after="0" w:line="240" w:lineRule="auto"/>
        <w:jc w:val="both"/>
        <w:rPr>
          <w:rFonts w:ascii="Calibri Light" w:hAnsi="Calibri Light" w:cs="Calibri Light"/>
          <w:sz w:val="20"/>
          <w:szCs w:val="20"/>
        </w:rPr>
      </w:pPr>
      <w:r w:rsidRPr="00BE1668">
        <w:rPr>
          <w:rFonts w:ascii="Calibri Light" w:hAnsi="Calibri Light" w:cs="Calibri Light"/>
          <w:sz w:val="20"/>
          <w:szCs w:val="20"/>
        </w:rPr>
        <w:t>parking posiada 75 miejsc dla samochodów osobowych i 144 miejsca na rowery (wiaty), stację ładowania rowerów elektrycznych i stację wypożyczeń Pruszkowskiego Roweru Miejskiego</w:t>
      </w:r>
    </w:p>
    <w:p w14:paraId="453309C5" w14:textId="77777777" w:rsidR="004154F8" w:rsidRPr="00D430C1" w:rsidRDefault="004154F8" w:rsidP="004154F8">
      <w:pPr>
        <w:pStyle w:val="Akapitzlist"/>
        <w:suppressAutoHyphens/>
        <w:spacing w:after="0" w:line="240" w:lineRule="auto"/>
        <w:jc w:val="both"/>
        <w:rPr>
          <w:rFonts w:ascii="Calibri Light" w:eastAsia="Times New Roman" w:hAnsi="Calibri Light" w:cs="Calibri Light"/>
          <w:sz w:val="20"/>
          <w:szCs w:val="20"/>
        </w:rPr>
      </w:pPr>
    </w:p>
    <w:p w14:paraId="520AA980" w14:textId="77777777" w:rsidR="004154F8" w:rsidRPr="00E35EF2"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Zamawiający nie wyznacza konkretnych godzin wykonania usługi, ale powinna ona odbywać się terminie w możliwie jak o najmniejszym nasileniu ruchu pojazdów i zajętości miejsc. </w:t>
      </w:r>
    </w:p>
    <w:p w14:paraId="7E1572A8" w14:textId="77777777" w:rsidR="004154F8" w:rsidRPr="00D430C1" w:rsidRDefault="004154F8" w:rsidP="004154F8">
      <w:pPr>
        <w:spacing w:after="0" w:line="240" w:lineRule="auto"/>
        <w:jc w:val="both"/>
        <w:rPr>
          <w:rFonts w:ascii="Calibri Light" w:eastAsia="Times New Roman" w:hAnsi="Calibri Light" w:cs="Calibri Light"/>
        </w:rPr>
      </w:pPr>
    </w:p>
    <w:p w14:paraId="17DC8B19" w14:textId="77777777" w:rsidR="004154F8" w:rsidRPr="004154F8" w:rsidRDefault="004154F8" w:rsidP="004154F8">
      <w:pPr>
        <w:spacing w:after="0" w:line="240" w:lineRule="auto"/>
        <w:jc w:val="both"/>
        <w:rPr>
          <w:rFonts w:ascii="Calibri Light" w:eastAsia="Times New Roman" w:hAnsi="Calibri Light" w:cs="Calibri Light"/>
          <w:b/>
          <w:bCs/>
          <w:sz w:val="20"/>
          <w:szCs w:val="20"/>
        </w:rPr>
      </w:pPr>
      <w:r w:rsidRPr="004154F8">
        <w:rPr>
          <w:rFonts w:ascii="Calibri Light" w:eastAsia="Times New Roman" w:hAnsi="Calibri Light" w:cs="Calibri Light"/>
          <w:b/>
          <w:bCs/>
          <w:sz w:val="20"/>
          <w:szCs w:val="20"/>
        </w:rPr>
        <w:t>III. Usługa sprzątania kładki nad torami wraz ze schodami i dojściami do wind od strony ul. 3 Maja i ul. Majowej w Pruszkowie ma obejmować:</w:t>
      </w:r>
    </w:p>
    <w:p w14:paraId="02D0FF80" w14:textId="77777777" w:rsidR="004154F8" w:rsidRPr="007562F6" w:rsidRDefault="004154F8" w:rsidP="004154F8">
      <w:pPr>
        <w:spacing w:after="0" w:line="240" w:lineRule="auto"/>
        <w:jc w:val="both"/>
        <w:rPr>
          <w:rFonts w:ascii="Calibri Light" w:eastAsia="Times New Roman" w:hAnsi="Calibri Light" w:cs="Calibri Light"/>
          <w:b/>
          <w:bCs/>
          <w:sz w:val="20"/>
          <w:szCs w:val="20"/>
        </w:rPr>
      </w:pPr>
    </w:p>
    <w:p w14:paraId="26E67491" w14:textId="77777777" w:rsidR="004154F8" w:rsidRPr="007562F6" w:rsidRDefault="004154F8" w:rsidP="004154F8">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R</w:t>
      </w:r>
      <w:r w:rsidRPr="007562F6">
        <w:rPr>
          <w:rFonts w:ascii="Calibri Light" w:eastAsia="Times New Roman" w:hAnsi="Calibri Light" w:cs="Calibri Light"/>
          <w:sz w:val="20"/>
          <w:szCs w:val="20"/>
        </w:rPr>
        <w:t>az na tydzień – raz na tydzień sprzątanie, tj.:  usuwanie odpadów, w tym reklam, plakatów</w:t>
      </w:r>
      <w:r>
        <w:rPr>
          <w:rFonts w:ascii="Calibri Light" w:eastAsia="Times New Roman" w:hAnsi="Calibri Light" w:cs="Calibri Light"/>
          <w:sz w:val="20"/>
          <w:szCs w:val="20"/>
        </w:rPr>
        <w:t xml:space="preserve"> itp.</w:t>
      </w:r>
    </w:p>
    <w:p w14:paraId="7212B8D0" w14:textId="77777777" w:rsidR="004154F8" w:rsidRPr="007562F6" w:rsidRDefault="004154F8" w:rsidP="004154F8">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D</w:t>
      </w:r>
      <w:r w:rsidRPr="007562F6">
        <w:rPr>
          <w:rFonts w:ascii="Calibri Light" w:eastAsia="Times New Roman" w:hAnsi="Calibri Light" w:cs="Calibri Light"/>
          <w:sz w:val="20"/>
          <w:szCs w:val="20"/>
        </w:rPr>
        <w:t>odatkowo w okresie opadów śniegu lub marznącego deszczu, usunięcie śliskości i zapewnienie bezpieczeństwa poruszania się pieszym i rowerzystom na kładce i na dojściach do niej oraz na dojściach do wind. W przypadku opadów śniegu, usunięcie z powierzchni utwardzonej śniegu i złożenie go w miejscach niekolidujących z ruchem pojazdów i pieszych albo wywiezienie go w inne miejsce wskazane przez Zamawiającego. Ponadto standard zimowy utrzymania ma zapewnić ustawienie trwałego zabezpieczenia nasadzeń przed solą.</w:t>
      </w:r>
    </w:p>
    <w:p w14:paraId="5349081C" w14:textId="4BECB41C" w:rsidR="004154F8" w:rsidRDefault="004154F8" w:rsidP="004154F8">
      <w:pPr>
        <w:spacing w:after="0" w:line="240" w:lineRule="auto"/>
        <w:jc w:val="both"/>
        <w:rPr>
          <w:rFonts w:ascii="Calibri Light" w:eastAsia="Times New Roman" w:hAnsi="Calibri Light" w:cs="Calibri Light"/>
          <w:sz w:val="20"/>
          <w:szCs w:val="20"/>
        </w:rPr>
      </w:pPr>
      <w:r w:rsidRPr="007562F6">
        <w:rPr>
          <w:rFonts w:ascii="Calibri Light" w:eastAsia="Times New Roman" w:hAnsi="Calibri Light" w:cs="Calibri Light"/>
          <w:sz w:val="20"/>
          <w:szCs w:val="20"/>
        </w:rPr>
        <w:t>Powierzchnia terenu przeznaczona do sprzątania:</w:t>
      </w:r>
      <w:r>
        <w:rPr>
          <w:rFonts w:ascii="Calibri Light" w:eastAsia="Times New Roman" w:hAnsi="Calibri Light" w:cs="Calibri Light"/>
          <w:sz w:val="20"/>
          <w:szCs w:val="20"/>
        </w:rPr>
        <w:t xml:space="preserve"> ok.</w:t>
      </w:r>
      <w:r w:rsidRPr="007562F6">
        <w:rPr>
          <w:rFonts w:ascii="Calibri Light" w:eastAsia="Times New Roman" w:hAnsi="Calibri Light" w:cs="Calibri Light"/>
          <w:sz w:val="20"/>
          <w:szCs w:val="20"/>
        </w:rPr>
        <w:t xml:space="preserve"> 320 </w:t>
      </w:r>
      <w:r>
        <w:rPr>
          <w:rFonts w:ascii="Calibri Light" w:eastAsia="Times New Roman" w:hAnsi="Calibri Light" w:cs="Calibri Light"/>
          <w:sz w:val="20"/>
          <w:szCs w:val="20"/>
        </w:rPr>
        <w:t>m²</w:t>
      </w:r>
      <w:r w:rsidR="00C31362">
        <w:rPr>
          <w:rFonts w:ascii="Calibri Light" w:eastAsia="Times New Roman" w:hAnsi="Calibri Light" w:cs="Calibri Light"/>
          <w:sz w:val="20"/>
          <w:szCs w:val="20"/>
        </w:rPr>
        <w:t>.</w:t>
      </w:r>
    </w:p>
    <w:p w14:paraId="33C90073" w14:textId="52C66B11" w:rsidR="004154F8" w:rsidRDefault="004154F8" w:rsidP="004154F8">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Szczegółowe zalecenia czyszczenia i doboru środków czyszczących zostaną przekazane Wykonawcy przy podpisaniu umowy</w:t>
      </w:r>
      <w:r w:rsidR="00C31362">
        <w:rPr>
          <w:rFonts w:ascii="Calibri Light" w:eastAsia="Times New Roman" w:hAnsi="Calibri Light" w:cs="Calibri Light"/>
          <w:sz w:val="20"/>
          <w:szCs w:val="20"/>
        </w:rPr>
        <w:t>.</w:t>
      </w:r>
    </w:p>
    <w:p w14:paraId="076A6973" w14:textId="77777777" w:rsidR="00C31362" w:rsidRDefault="00C31362" w:rsidP="004154F8">
      <w:pPr>
        <w:spacing w:after="0" w:line="240" w:lineRule="auto"/>
        <w:jc w:val="both"/>
        <w:rPr>
          <w:rFonts w:ascii="Calibri Light" w:eastAsia="Times New Roman" w:hAnsi="Calibri Light" w:cs="Calibri Light"/>
          <w:sz w:val="20"/>
          <w:szCs w:val="20"/>
        </w:rPr>
      </w:pPr>
    </w:p>
    <w:p w14:paraId="0678C234" w14:textId="77777777" w:rsidR="00C31362" w:rsidRDefault="00C31362" w:rsidP="00C31362">
      <w:pPr>
        <w:spacing w:after="0" w:line="240" w:lineRule="auto"/>
        <w:jc w:val="both"/>
        <w:rPr>
          <w:rFonts w:ascii="Calibri Light" w:eastAsia="Times New Roman" w:hAnsi="Calibri Light" w:cs="Calibri Light"/>
          <w:sz w:val="20"/>
          <w:szCs w:val="20"/>
        </w:rPr>
      </w:pPr>
      <w:r w:rsidRPr="00C31362">
        <w:rPr>
          <w:rFonts w:ascii="Calibri Light" w:eastAsia="Times New Roman" w:hAnsi="Calibri Light" w:cs="Calibri Light"/>
          <w:sz w:val="20"/>
          <w:szCs w:val="20"/>
        </w:rPr>
        <w:t xml:space="preserve">Wykonawca również będzie zobowiązany do informowania Zamawiającego o każdej zauważonej usterce działania toalety lub zdarzeniu mającym wpływ na jej funkcjonowanie. Do czyszczenia toalety należy używać środków nie powodujących zarysowań powierzchni, bez zawartości chloru i jego pochodnych. </w:t>
      </w:r>
    </w:p>
    <w:p w14:paraId="79337E52" w14:textId="77777777" w:rsidR="00C31362" w:rsidRDefault="00C31362" w:rsidP="00C31362">
      <w:pPr>
        <w:spacing w:after="0" w:line="240" w:lineRule="auto"/>
        <w:jc w:val="both"/>
        <w:rPr>
          <w:rFonts w:ascii="Calibri Light" w:eastAsia="Times New Roman" w:hAnsi="Calibri Light" w:cs="Calibri Light"/>
          <w:sz w:val="20"/>
          <w:szCs w:val="20"/>
        </w:rPr>
      </w:pPr>
      <w:r w:rsidRPr="00C31362">
        <w:rPr>
          <w:rFonts w:ascii="Calibri Light" w:eastAsia="Times New Roman" w:hAnsi="Calibri Light" w:cs="Calibri Light"/>
          <w:sz w:val="20"/>
          <w:szCs w:val="20"/>
        </w:rPr>
        <w:t xml:space="preserve">Nie wolno stosować wybielaczy i kwasów organicznych. </w:t>
      </w:r>
    </w:p>
    <w:p w14:paraId="290AAD0E" w14:textId="61BF0BC5" w:rsidR="00C31362" w:rsidRPr="00C31362" w:rsidRDefault="00C31362" w:rsidP="00C31362">
      <w:pPr>
        <w:spacing w:after="0" w:line="240" w:lineRule="auto"/>
        <w:jc w:val="both"/>
        <w:rPr>
          <w:rFonts w:ascii="Calibri Light" w:eastAsia="Times New Roman" w:hAnsi="Calibri Light" w:cs="Calibri Light"/>
          <w:sz w:val="20"/>
          <w:szCs w:val="20"/>
        </w:rPr>
      </w:pPr>
      <w:r w:rsidRPr="00C31362">
        <w:rPr>
          <w:rFonts w:ascii="Calibri Light" w:eastAsia="Times New Roman" w:hAnsi="Calibri Light" w:cs="Calibri Light"/>
          <w:sz w:val="20"/>
          <w:szCs w:val="20"/>
        </w:rPr>
        <w:t>Szczegółowe informacje dotyczące czyszczenia i konserwacji powierzchni ze stali nierdzewnej zostaną przekazane Wykonawcy przy podpisaniu umowy.</w:t>
      </w:r>
    </w:p>
    <w:p w14:paraId="64A0A9F3" w14:textId="77777777" w:rsidR="00C31362" w:rsidRDefault="00C31362" w:rsidP="00C31362">
      <w:pPr>
        <w:spacing w:after="0" w:line="240" w:lineRule="auto"/>
        <w:jc w:val="both"/>
        <w:rPr>
          <w:rFonts w:ascii="Calibri Light" w:eastAsia="Times New Roman" w:hAnsi="Calibri Light" w:cs="Calibri Light"/>
          <w:sz w:val="20"/>
          <w:szCs w:val="20"/>
        </w:rPr>
      </w:pPr>
      <w:r w:rsidRPr="00C31362">
        <w:rPr>
          <w:rFonts w:ascii="Calibri Light" w:eastAsia="Times New Roman" w:hAnsi="Calibri Light" w:cs="Calibri Light"/>
          <w:sz w:val="20"/>
          <w:szCs w:val="20"/>
        </w:rPr>
        <w:t xml:space="preserve">Toaleta jest zautomatyzowana, samoczyszcząca, podłączona do en. elektrycznej, miejskiej wody i kanalizacji. </w:t>
      </w:r>
    </w:p>
    <w:p w14:paraId="3EDB7FD5" w14:textId="77777777" w:rsidR="009E33B1" w:rsidRDefault="00C31362" w:rsidP="00C31362">
      <w:pPr>
        <w:spacing w:after="0" w:line="240" w:lineRule="auto"/>
        <w:jc w:val="both"/>
        <w:rPr>
          <w:rFonts w:ascii="Calibri Light" w:eastAsia="Times New Roman" w:hAnsi="Calibri Light" w:cs="Calibri Light"/>
          <w:sz w:val="20"/>
          <w:szCs w:val="20"/>
        </w:rPr>
      </w:pPr>
      <w:r w:rsidRPr="00C31362">
        <w:rPr>
          <w:rFonts w:ascii="Calibri Light" w:eastAsia="Times New Roman" w:hAnsi="Calibri Light" w:cs="Calibri Light"/>
          <w:sz w:val="20"/>
          <w:szCs w:val="20"/>
        </w:rPr>
        <w:t xml:space="preserve">Zakres </w:t>
      </w:r>
      <w:r>
        <w:rPr>
          <w:rFonts w:ascii="Calibri Light" w:eastAsia="Times New Roman" w:hAnsi="Calibri Light" w:cs="Calibri Light"/>
          <w:sz w:val="20"/>
          <w:szCs w:val="20"/>
        </w:rPr>
        <w:t xml:space="preserve"> </w:t>
      </w:r>
    </w:p>
    <w:p w14:paraId="53CDA9FA" w14:textId="5CEB02E9" w:rsidR="00C31362" w:rsidRPr="00C31362" w:rsidRDefault="00C31362" w:rsidP="00C31362">
      <w:pPr>
        <w:spacing w:after="0" w:line="240" w:lineRule="auto"/>
        <w:jc w:val="both"/>
        <w:rPr>
          <w:rFonts w:ascii="Calibri Light" w:eastAsia="Times New Roman" w:hAnsi="Calibri Light" w:cs="Calibri Light"/>
          <w:sz w:val="20"/>
          <w:szCs w:val="20"/>
        </w:rPr>
      </w:pPr>
      <w:r w:rsidRPr="00C31362">
        <w:rPr>
          <w:rFonts w:ascii="Calibri Light" w:eastAsia="Times New Roman" w:hAnsi="Calibri Light" w:cs="Calibri Light"/>
          <w:sz w:val="20"/>
          <w:szCs w:val="20"/>
        </w:rPr>
        <w:t>sprzątania obejmuje jedno pomieszczenie WC o powierzchni ok. 4,5 m², którego wyposażenie stanowi: pisuar, muszla ustępowa, umywalka z lustrem, mydelniczka, poręcze pojemnik na papier. Wnętrze wykonane głównie ze stali nierdzewnej. Elewacja zewnętrzna – płytki granitowe. Szczegółowe zalecenia czyszczenia i doboru środków czyszczących zostaną przekazane Wykonawcy przy podpisaniu umowy</w:t>
      </w:r>
    </w:p>
    <w:p w14:paraId="1FCF6FCC" w14:textId="77777777" w:rsidR="00C31362" w:rsidRPr="00E35EF2" w:rsidRDefault="00C31362" w:rsidP="004154F8">
      <w:pPr>
        <w:spacing w:after="0" w:line="240" w:lineRule="auto"/>
        <w:jc w:val="both"/>
        <w:rPr>
          <w:rFonts w:ascii="Calibri Light" w:eastAsia="Times New Roman" w:hAnsi="Calibri Light" w:cs="Calibri Light"/>
          <w:sz w:val="20"/>
          <w:szCs w:val="20"/>
        </w:rPr>
      </w:pPr>
    </w:p>
    <w:p w14:paraId="23CB3D1D" w14:textId="77777777" w:rsidR="003E27C5" w:rsidRDefault="003E27C5" w:rsidP="00D473D4">
      <w:pPr>
        <w:pStyle w:val="Akapitzlist"/>
        <w:spacing w:after="0" w:line="240" w:lineRule="auto"/>
        <w:ind w:left="0"/>
        <w:jc w:val="both"/>
        <w:rPr>
          <w:rFonts w:asciiTheme="majorHAnsi" w:hAnsiTheme="majorHAnsi" w:cstheme="majorHAnsi"/>
          <w:sz w:val="20"/>
          <w:szCs w:val="20"/>
        </w:rPr>
      </w:pPr>
    </w:p>
    <w:p w14:paraId="3C1B0AA4" w14:textId="1E490A96" w:rsidR="00C47FDC" w:rsidRPr="00D473D4" w:rsidRDefault="00C47FDC" w:rsidP="00D473D4">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D473D4">
        <w:rPr>
          <w:rFonts w:asciiTheme="majorHAnsi" w:eastAsia="Times New Roman" w:hAnsiTheme="majorHAnsi" w:cstheme="majorHAnsi"/>
          <w:b/>
          <w:sz w:val="20"/>
          <w:szCs w:val="20"/>
          <w:lang w:eastAsia="ar-SA"/>
        </w:rPr>
        <w:t xml:space="preserve">1.4/ </w:t>
      </w:r>
      <w:r w:rsidRPr="00D473D4">
        <w:rPr>
          <w:rFonts w:asciiTheme="majorHAnsi" w:hAnsiTheme="majorHAnsi" w:cstheme="majorHAnsi"/>
          <w:b/>
          <w:color w:val="262626" w:themeColor="text1" w:themeTint="D9"/>
          <w:sz w:val="20"/>
          <w:szCs w:val="20"/>
        </w:rPr>
        <w:t>Szczegółowy zakres robót będących przedmiotem zamówienia określają</w:t>
      </w:r>
      <w:r w:rsidRPr="00D473D4">
        <w:rPr>
          <w:rFonts w:asciiTheme="majorHAnsi" w:eastAsiaTheme="majorEastAsia" w:hAnsiTheme="majorHAnsi" w:cstheme="majorHAnsi"/>
          <w:b/>
          <w:sz w:val="20"/>
          <w:szCs w:val="20"/>
          <w:lang w:eastAsia="en-US"/>
        </w:rPr>
        <w:t>:</w:t>
      </w:r>
    </w:p>
    <w:p w14:paraId="1DE6E491" w14:textId="1176C136" w:rsidR="006C42D2" w:rsidRDefault="0059342F" w:rsidP="0059342F">
      <w:pPr>
        <w:spacing w:after="0" w:line="240" w:lineRule="auto"/>
        <w:jc w:val="both"/>
        <w:rPr>
          <w:rFonts w:asciiTheme="majorHAnsi" w:eastAsiaTheme="majorEastAsia" w:hAnsiTheme="majorHAnsi" w:cstheme="majorHAnsi"/>
          <w:sz w:val="20"/>
          <w:szCs w:val="20"/>
          <w:lang w:eastAsia="en-US"/>
        </w:rPr>
      </w:pPr>
      <w:r w:rsidRPr="0059342F">
        <w:rPr>
          <w:rFonts w:asciiTheme="majorHAnsi" w:eastAsiaTheme="majorEastAsia" w:hAnsiTheme="majorHAnsi" w:cstheme="majorHAnsi"/>
          <w:sz w:val="20"/>
          <w:szCs w:val="20"/>
          <w:lang w:eastAsia="en-US"/>
        </w:rPr>
        <w:t>- projektowane postanowienia umowy (wzór umowy)  – załącznik nr 4 do SWZ.</w:t>
      </w:r>
    </w:p>
    <w:p w14:paraId="46AF49C1" w14:textId="77777777" w:rsidR="0059342F" w:rsidRPr="00592560" w:rsidRDefault="0059342F" w:rsidP="0059342F">
      <w:pPr>
        <w:spacing w:after="0" w:line="240" w:lineRule="auto"/>
        <w:jc w:val="both"/>
        <w:rPr>
          <w:rFonts w:asciiTheme="majorHAnsi" w:eastAsia="Times New Roman" w:hAnsiTheme="majorHAnsi" w:cstheme="majorHAnsi"/>
          <w:sz w:val="20"/>
          <w:szCs w:val="20"/>
        </w:rPr>
      </w:pPr>
      <w:r w:rsidRPr="0059342F">
        <w:rPr>
          <w:rFonts w:asciiTheme="majorHAnsi" w:eastAsia="Times New Roman" w:hAnsiTheme="majorHAnsi" w:cstheme="majorHAnsi"/>
          <w:sz w:val="20"/>
          <w:szCs w:val="20"/>
        </w:rPr>
        <w:t xml:space="preserve">- </w:t>
      </w:r>
      <w:r w:rsidRPr="00592560">
        <w:rPr>
          <w:rFonts w:asciiTheme="majorHAnsi" w:eastAsia="Times New Roman" w:hAnsiTheme="majorHAnsi" w:cstheme="majorHAnsi"/>
          <w:sz w:val="20"/>
          <w:szCs w:val="20"/>
        </w:rPr>
        <w:t>opis przedmiotu zamówienia stanowiący załącznik nr 1 do umowy.</w:t>
      </w:r>
    </w:p>
    <w:p w14:paraId="2F0DFCFD" w14:textId="77777777" w:rsidR="0059342F" w:rsidRPr="0059342F" w:rsidRDefault="0059342F" w:rsidP="0059342F">
      <w:pPr>
        <w:spacing w:after="0" w:line="240" w:lineRule="auto"/>
        <w:jc w:val="both"/>
        <w:rPr>
          <w:rFonts w:asciiTheme="majorHAnsi" w:eastAsiaTheme="majorEastAsia" w:hAnsiTheme="majorHAnsi" w:cstheme="majorHAnsi"/>
          <w:sz w:val="20"/>
          <w:szCs w:val="20"/>
          <w:lang w:eastAsia="en-US"/>
        </w:rPr>
      </w:pPr>
    </w:p>
    <w:p w14:paraId="6C6BD081" w14:textId="77777777" w:rsidR="0059342F" w:rsidRDefault="0059342F" w:rsidP="00006B07">
      <w:pPr>
        <w:spacing w:after="0" w:line="240" w:lineRule="auto"/>
        <w:jc w:val="both"/>
        <w:rPr>
          <w:rFonts w:asciiTheme="majorHAnsi" w:eastAsiaTheme="majorEastAsia" w:hAnsiTheme="majorHAnsi" w:cstheme="majorHAnsi"/>
          <w:sz w:val="20"/>
          <w:szCs w:val="20"/>
          <w:lang w:eastAsia="en-US"/>
        </w:rPr>
      </w:pPr>
    </w:p>
    <w:p w14:paraId="361F939A" w14:textId="77777777" w:rsidR="00006B07" w:rsidRPr="00AD7608" w:rsidRDefault="00006B07" w:rsidP="00006B07">
      <w:pPr>
        <w:spacing w:after="0" w:line="240" w:lineRule="auto"/>
        <w:jc w:val="both"/>
        <w:rPr>
          <w:rFonts w:asciiTheme="majorHAnsi" w:hAnsiTheme="majorHAnsi" w:cstheme="majorHAnsi"/>
          <w:b/>
          <w:bCs/>
          <w:sz w:val="20"/>
          <w:szCs w:val="20"/>
        </w:rPr>
      </w:pPr>
      <w:r w:rsidRPr="00AD7608">
        <w:rPr>
          <w:rFonts w:asciiTheme="majorHAnsi" w:eastAsia="Times New Roman" w:hAnsiTheme="majorHAnsi" w:cstheme="majorHAnsi"/>
          <w:b/>
          <w:bCs/>
          <w:sz w:val="20"/>
          <w:szCs w:val="20"/>
        </w:rPr>
        <w:t xml:space="preserve">1.5/ </w:t>
      </w:r>
      <w:r w:rsidRPr="00AD7608">
        <w:rPr>
          <w:rFonts w:asciiTheme="majorHAnsi" w:hAnsiTheme="majorHAnsi" w:cstheme="majorHAnsi"/>
          <w:b/>
          <w:bCs/>
          <w:sz w:val="20"/>
          <w:szCs w:val="20"/>
        </w:rPr>
        <w:t xml:space="preserve">Wykonanie przedmiotu zamówienia. </w:t>
      </w:r>
    </w:p>
    <w:p w14:paraId="746E463F" w14:textId="77777777" w:rsidR="00006B07" w:rsidRPr="00AD7608" w:rsidRDefault="00006B07" w:rsidP="00006B07">
      <w:pPr>
        <w:spacing w:after="0" w:line="240" w:lineRule="auto"/>
        <w:jc w:val="both"/>
        <w:rPr>
          <w:rFonts w:asciiTheme="majorHAnsi" w:hAnsiTheme="majorHAnsi" w:cstheme="majorHAnsi"/>
          <w:sz w:val="20"/>
          <w:szCs w:val="20"/>
        </w:rPr>
      </w:pPr>
    </w:p>
    <w:p w14:paraId="4589CDC8" w14:textId="29695E53" w:rsidR="00006B07" w:rsidRPr="00AD7608" w:rsidRDefault="00006B07" w:rsidP="00006B07">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a) Prace należy wykonać zgodnie z załączo</w:t>
      </w:r>
      <w:r>
        <w:rPr>
          <w:rFonts w:asciiTheme="majorHAnsi" w:hAnsiTheme="majorHAnsi" w:cstheme="majorHAnsi"/>
          <w:sz w:val="20"/>
          <w:szCs w:val="20"/>
        </w:rPr>
        <w:t>nymi załącznikami</w:t>
      </w:r>
      <w:r w:rsidRPr="00BF7325">
        <w:rPr>
          <w:rFonts w:asciiTheme="majorHAnsi" w:hAnsiTheme="majorHAnsi" w:cstheme="majorHAnsi"/>
          <w:sz w:val="20"/>
          <w:szCs w:val="20"/>
        </w:rPr>
        <w:t>,</w:t>
      </w:r>
      <w:r w:rsidRPr="00AD7608">
        <w:rPr>
          <w:rFonts w:asciiTheme="majorHAnsi" w:hAnsiTheme="majorHAnsi" w:cstheme="majorHAnsi"/>
          <w:sz w:val="20"/>
          <w:szCs w:val="20"/>
        </w:rPr>
        <w:t xml:space="preserve"> wytycznymi określonymi w specyfikacji warunków zamówienia,</w:t>
      </w:r>
      <w:r>
        <w:rPr>
          <w:rFonts w:asciiTheme="majorHAnsi" w:hAnsiTheme="majorHAnsi" w:cstheme="majorHAnsi"/>
          <w:sz w:val="20"/>
          <w:szCs w:val="20"/>
        </w:rPr>
        <w:br/>
      </w:r>
      <w:r w:rsidRPr="00AD7608">
        <w:rPr>
          <w:rFonts w:asciiTheme="majorHAnsi" w:hAnsiTheme="majorHAnsi" w:cstheme="majorHAnsi"/>
          <w:sz w:val="20"/>
          <w:szCs w:val="20"/>
        </w:rPr>
        <w:t xml:space="preserve">z wiedzą techniczną, przepisami BHP i ppoż. </w:t>
      </w:r>
      <w:r>
        <w:rPr>
          <w:rFonts w:asciiTheme="majorHAnsi" w:hAnsiTheme="majorHAnsi" w:cstheme="majorHAnsi"/>
          <w:sz w:val="20"/>
          <w:szCs w:val="20"/>
        </w:rPr>
        <w:t>o</w:t>
      </w:r>
      <w:r w:rsidRPr="00AD7608">
        <w:rPr>
          <w:rFonts w:asciiTheme="majorHAnsi" w:hAnsiTheme="majorHAnsi" w:cstheme="majorHAnsi"/>
          <w:sz w:val="20"/>
          <w:szCs w:val="20"/>
        </w:rPr>
        <w:t>r</w:t>
      </w:r>
      <w:r>
        <w:rPr>
          <w:rFonts w:asciiTheme="majorHAnsi" w:hAnsiTheme="majorHAnsi" w:cstheme="majorHAnsi"/>
          <w:sz w:val="20"/>
          <w:szCs w:val="20"/>
        </w:rPr>
        <w:t xml:space="preserve">az zgodnie z zaleceniami Zamawiającego. </w:t>
      </w:r>
    </w:p>
    <w:p w14:paraId="52A844E7" w14:textId="77777777" w:rsidR="00006B07" w:rsidRPr="00AD7608" w:rsidRDefault="00006B07" w:rsidP="00006B07">
      <w:pPr>
        <w:spacing w:after="0" w:line="240" w:lineRule="auto"/>
        <w:jc w:val="both"/>
        <w:rPr>
          <w:rFonts w:asciiTheme="majorHAnsi" w:hAnsiTheme="majorHAnsi" w:cstheme="majorHAnsi"/>
          <w:sz w:val="20"/>
          <w:szCs w:val="20"/>
        </w:rPr>
      </w:pPr>
    </w:p>
    <w:p w14:paraId="1C682431" w14:textId="77777777" w:rsidR="00006B07" w:rsidRPr="00AD7608" w:rsidRDefault="00006B07" w:rsidP="00006B07">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 xml:space="preserve">b)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2413035" w14:textId="77777777" w:rsidR="00006B07" w:rsidRPr="00AD7608" w:rsidRDefault="00006B07" w:rsidP="00006B07">
      <w:pPr>
        <w:spacing w:after="0" w:line="240" w:lineRule="auto"/>
        <w:jc w:val="both"/>
        <w:rPr>
          <w:rFonts w:asciiTheme="majorHAnsi" w:hAnsiTheme="majorHAnsi" w:cstheme="majorHAnsi"/>
          <w:sz w:val="20"/>
          <w:szCs w:val="20"/>
        </w:rPr>
      </w:pPr>
    </w:p>
    <w:p w14:paraId="79E35B3C" w14:textId="77777777" w:rsidR="00006B07" w:rsidRPr="00AD7608" w:rsidRDefault="00006B07" w:rsidP="00006B07">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 xml:space="preserve">c) Wykonawca może powierzyć wykonywanie części </w:t>
      </w:r>
      <w:r>
        <w:rPr>
          <w:rFonts w:asciiTheme="majorHAnsi" w:hAnsiTheme="majorHAnsi" w:cstheme="majorHAnsi"/>
          <w:sz w:val="20"/>
          <w:szCs w:val="20"/>
        </w:rPr>
        <w:t>usług</w:t>
      </w:r>
      <w:r w:rsidRPr="00AD7608">
        <w:rPr>
          <w:rFonts w:asciiTheme="majorHAnsi" w:hAnsiTheme="majorHAnsi" w:cstheme="majorHAnsi"/>
          <w:sz w:val="20"/>
          <w:szCs w:val="20"/>
        </w:rPr>
        <w:t xml:space="preserve"> podwykonawcom, z uwzględnieniem postanowień zawartych we wzorze umowy.</w:t>
      </w:r>
    </w:p>
    <w:p w14:paraId="63BF1F45" w14:textId="77777777" w:rsidR="00006B07" w:rsidRDefault="00006B07" w:rsidP="00006B07">
      <w:pPr>
        <w:spacing w:after="0" w:line="240" w:lineRule="auto"/>
        <w:jc w:val="both"/>
        <w:rPr>
          <w:rFonts w:asciiTheme="majorHAnsi" w:eastAsiaTheme="majorEastAsia" w:hAnsiTheme="majorHAnsi" w:cstheme="majorHAnsi"/>
          <w:sz w:val="20"/>
          <w:szCs w:val="20"/>
          <w:lang w:eastAsia="en-US"/>
        </w:rPr>
      </w:pPr>
    </w:p>
    <w:p w14:paraId="1BD860D2" w14:textId="77777777" w:rsidR="00006B07" w:rsidRDefault="00006B07" w:rsidP="00006B07">
      <w:pPr>
        <w:spacing w:after="0" w:line="240" w:lineRule="auto"/>
        <w:jc w:val="both"/>
        <w:rPr>
          <w:rFonts w:asciiTheme="majorHAnsi" w:hAnsiTheme="majorHAnsi" w:cstheme="majorHAnsi"/>
          <w:color w:val="262626" w:themeColor="text1" w:themeTint="D9"/>
          <w:sz w:val="20"/>
          <w:szCs w:val="20"/>
        </w:rPr>
      </w:pPr>
    </w:p>
    <w:p w14:paraId="57072ADC" w14:textId="77777777" w:rsidR="00006B07" w:rsidRPr="00961E2C" w:rsidRDefault="00006B07" w:rsidP="00006B07">
      <w:pPr>
        <w:spacing w:after="0" w:line="240" w:lineRule="auto"/>
        <w:rPr>
          <w:rFonts w:ascii="Calibri Light" w:hAnsi="Calibri Light"/>
          <w:b/>
          <w:bCs/>
          <w:sz w:val="20"/>
          <w:szCs w:val="20"/>
        </w:rPr>
      </w:pPr>
      <w:r w:rsidRPr="00961E2C">
        <w:rPr>
          <w:rFonts w:ascii="Calibri Light" w:hAnsi="Calibri Light"/>
          <w:b/>
          <w:bCs/>
          <w:sz w:val="20"/>
          <w:szCs w:val="20"/>
        </w:rPr>
        <w:t>1.6/ Dodatkowe obowiązki Wykonawcy:</w:t>
      </w:r>
    </w:p>
    <w:p w14:paraId="44DBB2B1" w14:textId="77777777" w:rsidR="00006B07" w:rsidRPr="0059342F" w:rsidRDefault="00006B07" w:rsidP="0059342F">
      <w:pPr>
        <w:spacing w:after="0" w:line="240" w:lineRule="auto"/>
        <w:ind w:firstLine="708"/>
        <w:jc w:val="both"/>
        <w:rPr>
          <w:rFonts w:asciiTheme="majorHAnsi" w:eastAsiaTheme="majorEastAsia" w:hAnsiTheme="majorHAnsi" w:cstheme="majorHAnsi"/>
          <w:sz w:val="20"/>
          <w:szCs w:val="20"/>
          <w:lang w:eastAsia="en-US"/>
        </w:rPr>
      </w:pPr>
    </w:p>
    <w:p w14:paraId="795990B5" w14:textId="7861E42E" w:rsidR="003E27C5" w:rsidRDefault="0034698E" w:rsidP="003E27C5">
      <w:pPr>
        <w:spacing w:after="0" w:line="240" w:lineRule="auto"/>
        <w:rPr>
          <w:rFonts w:asciiTheme="majorHAnsi" w:hAnsiTheme="majorHAnsi" w:cstheme="majorHAnsi"/>
          <w:color w:val="262626"/>
          <w:sz w:val="20"/>
          <w:szCs w:val="20"/>
        </w:rPr>
      </w:pPr>
      <w:r>
        <w:rPr>
          <w:rFonts w:asciiTheme="majorHAnsi" w:hAnsiTheme="majorHAnsi" w:cstheme="majorHAnsi"/>
          <w:sz w:val="20"/>
          <w:szCs w:val="20"/>
        </w:rPr>
        <w:t xml:space="preserve">a) </w:t>
      </w:r>
      <w:r w:rsidR="003E27C5" w:rsidRPr="00B174B0">
        <w:rPr>
          <w:rFonts w:asciiTheme="majorHAnsi" w:hAnsiTheme="majorHAnsi" w:cstheme="majorHAnsi"/>
          <w:color w:val="262626"/>
          <w:sz w:val="20"/>
          <w:szCs w:val="20"/>
        </w:rPr>
        <w:t>Ubezpieczenie Wykonawcy</w:t>
      </w:r>
    </w:p>
    <w:p w14:paraId="7C115A4C" w14:textId="621C47CD" w:rsidR="003E27C5" w:rsidRPr="00E71F13" w:rsidRDefault="003E27C5" w:rsidP="000A0177">
      <w:pPr>
        <w:spacing w:after="0" w:line="240" w:lineRule="auto"/>
        <w:jc w:val="both"/>
        <w:rPr>
          <w:rFonts w:asciiTheme="majorHAnsi" w:hAnsiTheme="majorHAnsi" w:cstheme="majorHAnsi"/>
          <w:color w:val="262626"/>
          <w:sz w:val="20"/>
          <w:szCs w:val="20"/>
        </w:rPr>
      </w:pPr>
      <w:r w:rsidRPr="000A0177">
        <w:rPr>
          <w:rFonts w:asciiTheme="majorHAnsi" w:hAnsiTheme="majorHAnsi" w:cstheme="majorHAnsi"/>
          <w:color w:val="262626"/>
          <w:sz w:val="20"/>
          <w:szCs w:val="20"/>
        </w:rPr>
        <w:t xml:space="preserve">Zgodnie z zapisami zawartymi </w:t>
      </w:r>
      <w:r w:rsidRPr="000A0177">
        <w:rPr>
          <w:rFonts w:asciiTheme="majorHAnsi" w:hAnsiTheme="majorHAnsi" w:cstheme="majorHAnsi"/>
          <w:sz w:val="20"/>
          <w:szCs w:val="20"/>
        </w:rPr>
        <w:t xml:space="preserve">w § </w:t>
      </w:r>
      <w:r w:rsidR="00E71F13" w:rsidRPr="000A0177">
        <w:rPr>
          <w:rFonts w:asciiTheme="majorHAnsi" w:hAnsiTheme="majorHAnsi" w:cstheme="majorHAnsi"/>
          <w:sz w:val="20"/>
          <w:szCs w:val="20"/>
        </w:rPr>
        <w:t>5</w:t>
      </w:r>
      <w:r w:rsidRPr="000A0177">
        <w:rPr>
          <w:rFonts w:asciiTheme="majorHAnsi" w:hAnsiTheme="majorHAnsi" w:cstheme="majorHAnsi"/>
          <w:sz w:val="20"/>
          <w:szCs w:val="20"/>
        </w:rPr>
        <w:t xml:space="preserve"> ust.</w:t>
      </w:r>
      <w:r w:rsidR="00E71F13" w:rsidRPr="000A0177">
        <w:rPr>
          <w:rFonts w:asciiTheme="majorHAnsi" w:hAnsiTheme="majorHAnsi" w:cstheme="majorHAnsi"/>
          <w:sz w:val="20"/>
          <w:szCs w:val="20"/>
        </w:rPr>
        <w:t xml:space="preserve"> 6</w:t>
      </w:r>
      <w:r w:rsidRPr="000A0177">
        <w:rPr>
          <w:rFonts w:asciiTheme="majorHAnsi" w:hAnsiTheme="majorHAnsi" w:cstheme="majorHAnsi"/>
          <w:sz w:val="20"/>
          <w:szCs w:val="20"/>
        </w:rPr>
        <w:t xml:space="preserve">  wzoru </w:t>
      </w:r>
      <w:r w:rsidRPr="000A0177">
        <w:rPr>
          <w:rFonts w:asciiTheme="majorHAnsi" w:hAnsiTheme="majorHAnsi" w:cstheme="majorHAnsi"/>
          <w:color w:val="262626"/>
          <w:sz w:val="20"/>
          <w:szCs w:val="20"/>
        </w:rPr>
        <w:t>umowy załączonego do S</w:t>
      </w:r>
      <w:r w:rsidR="00A7544E" w:rsidRPr="000A0177">
        <w:rPr>
          <w:rFonts w:asciiTheme="majorHAnsi" w:hAnsiTheme="majorHAnsi" w:cstheme="majorHAnsi"/>
          <w:color w:val="262626"/>
          <w:sz w:val="20"/>
          <w:szCs w:val="20"/>
        </w:rPr>
        <w:t>WZ</w:t>
      </w:r>
      <w:r w:rsidRPr="000A0177">
        <w:rPr>
          <w:rFonts w:asciiTheme="majorHAnsi" w:hAnsiTheme="majorHAnsi" w:cstheme="majorHAnsi"/>
          <w:color w:val="262626"/>
          <w:sz w:val="20"/>
          <w:szCs w:val="20"/>
        </w:rPr>
        <w:t>, Zamawiający wymaga od Wykonawcy, z którym podpisze umowę posiadania ubezpieczenia odpowiedzialności cywilnej w zakresie prowadzonej działalności gospodarczej w zakresie związanym z przedmiotem zamówienia, przez okres nie krótszy niż od daty zawarcia niniejszej umowy do daty odbioru końcowego przedmiotu umowy.</w:t>
      </w:r>
    </w:p>
    <w:p w14:paraId="5BA53782" w14:textId="7BD2F991" w:rsidR="00A37A1F" w:rsidRPr="00E71F13" w:rsidRDefault="0034698E" w:rsidP="00D473D4">
      <w:pPr>
        <w:spacing w:after="0" w:line="240" w:lineRule="auto"/>
        <w:rPr>
          <w:rFonts w:asciiTheme="majorHAnsi" w:hAnsiTheme="majorHAnsi" w:cstheme="majorHAnsi"/>
          <w:color w:val="FF0000"/>
          <w:sz w:val="20"/>
          <w:szCs w:val="20"/>
        </w:rPr>
      </w:pPr>
      <w:r w:rsidRPr="00E71F13">
        <w:rPr>
          <w:rFonts w:asciiTheme="majorHAnsi" w:hAnsiTheme="majorHAnsi" w:cstheme="majorHAnsi"/>
          <w:color w:val="FF0000"/>
          <w:sz w:val="20"/>
          <w:szCs w:val="20"/>
        </w:rPr>
        <w:t xml:space="preserve"> </w:t>
      </w:r>
    </w:p>
    <w:p w14:paraId="5F4D2335" w14:textId="1DB53534" w:rsidR="0034698E" w:rsidRDefault="0034698E" w:rsidP="00D473D4">
      <w:pPr>
        <w:spacing w:after="0" w:line="240" w:lineRule="auto"/>
        <w:rPr>
          <w:rFonts w:asciiTheme="majorHAnsi" w:hAnsiTheme="majorHAnsi" w:cstheme="majorHAnsi"/>
          <w:sz w:val="20"/>
          <w:szCs w:val="20"/>
        </w:rPr>
      </w:pPr>
      <w:r w:rsidRPr="00E71F13">
        <w:rPr>
          <w:rFonts w:asciiTheme="majorHAnsi" w:hAnsiTheme="majorHAnsi" w:cstheme="majorHAnsi"/>
          <w:sz w:val="20"/>
          <w:szCs w:val="20"/>
        </w:rPr>
        <w:t xml:space="preserve">b) </w:t>
      </w:r>
      <w:r w:rsidR="000A0177" w:rsidRPr="00E71F13">
        <w:rPr>
          <w:rFonts w:asciiTheme="majorHAnsi" w:hAnsiTheme="majorHAnsi" w:cstheme="majorHAnsi"/>
          <w:sz w:val="20"/>
          <w:szCs w:val="20"/>
        </w:rPr>
        <w:t>Elektromobilność</w:t>
      </w:r>
    </w:p>
    <w:p w14:paraId="66D7D53B" w14:textId="77777777" w:rsidR="0048428B" w:rsidRPr="002F0D9F" w:rsidRDefault="0048428B" w:rsidP="0048428B">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2F0D9F">
        <w:rPr>
          <w:rFonts w:ascii="Calibri Light" w:eastAsia="Times New Roman" w:hAnsi="Calibri Light" w:cs="Calibri Light"/>
          <w:color w:val="262626" w:themeColor="text1" w:themeTint="D9"/>
          <w:sz w:val="20"/>
          <w:szCs w:val="20"/>
        </w:rPr>
        <w:t xml:space="preserve">Zgodnie z art. 35 ust. 2 pkt 1) i 68 ust. 3 ustawy z dnia 11 stycznia 2018 r. o elektromobilności i paliwach alternatywnych (t.j.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co najmniej 10% (w </w:t>
      </w:r>
      <w:r w:rsidRPr="002F0D9F">
        <w:rPr>
          <w:rFonts w:ascii="Calibri Light" w:eastAsia="Arial" w:hAnsi="Calibri Light" w:cs="Calibri Light"/>
          <w:color w:val="262626"/>
          <w:sz w:val="20"/>
          <w:szCs w:val="20"/>
          <w:lang w:eastAsia="zh-CN"/>
        </w:rPr>
        <w:t>przypadku zmiany przepisów Wykonawca dostosuję wymagania do obowiązujących przepisów</w:t>
      </w:r>
      <w:r w:rsidRPr="002F0D9F">
        <w:rPr>
          <w:rFonts w:ascii="Calibri Light" w:eastAsia="Times New Roman" w:hAnsi="Calibri Light" w:cs="Calibri Light"/>
          <w:color w:val="262626" w:themeColor="text1" w:themeTint="D9"/>
          <w:sz w:val="20"/>
          <w:szCs w:val="20"/>
        </w:rPr>
        <w:t>).</w:t>
      </w:r>
    </w:p>
    <w:p w14:paraId="17BB6270" w14:textId="77777777" w:rsidR="0034698E" w:rsidRDefault="0034698E" w:rsidP="00D473D4">
      <w:pPr>
        <w:spacing w:after="0" w:line="240" w:lineRule="auto"/>
        <w:rPr>
          <w:rFonts w:asciiTheme="majorHAnsi" w:hAnsiTheme="majorHAnsi" w:cstheme="majorHAnsi"/>
          <w:sz w:val="20"/>
          <w:szCs w:val="20"/>
        </w:rPr>
      </w:pPr>
    </w:p>
    <w:p w14:paraId="0D2A48DE" w14:textId="77777777" w:rsidR="0048428B" w:rsidRPr="00961E2C" w:rsidRDefault="0048428B" w:rsidP="0048428B">
      <w:pPr>
        <w:spacing w:after="0" w:line="240" w:lineRule="auto"/>
        <w:rPr>
          <w:rFonts w:asciiTheme="majorHAnsi" w:hAnsiTheme="majorHAnsi" w:cstheme="majorHAnsi"/>
          <w:b/>
          <w:bCs/>
          <w:sz w:val="20"/>
          <w:szCs w:val="20"/>
        </w:rPr>
      </w:pPr>
      <w:r w:rsidRPr="00961E2C">
        <w:rPr>
          <w:rFonts w:asciiTheme="majorHAnsi" w:hAnsiTheme="majorHAnsi" w:cstheme="majorHAnsi"/>
          <w:b/>
          <w:bCs/>
          <w:sz w:val="20"/>
          <w:szCs w:val="20"/>
        </w:rPr>
        <w:t>1.7/ Warunki rozliczenia wykonania przedmiotu zamówienia.</w:t>
      </w:r>
    </w:p>
    <w:p w14:paraId="2A3A2020" w14:textId="77777777" w:rsidR="0048428B" w:rsidRPr="00961E2C" w:rsidRDefault="0048428B" w:rsidP="0048428B">
      <w:pPr>
        <w:spacing w:after="0" w:line="240" w:lineRule="auto"/>
        <w:rPr>
          <w:rFonts w:asciiTheme="majorHAnsi" w:hAnsiTheme="majorHAnsi" w:cstheme="majorHAnsi"/>
          <w:sz w:val="20"/>
          <w:szCs w:val="20"/>
        </w:rPr>
      </w:pPr>
    </w:p>
    <w:p w14:paraId="12EF3D4D" w14:textId="77777777" w:rsidR="0048428B" w:rsidRPr="00961E2C" w:rsidRDefault="0048428B" w:rsidP="0048428B">
      <w:pPr>
        <w:spacing w:after="0" w:line="240" w:lineRule="auto"/>
        <w:jc w:val="both"/>
        <w:rPr>
          <w:rFonts w:asciiTheme="majorHAnsi" w:hAnsiTheme="majorHAnsi" w:cstheme="majorHAnsi"/>
          <w:sz w:val="20"/>
          <w:szCs w:val="20"/>
        </w:rPr>
      </w:pPr>
      <w:r w:rsidRPr="00961E2C">
        <w:rPr>
          <w:rFonts w:asciiTheme="majorHAnsi" w:hAnsiTheme="majorHAnsi" w:cstheme="majorHAnsi"/>
          <w:sz w:val="20"/>
          <w:szCs w:val="20"/>
        </w:rPr>
        <w:t xml:space="preserve">a) Wynagrodzenie wykonawcy jest </w:t>
      </w:r>
      <w:r w:rsidRPr="00961E2C">
        <w:rPr>
          <w:rFonts w:asciiTheme="majorHAnsi" w:hAnsiTheme="majorHAnsi" w:cstheme="majorHAnsi"/>
          <w:b/>
          <w:bCs/>
          <w:sz w:val="20"/>
          <w:szCs w:val="20"/>
        </w:rPr>
        <w:t>ceną ryczałtową</w:t>
      </w:r>
      <w:r w:rsidRPr="00961E2C">
        <w:rPr>
          <w:rFonts w:asciiTheme="majorHAnsi" w:hAnsiTheme="majorHAnsi" w:cstheme="majorHAnsi"/>
          <w:sz w:val="20"/>
          <w:szCs w:val="20"/>
        </w:rPr>
        <w:t xml:space="preserve"> za wykonanie przedmiotu zamówienia, wynikającą swoim zakresem z niniejszej specyfikacji warunków zamówienia, umowy wraz z załącznikami.</w:t>
      </w:r>
    </w:p>
    <w:p w14:paraId="7F0F65FF" w14:textId="77777777" w:rsidR="0048428B" w:rsidRPr="00961E2C" w:rsidRDefault="0048428B" w:rsidP="0048428B">
      <w:pPr>
        <w:spacing w:after="0" w:line="240" w:lineRule="auto"/>
        <w:jc w:val="both"/>
        <w:rPr>
          <w:rFonts w:asciiTheme="majorHAnsi" w:hAnsiTheme="majorHAnsi" w:cstheme="majorHAnsi"/>
          <w:sz w:val="20"/>
          <w:szCs w:val="20"/>
        </w:rPr>
      </w:pPr>
    </w:p>
    <w:p w14:paraId="0CC8DC3B" w14:textId="77777777" w:rsidR="0048428B" w:rsidRPr="00961E2C" w:rsidRDefault="0048428B" w:rsidP="0048428B">
      <w:pPr>
        <w:spacing w:after="0" w:line="240" w:lineRule="auto"/>
        <w:jc w:val="both"/>
        <w:rPr>
          <w:rFonts w:asciiTheme="majorHAnsi" w:hAnsiTheme="majorHAnsi" w:cstheme="majorHAnsi"/>
          <w:b/>
          <w:bCs/>
          <w:sz w:val="20"/>
          <w:szCs w:val="20"/>
          <w:u w:val="single"/>
        </w:rPr>
      </w:pPr>
      <w:r w:rsidRPr="00961E2C">
        <w:rPr>
          <w:rFonts w:asciiTheme="majorHAnsi" w:hAnsiTheme="majorHAnsi" w:cstheme="majorHAnsi"/>
          <w:sz w:val="20"/>
          <w:szCs w:val="20"/>
        </w:rPr>
        <w:t>b) Ceną oferty jest kwota wynagrodzenia ryczałtowego zaoferowana przez Wykonawcę w formularzu oferty</w:t>
      </w:r>
    </w:p>
    <w:p w14:paraId="10B568D3" w14:textId="77777777" w:rsidR="0048428B" w:rsidRPr="00961E2C" w:rsidRDefault="0048428B" w:rsidP="0048428B">
      <w:pPr>
        <w:spacing w:after="0" w:line="240" w:lineRule="auto"/>
        <w:rPr>
          <w:rFonts w:asciiTheme="majorHAnsi" w:hAnsiTheme="majorHAnsi" w:cstheme="majorHAnsi"/>
          <w:sz w:val="20"/>
          <w:szCs w:val="20"/>
        </w:rPr>
      </w:pPr>
    </w:p>
    <w:p w14:paraId="1A8332A2" w14:textId="77777777" w:rsidR="0048428B" w:rsidRPr="00961E2C" w:rsidRDefault="0048428B" w:rsidP="0048428B">
      <w:pPr>
        <w:spacing w:after="0" w:line="240" w:lineRule="auto"/>
        <w:rPr>
          <w:rFonts w:asciiTheme="majorHAnsi" w:hAnsiTheme="majorHAnsi" w:cstheme="majorHAnsi"/>
          <w:sz w:val="20"/>
          <w:szCs w:val="20"/>
        </w:rPr>
      </w:pPr>
      <w:r w:rsidRPr="00961E2C">
        <w:rPr>
          <w:rFonts w:asciiTheme="majorHAnsi" w:hAnsiTheme="majorHAnsi" w:cstheme="majorHAnsi"/>
          <w:sz w:val="20"/>
          <w:szCs w:val="20"/>
        </w:rPr>
        <w:t xml:space="preserve">c) </w:t>
      </w:r>
      <w:r w:rsidRPr="00961E2C">
        <w:rPr>
          <w:rFonts w:asciiTheme="majorHAnsi" w:hAnsiTheme="majorHAnsi" w:cstheme="majorHAnsi"/>
          <w:sz w:val="20"/>
          <w:szCs w:val="20"/>
          <w:u w:val="single"/>
        </w:rPr>
        <w:t xml:space="preserve">Warunkiem zapłaty należności dla Wykonawcy za wykonane usługi będzie otrzymanie przez Zamawiającego podpisanych przez podwykonawców </w:t>
      </w:r>
      <w:r w:rsidRPr="00961E2C">
        <w:rPr>
          <w:rFonts w:asciiTheme="majorHAnsi" w:hAnsiTheme="majorHAnsi" w:cstheme="majorHAnsi"/>
          <w:sz w:val="20"/>
          <w:szCs w:val="20"/>
          <w:u w:val="single"/>
          <w:shd w:val="clear" w:color="auto" w:fill="FFFFFF" w:themeFill="background1"/>
        </w:rPr>
        <w:t>potwierdzeń otrzymania zapłaty zgodnie z zawartymi z nimi umowami</w:t>
      </w:r>
      <w:r w:rsidRPr="00961E2C">
        <w:rPr>
          <w:rFonts w:asciiTheme="majorHAnsi" w:hAnsiTheme="majorHAnsi" w:cstheme="majorHAnsi"/>
          <w:sz w:val="20"/>
          <w:szCs w:val="20"/>
          <w:u w:val="single"/>
        </w:rPr>
        <w:t>.</w:t>
      </w:r>
      <w:r w:rsidRPr="00961E2C">
        <w:rPr>
          <w:rFonts w:asciiTheme="majorHAnsi" w:hAnsiTheme="majorHAnsi" w:cstheme="majorHAnsi"/>
          <w:sz w:val="20"/>
          <w:szCs w:val="20"/>
        </w:rPr>
        <w:t xml:space="preserve"> </w:t>
      </w:r>
    </w:p>
    <w:p w14:paraId="6D1E15C1" w14:textId="77777777" w:rsidR="0034698E" w:rsidRDefault="0034698E" w:rsidP="00D473D4">
      <w:pPr>
        <w:spacing w:after="0" w:line="240" w:lineRule="auto"/>
        <w:rPr>
          <w:rFonts w:asciiTheme="majorHAnsi" w:hAnsiTheme="majorHAnsi" w:cstheme="majorHAnsi"/>
          <w:sz w:val="20"/>
          <w:szCs w:val="20"/>
        </w:rPr>
      </w:pPr>
    </w:p>
    <w:p w14:paraId="605585A6" w14:textId="77777777" w:rsidR="0034698E" w:rsidRDefault="0034698E" w:rsidP="00D473D4">
      <w:pPr>
        <w:spacing w:after="0" w:line="240" w:lineRule="auto"/>
        <w:rPr>
          <w:rFonts w:asciiTheme="majorHAnsi" w:hAnsiTheme="majorHAnsi" w:cstheme="majorHAnsi"/>
          <w:sz w:val="20"/>
          <w:szCs w:val="20"/>
        </w:rPr>
      </w:pPr>
    </w:p>
    <w:p w14:paraId="7E5CDCE1" w14:textId="77777777" w:rsidR="000A0177" w:rsidRDefault="000A0177" w:rsidP="00D473D4">
      <w:pPr>
        <w:spacing w:after="0" w:line="240" w:lineRule="auto"/>
        <w:rPr>
          <w:rFonts w:asciiTheme="majorHAnsi" w:hAnsiTheme="majorHAnsi" w:cstheme="majorHAnsi"/>
          <w:sz w:val="20"/>
          <w:szCs w:val="20"/>
        </w:rPr>
      </w:pPr>
    </w:p>
    <w:p w14:paraId="52CDB020" w14:textId="77777777" w:rsidR="000A0177" w:rsidRPr="0034698E" w:rsidRDefault="000A0177" w:rsidP="00D473D4">
      <w:pPr>
        <w:spacing w:after="0" w:line="240" w:lineRule="auto"/>
        <w:rPr>
          <w:rFonts w:asciiTheme="majorHAnsi" w:hAnsiTheme="majorHAnsi" w:cstheme="majorHAnsi"/>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lastRenderedPageBreak/>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02C9AEE2" w14:textId="77777777" w:rsidR="0048428B" w:rsidRPr="006D65E5" w:rsidRDefault="0048428B" w:rsidP="0048428B">
      <w:pPr>
        <w:spacing w:after="200" w:line="252" w:lineRule="auto"/>
        <w:contextualSpacing/>
        <w:jc w:val="both"/>
        <w:rPr>
          <w:rFonts w:asciiTheme="majorHAnsi" w:eastAsiaTheme="majorEastAsia" w:hAnsiTheme="majorHAnsi" w:cstheme="majorHAnsi"/>
          <w:sz w:val="20"/>
          <w:szCs w:val="20"/>
          <w:lang w:eastAsia="en-US"/>
        </w:rPr>
      </w:pPr>
      <w:r w:rsidRPr="006D65E5">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0A0177">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Default="00CB2B99" w:rsidP="00CC124D">
      <w:pPr>
        <w:spacing w:after="0" w:line="240" w:lineRule="auto"/>
        <w:rPr>
          <w:rFonts w:asciiTheme="majorHAnsi" w:hAnsiTheme="majorHAnsi" w:cstheme="majorHAnsi"/>
          <w:sz w:val="20"/>
          <w:szCs w:val="20"/>
        </w:rPr>
      </w:pPr>
    </w:p>
    <w:p w14:paraId="55400C77" w14:textId="77777777" w:rsidR="0048428B" w:rsidRPr="00430ABF" w:rsidRDefault="0048428B" w:rsidP="0048428B">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Pr>
          <w:rFonts w:ascii="Calibri Light" w:hAnsi="Calibri Light"/>
          <w:sz w:val="20"/>
          <w:szCs w:val="20"/>
          <w:lang w:eastAsia="en-US"/>
        </w:rPr>
        <w:t>r. – Kodeks pracy (tj. Dz. U. z </w:t>
      </w:r>
      <w:r w:rsidRPr="00430ABF">
        <w:rPr>
          <w:rFonts w:ascii="Calibri Light" w:hAnsi="Calibri Light"/>
          <w:sz w:val="20"/>
          <w:szCs w:val="20"/>
          <w:lang w:eastAsia="en-US"/>
        </w:rPr>
        <w:t>20</w:t>
      </w:r>
      <w:r>
        <w:rPr>
          <w:rFonts w:ascii="Calibri Light" w:hAnsi="Calibri Light"/>
          <w:sz w:val="20"/>
          <w:szCs w:val="20"/>
          <w:lang w:eastAsia="en-US"/>
        </w:rPr>
        <w:t>23</w:t>
      </w:r>
      <w:r w:rsidRPr="00430ABF">
        <w:rPr>
          <w:rFonts w:ascii="Calibri Light" w:hAnsi="Calibri Light"/>
          <w:sz w:val="20"/>
          <w:szCs w:val="20"/>
          <w:lang w:eastAsia="en-US"/>
        </w:rPr>
        <w:t xml:space="preserve"> r., poz. 1</w:t>
      </w:r>
      <w:r>
        <w:rPr>
          <w:rFonts w:ascii="Calibri Light" w:hAnsi="Calibri Light"/>
          <w:sz w:val="20"/>
          <w:szCs w:val="20"/>
          <w:lang w:eastAsia="en-US"/>
        </w:rPr>
        <w:t>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Pr="00430ABF">
        <w:rPr>
          <w:rFonts w:asciiTheme="majorHAnsi" w:hAnsiTheme="majorHAnsi" w:cstheme="majorHAnsi"/>
          <w:sz w:val="20"/>
          <w:szCs w:val="20"/>
        </w:rPr>
        <w:t xml:space="preserve"> lub na podstawie umowy cywilno – prawnej. </w:t>
      </w:r>
      <w:r w:rsidRPr="00430ABF">
        <w:rPr>
          <w:rFonts w:ascii="Calibri Light" w:hAnsi="Calibri Light"/>
          <w:sz w:val="20"/>
          <w:szCs w:val="20"/>
          <w:lang w:eastAsia="en-US"/>
        </w:rPr>
        <w:t xml:space="preserve"> </w:t>
      </w:r>
    </w:p>
    <w:p w14:paraId="152B1676" w14:textId="77777777" w:rsidR="0048428B" w:rsidRPr="00430ABF" w:rsidRDefault="0048428B" w:rsidP="0048428B">
      <w:pPr>
        <w:autoSpaceDE w:val="0"/>
        <w:autoSpaceDN w:val="0"/>
        <w:spacing w:after="0" w:line="240" w:lineRule="auto"/>
        <w:rPr>
          <w:rFonts w:ascii="Calibri Light" w:hAnsi="Calibri Light"/>
          <w:sz w:val="20"/>
          <w:szCs w:val="20"/>
          <w:lang w:eastAsia="en-US"/>
        </w:rPr>
      </w:pPr>
    </w:p>
    <w:p w14:paraId="31096F8E" w14:textId="77777777" w:rsidR="0048428B" w:rsidRPr="00430ABF" w:rsidRDefault="0048428B" w:rsidP="0048428B">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52096763" w14:textId="77777777" w:rsidR="0048428B" w:rsidRPr="00430ABF" w:rsidRDefault="0048428B" w:rsidP="0048428B">
      <w:pPr>
        <w:autoSpaceDE w:val="0"/>
        <w:autoSpaceDN w:val="0"/>
        <w:spacing w:after="0" w:line="240" w:lineRule="auto"/>
        <w:rPr>
          <w:rFonts w:ascii="Calibri Light" w:hAnsi="Calibri Light"/>
          <w:sz w:val="20"/>
          <w:szCs w:val="20"/>
          <w:lang w:eastAsia="en-US"/>
        </w:rPr>
      </w:pPr>
    </w:p>
    <w:p w14:paraId="4DD021C6" w14:textId="77777777" w:rsidR="0048428B" w:rsidRPr="00430ABF" w:rsidRDefault="0048428B" w:rsidP="0048428B">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4AC767B" w14:textId="77777777" w:rsidR="0048428B" w:rsidRPr="00430ABF" w:rsidRDefault="0048428B" w:rsidP="0048428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274A2673" w14:textId="77777777" w:rsidR="0048428B" w:rsidRPr="00430ABF" w:rsidRDefault="0048428B" w:rsidP="0048428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62B1D47B" w14:textId="77777777" w:rsidR="0048428B" w:rsidRDefault="0048428B" w:rsidP="0048428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63722930" w14:textId="77777777" w:rsidR="009C74AA" w:rsidRDefault="009C74AA" w:rsidP="0048428B">
      <w:pPr>
        <w:autoSpaceDE w:val="0"/>
        <w:autoSpaceDN w:val="0"/>
        <w:spacing w:after="0" w:line="240" w:lineRule="auto"/>
        <w:ind w:left="426"/>
        <w:jc w:val="both"/>
        <w:rPr>
          <w:rFonts w:ascii="Calibri Light" w:hAnsi="Calibri Light"/>
          <w:sz w:val="20"/>
          <w:szCs w:val="20"/>
          <w:lang w:eastAsia="en-US"/>
        </w:rPr>
      </w:pPr>
    </w:p>
    <w:p w14:paraId="26EFF2A5" w14:textId="09C11D75"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6B14BF" w:rsidRDefault="00203509" w:rsidP="000667B2">
      <w:pPr>
        <w:spacing w:after="0" w:line="240" w:lineRule="auto"/>
        <w:rPr>
          <w:rFonts w:asciiTheme="majorHAnsi" w:hAnsiTheme="majorHAnsi" w:cstheme="majorHAnsi"/>
          <w:color w:val="262626" w:themeColor="text1" w:themeTint="D9"/>
          <w:sz w:val="20"/>
          <w:szCs w:val="20"/>
        </w:rPr>
      </w:pPr>
    </w:p>
    <w:p w14:paraId="5CAFC733" w14:textId="04E4702B" w:rsidR="00E146A2" w:rsidRDefault="006D3D6A" w:rsidP="00514204">
      <w:pPr>
        <w:spacing w:after="0" w:line="240" w:lineRule="auto"/>
        <w:rPr>
          <w:rFonts w:asciiTheme="majorHAnsi" w:hAnsiTheme="majorHAnsi" w:cstheme="majorHAnsi"/>
          <w:b/>
          <w:bCs/>
          <w:color w:val="262626" w:themeColor="text1" w:themeTint="D9"/>
          <w:sz w:val="20"/>
          <w:szCs w:val="20"/>
        </w:rPr>
      </w:pPr>
      <w:r w:rsidRPr="00E146A2">
        <w:rPr>
          <w:rFonts w:asciiTheme="majorHAnsi" w:hAnsiTheme="majorHAnsi" w:cstheme="majorHAnsi"/>
          <w:b/>
          <w:bCs/>
          <w:color w:val="262626" w:themeColor="text1" w:themeTint="D9"/>
          <w:sz w:val="20"/>
          <w:szCs w:val="20"/>
        </w:rPr>
        <w:t>Termin realizacji zamówienia</w:t>
      </w:r>
      <w:r w:rsidR="0028014F" w:rsidRPr="00E146A2">
        <w:rPr>
          <w:rFonts w:asciiTheme="majorHAnsi" w:hAnsiTheme="majorHAnsi" w:cstheme="majorHAnsi"/>
          <w:b/>
          <w:bCs/>
          <w:color w:val="262626" w:themeColor="text1" w:themeTint="D9"/>
          <w:sz w:val="20"/>
          <w:szCs w:val="20"/>
        </w:rPr>
        <w:t>:</w:t>
      </w:r>
      <w:r w:rsidR="00283F16">
        <w:rPr>
          <w:rFonts w:asciiTheme="majorHAnsi" w:hAnsiTheme="majorHAnsi" w:cstheme="majorHAnsi"/>
          <w:b/>
          <w:bCs/>
          <w:color w:val="262626" w:themeColor="text1" w:themeTint="D9"/>
          <w:sz w:val="20"/>
          <w:szCs w:val="20"/>
        </w:rPr>
        <w:t xml:space="preserve"> </w:t>
      </w:r>
      <w:bookmarkStart w:id="5" w:name="_Hlk65509195"/>
      <w:r w:rsidR="00514204">
        <w:rPr>
          <w:rFonts w:asciiTheme="majorHAnsi" w:hAnsiTheme="majorHAnsi" w:cstheme="majorHAnsi"/>
          <w:b/>
          <w:bCs/>
          <w:color w:val="262626" w:themeColor="text1" w:themeTint="D9"/>
          <w:sz w:val="20"/>
          <w:szCs w:val="20"/>
        </w:rPr>
        <w:t xml:space="preserve"> </w:t>
      </w:r>
      <w:r w:rsidR="0048428B">
        <w:rPr>
          <w:rFonts w:asciiTheme="majorHAnsi" w:hAnsiTheme="majorHAnsi" w:cstheme="majorHAnsi"/>
          <w:b/>
          <w:bCs/>
          <w:color w:val="262626" w:themeColor="text1" w:themeTint="D9"/>
          <w:sz w:val="20"/>
          <w:szCs w:val="20"/>
        </w:rPr>
        <w:t>36</w:t>
      </w:r>
      <w:r w:rsidR="00514204">
        <w:rPr>
          <w:rFonts w:asciiTheme="majorHAnsi" w:hAnsiTheme="majorHAnsi" w:cstheme="majorHAnsi"/>
          <w:b/>
          <w:bCs/>
          <w:color w:val="262626" w:themeColor="text1" w:themeTint="D9"/>
          <w:sz w:val="20"/>
          <w:szCs w:val="20"/>
        </w:rPr>
        <w:t xml:space="preserve"> miesięcy od </w:t>
      </w:r>
      <w:r w:rsidR="00A7544E">
        <w:rPr>
          <w:rFonts w:asciiTheme="majorHAnsi" w:hAnsiTheme="majorHAnsi" w:cstheme="majorHAnsi"/>
          <w:b/>
          <w:bCs/>
          <w:color w:val="262626" w:themeColor="text1" w:themeTint="D9"/>
          <w:sz w:val="20"/>
          <w:szCs w:val="20"/>
        </w:rPr>
        <w:t>d</w:t>
      </w:r>
      <w:r w:rsidR="009F70DF">
        <w:rPr>
          <w:rFonts w:asciiTheme="majorHAnsi" w:hAnsiTheme="majorHAnsi" w:cstheme="majorHAnsi"/>
          <w:b/>
          <w:bCs/>
          <w:color w:val="262626" w:themeColor="text1" w:themeTint="D9"/>
          <w:sz w:val="20"/>
          <w:szCs w:val="20"/>
        </w:rPr>
        <w:t>nia</w:t>
      </w:r>
      <w:r w:rsidR="00A7544E">
        <w:rPr>
          <w:rFonts w:asciiTheme="majorHAnsi" w:hAnsiTheme="majorHAnsi" w:cstheme="majorHAnsi"/>
          <w:b/>
          <w:bCs/>
          <w:color w:val="262626" w:themeColor="text1" w:themeTint="D9"/>
          <w:sz w:val="20"/>
          <w:szCs w:val="20"/>
        </w:rPr>
        <w:t xml:space="preserve"> </w:t>
      </w:r>
      <w:r w:rsidR="00514204">
        <w:rPr>
          <w:rFonts w:asciiTheme="majorHAnsi" w:hAnsiTheme="majorHAnsi" w:cstheme="majorHAnsi"/>
          <w:b/>
          <w:bCs/>
          <w:color w:val="262626" w:themeColor="text1" w:themeTint="D9"/>
          <w:sz w:val="20"/>
          <w:szCs w:val="20"/>
        </w:rPr>
        <w:t>podpisania umowy.</w:t>
      </w:r>
    </w:p>
    <w:p w14:paraId="59DDE6CA" w14:textId="77777777" w:rsidR="00824BF6" w:rsidRDefault="00824BF6" w:rsidP="000667B2">
      <w:pPr>
        <w:spacing w:after="0" w:line="240" w:lineRule="auto"/>
        <w:jc w:val="both"/>
        <w:rPr>
          <w:rFonts w:asciiTheme="majorHAnsi" w:hAnsiTheme="majorHAnsi" w:cstheme="majorHAnsi"/>
          <w:b/>
          <w:bCs/>
          <w:sz w:val="20"/>
          <w:szCs w:val="20"/>
        </w:rPr>
      </w:pPr>
    </w:p>
    <w:bookmarkEnd w:id="5"/>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48256B3F" w14:textId="77777777" w:rsidR="005F4802" w:rsidRPr="00575CD0" w:rsidRDefault="005F4802"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14204" w:rsidRDefault="008579C0" w:rsidP="0028014F">
      <w:pPr>
        <w:spacing w:after="0" w:line="240" w:lineRule="auto"/>
        <w:rPr>
          <w:rFonts w:asciiTheme="majorHAnsi" w:hAnsiTheme="majorHAnsi" w:cstheme="majorHAnsi"/>
          <w:color w:val="262626" w:themeColor="text1" w:themeTint="D9"/>
          <w:sz w:val="20"/>
          <w:szCs w:val="20"/>
        </w:rPr>
      </w:pPr>
      <w:r w:rsidRPr="00514204">
        <w:rPr>
          <w:rFonts w:asciiTheme="majorHAnsi" w:hAnsiTheme="majorHAnsi" w:cstheme="majorHAnsi"/>
          <w:color w:val="262626" w:themeColor="text1" w:themeTint="D9"/>
          <w:sz w:val="20"/>
          <w:szCs w:val="20"/>
        </w:rPr>
        <w:t>3) Sytuacji ekonomicznej lub finansowej:</w:t>
      </w:r>
    </w:p>
    <w:p w14:paraId="4B7CD180" w14:textId="77777777" w:rsidR="00514204" w:rsidRPr="00575CD0" w:rsidRDefault="00514204" w:rsidP="0051420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17BF94E" w14:textId="28CB1206" w:rsidR="00514204" w:rsidRDefault="00514204" w:rsidP="00514204">
      <w:pPr>
        <w:autoSpaceDE w:val="0"/>
        <w:autoSpaceDN w:val="0"/>
        <w:adjustRightInd w:val="0"/>
        <w:spacing w:after="0" w:line="240" w:lineRule="auto"/>
        <w:jc w:val="both"/>
        <w:rPr>
          <w:rFonts w:ascii="Calibri Light" w:hAnsi="Calibri Light"/>
          <w:sz w:val="20"/>
          <w:szCs w:val="20"/>
        </w:rPr>
      </w:pPr>
      <w:r w:rsidRPr="006706F5">
        <w:rPr>
          <w:rFonts w:ascii="Calibri Light" w:hAnsi="Calibri Light"/>
          <w:b/>
          <w:bCs/>
          <w:sz w:val="20"/>
          <w:szCs w:val="20"/>
        </w:rPr>
        <w:t>4.1/</w:t>
      </w:r>
      <w:r w:rsidRPr="00125917">
        <w:rPr>
          <w:rFonts w:ascii="Calibri Light" w:hAnsi="Calibri Light"/>
          <w:sz w:val="20"/>
          <w:szCs w:val="20"/>
        </w:rPr>
        <w:t xml:space="preserve"> </w:t>
      </w:r>
      <w:r w:rsidRPr="00A7544E">
        <w:rPr>
          <w:rFonts w:ascii="Calibri Light" w:hAnsi="Calibri Light"/>
          <w:b/>
          <w:bCs/>
          <w:sz w:val="20"/>
          <w:szCs w:val="20"/>
        </w:rPr>
        <w:t>wykonał usługi,</w:t>
      </w:r>
      <w:r w:rsidRPr="00125917">
        <w:rPr>
          <w:rFonts w:ascii="Calibri Light" w:hAnsi="Calibri Light"/>
          <w:sz w:val="20"/>
          <w:szCs w:val="20"/>
        </w:rPr>
        <w:t xml:space="preserve"> w okresie ostatnich 3 lat, a jeżeli okres prowadzenia działalności jest krótszy – w tym okresie, wraz z podaniem ich wartości, przedmiotu, dat wykonania i podmiotów, na rzecz których usługi zostały wykonane, oraz załączeniem dowodów określających, czy te usługi zostały wykonane należycie, w tym:</w:t>
      </w:r>
    </w:p>
    <w:p w14:paraId="4C79D88D" w14:textId="77777777" w:rsidR="0048428B" w:rsidRPr="00125917" w:rsidRDefault="0048428B" w:rsidP="00514204">
      <w:pPr>
        <w:autoSpaceDE w:val="0"/>
        <w:autoSpaceDN w:val="0"/>
        <w:adjustRightInd w:val="0"/>
        <w:spacing w:after="0" w:line="240" w:lineRule="auto"/>
        <w:jc w:val="both"/>
        <w:rPr>
          <w:rFonts w:ascii="Calibri Light" w:hAnsi="Calibri Light"/>
          <w:sz w:val="20"/>
          <w:szCs w:val="20"/>
        </w:rPr>
      </w:pPr>
    </w:p>
    <w:p w14:paraId="39CACAF2" w14:textId="77777777" w:rsidR="0048428B" w:rsidRPr="000A0177" w:rsidRDefault="0048428B" w:rsidP="0048428B">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0A0177">
        <w:rPr>
          <w:rFonts w:ascii="Calibri Light" w:hAnsi="Calibri Light" w:cs="Calibri Light"/>
          <w:b/>
          <w:bCs/>
          <w:color w:val="262626" w:themeColor="text1" w:themeTint="D9"/>
          <w:sz w:val="20"/>
          <w:szCs w:val="20"/>
        </w:rPr>
        <w:t xml:space="preserve">- nie mniej niż 1 usługę polegającą na sprzątaniu obiektów o charakterze publicznym typu: garaże, parkingi, hale przemysłowe, stacje, perony, sanitariaty </w:t>
      </w:r>
    </w:p>
    <w:p w14:paraId="54AB02F5" w14:textId="22DD87E1" w:rsidR="0048428B" w:rsidRPr="000A0177" w:rsidRDefault="0048428B" w:rsidP="0048428B">
      <w:pPr>
        <w:pStyle w:val="Default"/>
        <w:shd w:val="clear" w:color="auto" w:fill="F2F2F2" w:themeFill="background1" w:themeFillShade="F2"/>
        <w:spacing w:after="0" w:line="240" w:lineRule="auto"/>
        <w:ind w:left="567"/>
        <w:jc w:val="both"/>
        <w:rPr>
          <w:rFonts w:asciiTheme="majorHAnsi" w:hAnsiTheme="majorHAnsi" w:cstheme="majorHAnsi"/>
          <w:b/>
          <w:bCs/>
          <w:color w:val="262626" w:themeColor="text1" w:themeTint="D9"/>
          <w:sz w:val="20"/>
          <w:szCs w:val="20"/>
        </w:rPr>
      </w:pPr>
      <w:r w:rsidRPr="000A0177">
        <w:rPr>
          <w:rFonts w:asciiTheme="majorHAnsi" w:eastAsia="Calibri" w:hAnsiTheme="majorHAnsi" w:cstheme="majorHAnsi"/>
          <w:b/>
          <w:bCs/>
          <w:color w:val="262626" w:themeColor="text1" w:themeTint="D9"/>
          <w:sz w:val="20"/>
          <w:szCs w:val="20"/>
        </w:rPr>
        <w:t>Przedstawiona  praca musi mieć wartość brutto min. 100 000,00 zł</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4FEA9ADE" w14:textId="77777777" w:rsidR="002444D6" w:rsidRDefault="002444D6" w:rsidP="00CC124D">
      <w:pPr>
        <w:autoSpaceDE w:val="0"/>
        <w:autoSpaceDN w:val="0"/>
        <w:adjustRightInd w:val="0"/>
        <w:spacing w:after="0" w:line="240" w:lineRule="auto"/>
        <w:jc w:val="both"/>
        <w:rPr>
          <w:rFonts w:asciiTheme="majorHAnsi" w:hAnsiTheme="majorHAnsi" w:cstheme="majorHAnsi"/>
          <w:sz w:val="20"/>
          <w:szCs w:val="20"/>
        </w:rPr>
      </w:pPr>
    </w:p>
    <w:p w14:paraId="2FC2F49B" w14:textId="53FD12C8"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1687A43E" w14:textId="5C015D8F" w:rsidR="00E53FEB" w:rsidRDefault="008579C0" w:rsidP="00B54C03">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E53FEB">
        <w:rPr>
          <w:rFonts w:asciiTheme="majorHAnsi" w:hAnsiTheme="majorHAnsi" w:cstheme="majorHAnsi"/>
          <w:sz w:val="20"/>
          <w:szCs w:val="20"/>
        </w:rPr>
        <w:t>usługi</w:t>
      </w:r>
      <w:r w:rsidRPr="00C14EA2">
        <w:rPr>
          <w:rFonts w:asciiTheme="majorHAnsi" w:hAnsiTheme="majorHAnsi" w:cstheme="majorHAnsi"/>
          <w:sz w:val="20"/>
          <w:szCs w:val="20"/>
        </w:rPr>
        <w:t xml:space="preserve"> Zamawiający uzna doprowadzenie do wystawienia przez </w:t>
      </w:r>
      <w:r w:rsidR="0003562C">
        <w:rPr>
          <w:rFonts w:asciiTheme="majorHAnsi" w:hAnsiTheme="majorHAnsi" w:cstheme="majorHAnsi"/>
          <w:sz w:val="20"/>
          <w:szCs w:val="20"/>
        </w:rPr>
        <w:t>Zamawiającego</w:t>
      </w:r>
      <w:r w:rsidR="00E6580A" w:rsidRPr="00C14EA2">
        <w:rPr>
          <w:rFonts w:asciiTheme="majorHAnsi" w:hAnsiTheme="majorHAnsi" w:cstheme="majorHAnsi"/>
          <w:sz w:val="20"/>
          <w:szCs w:val="20"/>
        </w:rPr>
        <w:t xml:space="preserve"> </w:t>
      </w:r>
      <w:r w:rsidRPr="00C14EA2">
        <w:rPr>
          <w:rFonts w:asciiTheme="majorHAnsi" w:hAnsiTheme="majorHAnsi" w:cstheme="majorHAnsi"/>
          <w:sz w:val="20"/>
          <w:szCs w:val="20"/>
        </w:rPr>
        <w:t>protokołu odbioru końcowego lub innego równoważnego dokumentu</w:t>
      </w:r>
      <w:r w:rsidR="00E53FEB">
        <w:rPr>
          <w:rFonts w:asciiTheme="majorHAnsi" w:hAnsiTheme="majorHAnsi" w:cstheme="majorHAnsi"/>
          <w:sz w:val="20"/>
          <w:szCs w:val="20"/>
        </w:rPr>
        <w:t>.</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2D7031D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robót przedstawionych w dokumencie złożonym na potwierdzenie, że </w:t>
      </w:r>
      <w:r w:rsidR="00505DF3">
        <w:rPr>
          <w:rFonts w:asciiTheme="majorHAnsi" w:hAnsiTheme="majorHAnsi" w:cstheme="majorHAnsi"/>
          <w:sz w:val="20"/>
          <w:szCs w:val="20"/>
        </w:rPr>
        <w:t>usługi</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jest szerszy od powyżej określonego przez Zamawiającego należy w wykazie </w:t>
      </w:r>
      <w:r w:rsidR="00505DF3">
        <w:rPr>
          <w:rFonts w:asciiTheme="majorHAnsi" w:hAnsiTheme="majorHAnsi" w:cstheme="majorHAnsi"/>
          <w:sz w:val="20"/>
          <w:szCs w:val="20"/>
        </w:rPr>
        <w:t>usług</w:t>
      </w:r>
      <w:r w:rsidRPr="00C14EA2">
        <w:rPr>
          <w:rFonts w:asciiTheme="majorHAnsi" w:hAnsiTheme="majorHAnsi" w:cstheme="majorHAnsi"/>
          <w:sz w:val="20"/>
          <w:szCs w:val="20"/>
        </w:rPr>
        <w:t xml:space="preserve"> podać wartość </w:t>
      </w:r>
      <w:r w:rsidR="00505DF3">
        <w:rPr>
          <w:rFonts w:asciiTheme="majorHAnsi" w:hAnsiTheme="majorHAnsi" w:cstheme="majorHAnsi"/>
          <w:sz w:val="20"/>
          <w:szCs w:val="20"/>
        </w:rPr>
        <w:t>usług</w:t>
      </w:r>
      <w:r w:rsidR="006706F5">
        <w:rPr>
          <w:rFonts w:asciiTheme="majorHAnsi" w:hAnsiTheme="majorHAnsi" w:cstheme="majorHAnsi"/>
          <w:sz w:val="20"/>
          <w:szCs w:val="20"/>
        </w:rPr>
        <w:t xml:space="preserve"> </w:t>
      </w:r>
      <w:r w:rsidRPr="00C14EA2">
        <w:rPr>
          <w:rFonts w:asciiTheme="majorHAnsi" w:hAnsiTheme="majorHAnsi" w:cstheme="majorHAnsi"/>
          <w:sz w:val="20"/>
          <w:szCs w:val="20"/>
        </w:rPr>
        <w:t>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53C8CEE5" w:rsidR="008579C0" w:rsidRDefault="00F40BF7"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62ADBE0D" w14:textId="77777777" w:rsidR="00F40BF7" w:rsidRPr="00520944" w:rsidRDefault="00F40BF7"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61ACA262" w14:textId="5EBA2EF5" w:rsidR="006706F5" w:rsidRPr="00055EBE" w:rsidRDefault="006706F5" w:rsidP="00E53FEB">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9FEA664" w14:textId="77777777" w:rsidR="008A7718" w:rsidRDefault="008A7718" w:rsidP="008A7718">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4FDA4ED8" w14:textId="77777777" w:rsidR="00C94C45" w:rsidRPr="00B9549F" w:rsidRDefault="00C94C45" w:rsidP="00B9549F">
      <w:pPr>
        <w:shd w:val="clear" w:color="auto" w:fill="F2F2F2" w:themeFill="background1" w:themeFillShade="F2"/>
        <w:tabs>
          <w:tab w:val="left" w:pos="-142"/>
        </w:tabs>
        <w:spacing w:after="0" w:line="240" w:lineRule="auto"/>
        <w:ind w:left="709"/>
        <w:jc w:val="both"/>
        <w:rPr>
          <w:rFonts w:asciiTheme="majorHAnsi" w:hAnsiTheme="majorHAnsi" w:cstheme="majorHAnsi"/>
          <w:bCs/>
          <w:iCs/>
          <w:color w:val="262626" w:themeColor="text1" w:themeTint="D9"/>
          <w:sz w:val="20"/>
          <w:szCs w:val="20"/>
        </w:rPr>
      </w:pPr>
      <w:r w:rsidRPr="00B9549F">
        <w:rPr>
          <w:rFonts w:ascii="Calibri Light" w:hAnsi="Calibri Light" w:cs="Calibri Light"/>
          <w:bCs/>
          <w:color w:val="262626" w:themeColor="text1" w:themeTint="D9"/>
          <w:sz w:val="20"/>
          <w:szCs w:val="20"/>
        </w:rPr>
        <w:t xml:space="preserve"> </w:t>
      </w:r>
      <w:r w:rsidRPr="00B9549F">
        <w:rPr>
          <w:rFonts w:asciiTheme="majorHAnsi" w:eastAsia="Times New Roman" w:hAnsiTheme="majorHAnsi" w:cstheme="majorHAnsi"/>
          <w:b/>
          <w:iCs/>
          <w:color w:val="262626" w:themeColor="text1" w:themeTint="D9"/>
          <w:sz w:val="20"/>
          <w:szCs w:val="20"/>
          <w:lang w:eastAsia="ar-SA"/>
        </w:rPr>
        <w:t>- 1 osobą z serwisu sprzątającego.</w:t>
      </w:r>
    </w:p>
    <w:p w14:paraId="22E28B2D" w14:textId="77777777" w:rsidR="006706F5" w:rsidRDefault="006706F5" w:rsidP="00CC124D">
      <w:pPr>
        <w:autoSpaceDE w:val="0"/>
        <w:autoSpaceDN w:val="0"/>
        <w:adjustRightInd w:val="0"/>
        <w:spacing w:after="0" w:line="240" w:lineRule="auto"/>
        <w:jc w:val="both"/>
        <w:rPr>
          <w:rFonts w:asciiTheme="majorHAnsi" w:hAnsiTheme="majorHAnsi" w:cstheme="majorHAnsi"/>
          <w:sz w:val="20"/>
          <w:szCs w:val="20"/>
        </w:rPr>
      </w:pPr>
    </w:p>
    <w:p w14:paraId="5E24A282" w14:textId="77777777" w:rsidR="0001469D" w:rsidRDefault="0001469D" w:rsidP="0058265F">
      <w:pPr>
        <w:autoSpaceDE w:val="0"/>
        <w:autoSpaceDN w:val="0"/>
        <w:adjustRightInd w:val="0"/>
        <w:spacing w:after="0" w:line="240" w:lineRule="auto"/>
        <w:jc w:val="both"/>
        <w:rPr>
          <w:rFonts w:asciiTheme="majorHAnsi" w:hAnsiTheme="majorHAnsi" w:cstheme="majorHAnsi"/>
          <w:sz w:val="20"/>
          <w:szCs w:val="20"/>
        </w:rPr>
      </w:pPr>
    </w:p>
    <w:p w14:paraId="2F1BD2EA" w14:textId="77777777" w:rsidR="00B9549F" w:rsidRDefault="00B9549F" w:rsidP="0058265F">
      <w:pPr>
        <w:autoSpaceDE w:val="0"/>
        <w:autoSpaceDN w:val="0"/>
        <w:adjustRightInd w:val="0"/>
        <w:spacing w:after="0" w:line="240" w:lineRule="auto"/>
        <w:jc w:val="both"/>
        <w:rPr>
          <w:rFonts w:asciiTheme="majorHAnsi" w:hAnsiTheme="majorHAnsi" w:cstheme="majorHAnsi"/>
          <w:sz w:val="20"/>
          <w:szCs w:val="20"/>
        </w:rPr>
      </w:pPr>
    </w:p>
    <w:p w14:paraId="4A30DD2A" w14:textId="77777777" w:rsidR="00B9549F" w:rsidRDefault="00B9549F" w:rsidP="0058265F">
      <w:pPr>
        <w:autoSpaceDE w:val="0"/>
        <w:autoSpaceDN w:val="0"/>
        <w:adjustRightInd w:val="0"/>
        <w:spacing w:after="0" w:line="240" w:lineRule="auto"/>
        <w:jc w:val="both"/>
        <w:rPr>
          <w:rFonts w:asciiTheme="majorHAnsi" w:hAnsiTheme="majorHAnsi" w:cstheme="majorHAnsi"/>
          <w:sz w:val="20"/>
          <w:szCs w:val="20"/>
        </w:rPr>
      </w:pPr>
    </w:p>
    <w:p w14:paraId="635855F7" w14:textId="77777777" w:rsidR="00B9549F" w:rsidRPr="00055EBE" w:rsidRDefault="00B9549F" w:rsidP="00B9549F">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55EBE">
        <w:rPr>
          <w:rFonts w:asciiTheme="majorHAnsi" w:hAnsiTheme="majorHAnsi" w:cstheme="majorHAnsi"/>
          <w:b/>
          <w:bCs/>
          <w:color w:val="262626" w:themeColor="text1" w:themeTint="D9"/>
          <w:sz w:val="20"/>
          <w:szCs w:val="20"/>
        </w:rPr>
        <w:lastRenderedPageBreak/>
        <w:t>4.</w:t>
      </w:r>
      <w:r>
        <w:rPr>
          <w:rFonts w:asciiTheme="majorHAnsi" w:hAnsiTheme="majorHAnsi" w:cstheme="majorHAnsi"/>
          <w:b/>
          <w:bCs/>
          <w:color w:val="262626" w:themeColor="text1" w:themeTint="D9"/>
          <w:sz w:val="20"/>
          <w:szCs w:val="20"/>
        </w:rPr>
        <w:t>3</w:t>
      </w:r>
      <w:r w:rsidRPr="00055EBE">
        <w:rPr>
          <w:rFonts w:asciiTheme="majorHAnsi" w:hAnsiTheme="majorHAnsi" w:cstheme="majorHAnsi"/>
          <w:b/>
          <w:bCs/>
          <w:color w:val="262626" w:themeColor="text1" w:themeTint="D9"/>
          <w:sz w:val="20"/>
          <w:szCs w:val="20"/>
        </w:rPr>
        <w:t xml:space="preserve">/ dysponuje lub będzie dysponował potencjałem technicznym, tj. co najmniej: </w:t>
      </w:r>
    </w:p>
    <w:p w14:paraId="09F1315E" w14:textId="77777777" w:rsidR="0001469D" w:rsidRPr="007A13B4" w:rsidRDefault="0001469D" w:rsidP="0001469D">
      <w:pPr>
        <w:pStyle w:val="Default"/>
        <w:spacing w:after="0" w:line="240" w:lineRule="auto"/>
        <w:jc w:val="both"/>
        <w:rPr>
          <w:rFonts w:ascii="Calibri Light" w:eastAsia="Calibri" w:hAnsi="Calibri Light" w:cs="Calibri Light"/>
          <w:b/>
          <w:color w:val="262626" w:themeColor="text1" w:themeTint="D9"/>
          <w:sz w:val="20"/>
          <w:szCs w:val="20"/>
        </w:rPr>
      </w:pPr>
    </w:p>
    <w:p w14:paraId="04FFAB02" w14:textId="75D56A64" w:rsidR="0001469D" w:rsidRDefault="0001469D" w:rsidP="00B9549F">
      <w:pPr>
        <w:pStyle w:val="Default"/>
        <w:shd w:val="clear" w:color="auto" w:fill="F2F2F2" w:themeFill="background1" w:themeFillShade="F2"/>
        <w:spacing w:after="0" w:line="240" w:lineRule="auto"/>
        <w:ind w:left="709"/>
        <w:jc w:val="both"/>
        <w:rPr>
          <w:rFonts w:ascii="Calibri Light" w:eastAsia="Calibri" w:hAnsi="Calibri Light" w:cs="Calibri Light"/>
          <w:b/>
          <w:color w:val="262626" w:themeColor="text1" w:themeTint="D9"/>
          <w:sz w:val="20"/>
          <w:szCs w:val="20"/>
        </w:rPr>
      </w:pPr>
      <w:r>
        <w:rPr>
          <w:rFonts w:ascii="Calibri Light" w:eastAsia="Calibri" w:hAnsi="Calibri Light" w:cs="Calibri Light"/>
          <w:b/>
          <w:color w:val="262626" w:themeColor="text1" w:themeTint="D9"/>
          <w:sz w:val="20"/>
          <w:szCs w:val="20"/>
        </w:rPr>
        <w:t>-</w:t>
      </w:r>
      <w:r w:rsidR="00360160">
        <w:rPr>
          <w:rFonts w:ascii="Calibri Light" w:eastAsia="Calibri" w:hAnsi="Calibri Light" w:cs="Calibri Light"/>
          <w:b/>
          <w:color w:val="262626" w:themeColor="text1" w:themeTint="D9"/>
          <w:sz w:val="20"/>
          <w:szCs w:val="20"/>
        </w:rPr>
        <w:t xml:space="preserve"> 1 sztuką - </w:t>
      </w:r>
      <w:r>
        <w:rPr>
          <w:rFonts w:ascii="Calibri Light" w:eastAsia="Calibri" w:hAnsi="Calibri Light" w:cs="Calibri Light"/>
          <w:b/>
          <w:color w:val="262626" w:themeColor="text1" w:themeTint="D9"/>
          <w:sz w:val="20"/>
          <w:szCs w:val="20"/>
        </w:rPr>
        <w:t>szorowarka,</w:t>
      </w:r>
    </w:p>
    <w:p w14:paraId="4897755F" w14:textId="70B8B294" w:rsidR="0001469D" w:rsidRDefault="0001469D" w:rsidP="00B9549F">
      <w:pPr>
        <w:pStyle w:val="Default"/>
        <w:shd w:val="clear" w:color="auto" w:fill="F2F2F2" w:themeFill="background1" w:themeFillShade="F2"/>
        <w:spacing w:after="0" w:line="240" w:lineRule="auto"/>
        <w:ind w:left="709"/>
        <w:jc w:val="both"/>
        <w:rPr>
          <w:rFonts w:ascii="Calibri Light" w:eastAsia="Calibri" w:hAnsi="Calibri Light" w:cs="Calibri Light"/>
          <w:b/>
          <w:color w:val="262626" w:themeColor="text1" w:themeTint="D9"/>
          <w:sz w:val="20"/>
          <w:szCs w:val="20"/>
        </w:rPr>
      </w:pPr>
      <w:r>
        <w:rPr>
          <w:rFonts w:ascii="Calibri Light" w:eastAsia="Calibri" w:hAnsi="Calibri Light" w:cs="Calibri Light"/>
          <w:b/>
          <w:color w:val="262626" w:themeColor="text1" w:themeTint="D9"/>
          <w:sz w:val="20"/>
          <w:szCs w:val="20"/>
        </w:rPr>
        <w:t xml:space="preserve">- </w:t>
      </w:r>
      <w:r w:rsidR="00360160">
        <w:rPr>
          <w:rFonts w:ascii="Calibri Light" w:eastAsia="Calibri" w:hAnsi="Calibri Light" w:cs="Calibri Light"/>
          <w:b/>
          <w:color w:val="262626" w:themeColor="text1" w:themeTint="D9"/>
          <w:sz w:val="20"/>
          <w:szCs w:val="20"/>
        </w:rPr>
        <w:t xml:space="preserve">1 sztuką - </w:t>
      </w:r>
      <w:r>
        <w:rPr>
          <w:rFonts w:ascii="Calibri Light" w:eastAsia="Calibri" w:hAnsi="Calibri Light" w:cs="Calibri Light"/>
          <w:b/>
          <w:color w:val="262626" w:themeColor="text1" w:themeTint="D9"/>
          <w:sz w:val="20"/>
          <w:szCs w:val="20"/>
        </w:rPr>
        <w:t>zamiatarka,</w:t>
      </w:r>
    </w:p>
    <w:p w14:paraId="6C9BACD5" w14:textId="5A63F5A3" w:rsidR="0001469D" w:rsidRDefault="0001469D" w:rsidP="00B9549F">
      <w:pPr>
        <w:pStyle w:val="Default"/>
        <w:shd w:val="clear" w:color="auto" w:fill="F2F2F2" w:themeFill="background1" w:themeFillShade="F2"/>
        <w:spacing w:after="0" w:line="240" w:lineRule="auto"/>
        <w:ind w:left="709"/>
        <w:jc w:val="both"/>
        <w:rPr>
          <w:rFonts w:ascii="Calibri Light" w:eastAsia="Calibri" w:hAnsi="Calibri Light" w:cs="Calibri Light"/>
          <w:b/>
          <w:color w:val="262626" w:themeColor="text1" w:themeTint="D9"/>
          <w:sz w:val="20"/>
          <w:szCs w:val="20"/>
        </w:rPr>
      </w:pPr>
      <w:r>
        <w:rPr>
          <w:rFonts w:ascii="Calibri Light" w:eastAsia="Calibri" w:hAnsi="Calibri Light" w:cs="Calibri Light"/>
          <w:b/>
          <w:color w:val="262626" w:themeColor="text1" w:themeTint="D9"/>
          <w:sz w:val="20"/>
          <w:szCs w:val="20"/>
        </w:rPr>
        <w:t>-</w:t>
      </w:r>
      <w:r w:rsidR="00360160">
        <w:rPr>
          <w:rFonts w:ascii="Calibri Light" w:eastAsia="Calibri" w:hAnsi="Calibri Light" w:cs="Calibri Light"/>
          <w:b/>
          <w:color w:val="262626" w:themeColor="text1" w:themeTint="D9"/>
          <w:sz w:val="20"/>
          <w:szCs w:val="20"/>
        </w:rPr>
        <w:t xml:space="preserve"> 1 sztuką - </w:t>
      </w:r>
      <w:r>
        <w:rPr>
          <w:rFonts w:ascii="Calibri Light" w:eastAsia="Calibri" w:hAnsi="Calibri Light" w:cs="Calibri Light"/>
          <w:b/>
          <w:color w:val="262626" w:themeColor="text1" w:themeTint="D9"/>
          <w:sz w:val="20"/>
          <w:szCs w:val="20"/>
        </w:rPr>
        <w:t>odśnieżarka,</w:t>
      </w:r>
    </w:p>
    <w:p w14:paraId="22524C20" w14:textId="6A8E94FF" w:rsidR="0001469D" w:rsidRPr="007A13B4" w:rsidRDefault="0001469D" w:rsidP="00B9549F">
      <w:pPr>
        <w:pStyle w:val="Default"/>
        <w:shd w:val="clear" w:color="auto" w:fill="F2F2F2" w:themeFill="background1" w:themeFillShade="F2"/>
        <w:spacing w:after="0" w:line="240" w:lineRule="auto"/>
        <w:ind w:left="709"/>
        <w:jc w:val="both"/>
        <w:rPr>
          <w:rFonts w:asciiTheme="majorHAnsi" w:hAnsiTheme="majorHAnsi" w:cstheme="majorHAnsi"/>
          <w:b/>
          <w:color w:val="262626" w:themeColor="text1" w:themeTint="D9"/>
          <w:sz w:val="20"/>
          <w:szCs w:val="20"/>
        </w:rPr>
      </w:pPr>
      <w:r>
        <w:rPr>
          <w:rFonts w:ascii="Calibri Light" w:eastAsia="Calibri" w:hAnsi="Calibri Light" w:cs="Calibri Light"/>
          <w:b/>
          <w:color w:val="262626" w:themeColor="text1" w:themeTint="D9"/>
          <w:sz w:val="20"/>
          <w:szCs w:val="20"/>
        </w:rPr>
        <w:t xml:space="preserve">- </w:t>
      </w:r>
      <w:r w:rsidR="00360160">
        <w:rPr>
          <w:rFonts w:ascii="Calibri Light" w:eastAsia="Calibri" w:hAnsi="Calibri Light" w:cs="Calibri Light"/>
          <w:b/>
          <w:color w:val="262626" w:themeColor="text1" w:themeTint="D9"/>
          <w:sz w:val="20"/>
          <w:szCs w:val="20"/>
        </w:rPr>
        <w:t xml:space="preserve">1 sztuką  - </w:t>
      </w:r>
      <w:r>
        <w:rPr>
          <w:rFonts w:ascii="Calibri Light" w:eastAsia="Calibri" w:hAnsi="Calibri Light" w:cs="Calibri Light"/>
          <w:b/>
          <w:color w:val="262626" w:themeColor="text1" w:themeTint="D9"/>
          <w:sz w:val="20"/>
          <w:szCs w:val="20"/>
        </w:rPr>
        <w:t>myjka wysokociśnieniowa</w:t>
      </w:r>
      <w:r w:rsidR="00B9549F">
        <w:rPr>
          <w:rFonts w:ascii="Calibri Light" w:eastAsia="Calibri" w:hAnsi="Calibri Light" w:cs="Calibri Light"/>
          <w:b/>
          <w:color w:val="262626" w:themeColor="text1" w:themeTint="D9"/>
          <w:sz w:val="20"/>
          <w:szCs w:val="20"/>
        </w:rPr>
        <w:t>.</w:t>
      </w:r>
    </w:p>
    <w:p w14:paraId="5F50269E" w14:textId="77777777" w:rsidR="0001469D" w:rsidRPr="007A13B4" w:rsidRDefault="0001469D" w:rsidP="0001469D">
      <w:pPr>
        <w:autoSpaceDE w:val="0"/>
        <w:autoSpaceDN w:val="0"/>
        <w:adjustRightInd w:val="0"/>
        <w:spacing w:after="0" w:line="240" w:lineRule="auto"/>
        <w:jc w:val="both"/>
        <w:rPr>
          <w:rFonts w:asciiTheme="majorHAnsi" w:hAnsiTheme="majorHAnsi" w:cstheme="majorHAnsi"/>
          <w:color w:val="262626" w:themeColor="text1" w:themeTint="D9"/>
          <w:sz w:val="20"/>
          <w:szCs w:val="20"/>
          <w:u w:val="single"/>
        </w:rPr>
      </w:pPr>
    </w:p>
    <w:p w14:paraId="537513B7" w14:textId="3E7B2FF7" w:rsidR="0058265F" w:rsidRPr="008C0818"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D824273" w14:textId="77777777" w:rsidR="0058265F" w:rsidRPr="008C0818" w:rsidRDefault="0058265F" w:rsidP="0058265F">
      <w:pPr>
        <w:autoSpaceDE w:val="0"/>
        <w:autoSpaceDN w:val="0"/>
        <w:adjustRightInd w:val="0"/>
        <w:spacing w:after="0" w:line="240" w:lineRule="auto"/>
        <w:jc w:val="both"/>
        <w:rPr>
          <w:rFonts w:asciiTheme="majorHAnsi" w:hAnsiTheme="majorHAnsi" w:cstheme="majorHAnsi"/>
          <w:sz w:val="20"/>
          <w:szCs w:val="20"/>
        </w:rPr>
      </w:pPr>
    </w:p>
    <w:p w14:paraId="789CAE29" w14:textId="111B9CBD" w:rsidR="00C94C45" w:rsidRPr="00AF4F39" w:rsidRDefault="0058265F" w:rsidP="00C94C45">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Pr="008C0818">
        <w:rPr>
          <w:rFonts w:asciiTheme="majorHAnsi" w:hAnsiTheme="majorHAnsi" w:cstheme="majorHAnsi"/>
          <w:sz w:val="20"/>
          <w:szCs w:val="20"/>
        </w:rPr>
        <w:t>Jako wykonanie (zakończenie) zadania należy rozumieć podpisanie protokołu odbioru końcowego robót lub równoważnego dokumentu bez uwag i uzyskanie decyzji w sprawie pozwolenia na użytkowanie obiektu</w:t>
      </w:r>
      <w:r w:rsidR="00C94C45">
        <w:rPr>
          <w:rFonts w:asciiTheme="majorHAnsi" w:hAnsiTheme="majorHAnsi" w:cstheme="majorHAnsi"/>
          <w:sz w:val="20"/>
          <w:szCs w:val="20"/>
        </w:rPr>
        <w:t xml:space="preserve"> </w:t>
      </w:r>
      <w:r w:rsidR="00C94C45" w:rsidRPr="00AF4F39">
        <w:rPr>
          <w:rFonts w:asciiTheme="majorHAnsi" w:hAnsiTheme="majorHAnsi" w:cstheme="majorHAnsi"/>
          <w:sz w:val="20"/>
          <w:szCs w:val="20"/>
        </w:rPr>
        <w:t xml:space="preserve"> lub zaświadczenia o braku podstaw do wniesienia sprzeciwu. </w:t>
      </w:r>
    </w:p>
    <w:p w14:paraId="303E516D" w14:textId="2DD264D7" w:rsidR="0058265F" w:rsidRDefault="0058265F" w:rsidP="0058265F">
      <w:pPr>
        <w:autoSpaceDE w:val="0"/>
        <w:autoSpaceDN w:val="0"/>
        <w:adjustRightInd w:val="0"/>
        <w:spacing w:after="0" w:line="240" w:lineRule="auto"/>
        <w:jc w:val="both"/>
        <w:rPr>
          <w:rFonts w:asciiTheme="majorHAnsi" w:hAnsiTheme="majorHAnsi" w:cstheme="majorHAnsi"/>
          <w:sz w:val="20"/>
          <w:szCs w:val="20"/>
        </w:rPr>
      </w:pPr>
    </w:p>
    <w:p w14:paraId="61C68761" w14:textId="77777777" w:rsidR="0058265F" w:rsidRPr="008C0818"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18448AB4"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889D58A"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p>
    <w:p w14:paraId="7AD1C0CF" w14:textId="6C834B1E"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w:t>
      </w:r>
      <w:r w:rsidR="00FE42BB">
        <w:rPr>
          <w:rFonts w:asciiTheme="majorHAnsi" w:hAnsiTheme="majorHAnsi" w:cstheme="majorHAnsi"/>
          <w:sz w:val="20"/>
          <w:szCs w:val="20"/>
        </w:rPr>
        <w:t>.</w:t>
      </w:r>
      <w:r w:rsidRPr="008C0818">
        <w:rPr>
          <w:rFonts w:asciiTheme="majorHAnsi" w:hAnsiTheme="majorHAnsi" w:cstheme="majorHAnsi"/>
          <w:sz w:val="20"/>
          <w:szCs w:val="20"/>
        </w:rPr>
        <w:t xml:space="preserve"> </w:t>
      </w:r>
    </w:p>
    <w:p w14:paraId="5BDEAF72" w14:textId="77777777" w:rsidR="0058265F" w:rsidRPr="00520944" w:rsidRDefault="0058265F" w:rsidP="0058265F">
      <w:pPr>
        <w:autoSpaceDE w:val="0"/>
        <w:autoSpaceDN w:val="0"/>
        <w:adjustRightInd w:val="0"/>
        <w:spacing w:after="0" w:line="240" w:lineRule="auto"/>
        <w:ind w:left="284"/>
        <w:jc w:val="both"/>
        <w:rPr>
          <w:rFonts w:asciiTheme="majorHAnsi" w:hAnsiTheme="majorHAnsi" w:cstheme="majorHAnsi"/>
          <w:color w:val="FF0000"/>
          <w:sz w:val="20"/>
          <w:szCs w:val="20"/>
        </w:rPr>
      </w:pPr>
    </w:p>
    <w:p w14:paraId="08FD9823"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03C22387" w14:textId="77777777" w:rsidR="0058265F" w:rsidRPr="00520944" w:rsidRDefault="0058265F" w:rsidP="0058265F">
      <w:pPr>
        <w:autoSpaceDE w:val="0"/>
        <w:autoSpaceDN w:val="0"/>
        <w:adjustRightInd w:val="0"/>
        <w:spacing w:after="0" w:line="240" w:lineRule="auto"/>
        <w:ind w:left="284"/>
        <w:jc w:val="both"/>
        <w:rPr>
          <w:rFonts w:asciiTheme="majorHAnsi" w:hAnsiTheme="majorHAnsi" w:cstheme="majorHAnsi"/>
          <w:color w:val="FF0000"/>
          <w:sz w:val="20"/>
          <w:szCs w:val="20"/>
        </w:rPr>
      </w:pPr>
    </w:p>
    <w:p w14:paraId="49D996FB" w14:textId="69A7F129" w:rsidR="0058265F"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C94C45">
        <w:rPr>
          <w:rFonts w:asciiTheme="majorHAnsi" w:hAnsiTheme="majorHAnsi" w:cstheme="majorHAnsi"/>
          <w:sz w:val="20"/>
          <w:szCs w:val="20"/>
        </w:rPr>
        <w:t xml:space="preserve">2/ </w:t>
      </w:r>
      <w:r w:rsidRPr="008C0818">
        <w:rPr>
          <w:rFonts w:asciiTheme="majorHAnsi" w:hAnsiTheme="majorHAnsi" w:cstheme="majorHAnsi"/>
          <w:sz w:val="20"/>
          <w:szCs w:val="20"/>
        </w:rPr>
        <w:t xml:space="preserve">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3B820A14" w14:textId="77777777" w:rsidR="0058265F" w:rsidRPr="00520944" w:rsidRDefault="0058265F" w:rsidP="0058265F">
      <w:pPr>
        <w:autoSpaceDE w:val="0"/>
        <w:autoSpaceDN w:val="0"/>
        <w:adjustRightInd w:val="0"/>
        <w:spacing w:after="0" w:line="240" w:lineRule="auto"/>
        <w:ind w:left="284"/>
        <w:jc w:val="both"/>
        <w:rPr>
          <w:rFonts w:asciiTheme="majorHAnsi" w:hAnsiTheme="majorHAnsi" w:cstheme="majorHAnsi"/>
          <w:color w:val="FF0000"/>
          <w:sz w:val="20"/>
          <w:szCs w:val="20"/>
        </w:rPr>
      </w:pPr>
    </w:p>
    <w:p w14:paraId="06C97484" w14:textId="0649DD6B" w:rsidR="0058265F" w:rsidRPr="008C0818" w:rsidRDefault="0058265F" w:rsidP="0058265F">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C94C45">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 o którym mowa art. 7 ust. 1 Ustawy z dnia 1</w:t>
      </w:r>
      <w:r w:rsidR="00FE42BB">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FE42BB">
        <w:rPr>
          <w:rFonts w:ascii="Calibri Light" w:hAnsi="Calibri Light" w:cs="Calibri Light"/>
          <w:b/>
          <w:color w:val="auto"/>
          <w:sz w:val="20"/>
          <w:szCs w:val="20"/>
        </w:rPr>
        <w:t>4</w:t>
      </w:r>
      <w:r w:rsidRPr="00F71034">
        <w:rPr>
          <w:rFonts w:ascii="Calibri Light" w:hAnsi="Calibri Light" w:cs="Calibri Light"/>
          <w:b/>
          <w:color w:val="auto"/>
          <w:sz w:val="20"/>
          <w:szCs w:val="20"/>
        </w:rPr>
        <w:t xml:space="preserve"> r. poz. </w:t>
      </w:r>
      <w:r w:rsidR="00FE42BB">
        <w:rPr>
          <w:rFonts w:ascii="Calibri Light" w:hAnsi="Calibri Light" w:cs="Calibri Light"/>
          <w:b/>
          <w:color w:val="auto"/>
          <w:sz w:val="20"/>
          <w:szCs w:val="20"/>
        </w:rPr>
        <w:t>507</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798797DC" w14:textId="77777777" w:rsidR="0058265F" w:rsidRPr="008C0818" w:rsidRDefault="0058265F" w:rsidP="0058265F">
      <w:pPr>
        <w:autoSpaceDE w:val="0"/>
        <w:autoSpaceDN w:val="0"/>
        <w:adjustRightInd w:val="0"/>
        <w:spacing w:after="0" w:line="240" w:lineRule="auto"/>
        <w:ind w:left="284"/>
        <w:jc w:val="both"/>
        <w:rPr>
          <w:rFonts w:asciiTheme="majorHAnsi" w:hAnsiTheme="majorHAnsi" w:cstheme="majorHAnsi"/>
          <w:sz w:val="20"/>
          <w:szCs w:val="20"/>
        </w:rPr>
      </w:pPr>
    </w:p>
    <w:p w14:paraId="61D9BDB1" w14:textId="1258077E" w:rsidR="0058265F" w:rsidRPr="00E609E5" w:rsidRDefault="0058265F" w:rsidP="0058265F">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C94C45">
        <w:rPr>
          <w:rFonts w:asciiTheme="majorHAnsi" w:hAnsiTheme="majorHAnsi" w:cstheme="majorHAnsi"/>
          <w:sz w:val="20"/>
          <w:szCs w:val="20"/>
        </w:rPr>
        <w:t>4</w:t>
      </w:r>
      <w:r w:rsidRPr="008C0818">
        <w:rPr>
          <w:rFonts w:asciiTheme="majorHAnsi" w:hAnsiTheme="majorHAnsi" w:cstheme="majorHAnsi"/>
          <w:sz w:val="20"/>
          <w:szCs w:val="20"/>
        </w:rPr>
        <w:t xml:space="preserve">/ </w:t>
      </w:r>
      <w:r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w:t>
      </w:r>
      <w:r w:rsidRPr="008C0818">
        <w:rPr>
          <w:rFonts w:ascii="Calibri Light" w:hAnsi="Calibri Light" w:cs="Calibri Light"/>
          <w:sz w:val="20"/>
          <w:szCs w:val="20"/>
        </w:rPr>
        <w:lastRenderedPageBreak/>
        <w:t xml:space="preserve">zasobów technicznych lub zawodowych wykonawcy w inne przedsięwzięcia gospodarcze wykonawcy może mieć negatywny wpływ na realizację </w:t>
      </w:r>
      <w:r w:rsidRPr="00E609E5">
        <w:rPr>
          <w:rFonts w:ascii="Calibri Light" w:hAnsi="Calibri Light" w:cs="Calibri Light"/>
          <w:sz w:val="20"/>
          <w:szCs w:val="20"/>
        </w:rPr>
        <w:t>zamówienia</w:t>
      </w:r>
      <w:r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6"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6"/>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24DA43D7" w14:textId="77777777" w:rsidR="00B54C03" w:rsidRDefault="00B54C03"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lastRenderedPageBreak/>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563864E0" w14:textId="16F8F10D" w:rsidR="00AA7283"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41A03857" w14:textId="77777777" w:rsidR="00255F06" w:rsidRDefault="00255F06" w:rsidP="00AA7283">
      <w:pPr>
        <w:pStyle w:val="Default"/>
        <w:spacing w:after="0" w:line="240" w:lineRule="auto"/>
        <w:rPr>
          <w:rFonts w:asciiTheme="majorHAnsi" w:hAnsiTheme="majorHAnsi" w:cstheme="majorHAnsi"/>
          <w:b/>
          <w:bCs/>
          <w:color w:val="auto"/>
          <w:sz w:val="20"/>
          <w:szCs w:val="20"/>
        </w:rPr>
      </w:pPr>
    </w:p>
    <w:p w14:paraId="088B6481" w14:textId="77777777" w:rsidR="00255F06" w:rsidRPr="00675B69" w:rsidRDefault="00255F06" w:rsidP="00255F06">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5805D62" w14:textId="77777777" w:rsidR="00255F06" w:rsidRPr="00675B69" w:rsidRDefault="00255F06" w:rsidP="00AA7283">
      <w:pPr>
        <w:pStyle w:val="Default"/>
        <w:spacing w:after="0" w:line="240" w:lineRule="auto"/>
        <w:rPr>
          <w:rFonts w:asciiTheme="majorHAnsi" w:hAnsiTheme="majorHAnsi" w:cstheme="majorHAnsi"/>
          <w:color w:val="auto"/>
          <w:sz w:val="20"/>
          <w:szCs w:val="20"/>
        </w:rPr>
      </w:pPr>
    </w:p>
    <w:p w14:paraId="7CBCBF7D" w14:textId="3E8C7463"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FE42BB">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026874E9"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C94C45">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1</w:t>
      </w:r>
      <w:r w:rsidR="00C94C45">
        <w:rPr>
          <w:rFonts w:asciiTheme="majorHAnsi" w:eastAsia="Times New Roman" w:hAnsiTheme="majorHAnsi" w:cstheme="majorHAnsi"/>
          <w:sz w:val="20"/>
          <w:szCs w:val="20"/>
        </w:rPr>
        <w:t>320</w:t>
      </w:r>
      <w:r w:rsidRPr="003B0E40">
        <w:rPr>
          <w:rFonts w:asciiTheme="majorHAnsi" w:eastAsia="Times New Roman" w:hAnsiTheme="majorHAnsi" w:cstheme="majorHAnsi"/>
          <w:sz w:val="20"/>
          <w:szCs w:val="20"/>
        </w:rPr>
        <w:t>.),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01C9E06F"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amawiając</w:t>
      </w:r>
      <w:r w:rsidR="00730BFB">
        <w:rPr>
          <w:rFonts w:asciiTheme="majorHAnsi" w:eastAsia="Times New Roman" w:hAnsiTheme="majorHAnsi" w:cstheme="majorHAnsi"/>
          <w:sz w:val="20"/>
          <w:szCs w:val="20"/>
        </w:rPr>
        <w:t xml:space="preserve">y </w:t>
      </w:r>
      <w:r w:rsidRPr="007B6734">
        <w:rPr>
          <w:rFonts w:asciiTheme="majorHAnsi" w:eastAsia="Times New Roman" w:hAnsiTheme="majorHAnsi" w:cstheme="majorHAnsi"/>
          <w:sz w:val="20"/>
          <w:szCs w:val="20"/>
        </w:rPr>
        <w:t xml:space="preserve">zgodnie </w:t>
      </w:r>
      <w:r w:rsidR="00730BFB">
        <w:rPr>
          <w:rFonts w:asciiTheme="majorHAnsi" w:eastAsia="Times New Roman" w:hAnsiTheme="majorHAnsi" w:cstheme="majorHAnsi"/>
          <w:sz w:val="20"/>
          <w:szCs w:val="20"/>
        </w:rPr>
        <w:t xml:space="preserve">z </w:t>
      </w:r>
      <w:r w:rsidRPr="003B0E40">
        <w:rPr>
          <w:rFonts w:asciiTheme="majorHAnsi" w:eastAsia="Times New Roman" w:hAnsiTheme="majorHAnsi" w:cstheme="majorHAnsi"/>
          <w:sz w:val="20"/>
          <w:szCs w:val="20"/>
        </w:rPr>
        <w:t>Ustaw</w:t>
      </w:r>
      <w:r w:rsidR="00730BFB">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 zwan</w:t>
      </w:r>
      <w:r w:rsidR="00730BFB">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lastRenderedPageBreak/>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26CCA0AC" w14:textId="77777777" w:rsidR="00523BD0" w:rsidRDefault="00523BD0"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3BFF9CD4"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014D10">
        <w:rPr>
          <w:rFonts w:asciiTheme="majorHAnsi" w:hAnsiTheme="majorHAnsi" w:cstheme="majorHAnsi"/>
          <w:b/>
          <w:bCs/>
          <w:sz w:val="20"/>
          <w:szCs w:val="20"/>
        </w:rPr>
        <w:t>.</w:t>
      </w:r>
      <w:r w:rsidR="00235674">
        <w:rPr>
          <w:rFonts w:asciiTheme="majorHAnsi" w:hAnsiTheme="majorHAnsi" w:cstheme="majorHAnsi"/>
          <w:b/>
          <w:bCs/>
          <w:sz w:val="20"/>
          <w:szCs w:val="20"/>
        </w:rPr>
        <w:t xml:space="preserve"> </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3893189E" w:rsidR="006D3D6A" w:rsidRPr="00CD6B8B" w:rsidRDefault="00B54C03"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0A3F339F" w14:textId="77777777" w:rsidR="00824BF6" w:rsidRPr="00CD6B8B" w:rsidRDefault="00824BF6"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C61DDF3" w:rsidR="006D3D6A" w:rsidRPr="00CD6B8B" w:rsidRDefault="00B54C03"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 xml:space="preserve">Wykonawcy wspólnie ubiegający się o udzielenie zamówienia mogą polegać na zdolnościach tych z wykonawców, którzy wykonają roboty budowlane lub usługi, do realizacji których te zdolności są wymagane. W takiej sytuacji wykonawcy są </w:t>
      </w:r>
      <w:r w:rsidR="006D3D6A" w:rsidRPr="00CD6B8B">
        <w:rPr>
          <w:rFonts w:asciiTheme="majorHAnsi" w:hAnsiTheme="majorHAnsi" w:cstheme="majorHAnsi"/>
          <w:sz w:val="20"/>
          <w:szCs w:val="20"/>
        </w:rPr>
        <w:lastRenderedPageBreak/>
        <w:t>zobowiązani dołączyć do oferty oświadczenie, z którego wynika, które roboty budowlane, dostawy lub usługi wykonają poszczególni wykonawcy.</w:t>
      </w:r>
    </w:p>
    <w:p w14:paraId="0FEC16D4" w14:textId="77777777" w:rsidR="00374BD0" w:rsidRDefault="00374BD0" w:rsidP="00187782">
      <w:pPr>
        <w:spacing w:after="0" w:line="240" w:lineRule="auto"/>
        <w:jc w:val="both"/>
        <w:rPr>
          <w:rFonts w:asciiTheme="majorHAnsi" w:hAnsiTheme="majorHAnsi" w:cstheme="majorHAnsi"/>
          <w:sz w:val="20"/>
          <w:szCs w:val="20"/>
        </w:rPr>
      </w:pPr>
    </w:p>
    <w:p w14:paraId="7BF0CED4" w14:textId="1E89613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Pr="00663473" w:rsidRDefault="00A73A9A"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0FA349E5" w14:textId="77777777" w:rsidR="00A401C8" w:rsidRDefault="00A401C8" w:rsidP="00A401C8">
      <w:pPr>
        <w:autoSpaceDE w:val="0"/>
        <w:autoSpaceDN w:val="0"/>
        <w:adjustRightInd w:val="0"/>
        <w:spacing w:after="0" w:line="240" w:lineRule="auto"/>
        <w:jc w:val="both"/>
        <w:rPr>
          <w:rFonts w:asciiTheme="majorHAnsi" w:hAnsiTheme="majorHAnsi" w:cstheme="majorHAnsi"/>
          <w:sz w:val="20"/>
          <w:szCs w:val="20"/>
        </w:rPr>
      </w:pPr>
      <w:bookmarkStart w:id="7" w:name="_Hlk114563511"/>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06568F11" w14:textId="77777777" w:rsidR="00A401C8" w:rsidRPr="00B4439A" w:rsidRDefault="00A401C8" w:rsidP="00A401C8">
      <w:pPr>
        <w:autoSpaceDE w:val="0"/>
        <w:autoSpaceDN w:val="0"/>
        <w:adjustRightInd w:val="0"/>
        <w:spacing w:after="0" w:line="240" w:lineRule="auto"/>
        <w:jc w:val="both"/>
        <w:rPr>
          <w:rFonts w:asciiTheme="majorHAnsi" w:hAnsiTheme="majorHAnsi" w:cstheme="majorHAnsi"/>
          <w:sz w:val="20"/>
          <w:szCs w:val="20"/>
        </w:rPr>
      </w:pPr>
    </w:p>
    <w:p w14:paraId="41BB447C" w14:textId="77777777" w:rsidR="00A401C8" w:rsidRPr="00B4439A" w:rsidRDefault="00A401C8" w:rsidP="00A401C8">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83F238F" w14:textId="77777777" w:rsidR="00A401C8" w:rsidRPr="00B4439A" w:rsidRDefault="00A401C8" w:rsidP="00A401C8">
      <w:pPr>
        <w:spacing w:after="0" w:line="240" w:lineRule="auto"/>
        <w:jc w:val="both"/>
        <w:rPr>
          <w:rFonts w:asciiTheme="majorHAnsi" w:hAnsiTheme="majorHAnsi" w:cstheme="majorHAnsi"/>
          <w:sz w:val="20"/>
          <w:szCs w:val="20"/>
        </w:rPr>
      </w:pPr>
    </w:p>
    <w:p w14:paraId="39440EF9" w14:textId="77777777" w:rsidR="00A401C8" w:rsidRPr="00B4439A" w:rsidRDefault="00A401C8" w:rsidP="00A401C8">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2FF4120" w14:textId="77777777" w:rsidR="00A401C8" w:rsidRPr="00B4439A" w:rsidRDefault="00A401C8" w:rsidP="00A401C8">
      <w:pPr>
        <w:autoSpaceDE w:val="0"/>
        <w:autoSpaceDN w:val="0"/>
        <w:adjustRightInd w:val="0"/>
        <w:spacing w:after="0" w:line="240" w:lineRule="auto"/>
        <w:jc w:val="both"/>
        <w:rPr>
          <w:rFonts w:asciiTheme="majorHAnsi" w:hAnsiTheme="majorHAnsi" w:cstheme="majorHAnsi"/>
          <w:b/>
          <w:bCs/>
          <w:sz w:val="20"/>
          <w:szCs w:val="20"/>
        </w:rPr>
      </w:pPr>
    </w:p>
    <w:p w14:paraId="157213DD" w14:textId="77777777" w:rsidR="00A401C8" w:rsidRPr="00417878" w:rsidRDefault="00A401C8" w:rsidP="00A401C8">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5470B158" w14:textId="77777777" w:rsidR="00A401C8" w:rsidRPr="00417878" w:rsidRDefault="00A401C8" w:rsidP="00A401C8">
      <w:pPr>
        <w:autoSpaceDE w:val="0"/>
        <w:autoSpaceDN w:val="0"/>
        <w:adjustRightInd w:val="0"/>
        <w:spacing w:after="0" w:line="240" w:lineRule="auto"/>
        <w:jc w:val="both"/>
        <w:rPr>
          <w:rFonts w:ascii="Calibri Light" w:hAnsi="Calibri Light" w:cs="Cambria"/>
          <w:sz w:val="20"/>
          <w:szCs w:val="20"/>
        </w:rPr>
      </w:pPr>
    </w:p>
    <w:p w14:paraId="02506652" w14:textId="77777777" w:rsidR="00A401C8" w:rsidRPr="00417878" w:rsidRDefault="00A401C8" w:rsidP="00A401C8">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1721A19" w14:textId="77777777" w:rsidR="00A401C8" w:rsidRPr="00417878" w:rsidRDefault="00A401C8" w:rsidP="00A401C8">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716027C5" w14:textId="77777777" w:rsidR="00A401C8" w:rsidRDefault="00A401C8" w:rsidP="00A401C8">
      <w:pPr>
        <w:autoSpaceDE w:val="0"/>
        <w:autoSpaceDN w:val="0"/>
        <w:adjustRightInd w:val="0"/>
        <w:spacing w:after="0" w:line="240" w:lineRule="auto"/>
        <w:jc w:val="both"/>
        <w:rPr>
          <w:rFonts w:ascii="Calibri Light" w:hAnsi="Calibri Light" w:cs="Cambria"/>
          <w:b/>
          <w:bCs/>
          <w:sz w:val="20"/>
          <w:szCs w:val="20"/>
        </w:rPr>
      </w:pPr>
    </w:p>
    <w:p w14:paraId="10E2969F" w14:textId="77777777" w:rsidR="00A401C8" w:rsidRPr="00417878" w:rsidRDefault="00A401C8" w:rsidP="00A401C8">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5FB91485" w14:textId="77777777" w:rsidR="00A401C8" w:rsidRPr="00417878" w:rsidRDefault="00A401C8" w:rsidP="00A401C8">
      <w:pPr>
        <w:autoSpaceDE w:val="0"/>
        <w:autoSpaceDN w:val="0"/>
        <w:adjustRightInd w:val="0"/>
        <w:spacing w:after="0" w:line="240" w:lineRule="auto"/>
        <w:jc w:val="both"/>
        <w:rPr>
          <w:rFonts w:ascii="Calibri Light" w:hAnsi="Calibri Light" w:cs="Cambria"/>
          <w:sz w:val="20"/>
          <w:szCs w:val="20"/>
        </w:rPr>
      </w:pPr>
    </w:p>
    <w:p w14:paraId="5A552C73" w14:textId="77777777" w:rsidR="00A401C8" w:rsidRPr="00417878" w:rsidRDefault="00A401C8" w:rsidP="00A401C8">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0971478" w14:textId="77777777" w:rsidR="00A401C8" w:rsidRPr="00417878" w:rsidRDefault="00A401C8" w:rsidP="00A401C8">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EF8E729" w14:textId="77777777" w:rsidR="00A401C8" w:rsidRPr="00417878" w:rsidRDefault="00A401C8" w:rsidP="00A401C8">
      <w:pPr>
        <w:autoSpaceDE w:val="0"/>
        <w:autoSpaceDN w:val="0"/>
        <w:adjustRightInd w:val="0"/>
        <w:spacing w:after="0" w:line="240" w:lineRule="auto"/>
        <w:jc w:val="both"/>
        <w:rPr>
          <w:rFonts w:ascii="Calibri Light" w:hAnsi="Calibri Light" w:cs="Cambria"/>
          <w:b/>
          <w:bCs/>
          <w:sz w:val="20"/>
          <w:szCs w:val="20"/>
        </w:rPr>
      </w:pPr>
    </w:p>
    <w:p w14:paraId="7DC8BFC5" w14:textId="77777777" w:rsidR="00A401C8" w:rsidRPr="00417878" w:rsidRDefault="00A401C8" w:rsidP="00A401C8">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Pr="00417878">
        <w:rPr>
          <w:rFonts w:ascii="Calibri Light" w:hAnsi="Calibri Light" w:cs="Cambria"/>
          <w:b/>
          <w:bCs/>
          <w:sz w:val="20"/>
          <w:szCs w:val="20"/>
        </w:rPr>
        <w:t xml:space="preserve">)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1971EB65" w14:textId="77777777" w:rsidR="00A401C8" w:rsidRPr="00417878" w:rsidRDefault="00A401C8" w:rsidP="00A401C8">
      <w:pPr>
        <w:autoSpaceDE w:val="0"/>
        <w:autoSpaceDN w:val="0"/>
        <w:adjustRightInd w:val="0"/>
        <w:spacing w:after="0" w:line="240" w:lineRule="auto"/>
        <w:jc w:val="both"/>
        <w:rPr>
          <w:rFonts w:ascii="Calibri Light" w:hAnsi="Calibri Light" w:cs="Cambria"/>
          <w:sz w:val="20"/>
          <w:szCs w:val="20"/>
        </w:rPr>
      </w:pPr>
    </w:p>
    <w:p w14:paraId="42603ADD" w14:textId="77777777" w:rsidR="00A401C8" w:rsidRPr="00417878" w:rsidRDefault="00A401C8" w:rsidP="00A401C8">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00BEFA78" w14:textId="77777777" w:rsidR="00A401C8" w:rsidRDefault="00A401C8" w:rsidP="00A401C8">
      <w:pPr>
        <w:autoSpaceDE w:val="0"/>
        <w:autoSpaceDN w:val="0"/>
        <w:adjustRightInd w:val="0"/>
        <w:spacing w:after="0" w:line="240" w:lineRule="auto"/>
        <w:rPr>
          <w:rFonts w:ascii="Cambria" w:hAnsi="Cambria" w:cs="Cambria"/>
          <w:color w:val="7030A0"/>
          <w:sz w:val="24"/>
          <w:szCs w:val="24"/>
        </w:rPr>
      </w:pPr>
    </w:p>
    <w:p w14:paraId="399B7A54" w14:textId="77777777" w:rsidR="00A401C8" w:rsidRPr="00323F73" w:rsidRDefault="00A401C8" w:rsidP="00A401C8">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1CB0ACDB" w14:textId="77777777" w:rsidR="00A401C8" w:rsidRPr="00323F73" w:rsidRDefault="00A401C8" w:rsidP="00A401C8">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40E3FF50" w14:textId="77777777" w:rsidR="00A401C8" w:rsidRPr="00663473" w:rsidRDefault="00A401C8" w:rsidP="00A401C8">
      <w:pPr>
        <w:spacing w:after="0" w:line="240" w:lineRule="auto"/>
        <w:rPr>
          <w:rFonts w:asciiTheme="majorHAnsi" w:hAnsiTheme="majorHAnsi" w:cstheme="majorHAnsi"/>
          <w:sz w:val="20"/>
          <w:szCs w:val="20"/>
        </w:rPr>
      </w:pPr>
    </w:p>
    <w:p w14:paraId="05C66AEB" w14:textId="77777777" w:rsidR="00A401C8" w:rsidRPr="00B4439A" w:rsidRDefault="00A401C8" w:rsidP="00A401C8">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w:t>
      </w:r>
      <w:r>
        <w:rPr>
          <w:rFonts w:asciiTheme="majorHAnsi" w:hAnsiTheme="majorHAnsi" w:cstheme="majorHAnsi"/>
          <w:sz w:val="20"/>
          <w:szCs w:val="20"/>
        </w:rPr>
        <w:t>3</w:t>
      </w:r>
      <w:r w:rsidRPr="00B25F8D">
        <w:rPr>
          <w:rFonts w:asciiTheme="majorHAnsi" w:hAnsiTheme="majorHAnsi" w:cstheme="majorHAnsi"/>
          <w:sz w:val="20"/>
          <w:szCs w:val="20"/>
        </w:rPr>
        <w:t xml:space="preserve"> r. poz. </w:t>
      </w:r>
      <w:r>
        <w:rPr>
          <w:rFonts w:asciiTheme="majorHAnsi" w:hAnsiTheme="majorHAnsi" w:cstheme="majorHAnsi"/>
          <w:sz w:val="20"/>
          <w:szCs w:val="20"/>
        </w:rPr>
        <w:t>1689 ze zmianami</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28007E75" w14:textId="77777777" w:rsidR="00A401C8" w:rsidRPr="00B4439A" w:rsidRDefault="00A401C8" w:rsidP="00A401C8">
      <w:pPr>
        <w:autoSpaceDE w:val="0"/>
        <w:autoSpaceDN w:val="0"/>
        <w:adjustRightInd w:val="0"/>
        <w:spacing w:after="0" w:line="240" w:lineRule="auto"/>
        <w:rPr>
          <w:rFonts w:asciiTheme="majorHAnsi" w:hAnsiTheme="majorHAnsi" w:cstheme="majorHAnsi"/>
          <w:sz w:val="20"/>
          <w:szCs w:val="20"/>
        </w:rPr>
      </w:pPr>
    </w:p>
    <w:p w14:paraId="3600141D" w14:textId="77777777" w:rsidR="00A401C8" w:rsidRPr="00B4439A" w:rsidRDefault="00A401C8" w:rsidP="00A401C8">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3C106C8F" w14:textId="77777777" w:rsidR="00A401C8" w:rsidRPr="00B4439A" w:rsidRDefault="00A401C8" w:rsidP="00A401C8">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5D21837D" w14:textId="77777777" w:rsidR="00A401C8" w:rsidRDefault="00A401C8" w:rsidP="00A401C8">
      <w:pPr>
        <w:tabs>
          <w:tab w:val="left" w:pos="-142"/>
        </w:tabs>
        <w:spacing w:after="0" w:line="240" w:lineRule="auto"/>
        <w:jc w:val="both"/>
        <w:rPr>
          <w:rFonts w:asciiTheme="majorHAnsi" w:hAnsiTheme="majorHAnsi" w:cstheme="majorHAnsi"/>
          <w:b/>
          <w:bCs/>
          <w:color w:val="262626" w:themeColor="text1" w:themeTint="D9"/>
          <w:sz w:val="20"/>
          <w:szCs w:val="20"/>
        </w:rPr>
      </w:pPr>
    </w:p>
    <w:p w14:paraId="2594C6BB" w14:textId="08127532" w:rsidR="00795CF4" w:rsidRDefault="00A401C8" w:rsidP="00A401C8">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f)</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Pr="006A6D8E">
        <w:rPr>
          <w:rFonts w:asciiTheme="majorHAnsi" w:hAnsiTheme="majorHAnsi" w:cstheme="majorHAnsi"/>
          <w:b/>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Pr="00795CF4">
        <w:rPr>
          <w:rFonts w:asciiTheme="majorHAnsi" w:hAnsiTheme="majorHAnsi" w:cstheme="majorHAnsi"/>
          <w:b/>
          <w:bCs/>
          <w:color w:val="262626" w:themeColor="text1" w:themeTint="D9"/>
          <w:sz w:val="20"/>
          <w:szCs w:val="20"/>
          <w:u w:val="single"/>
        </w:rPr>
        <w:t xml:space="preserve">/ </w:t>
      </w:r>
      <w:r w:rsidRPr="00795CF4">
        <w:rPr>
          <w:rFonts w:asciiTheme="majorHAnsi" w:hAnsiTheme="majorHAnsi" w:cstheme="majorHAnsi"/>
          <w:b/>
          <w:bCs/>
          <w:sz w:val="20"/>
          <w:szCs w:val="20"/>
          <w:u w:val="single"/>
        </w:rPr>
        <w:t xml:space="preserve">pkt a) – </w:t>
      </w:r>
      <w:r>
        <w:rPr>
          <w:rFonts w:asciiTheme="majorHAnsi" w:hAnsiTheme="majorHAnsi" w:cstheme="majorHAnsi"/>
          <w:b/>
          <w:bCs/>
          <w:sz w:val="20"/>
          <w:szCs w:val="20"/>
          <w:u w:val="single"/>
        </w:rPr>
        <w:t>e)</w:t>
      </w:r>
      <w:r w:rsidRPr="00795CF4">
        <w:rPr>
          <w:rFonts w:asciiTheme="majorHAnsi" w:hAnsiTheme="majorHAnsi" w:cstheme="majorHAnsi"/>
          <w:b/>
          <w:bCs/>
          <w:color w:val="262626" w:themeColor="text1" w:themeTint="D9"/>
          <w:sz w:val="20"/>
          <w:szCs w:val="20"/>
          <w:u w:val="single"/>
        </w:rPr>
        <w:t>.</w:t>
      </w:r>
    </w:p>
    <w:p w14:paraId="34BC76F0" w14:textId="77777777" w:rsidR="00A401C8" w:rsidRDefault="00A401C8" w:rsidP="00A401C8">
      <w:pPr>
        <w:tabs>
          <w:tab w:val="left" w:pos="-142"/>
        </w:tabs>
        <w:spacing w:after="0" w:line="240" w:lineRule="auto"/>
        <w:jc w:val="both"/>
        <w:rPr>
          <w:rFonts w:asciiTheme="majorHAnsi" w:hAnsiTheme="majorHAnsi" w:cstheme="majorHAnsi"/>
          <w:b/>
          <w:bCs/>
          <w:color w:val="262626" w:themeColor="text1" w:themeTint="D9"/>
          <w:sz w:val="20"/>
          <w:szCs w:val="20"/>
        </w:rPr>
      </w:pPr>
    </w:p>
    <w:bookmarkEnd w:id="7"/>
    <w:p w14:paraId="1C36CB1F" w14:textId="77777777" w:rsidR="00824BF6" w:rsidRDefault="00824BF6" w:rsidP="00CC124D">
      <w:pPr>
        <w:autoSpaceDE w:val="0"/>
        <w:autoSpaceDN w:val="0"/>
        <w:adjustRightInd w:val="0"/>
        <w:spacing w:after="0" w:line="240" w:lineRule="auto"/>
        <w:jc w:val="both"/>
        <w:rPr>
          <w:rFonts w:asciiTheme="majorHAnsi" w:hAnsiTheme="majorHAnsi" w:cstheme="majorHAnsi"/>
          <w:color w:val="FF0000"/>
          <w:sz w:val="20"/>
          <w:szCs w:val="20"/>
        </w:rPr>
      </w:pPr>
    </w:p>
    <w:p w14:paraId="209A1A73" w14:textId="4EB5BEEC"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A401C8">
        <w:rPr>
          <w:rFonts w:asciiTheme="majorHAnsi" w:hAnsiTheme="majorHAnsi" w:cstheme="majorHAnsi"/>
          <w:b/>
          <w:bCs/>
          <w:sz w:val="20"/>
          <w:szCs w:val="20"/>
          <w:u w:val="single"/>
        </w:rPr>
        <w:t>2</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74A80F99" w14:textId="77777777" w:rsidR="005650CA" w:rsidRPr="00BB07CE" w:rsidRDefault="005650CA" w:rsidP="005650CA">
      <w:pPr>
        <w:spacing w:after="0" w:line="240" w:lineRule="auto"/>
        <w:jc w:val="both"/>
        <w:rPr>
          <w:rFonts w:asciiTheme="majorHAnsi" w:hAnsiTheme="majorHAnsi" w:cstheme="majorHAnsi"/>
          <w:i/>
          <w:sz w:val="20"/>
          <w:szCs w:val="20"/>
        </w:rPr>
      </w:pPr>
      <w:r w:rsidRPr="00BB07CE">
        <w:rPr>
          <w:rFonts w:asciiTheme="majorHAnsi" w:hAnsiTheme="majorHAnsi" w:cstheme="majorHAnsi"/>
          <w:b/>
          <w:bCs/>
          <w:sz w:val="20"/>
          <w:szCs w:val="20"/>
        </w:rPr>
        <w:t xml:space="preserve">a) wykaz usług </w:t>
      </w:r>
      <w:r>
        <w:rPr>
          <w:rFonts w:asciiTheme="majorHAnsi" w:hAnsiTheme="majorHAnsi" w:cstheme="majorHAnsi"/>
          <w:sz w:val="20"/>
          <w:szCs w:val="20"/>
        </w:rPr>
        <w:t>wykonanych</w:t>
      </w:r>
      <w:r w:rsidRPr="00BB07CE">
        <w:rPr>
          <w:rFonts w:asciiTheme="majorHAnsi" w:hAnsiTheme="majorHAnsi" w:cstheme="majorHAnsi"/>
          <w:bCs/>
          <w:sz w:val="20"/>
          <w:szCs w:val="20"/>
        </w:rPr>
        <w:t>,</w:t>
      </w:r>
      <w:r w:rsidRPr="00BB07CE">
        <w:rPr>
          <w:rFonts w:asciiTheme="majorHAnsi" w:hAnsiTheme="majorHAnsi" w:cstheme="majorHAnsi"/>
          <w:b/>
          <w:bCs/>
          <w:sz w:val="20"/>
          <w:szCs w:val="20"/>
        </w:rPr>
        <w:t xml:space="preserve"> </w:t>
      </w:r>
      <w:r w:rsidRPr="00BB07CE">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wykonane oraz </w:t>
      </w:r>
      <w:r w:rsidRPr="00BB07CE">
        <w:rPr>
          <w:rFonts w:asciiTheme="majorHAnsi" w:hAnsiTheme="majorHAnsi" w:cstheme="majorHAnsi"/>
          <w:i/>
          <w:sz w:val="20"/>
          <w:szCs w:val="20"/>
          <w:u w:val="single"/>
        </w:rPr>
        <w:t>załączeniem dowodów określających, czy te usługi zostały wykonane</w:t>
      </w:r>
      <w:r>
        <w:rPr>
          <w:rFonts w:asciiTheme="majorHAnsi" w:hAnsiTheme="majorHAnsi" w:cstheme="majorHAnsi"/>
          <w:i/>
          <w:sz w:val="20"/>
          <w:szCs w:val="20"/>
          <w:u w:val="single"/>
        </w:rPr>
        <w:t xml:space="preserve"> należycie</w:t>
      </w:r>
      <w:r w:rsidRPr="00BB07CE">
        <w:rPr>
          <w:rFonts w:asciiTheme="majorHAnsi" w:hAnsiTheme="majorHAnsi" w:cstheme="majorHAnsi"/>
          <w: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r>
        <w:rPr>
          <w:rFonts w:asciiTheme="majorHAnsi" w:hAnsiTheme="majorHAnsi" w:cstheme="majorHAnsi"/>
          <w:i/>
          <w:sz w:val="20"/>
          <w:szCs w:val="20"/>
        </w:rPr>
        <w:t xml:space="preserve"> </w:t>
      </w:r>
    </w:p>
    <w:p w14:paraId="251F168E" w14:textId="1586B630" w:rsidR="00612DFB" w:rsidRPr="00612DFB" w:rsidRDefault="005650CA" w:rsidP="00612DF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0979F100" w14:textId="77777777" w:rsidR="00612DFB" w:rsidRDefault="00612DFB" w:rsidP="004C3DC8">
      <w:pPr>
        <w:spacing w:after="0" w:line="240" w:lineRule="auto"/>
        <w:ind w:left="567"/>
        <w:jc w:val="both"/>
        <w:rPr>
          <w:rFonts w:asciiTheme="majorHAnsi" w:hAnsiTheme="majorHAnsi" w:cstheme="majorHAnsi"/>
          <w:sz w:val="20"/>
          <w:szCs w:val="20"/>
        </w:rPr>
      </w:pPr>
    </w:p>
    <w:p w14:paraId="561BC425" w14:textId="587BA622" w:rsidR="00014D10" w:rsidRPr="00014D10" w:rsidRDefault="00014D10" w:rsidP="00014D10">
      <w:pPr>
        <w:spacing w:after="0" w:line="240" w:lineRule="auto"/>
        <w:jc w:val="both"/>
        <w:rPr>
          <w:rFonts w:asciiTheme="majorHAnsi" w:hAnsiTheme="majorHAnsi" w:cstheme="majorHAnsi"/>
          <w:sz w:val="20"/>
          <w:szCs w:val="20"/>
        </w:rPr>
      </w:pPr>
      <w:r w:rsidRPr="00014D10">
        <w:rPr>
          <w:rFonts w:asciiTheme="majorHAnsi" w:hAnsiTheme="majorHAnsi" w:cstheme="majorHAnsi"/>
          <w:b/>
          <w:bCs/>
          <w:sz w:val="20"/>
          <w:szCs w:val="20"/>
        </w:rPr>
        <w:t>b) wykazu osób</w:t>
      </w:r>
      <w:r w:rsidRPr="00014D10">
        <w:rPr>
          <w:rFonts w:asciiTheme="majorHAnsi" w:hAnsiTheme="majorHAnsi" w:cstheme="majorHAnsi"/>
          <w:sz w:val="20"/>
          <w:szCs w:val="20"/>
        </w:rPr>
        <w:t>, skierowanych przez wykonawcę do realizacji zamówienia publicznego, w szczególności do sprawowania nadzoru nad pracownikami oraz użytkownikami lodowiska wraz z informacjami na temat ich kwalifikacji</w:t>
      </w:r>
      <w:r w:rsidRPr="00014D10">
        <w:rPr>
          <w:rFonts w:asciiTheme="majorHAnsi" w:hAnsiTheme="majorHAnsi" w:cstheme="majorHAnsi"/>
          <w:strike/>
          <w:sz w:val="20"/>
          <w:szCs w:val="20"/>
        </w:rPr>
        <w:t xml:space="preserve"> </w:t>
      </w:r>
      <w:r w:rsidRPr="00014D10">
        <w:rPr>
          <w:rFonts w:asciiTheme="majorHAnsi" w:hAnsiTheme="majorHAnsi" w:cstheme="majorHAnsi"/>
          <w:sz w:val="20"/>
          <w:szCs w:val="20"/>
        </w:rPr>
        <w:t xml:space="preserve">zawodowych, uprawnień, doświadczenia i wykształcenia niezbędnych do wykonania zamówienia publicznego, a także zakresu wykonywanych przez nie czynności oraz informacją o podstawie do dysponowania tymi osobami; </w:t>
      </w:r>
    </w:p>
    <w:p w14:paraId="024097B6" w14:textId="77777777" w:rsidR="00014D10" w:rsidRDefault="00014D10" w:rsidP="00014D10">
      <w:pPr>
        <w:spacing w:after="0" w:line="240" w:lineRule="auto"/>
        <w:jc w:val="both"/>
        <w:rPr>
          <w:rFonts w:asciiTheme="majorHAnsi" w:hAnsiTheme="majorHAnsi" w:cstheme="majorHAnsi"/>
          <w:b/>
          <w:bCs/>
          <w:sz w:val="20"/>
          <w:szCs w:val="20"/>
        </w:rPr>
      </w:pPr>
      <w:r w:rsidRPr="00630CBA">
        <w:rPr>
          <w:rFonts w:asciiTheme="majorHAnsi" w:hAnsiTheme="majorHAnsi" w:cstheme="majorHAnsi"/>
          <w:b/>
          <w:bCs/>
          <w:sz w:val="20"/>
          <w:szCs w:val="20"/>
        </w:rPr>
        <w:t>Wzór wykazu osób stanowi załącznik nr 6 do SWZ.</w:t>
      </w:r>
    </w:p>
    <w:p w14:paraId="6AEB0EC9" w14:textId="77777777" w:rsidR="00132CEA" w:rsidRPr="00630CBA" w:rsidRDefault="00132CEA" w:rsidP="00014D10">
      <w:pPr>
        <w:spacing w:after="0" w:line="240" w:lineRule="auto"/>
        <w:jc w:val="both"/>
        <w:rPr>
          <w:rFonts w:asciiTheme="majorHAnsi" w:hAnsiTheme="majorHAnsi" w:cstheme="majorHAnsi"/>
          <w:b/>
          <w:bCs/>
          <w:sz w:val="20"/>
          <w:szCs w:val="20"/>
        </w:rPr>
      </w:pPr>
    </w:p>
    <w:p w14:paraId="42D4FE09" w14:textId="77777777" w:rsidR="00132CEA" w:rsidRPr="006313CA" w:rsidRDefault="00132CEA" w:rsidP="00132CEA">
      <w:pPr>
        <w:spacing w:after="0" w:line="240" w:lineRule="auto"/>
        <w:jc w:val="both"/>
        <w:rPr>
          <w:rFonts w:ascii="Calibri Light" w:hAnsi="Calibri Light" w:cs="Calibri Light"/>
          <w:bCs/>
          <w:sz w:val="20"/>
          <w:szCs w:val="20"/>
        </w:rPr>
      </w:pPr>
      <w:r>
        <w:rPr>
          <w:rFonts w:ascii="Calibri Light" w:hAnsi="Calibri Light" w:cs="Calibri Light"/>
          <w:b/>
          <w:bCs/>
          <w:sz w:val="20"/>
          <w:szCs w:val="20"/>
        </w:rPr>
        <w:lastRenderedPageBreak/>
        <w:t>c</w:t>
      </w:r>
      <w:r w:rsidRPr="00464D35">
        <w:rPr>
          <w:rFonts w:ascii="Calibri Light" w:hAnsi="Calibri Light" w:cs="Calibri Light"/>
          <w:b/>
          <w:bCs/>
          <w:sz w:val="20"/>
          <w:szCs w:val="20"/>
        </w:rPr>
        <w:t xml:space="preserve">) wykaz narzędzi, </w:t>
      </w:r>
      <w:r w:rsidRPr="006313CA">
        <w:rPr>
          <w:rFonts w:ascii="Calibri Light" w:hAnsi="Calibri Light" w:cs="Calibri Light"/>
          <w:bCs/>
          <w:sz w:val="20"/>
          <w:szCs w:val="20"/>
        </w:rPr>
        <w:t>wyposażenia zakładu lub urządzeń technicznych dostępnych wykonawcy w celu wykonania zamówienia publicznego wraz z informacją o podstawie do dysponowania tymi zasobami</w:t>
      </w:r>
      <w:r>
        <w:rPr>
          <w:rFonts w:ascii="Calibri Light" w:hAnsi="Calibri Light" w:cs="Calibri Light"/>
          <w:bCs/>
          <w:sz w:val="20"/>
          <w:szCs w:val="20"/>
        </w:rPr>
        <w:t>.</w:t>
      </w:r>
      <w:r w:rsidRPr="006313CA">
        <w:rPr>
          <w:rFonts w:ascii="Calibri Light" w:hAnsi="Calibri Light" w:cs="Calibri Light"/>
          <w:bCs/>
          <w:sz w:val="20"/>
          <w:szCs w:val="20"/>
        </w:rPr>
        <w:t xml:space="preserve"> </w:t>
      </w:r>
    </w:p>
    <w:p w14:paraId="00226B2D" w14:textId="23D8CFBB" w:rsidR="00132CEA" w:rsidRDefault="00132CEA" w:rsidP="00132CEA">
      <w:pPr>
        <w:spacing w:after="0" w:line="240" w:lineRule="auto"/>
        <w:rPr>
          <w:rFonts w:ascii="Calibri Light" w:hAnsi="Calibri Light" w:cs="Calibri Light"/>
          <w:b/>
          <w:bCs/>
          <w:sz w:val="20"/>
          <w:szCs w:val="20"/>
        </w:rPr>
      </w:pPr>
      <w:r w:rsidRPr="00464D35">
        <w:rPr>
          <w:rFonts w:ascii="Calibri Light" w:hAnsi="Calibri Light" w:cs="Calibri Light"/>
          <w:b/>
          <w:bCs/>
          <w:sz w:val="20"/>
          <w:szCs w:val="20"/>
        </w:rPr>
        <w:t>Wzór wykazu narzędzi stanowi załącznik nr 6</w:t>
      </w:r>
      <w:r>
        <w:rPr>
          <w:rFonts w:ascii="Calibri Light" w:hAnsi="Calibri Light" w:cs="Calibri Light"/>
          <w:b/>
          <w:bCs/>
          <w:sz w:val="20"/>
          <w:szCs w:val="20"/>
        </w:rPr>
        <w:t>a</w:t>
      </w:r>
      <w:r w:rsidRPr="00464D35">
        <w:rPr>
          <w:rFonts w:ascii="Calibri Light" w:hAnsi="Calibri Light" w:cs="Calibri Light"/>
          <w:b/>
          <w:bCs/>
          <w:sz w:val="20"/>
          <w:szCs w:val="20"/>
        </w:rPr>
        <w:t xml:space="preserve"> do SWZ</w:t>
      </w:r>
      <w:r>
        <w:rPr>
          <w:rFonts w:ascii="Calibri Light" w:hAnsi="Calibri Light" w:cs="Calibri Light"/>
          <w:b/>
          <w:bCs/>
          <w:sz w:val="20"/>
          <w:szCs w:val="20"/>
        </w:rPr>
        <w:t xml:space="preserve"> </w:t>
      </w:r>
    </w:p>
    <w:p w14:paraId="2ABC3D27" w14:textId="24000E0D" w:rsidR="00A64DA7" w:rsidRPr="00520944" w:rsidRDefault="00A64DA7" w:rsidP="005650CA">
      <w:pPr>
        <w:spacing w:after="0" w:line="240" w:lineRule="auto"/>
        <w:jc w:val="both"/>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014D1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AE7B8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AE7B8C">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AE7B8C">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AE7B8C" w:rsidRDefault="00D331ED" w:rsidP="00AE7B8C">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5B49F1E1" w14:textId="77777777" w:rsidR="00D331ED" w:rsidRPr="00AE7B8C" w:rsidRDefault="00D331ED"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3784E112"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7FBB4148" w14:textId="77777777" w:rsidR="00AE7B8C" w:rsidRPr="00AE7B8C" w:rsidRDefault="00AE7B8C"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4DC46DE0" w14:textId="77777777" w:rsidR="00AE7B8C" w:rsidRPr="00AE7B8C" w:rsidRDefault="00AE7B8C" w:rsidP="00AE7B8C">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B81AFF"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48F05C56"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81335D2"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24048651"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54F91430" w14:textId="77777777" w:rsidR="00633DAE" w:rsidRPr="00AE7B8C" w:rsidRDefault="00633DAE" w:rsidP="00633DAE">
      <w:pPr>
        <w:spacing w:after="0" w:line="240" w:lineRule="auto"/>
        <w:rPr>
          <w:rFonts w:asciiTheme="majorHAnsi" w:hAnsiTheme="majorHAnsi" w:cstheme="majorHAnsi"/>
          <w:color w:val="262626" w:themeColor="text1" w:themeTint="D9"/>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8" w:name="_Toc42045495"/>
    </w:p>
    <w:p w14:paraId="493B4B53" w14:textId="0BBC2E4A" w:rsidR="00831214" w:rsidRDefault="00B54C03" w:rsidP="00831214">
      <w:pPr>
        <w:autoSpaceDE w:val="0"/>
        <w:autoSpaceDN w:val="0"/>
        <w:spacing w:after="0" w:line="240" w:lineRule="auto"/>
        <w:jc w:val="both"/>
        <w:rPr>
          <w:rFonts w:ascii="Calibri Light" w:hAnsi="Calibri Light" w:cs="Calibri Light"/>
          <w:sz w:val="20"/>
          <w:szCs w:val="20"/>
        </w:rPr>
      </w:pPr>
      <w:bookmarkStart w:id="9" w:name="_Hlk126753918"/>
      <w:bookmarkEnd w:id="8"/>
      <w:r>
        <w:rPr>
          <w:rFonts w:ascii="Calibri Light" w:hAnsi="Calibri Light" w:cs="Calibri Light"/>
          <w:sz w:val="20"/>
          <w:szCs w:val="20"/>
        </w:rPr>
        <w:t>Zamawiający nie wymaga wpłaty wadium.</w:t>
      </w:r>
    </w:p>
    <w:p w14:paraId="6A9F5D1D" w14:textId="77777777" w:rsidR="00B9549F" w:rsidRPr="000B1CF4" w:rsidRDefault="00B9549F" w:rsidP="00831214">
      <w:pPr>
        <w:autoSpaceDE w:val="0"/>
        <w:autoSpaceDN w:val="0"/>
        <w:spacing w:after="0" w:line="240" w:lineRule="auto"/>
        <w:jc w:val="both"/>
        <w:rPr>
          <w:rFonts w:ascii="Calibri Light" w:hAnsi="Calibri Light" w:cs="Calibri Light"/>
          <w:bCs/>
          <w:color w:val="262626"/>
          <w:sz w:val="20"/>
          <w:szCs w:val="20"/>
        </w:rPr>
      </w:pPr>
    </w:p>
    <w:bookmarkEnd w:id="9"/>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0" w:name="_Hlk130289875"/>
      <w:r w:rsidRPr="006F1B90">
        <w:rPr>
          <w:rFonts w:asciiTheme="majorHAnsi" w:hAnsiTheme="majorHAnsi" w:cstheme="majorHAnsi"/>
          <w:b/>
          <w:bCs/>
          <w:sz w:val="20"/>
          <w:szCs w:val="20"/>
        </w:rPr>
        <w:lastRenderedPageBreak/>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1"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w:t>
      </w:r>
      <w:r w:rsidRPr="00F52C33">
        <w:rPr>
          <w:rFonts w:asciiTheme="majorHAnsi" w:hAnsiTheme="majorHAnsi" w:cs="Calibri"/>
          <w:b/>
          <w:bCs/>
          <w:color w:val="0D0D0D" w:themeColor="text1" w:themeTint="F2"/>
          <w:sz w:val="20"/>
          <w:szCs w:val="20"/>
          <w:lang w:val="pl"/>
        </w:rPr>
        <w:t>elektronicznym</w:t>
      </w:r>
      <w:r w:rsidRPr="008F3094">
        <w:rPr>
          <w:rFonts w:asciiTheme="majorHAnsi" w:hAnsiTheme="majorHAnsi" w:cs="Calibri"/>
          <w:color w:val="0D0D0D" w:themeColor="text1" w:themeTint="F2"/>
          <w:sz w:val="20"/>
          <w:szCs w:val="20"/>
          <w:lang w:val="pl"/>
        </w:rPr>
        <w:t xml:space="preserve">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0"/>
    <w:bookmarkEnd w:id="11"/>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71713178" w14:textId="77777777" w:rsidR="00612DFB" w:rsidRDefault="00612DFB" w:rsidP="00612DFB">
      <w:pPr>
        <w:shd w:val="clear" w:color="auto" w:fill="FFFFFF"/>
        <w:spacing w:after="0" w:line="240" w:lineRule="auto"/>
        <w:jc w:val="both"/>
        <w:rPr>
          <w:rFonts w:ascii="Calibri Light" w:hAnsi="Calibri Light" w:cs="Calibri Light"/>
          <w:color w:val="262626"/>
          <w:sz w:val="20"/>
          <w:szCs w:val="20"/>
        </w:rPr>
      </w:pPr>
    </w:p>
    <w:p w14:paraId="6076B62D" w14:textId="62C6A9A2" w:rsidR="00A401C8" w:rsidRPr="00305710" w:rsidRDefault="00612DFB" w:rsidP="00A401C8">
      <w:pPr>
        <w:tabs>
          <w:tab w:val="left" w:pos="-142"/>
        </w:tabs>
        <w:jc w:val="both"/>
        <w:rPr>
          <w:rFonts w:asciiTheme="majorHAnsi" w:eastAsia="Times New Roman" w:hAnsiTheme="majorHAnsi" w:cstheme="majorHAnsi"/>
          <w:color w:val="262626"/>
          <w:sz w:val="20"/>
          <w:szCs w:val="20"/>
          <w:lang w:eastAsia="ar-SA"/>
        </w:rPr>
      </w:pPr>
      <w:r>
        <w:rPr>
          <w:rFonts w:ascii="Calibri Light" w:hAnsi="Calibri Light" w:cs="Calibri Light"/>
          <w:color w:val="262626"/>
          <w:sz w:val="20"/>
          <w:szCs w:val="20"/>
        </w:rPr>
        <w:t xml:space="preserve">12.1/ </w:t>
      </w:r>
      <w:r w:rsidR="00A401C8">
        <w:rPr>
          <w:rFonts w:asciiTheme="majorHAnsi" w:hAnsiTheme="majorHAnsi" w:cstheme="majorHAnsi"/>
          <w:color w:val="262626" w:themeColor="text1" w:themeTint="D9"/>
          <w:sz w:val="20"/>
          <w:szCs w:val="20"/>
        </w:rPr>
        <w:t>/</w:t>
      </w:r>
      <w:r w:rsidR="00A401C8" w:rsidRPr="009D538D">
        <w:rPr>
          <w:rFonts w:asciiTheme="majorHAnsi" w:hAnsiTheme="majorHAnsi" w:cstheme="majorHAnsi"/>
          <w:color w:val="262626" w:themeColor="text1" w:themeTint="D9"/>
          <w:sz w:val="20"/>
          <w:szCs w:val="20"/>
        </w:rPr>
        <w:t xml:space="preserve"> </w:t>
      </w:r>
      <w:r w:rsidR="00A401C8" w:rsidRPr="00305710">
        <w:rPr>
          <w:rFonts w:asciiTheme="majorHAnsi" w:eastAsia="Times New Roman" w:hAnsiTheme="majorHAnsi" w:cstheme="majorHAnsi"/>
          <w:color w:val="262626"/>
          <w:sz w:val="20"/>
          <w:szCs w:val="20"/>
          <w:lang w:eastAsia="ar-SA"/>
        </w:rPr>
        <w:t>Wykonawca jest zobowiązany do wypełnienia „formularza ofertowego” określenia w nim ceny</w:t>
      </w:r>
      <w:r w:rsidR="00B9549F">
        <w:rPr>
          <w:rFonts w:asciiTheme="majorHAnsi" w:eastAsia="Times New Roman" w:hAnsiTheme="majorHAnsi" w:cstheme="majorHAnsi"/>
          <w:color w:val="262626"/>
          <w:sz w:val="20"/>
          <w:szCs w:val="20"/>
          <w:lang w:eastAsia="ar-SA"/>
        </w:rPr>
        <w:t xml:space="preserve"> netto, podatku VAT ceny brutto</w:t>
      </w:r>
      <w:r w:rsidR="00A401C8" w:rsidRPr="00305710">
        <w:rPr>
          <w:rFonts w:asciiTheme="majorHAnsi" w:eastAsia="Times New Roman" w:hAnsiTheme="majorHAnsi" w:cstheme="majorHAnsi"/>
          <w:color w:val="262626"/>
          <w:sz w:val="20"/>
          <w:szCs w:val="20"/>
          <w:lang w:eastAsia="ar-SA"/>
        </w:rPr>
        <w:t xml:space="preserve"> za wykonanie przedmiotu zamówienia w okresie rozliczeniowym (za 1 miesiąc)</w:t>
      </w:r>
    </w:p>
    <w:p w14:paraId="4537D967" w14:textId="77777777" w:rsidR="00A401C8" w:rsidRPr="00305710" w:rsidRDefault="00A401C8" w:rsidP="00A401C8">
      <w:pPr>
        <w:tabs>
          <w:tab w:val="left" w:pos="-142"/>
        </w:tabs>
        <w:suppressAutoHyphens/>
        <w:spacing w:after="0" w:line="240" w:lineRule="auto"/>
        <w:ind w:left="142" w:hanging="142"/>
        <w:rPr>
          <w:rFonts w:asciiTheme="majorHAnsi" w:eastAsia="Times New Roman" w:hAnsiTheme="majorHAnsi" w:cstheme="majorHAnsi"/>
          <w:color w:val="262626"/>
          <w:sz w:val="20"/>
          <w:szCs w:val="20"/>
          <w:lang w:eastAsia="ar-SA"/>
        </w:rPr>
      </w:pPr>
      <w:r w:rsidRPr="00305710">
        <w:rPr>
          <w:rFonts w:asciiTheme="majorHAnsi" w:eastAsia="Times New Roman" w:hAnsiTheme="majorHAnsi" w:cstheme="majorHAnsi"/>
          <w:color w:val="262626"/>
          <w:sz w:val="20"/>
          <w:szCs w:val="20"/>
          <w:lang w:eastAsia="ar-SA"/>
        </w:rPr>
        <w:t>w tym ceny:</w:t>
      </w:r>
    </w:p>
    <w:p w14:paraId="0A9C2454" w14:textId="77777777" w:rsidR="00A401C8" w:rsidRPr="00305710" w:rsidRDefault="00A401C8" w:rsidP="00A401C8">
      <w:pPr>
        <w:suppressAutoHyphens/>
        <w:spacing w:after="0" w:line="240" w:lineRule="auto"/>
        <w:ind w:left="851" w:hanging="425"/>
        <w:jc w:val="both"/>
        <w:rPr>
          <w:rFonts w:asciiTheme="majorHAnsi" w:eastAsia="Times New Roman" w:hAnsiTheme="majorHAnsi" w:cstheme="majorHAnsi"/>
          <w:color w:val="262626"/>
          <w:sz w:val="20"/>
          <w:szCs w:val="20"/>
          <w:lang w:eastAsia="ar-SA"/>
        </w:rPr>
      </w:pPr>
      <w:r w:rsidRPr="00305710">
        <w:rPr>
          <w:rFonts w:asciiTheme="majorHAnsi" w:eastAsia="Times New Roman" w:hAnsiTheme="majorHAnsi" w:cstheme="majorHAnsi"/>
          <w:color w:val="262626"/>
          <w:sz w:val="20"/>
          <w:szCs w:val="20"/>
          <w:lang w:eastAsia="ar-SA"/>
        </w:rPr>
        <w:tab/>
        <w:t xml:space="preserve">- dla </w:t>
      </w:r>
      <w:r>
        <w:rPr>
          <w:rFonts w:asciiTheme="majorHAnsi" w:eastAsia="Times New Roman" w:hAnsiTheme="majorHAnsi" w:cstheme="majorHAnsi"/>
          <w:color w:val="262626"/>
          <w:sz w:val="20"/>
          <w:szCs w:val="20"/>
          <w:lang w:eastAsia="ar-SA"/>
        </w:rPr>
        <w:t>p</w:t>
      </w:r>
      <w:r w:rsidRPr="00305710">
        <w:rPr>
          <w:rFonts w:asciiTheme="majorHAnsi" w:eastAsia="Times New Roman" w:hAnsiTheme="majorHAnsi" w:cstheme="majorHAnsi"/>
          <w:color w:val="262626"/>
          <w:sz w:val="20"/>
          <w:szCs w:val="20"/>
          <w:lang w:eastAsia="ar-SA"/>
        </w:rPr>
        <w:t>arkingu Parkuj i Jedź przy ul. Sienkiewicza</w:t>
      </w:r>
    </w:p>
    <w:p w14:paraId="232A712D" w14:textId="77777777" w:rsidR="00A401C8" w:rsidRPr="00305710" w:rsidRDefault="00A401C8" w:rsidP="00A401C8">
      <w:pPr>
        <w:suppressAutoHyphens/>
        <w:spacing w:after="0" w:line="240" w:lineRule="auto"/>
        <w:ind w:left="851"/>
        <w:jc w:val="both"/>
        <w:rPr>
          <w:rFonts w:asciiTheme="majorHAnsi" w:eastAsia="Times New Roman" w:hAnsiTheme="majorHAnsi" w:cstheme="majorHAnsi"/>
          <w:color w:val="262626"/>
          <w:sz w:val="20"/>
          <w:szCs w:val="20"/>
          <w:lang w:eastAsia="ar-SA"/>
        </w:rPr>
      </w:pPr>
      <w:r w:rsidRPr="00305710">
        <w:rPr>
          <w:rFonts w:asciiTheme="majorHAnsi" w:eastAsia="Times New Roman" w:hAnsiTheme="majorHAnsi" w:cstheme="majorHAnsi"/>
          <w:color w:val="262626"/>
          <w:sz w:val="20"/>
          <w:szCs w:val="20"/>
          <w:lang w:eastAsia="ar-SA"/>
        </w:rPr>
        <w:t xml:space="preserve">- dla </w:t>
      </w:r>
      <w:r>
        <w:rPr>
          <w:rFonts w:asciiTheme="majorHAnsi" w:eastAsia="Times New Roman" w:hAnsiTheme="majorHAnsi" w:cstheme="majorHAnsi"/>
          <w:color w:val="262626"/>
          <w:sz w:val="20"/>
          <w:szCs w:val="20"/>
          <w:lang w:eastAsia="ar-SA"/>
        </w:rPr>
        <w:t>p</w:t>
      </w:r>
      <w:r w:rsidRPr="00305710">
        <w:rPr>
          <w:rFonts w:asciiTheme="majorHAnsi" w:eastAsia="Times New Roman" w:hAnsiTheme="majorHAnsi" w:cstheme="majorHAnsi"/>
          <w:color w:val="262626"/>
          <w:sz w:val="20"/>
          <w:szCs w:val="20"/>
          <w:lang w:eastAsia="ar-SA"/>
        </w:rPr>
        <w:t>arking</w:t>
      </w:r>
      <w:r>
        <w:rPr>
          <w:rFonts w:asciiTheme="majorHAnsi" w:eastAsia="Times New Roman" w:hAnsiTheme="majorHAnsi" w:cstheme="majorHAnsi"/>
          <w:color w:val="262626"/>
          <w:sz w:val="20"/>
          <w:szCs w:val="20"/>
          <w:lang w:eastAsia="ar-SA"/>
        </w:rPr>
        <w:t xml:space="preserve">ów </w:t>
      </w:r>
      <w:r w:rsidRPr="00305710">
        <w:rPr>
          <w:rFonts w:asciiTheme="majorHAnsi" w:eastAsia="Times New Roman" w:hAnsiTheme="majorHAnsi" w:cstheme="majorHAnsi"/>
          <w:color w:val="262626"/>
          <w:sz w:val="20"/>
          <w:szCs w:val="20"/>
          <w:lang w:eastAsia="ar-SA"/>
        </w:rPr>
        <w:t xml:space="preserve"> Parkuj i Jedź przy ul. Waryńskiego</w:t>
      </w:r>
      <w:r>
        <w:rPr>
          <w:rFonts w:asciiTheme="majorHAnsi" w:eastAsia="Times New Roman" w:hAnsiTheme="majorHAnsi" w:cstheme="majorHAnsi"/>
          <w:color w:val="262626"/>
          <w:sz w:val="20"/>
          <w:szCs w:val="20"/>
          <w:lang w:eastAsia="ar-SA"/>
        </w:rPr>
        <w:t>, Sadowej i Pawiej</w:t>
      </w:r>
      <w:r w:rsidRPr="00305710">
        <w:rPr>
          <w:rFonts w:asciiTheme="majorHAnsi" w:eastAsia="Times New Roman" w:hAnsiTheme="majorHAnsi" w:cstheme="majorHAnsi"/>
          <w:color w:val="262626"/>
          <w:sz w:val="20"/>
          <w:szCs w:val="20"/>
          <w:lang w:eastAsia="ar-SA"/>
        </w:rPr>
        <w:t xml:space="preserve"> </w:t>
      </w:r>
    </w:p>
    <w:p w14:paraId="2E4489D7" w14:textId="77777777" w:rsidR="00A401C8" w:rsidRPr="00305710" w:rsidRDefault="00A401C8" w:rsidP="00A401C8">
      <w:pPr>
        <w:suppressAutoHyphens/>
        <w:spacing w:after="0" w:line="240" w:lineRule="auto"/>
        <w:ind w:left="143" w:firstLine="708"/>
        <w:jc w:val="both"/>
        <w:rPr>
          <w:rFonts w:asciiTheme="majorHAnsi" w:eastAsia="Times New Roman" w:hAnsiTheme="majorHAnsi" w:cstheme="majorHAnsi"/>
          <w:color w:val="262626"/>
          <w:sz w:val="20"/>
          <w:szCs w:val="20"/>
          <w:lang w:eastAsia="ar-SA"/>
        </w:rPr>
      </w:pPr>
      <w:r w:rsidRPr="00305710">
        <w:rPr>
          <w:rFonts w:asciiTheme="majorHAnsi" w:eastAsia="Times New Roman" w:hAnsiTheme="majorHAnsi" w:cstheme="majorHAnsi"/>
          <w:color w:val="262626"/>
          <w:sz w:val="20"/>
          <w:szCs w:val="20"/>
          <w:lang w:eastAsia="ar-SA"/>
        </w:rPr>
        <w:t xml:space="preserve">- dla </w:t>
      </w:r>
      <w:r>
        <w:rPr>
          <w:rFonts w:asciiTheme="majorHAnsi" w:eastAsia="Times New Roman" w:hAnsiTheme="majorHAnsi" w:cstheme="majorHAnsi"/>
          <w:color w:val="262626"/>
          <w:sz w:val="20"/>
          <w:szCs w:val="20"/>
          <w:lang w:eastAsia="ar-SA"/>
        </w:rPr>
        <w:t>kładki nad torami z dojściami</w:t>
      </w:r>
      <w:r w:rsidRPr="00305710">
        <w:rPr>
          <w:rFonts w:asciiTheme="majorHAnsi" w:eastAsia="Times New Roman" w:hAnsiTheme="majorHAnsi" w:cstheme="majorHAnsi"/>
          <w:color w:val="262626"/>
          <w:sz w:val="20"/>
          <w:szCs w:val="20"/>
          <w:lang w:eastAsia="ar-SA"/>
        </w:rPr>
        <w:t xml:space="preserve"> </w:t>
      </w:r>
      <w:r>
        <w:rPr>
          <w:rFonts w:asciiTheme="majorHAnsi" w:eastAsia="Times New Roman" w:hAnsiTheme="majorHAnsi" w:cstheme="majorHAnsi"/>
          <w:color w:val="262626"/>
          <w:sz w:val="20"/>
          <w:szCs w:val="20"/>
          <w:lang w:eastAsia="ar-SA"/>
        </w:rPr>
        <w:t>przy ul. 3 Maja</w:t>
      </w:r>
    </w:p>
    <w:p w14:paraId="1668C351" w14:textId="77777777" w:rsidR="00A401C8" w:rsidRPr="00305710" w:rsidRDefault="00A401C8" w:rsidP="00A401C8">
      <w:pPr>
        <w:suppressAutoHyphens/>
        <w:spacing w:after="0" w:line="240" w:lineRule="auto"/>
        <w:jc w:val="both"/>
        <w:rPr>
          <w:rFonts w:asciiTheme="majorHAnsi" w:eastAsia="Times New Roman" w:hAnsiTheme="majorHAnsi" w:cstheme="majorHAnsi"/>
          <w:color w:val="262626"/>
          <w:sz w:val="20"/>
          <w:szCs w:val="20"/>
          <w:lang w:eastAsia="ar-SA"/>
        </w:rPr>
      </w:pPr>
      <w:r w:rsidRPr="00305710">
        <w:rPr>
          <w:rFonts w:asciiTheme="majorHAnsi" w:eastAsia="Times New Roman" w:hAnsiTheme="majorHAnsi" w:cstheme="majorHAnsi"/>
          <w:color w:val="262626"/>
          <w:sz w:val="20"/>
          <w:szCs w:val="20"/>
          <w:lang w:eastAsia="ar-SA"/>
        </w:rPr>
        <w:t>oraz podanie ceny zamówienia za cały okres realizacji.</w:t>
      </w:r>
    </w:p>
    <w:p w14:paraId="1830D117" w14:textId="4F826934" w:rsidR="00612DFB" w:rsidRDefault="00612DFB" w:rsidP="00A401C8">
      <w:pPr>
        <w:shd w:val="clear" w:color="auto" w:fill="FFFFFF"/>
        <w:spacing w:after="0" w:line="240" w:lineRule="auto"/>
        <w:jc w:val="both"/>
        <w:rPr>
          <w:rFonts w:asciiTheme="majorHAnsi" w:hAnsiTheme="majorHAnsi" w:cstheme="majorHAnsi"/>
          <w:sz w:val="20"/>
          <w:szCs w:val="20"/>
        </w:rPr>
      </w:pPr>
    </w:p>
    <w:p w14:paraId="6A418FB6" w14:textId="703336EB" w:rsidR="00A401C8" w:rsidRDefault="00612DFB" w:rsidP="00612DFB">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W cenie brutto uwzględnia się podatek od towarów i usług, jeżeli na podstawie odrębnych przepisów sprzedaży towaru – usług – podlega obciążeniu podatkiem od towarów i usług. </w:t>
      </w:r>
    </w:p>
    <w:p w14:paraId="54BEDBE8" w14:textId="77777777" w:rsidR="00A401C8" w:rsidRPr="006F1B90" w:rsidRDefault="00A401C8" w:rsidP="00612DFB">
      <w:pPr>
        <w:shd w:val="clear" w:color="auto" w:fill="FFFFFF"/>
        <w:spacing w:after="0" w:line="240" w:lineRule="auto"/>
        <w:jc w:val="both"/>
        <w:rPr>
          <w:rFonts w:asciiTheme="majorHAnsi" w:hAnsiTheme="majorHAnsi" w:cstheme="majorHAnsi"/>
          <w:sz w:val="20"/>
          <w:szCs w:val="20"/>
        </w:rPr>
      </w:pPr>
    </w:p>
    <w:p w14:paraId="2E423D9D" w14:textId="77777777" w:rsidR="00612DFB" w:rsidRPr="006F1B90" w:rsidRDefault="00612DFB" w:rsidP="00612DFB">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3E426E3A" w14:textId="77777777" w:rsidR="00612DFB" w:rsidRPr="006F1B90" w:rsidRDefault="00612DFB" w:rsidP="00612DFB">
      <w:pPr>
        <w:spacing w:after="0" w:line="240" w:lineRule="auto"/>
        <w:jc w:val="both"/>
        <w:rPr>
          <w:rFonts w:asciiTheme="majorHAnsi" w:hAnsiTheme="majorHAnsi" w:cstheme="majorHAnsi"/>
          <w:sz w:val="20"/>
          <w:szCs w:val="20"/>
        </w:rPr>
      </w:pPr>
    </w:p>
    <w:p w14:paraId="158B77C5" w14:textId="3A138BE8" w:rsidR="00612DFB" w:rsidRPr="006F1B90" w:rsidRDefault="00612DFB" w:rsidP="00612DFB">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D109D2">
        <w:rPr>
          <w:rFonts w:asciiTheme="majorHAnsi" w:hAnsiTheme="majorHAnsi" w:cstheme="majorHAnsi"/>
          <w:sz w:val="20"/>
          <w:szCs w:val="20"/>
        </w:rPr>
        <w:t>2</w:t>
      </w:r>
      <w:r w:rsidRPr="006F1B90">
        <w:rPr>
          <w:rFonts w:asciiTheme="majorHAnsi" w:hAnsiTheme="majorHAnsi" w:cstheme="majorHAnsi"/>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227E8C19" w14:textId="77777777" w:rsidR="00612DFB" w:rsidRPr="006F1B90" w:rsidRDefault="00612DFB" w:rsidP="00612DFB">
      <w:pPr>
        <w:spacing w:after="0" w:line="240" w:lineRule="auto"/>
        <w:rPr>
          <w:rFonts w:asciiTheme="majorHAnsi" w:hAnsiTheme="majorHAnsi" w:cstheme="majorHAnsi"/>
          <w:sz w:val="20"/>
          <w:szCs w:val="20"/>
        </w:rPr>
      </w:pPr>
    </w:p>
    <w:p w14:paraId="6BD15227" w14:textId="45FA6044" w:rsidR="00612DFB" w:rsidRPr="006F1B90" w:rsidRDefault="00612DFB" w:rsidP="00612DFB">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D109D2">
        <w:rPr>
          <w:rFonts w:asciiTheme="majorHAnsi" w:hAnsiTheme="majorHAnsi" w:cstheme="majorHAnsi"/>
          <w:sz w:val="20"/>
          <w:szCs w:val="20"/>
        </w:rPr>
        <w:t>3</w:t>
      </w:r>
      <w:r w:rsidRPr="006F1B90">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8498F6A" w14:textId="77777777" w:rsidR="00612DFB" w:rsidRPr="006F1B90" w:rsidRDefault="00612DFB" w:rsidP="00612DFB">
      <w:pPr>
        <w:spacing w:after="0" w:line="240" w:lineRule="auto"/>
        <w:jc w:val="both"/>
        <w:rPr>
          <w:rFonts w:asciiTheme="majorHAnsi" w:hAnsiTheme="majorHAnsi" w:cstheme="majorHAnsi"/>
          <w:sz w:val="20"/>
          <w:szCs w:val="20"/>
        </w:rPr>
      </w:pPr>
    </w:p>
    <w:p w14:paraId="190FA90E" w14:textId="478BB284" w:rsidR="00612DFB" w:rsidRPr="006F1B90" w:rsidRDefault="00612DFB" w:rsidP="00612DFB">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lastRenderedPageBreak/>
        <w:t>12.</w:t>
      </w:r>
      <w:r w:rsidR="00D109D2">
        <w:rPr>
          <w:rFonts w:asciiTheme="majorHAnsi" w:hAnsiTheme="majorHAnsi" w:cstheme="majorHAnsi"/>
          <w:sz w:val="20"/>
          <w:szCs w:val="20"/>
        </w:rPr>
        <w:t>4</w:t>
      </w:r>
      <w:r w:rsidRPr="006F1B90">
        <w:rPr>
          <w:rFonts w:asciiTheme="majorHAnsi" w:hAnsiTheme="majorHAnsi" w:cstheme="majorHAnsi"/>
          <w:sz w:val="20"/>
          <w:szCs w:val="20"/>
        </w:rPr>
        <w:t>/ Cena oferty jest ceną ryczałtową.</w:t>
      </w:r>
    </w:p>
    <w:p w14:paraId="08D545DF" w14:textId="77777777" w:rsidR="00612DFB" w:rsidRPr="006F1B90" w:rsidRDefault="00612DFB" w:rsidP="00612DFB">
      <w:pPr>
        <w:spacing w:after="0" w:line="240" w:lineRule="auto"/>
        <w:rPr>
          <w:rFonts w:asciiTheme="majorHAnsi" w:hAnsiTheme="majorHAnsi" w:cstheme="majorHAnsi"/>
          <w:sz w:val="20"/>
          <w:szCs w:val="20"/>
        </w:rPr>
      </w:pPr>
    </w:p>
    <w:p w14:paraId="78E62FEF" w14:textId="689D581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D109D2">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 Cenę ofertową Wykonawca oblicza w następujący sposób:</w:t>
      </w:r>
    </w:p>
    <w:p w14:paraId="31C9DF4F"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28889A5D"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zastosowaną stawkę podatku VAT,</w:t>
      </w:r>
    </w:p>
    <w:p w14:paraId="1B96B243"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7F416AF6" w14:textId="77777777" w:rsidR="00612DFB" w:rsidRDefault="00612DFB" w:rsidP="00612DF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0BB1492B" w14:textId="77777777" w:rsidR="00612DFB" w:rsidRDefault="00612DFB" w:rsidP="00612DFB">
      <w:pPr>
        <w:spacing w:after="0" w:line="240" w:lineRule="auto"/>
        <w:rPr>
          <w:rFonts w:asciiTheme="majorHAnsi" w:hAnsiTheme="majorHAnsi" w:cstheme="majorHAnsi"/>
          <w:sz w:val="20"/>
          <w:szCs w:val="20"/>
        </w:rPr>
      </w:pPr>
    </w:p>
    <w:p w14:paraId="2B50BC62" w14:textId="5667432C" w:rsidR="00612DFB" w:rsidRPr="006F1B90" w:rsidRDefault="00612DFB" w:rsidP="00612DFB">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D109D2">
        <w:rPr>
          <w:rFonts w:asciiTheme="majorHAnsi" w:hAnsiTheme="majorHAnsi" w:cstheme="majorHAnsi"/>
          <w:sz w:val="20"/>
          <w:szCs w:val="20"/>
        </w:rPr>
        <w:t>6</w:t>
      </w:r>
      <w:r w:rsidRPr="006F1B90">
        <w:rPr>
          <w:rFonts w:asciiTheme="majorHAnsi" w:hAnsiTheme="majorHAnsi" w:cstheme="majorHAnsi"/>
          <w:sz w:val="20"/>
          <w:szCs w:val="20"/>
        </w:rPr>
        <w:t>/ Zamawiający poprawi w ofercie Wykonawcy:</w:t>
      </w:r>
    </w:p>
    <w:p w14:paraId="5357B333" w14:textId="77777777" w:rsidR="00612DFB" w:rsidRPr="006F1B90" w:rsidRDefault="00612DFB" w:rsidP="00612DFB">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pisarskie;</w:t>
      </w:r>
    </w:p>
    <w:p w14:paraId="66827CD3" w14:textId="77777777" w:rsidR="00612DFB" w:rsidRPr="006F1B90" w:rsidRDefault="00612DFB" w:rsidP="00612DFB">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oczywiste omyłki rachunkowe z uwzględnieniem konsekwencji rachunkowych dokonanych poprawek;</w:t>
      </w:r>
    </w:p>
    <w:p w14:paraId="36FB8790" w14:textId="77777777" w:rsidR="00612DFB" w:rsidRPr="006F1B90" w:rsidRDefault="00612DFB" w:rsidP="00612DFB">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inne omyłki polegające na niezgodności oferty ze specyfikacją istotnych warunków zamówienia, niepowodujące istotnych zmian w treści ofert</w:t>
      </w:r>
    </w:p>
    <w:p w14:paraId="6A8C8224" w14:textId="77777777" w:rsidR="00612DFB" w:rsidRPr="006F1B90" w:rsidRDefault="00612DFB" w:rsidP="00612DFB">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         </w:t>
      </w:r>
      <w:r w:rsidRPr="006F1B90">
        <w:rPr>
          <w:rFonts w:asciiTheme="majorHAnsi" w:hAnsiTheme="majorHAnsi" w:cstheme="majorHAnsi"/>
          <w:sz w:val="20"/>
          <w:szCs w:val="20"/>
        </w:rPr>
        <w:t>- niezwłocznie zawiadamiając o tym wykonawcę, którego oferta została poprawiona.</w:t>
      </w:r>
    </w:p>
    <w:p w14:paraId="2B698F53" w14:textId="77777777" w:rsidR="00612DFB" w:rsidRDefault="00612DFB" w:rsidP="00612DFB">
      <w:pPr>
        <w:spacing w:after="0" w:line="240" w:lineRule="auto"/>
        <w:rPr>
          <w:rFonts w:ascii="Calibri Light" w:hAnsi="Calibri Light"/>
          <w:color w:val="FF0000"/>
          <w:sz w:val="20"/>
          <w:szCs w:val="20"/>
        </w:rPr>
      </w:pP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12"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3"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lastRenderedPageBreak/>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2444D6"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2444D6">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w:t>
      </w:r>
      <w:r w:rsidRPr="008F3094">
        <w:rPr>
          <w:rFonts w:asciiTheme="majorHAnsi" w:hAnsiTheme="majorHAnsi" w:cstheme="majorHAnsi"/>
          <w:color w:val="0D0D0D" w:themeColor="text1" w:themeTint="F2"/>
          <w:sz w:val="20"/>
          <w:szCs w:val="20"/>
        </w:rPr>
        <w:lastRenderedPageBreak/>
        <w:t xml:space="preserve">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xml:space="preserve">1.9/ Zamawiający wyznacza  następujące  osoby  do  kontaktu  z  Wykonawcami: </w:t>
      </w:r>
    </w:p>
    <w:p w14:paraId="0B1B794B" w14:textId="77777777"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Referat ds. zamówień publicznych – tel. 22 735 87 10; w sprawach proceduralnych,</w:t>
      </w:r>
    </w:p>
    <w:p w14:paraId="49BD8C3B" w14:textId="77777777" w:rsidR="008F3094" w:rsidRPr="00F52C33" w:rsidRDefault="008F3094" w:rsidP="00F52C33">
      <w:pPr>
        <w:spacing w:after="0" w:line="240" w:lineRule="auto"/>
        <w:jc w:val="both"/>
        <w:rPr>
          <w:rFonts w:asciiTheme="majorHAnsi" w:hAnsiTheme="majorHAnsi" w:cstheme="majorHAnsi"/>
          <w:strike/>
          <w:color w:val="262626" w:themeColor="text1" w:themeTint="D9"/>
          <w:sz w:val="20"/>
          <w:szCs w:val="20"/>
        </w:rPr>
      </w:pPr>
    </w:p>
    <w:p w14:paraId="07B98CE7" w14:textId="77777777" w:rsidR="008F3094" w:rsidRPr="008F3094" w:rsidRDefault="008F3094" w:rsidP="00F52C33">
      <w:pPr>
        <w:spacing w:after="0" w:line="240" w:lineRule="auto"/>
        <w:jc w:val="both"/>
        <w:rPr>
          <w:rFonts w:asciiTheme="majorHAnsi" w:hAnsiTheme="majorHAnsi" w:cstheme="majorHAnsi"/>
          <w:color w:val="0D0D0D" w:themeColor="text1" w:themeTint="F2"/>
          <w:sz w:val="20"/>
          <w:szCs w:val="20"/>
        </w:rPr>
      </w:pPr>
      <w:r w:rsidRPr="00F52C33">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w:t>
      </w:r>
      <w:r w:rsidRPr="008F3094">
        <w:rPr>
          <w:rFonts w:asciiTheme="majorHAnsi" w:hAnsiTheme="majorHAnsi" w:cstheme="majorHAnsi"/>
          <w:color w:val="0D0D0D" w:themeColor="text1" w:themeTint="F2"/>
          <w:sz w:val="20"/>
          <w:szCs w:val="20"/>
        </w:rPr>
        <w:t xml:space="preserve">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2"/>
    <w:bookmarkEnd w:id="13"/>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3C0107C1"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B9549F">
        <w:rPr>
          <w:rFonts w:asciiTheme="majorHAnsi" w:hAnsiTheme="majorHAnsi" w:cstheme="majorHAnsi"/>
          <w:b/>
          <w:bCs/>
          <w:color w:val="262626" w:themeColor="text1" w:themeTint="D9"/>
          <w:sz w:val="20"/>
          <w:szCs w:val="20"/>
        </w:rPr>
        <w:t>07.10</w:t>
      </w:r>
      <w:r w:rsidR="00131D88" w:rsidRPr="00B9549F">
        <w:rPr>
          <w:rFonts w:asciiTheme="majorHAnsi" w:hAnsiTheme="majorHAnsi" w:cstheme="majorHAnsi"/>
          <w:b/>
          <w:bCs/>
          <w:color w:val="262626" w:themeColor="text1" w:themeTint="D9"/>
          <w:sz w:val="20"/>
          <w:szCs w:val="20"/>
        </w:rPr>
        <w:t>.</w:t>
      </w:r>
      <w:r w:rsidR="00E43081" w:rsidRPr="00B9549F">
        <w:rPr>
          <w:rFonts w:asciiTheme="majorHAnsi" w:hAnsiTheme="majorHAnsi" w:cstheme="majorHAnsi"/>
          <w:b/>
          <w:bCs/>
          <w:color w:val="262626" w:themeColor="text1" w:themeTint="D9"/>
          <w:sz w:val="20"/>
          <w:szCs w:val="20"/>
        </w:rPr>
        <w:t>202</w:t>
      </w:r>
      <w:r w:rsidR="00C35F6C" w:rsidRPr="00B9549F">
        <w:rPr>
          <w:rFonts w:asciiTheme="majorHAnsi" w:hAnsiTheme="majorHAnsi" w:cstheme="majorHAnsi"/>
          <w:b/>
          <w:bCs/>
          <w:color w:val="262626" w:themeColor="text1" w:themeTint="D9"/>
          <w:sz w:val="20"/>
          <w:szCs w:val="20"/>
        </w:rPr>
        <w:t>4</w:t>
      </w:r>
      <w:r w:rsidR="00771879" w:rsidRPr="00B9549F">
        <w:rPr>
          <w:rFonts w:asciiTheme="majorHAnsi" w:hAnsiTheme="majorHAnsi" w:cstheme="majorHAnsi"/>
          <w:b/>
          <w:bCs/>
          <w:color w:val="262626" w:themeColor="text1" w:themeTint="D9"/>
          <w:sz w:val="20"/>
          <w:szCs w:val="20"/>
        </w:rPr>
        <w:t xml:space="preserve"> </w:t>
      </w:r>
      <w:r w:rsidR="005445DE" w:rsidRPr="00B9549F">
        <w:rPr>
          <w:rFonts w:asciiTheme="majorHAnsi" w:hAnsiTheme="majorHAnsi" w:cstheme="majorHAnsi"/>
          <w:b/>
          <w:bCs/>
          <w:color w:val="262626" w:themeColor="text1" w:themeTint="D9"/>
          <w:sz w:val="20"/>
          <w:szCs w:val="20"/>
        </w:rPr>
        <w:t>r.</w:t>
      </w:r>
      <w:r w:rsidR="005445DE" w:rsidRPr="00FE42BB">
        <w:rPr>
          <w:rFonts w:asciiTheme="majorHAnsi" w:hAnsiTheme="majorHAnsi" w:cstheme="majorHAnsi"/>
          <w:b/>
          <w:bCs/>
          <w:color w:val="262626" w:themeColor="text1" w:themeTint="D9"/>
          <w:sz w:val="20"/>
          <w:szCs w:val="20"/>
        </w:rPr>
        <w:t xml:space="preserve"> do godz. </w:t>
      </w:r>
      <w:r w:rsidR="00050405" w:rsidRPr="00FE42BB">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7784D74D"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w:t>
      </w:r>
      <w:r w:rsidR="005445DE" w:rsidRPr="00B9549F">
        <w:rPr>
          <w:rFonts w:asciiTheme="majorHAnsi" w:hAnsiTheme="majorHAnsi" w:cstheme="majorHAnsi"/>
          <w:color w:val="262626" w:themeColor="text1" w:themeTint="D9"/>
          <w:sz w:val="20"/>
          <w:szCs w:val="20"/>
        </w:rPr>
        <w:t xml:space="preserve">dniu </w:t>
      </w:r>
      <w:r w:rsidR="00B9549F">
        <w:rPr>
          <w:rFonts w:asciiTheme="majorHAnsi" w:hAnsiTheme="majorHAnsi" w:cstheme="majorHAnsi"/>
          <w:b/>
          <w:bCs/>
          <w:color w:val="262626" w:themeColor="text1" w:themeTint="D9"/>
          <w:sz w:val="20"/>
          <w:szCs w:val="20"/>
        </w:rPr>
        <w:t>07.10</w:t>
      </w:r>
      <w:r w:rsidR="00E43081" w:rsidRPr="00B9549F">
        <w:rPr>
          <w:rFonts w:asciiTheme="majorHAnsi" w:hAnsiTheme="majorHAnsi" w:cstheme="majorHAnsi"/>
          <w:b/>
          <w:bCs/>
          <w:color w:val="262626" w:themeColor="text1" w:themeTint="D9"/>
          <w:sz w:val="20"/>
          <w:szCs w:val="20"/>
        </w:rPr>
        <w:t>.202</w:t>
      </w:r>
      <w:r w:rsidR="00C35F6C" w:rsidRPr="00B9549F">
        <w:rPr>
          <w:rFonts w:asciiTheme="majorHAnsi" w:hAnsiTheme="majorHAnsi" w:cstheme="majorHAnsi"/>
          <w:b/>
          <w:bCs/>
          <w:color w:val="262626" w:themeColor="text1" w:themeTint="D9"/>
          <w:sz w:val="20"/>
          <w:szCs w:val="20"/>
        </w:rPr>
        <w:t>4</w:t>
      </w:r>
      <w:r w:rsidR="00771879" w:rsidRPr="00B9549F">
        <w:rPr>
          <w:rFonts w:asciiTheme="majorHAnsi" w:hAnsiTheme="majorHAnsi" w:cstheme="majorHAnsi"/>
          <w:b/>
          <w:bCs/>
          <w:color w:val="262626" w:themeColor="text1" w:themeTint="D9"/>
          <w:sz w:val="20"/>
          <w:szCs w:val="20"/>
        </w:rPr>
        <w:t xml:space="preserve"> </w:t>
      </w:r>
      <w:r w:rsidR="005445DE" w:rsidRPr="00B9549F">
        <w:rPr>
          <w:rFonts w:asciiTheme="majorHAnsi" w:hAnsiTheme="majorHAnsi" w:cstheme="majorHAnsi"/>
          <w:b/>
          <w:bCs/>
          <w:color w:val="262626" w:themeColor="text1" w:themeTint="D9"/>
          <w:sz w:val="20"/>
          <w:szCs w:val="20"/>
        </w:rPr>
        <w:t xml:space="preserve">r. o godz. </w:t>
      </w:r>
      <w:r w:rsidR="00D109D2" w:rsidRPr="00B9549F">
        <w:rPr>
          <w:rFonts w:asciiTheme="majorHAnsi" w:hAnsiTheme="majorHAnsi" w:cstheme="majorHAnsi"/>
          <w:b/>
          <w:bCs/>
          <w:color w:val="262626" w:themeColor="text1" w:themeTint="D9"/>
          <w:sz w:val="20"/>
          <w:szCs w:val="20"/>
        </w:rPr>
        <w:t xml:space="preserve">09:30 </w:t>
      </w:r>
      <w:r w:rsidR="00771879" w:rsidRPr="00B9549F">
        <w:rPr>
          <w:rFonts w:asciiTheme="majorHAnsi" w:hAnsiTheme="majorHAnsi" w:cstheme="majorHAnsi"/>
          <w:color w:val="262626" w:themeColor="text1" w:themeTint="D9"/>
          <w:sz w:val="20"/>
          <w:szCs w:val="20"/>
        </w:rPr>
        <w:t xml:space="preserve"> </w:t>
      </w:r>
      <w:r w:rsidR="005445DE" w:rsidRPr="00B9549F">
        <w:rPr>
          <w:rFonts w:asciiTheme="majorHAnsi" w:hAnsiTheme="majorHAnsi" w:cstheme="majorHAnsi"/>
          <w:color w:val="262626" w:themeColor="text1" w:themeTint="D9"/>
          <w:sz w:val="20"/>
          <w:szCs w:val="20"/>
        </w:rPr>
        <w:t>poprzez</w:t>
      </w:r>
      <w:r w:rsidR="005445DE" w:rsidRPr="00E43081">
        <w:rPr>
          <w:rFonts w:asciiTheme="majorHAnsi" w:hAnsiTheme="majorHAnsi" w:cstheme="majorHAnsi"/>
          <w:color w:val="262626" w:themeColor="text1" w:themeTint="D9"/>
          <w:sz w:val="20"/>
          <w:szCs w:val="20"/>
        </w:rPr>
        <w:t xml:space="preserve">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1B548B3" w14:textId="77777777" w:rsidR="000245AF" w:rsidRDefault="000245AF" w:rsidP="00E47AFB">
      <w:pPr>
        <w:spacing w:after="0" w:line="240" w:lineRule="auto"/>
        <w:jc w:val="both"/>
        <w:rPr>
          <w:rFonts w:asciiTheme="majorHAnsi" w:hAnsiTheme="majorHAnsi" w:cstheme="majorHAnsi"/>
          <w:sz w:val="20"/>
          <w:szCs w:val="20"/>
        </w:rPr>
      </w:pPr>
    </w:p>
    <w:p w14:paraId="6472FA21" w14:textId="77777777" w:rsidR="00824BF6" w:rsidRPr="003E55AE" w:rsidRDefault="00824BF6"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047632F0" w14:textId="7FBAAEFE" w:rsidR="00830E8E" w:rsidRPr="00D109D2" w:rsidRDefault="005445DE" w:rsidP="00D109D2">
      <w:pPr>
        <w:spacing w:after="0" w:line="240" w:lineRule="auto"/>
        <w:ind w:right="-126"/>
        <w:jc w:val="right"/>
        <w:rPr>
          <w:rFonts w:asciiTheme="majorHAnsi" w:hAnsiTheme="majorHAnsi" w:cstheme="majorHAnsi"/>
          <w:b/>
          <w:bCs/>
          <w:color w:val="262626" w:themeColor="text1" w:themeTint="D9"/>
          <w:sz w:val="20"/>
          <w:szCs w:val="20"/>
        </w:rPr>
      </w:pPr>
      <w:r w:rsidRPr="00B9549F">
        <w:rPr>
          <w:rFonts w:asciiTheme="majorHAnsi" w:hAnsiTheme="majorHAnsi" w:cstheme="majorHAnsi"/>
          <w:b/>
          <w:bCs/>
          <w:color w:val="262626" w:themeColor="text1" w:themeTint="D9"/>
          <w:sz w:val="20"/>
          <w:szCs w:val="20"/>
        </w:rPr>
        <w:t>do dnia</w:t>
      </w:r>
      <w:r w:rsidR="00FE42BB" w:rsidRPr="00B9549F">
        <w:rPr>
          <w:rFonts w:asciiTheme="majorHAnsi" w:hAnsiTheme="majorHAnsi" w:cstheme="majorHAnsi"/>
          <w:b/>
          <w:bCs/>
          <w:color w:val="262626" w:themeColor="text1" w:themeTint="D9"/>
          <w:sz w:val="20"/>
          <w:szCs w:val="20"/>
        </w:rPr>
        <w:t xml:space="preserve"> </w:t>
      </w:r>
      <w:r w:rsidR="00B9549F">
        <w:rPr>
          <w:rFonts w:asciiTheme="majorHAnsi" w:hAnsiTheme="majorHAnsi" w:cstheme="majorHAnsi"/>
          <w:b/>
          <w:bCs/>
          <w:color w:val="262626" w:themeColor="text1" w:themeTint="D9"/>
          <w:sz w:val="20"/>
          <w:szCs w:val="20"/>
        </w:rPr>
        <w:t>05.11</w:t>
      </w:r>
      <w:r w:rsidR="00E43081" w:rsidRPr="00B9549F">
        <w:rPr>
          <w:rFonts w:asciiTheme="majorHAnsi" w:hAnsiTheme="majorHAnsi" w:cstheme="majorHAnsi"/>
          <w:b/>
          <w:bCs/>
          <w:color w:val="262626" w:themeColor="text1" w:themeTint="D9"/>
          <w:sz w:val="20"/>
          <w:szCs w:val="20"/>
        </w:rPr>
        <w:t>.202</w:t>
      </w:r>
      <w:r w:rsidR="00C35F6C" w:rsidRPr="00B9549F">
        <w:rPr>
          <w:rFonts w:asciiTheme="majorHAnsi" w:hAnsiTheme="majorHAnsi" w:cstheme="majorHAnsi"/>
          <w:b/>
          <w:bCs/>
          <w:color w:val="262626" w:themeColor="text1" w:themeTint="D9"/>
          <w:sz w:val="20"/>
          <w:szCs w:val="20"/>
        </w:rPr>
        <w:t>4</w:t>
      </w:r>
      <w:r w:rsidR="006752CF" w:rsidRPr="00B9549F">
        <w:rPr>
          <w:rFonts w:asciiTheme="majorHAnsi" w:hAnsiTheme="majorHAnsi" w:cstheme="majorHAnsi"/>
          <w:b/>
          <w:bCs/>
          <w:color w:val="262626" w:themeColor="text1" w:themeTint="D9"/>
          <w:sz w:val="20"/>
          <w:szCs w:val="20"/>
        </w:rPr>
        <w:t xml:space="preserve"> r</w:t>
      </w:r>
      <w:r w:rsidRPr="00B9549F">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40D47778" w14:textId="57404B95" w:rsidR="00523BD0"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22860489"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00824BF6">
        <w:rPr>
          <w:rFonts w:asciiTheme="majorHAnsi" w:eastAsia="Verdana" w:hAnsiTheme="majorHAnsi" w:cstheme="majorHAnsi"/>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60%</w:t>
      </w:r>
    </w:p>
    <w:p w14:paraId="41205317" w14:textId="7BA92BF0" w:rsidR="005650CA" w:rsidRPr="0000215F" w:rsidRDefault="00D109D2" w:rsidP="005650CA">
      <w:pPr>
        <w:autoSpaceDE w:val="0"/>
        <w:spacing w:after="0" w:line="240" w:lineRule="auto"/>
        <w:jc w:val="both"/>
        <w:rPr>
          <w:rFonts w:ascii="Calibri Light" w:hAnsi="Calibri Light" w:cs="Calibri Light"/>
          <w:b/>
          <w:sz w:val="20"/>
          <w:szCs w:val="20"/>
        </w:rPr>
      </w:pPr>
      <w:r>
        <w:rPr>
          <w:rFonts w:ascii="Calibri Light" w:hAnsi="Calibri Light" w:cs="Calibri Light"/>
          <w:b/>
          <w:sz w:val="20"/>
          <w:szCs w:val="20"/>
        </w:rPr>
        <w:t xml:space="preserve">termin płatności                 </w:t>
      </w:r>
      <w:r w:rsidR="005650CA">
        <w:rPr>
          <w:rFonts w:ascii="Calibri Light" w:hAnsi="Calibri Light" w:cs="Calibri Light"/>
          <w:b/>
          <w:sz w:val="20"/>
          <w:szCs w:val="20"/>
        </w:rPr>
        <w:t xml:space="preserve"> </w:t>
      </w:r>
      <w:r w:rsidR="00824BF6">
        <w:rPr>
          <w:rFonts w:ascii="Calibri Light" w:hAnsi="Calibri Light" w:cs="Calibri Light"/>
          <w:b/>
          <w:sz w:val="20"/>
          <w:szCs w:val="20"/>
        </w:rPr>
        <w:tab/>
      </w:r>
      <w:r w:rsidR="005650CA" w:rsidRPr="009E193C">
        <w:rPr>
          <w:rFonts w:asciiTheme="majorHAnsi" w:eastAsia="Verdana" w:hAnsiTheme="majorHAnsi" w:cstheme="majorHAnsi"/>
          <w:sz w:val="20"/>
          <w:szCs w:val="20"/>
        </w:rPr>
        <w:t xml:space="preserve">– waga kryterium </w:t>
      </w:r>
      <w:r w:rsidR="005650CA">
        <w:rPr>
          <w:rFonts w:ascii="Calibri Light" w:hAnsi="Calibri Light" w:cs="Calibri Light"/>
          <w:b/>
          <w:sz w:val="20"/>
          <w:szCs w:val="20"/>
        </w:rPr>
        <w:t>4</w:t>
      </w:r>
      <w:r w:rsidR="005650CA" w:rsidRPr="0000215F">
        <w:rPr>
          <w:rFonts w:ascii="Calibri Light" w:hAnsi="Calibri Light" w:cs="Calibri Light"/>
          <w:b/>
          <w:sz w:val="20"/>
          <w:szCs w:val="20"/>
        </w:rPr>
        <w:t>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4"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2407908C"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w:t>
      </w:r>
      <w:r w:rsidR="005650CA">
        <w:rPr>
          <w:rFonts w:asciiTheme="majorHAnsi" w:hAnsiTheme="majorHAnsi" w:cstheme="majorHAnsi"/>
          <w:b/>
          <w:bCs/>
          <w:sz w:val="20"/>
          <w:szCs w:val="20"/>
        </w:rPr>
        <w:t>CR</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0198E952"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00BE455D">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A53F2DC"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00BE455D">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C5F683C" w14:textId="2E9E0C6C" w:rsidR="003D75BE" w:rsidRPr="00BE455D" w:rsidRDefault="003D75BE" w:rsidP="005650CA">
      <w:pPr>
        <w:tabs>
          <w:tab w:val="left" w:pos="360"/>
        </w:tabs>
        <w:spacing w:after="0" w:line="240" w:lineRule="auto"/>
        <w:rPr>
          <w:rFonts w:ascii="Calibri Light" w:hAnsi="Calibri Light" w:cs="Calibri Light"/>
          <w:bCs/>
          <w:sz w:val="20"/>
          <w:szCs w:val="20"/>
        </w:rPr>
      </w:pPr>
      <w:r w:rsidRPr="009E193C">
        <w:rPr>
          <w:rFonts w:asciiTheme="majorHAnsi" w:hAnsiTheme="majorHAnsi" w:cstheme="majorHAnsi"/>
          <w:b/>
          <w:bCs/>
          <w:sz w:val="20"/>
          <w:szCs w:val="20"/>
        </w:rPr>
        <w:tab/>
        <w:t>P</w:t>
      </w:r>
      <w:r w:rsidR="005650CA">
        <w:rPr>
          <w:rFonts w:asciiTheme="majorHAnsi" w:hAnsiTheme="majorHAnsi" w:cstheme="majorHAnsi"/>
          <w:b/>
          <w:bCs/>
          <w:sz w:val="20"/>
          <w:szCs w:val="20"/>
        </w:rPr>
        <w:t>C</w:t>
      </w:r>
      <w:r w:rsidR="00D109D2">
        <w:rPr>
          <w:rFonts w:asciiTheme="majorHAnsi" w:hAnsiTheme="majorHAnsi" w:cstheme="majorHAnsi"/>
          <w:b/>
          <w:bCs/>
          <w:sz w:val="20"/>
          <w:szCs w:val="20"/>
        </w:rPr>
        <w:t xml:space="preserve">R </w:t>
      </w:r>
      <w:r w:rsidRPr="009E193C">
        <w:rPr>
          <w:rFonts w:asciiTheme="majorHAnsi" w:hAnsiTheme="majorHAnsi" w:cstheme="majorHAnsi"/>
          <w:bCs/>
          <w:sz w:val="20"/>
          <w:szCs w:val="20"/>
        </w:rPr>
        <w:tab/>
        <w:t xml:space="preserve">- ilość punktów oferty badanej w kryterium </w:t>
      </w:r>
      <w:bookmarkEnd w:id="14"/>
      <w:r w:rsidR="00D109D2">
        <w:rPr>
          <w:rFonts w:ascii="Calibri Light" w:hAnsi="Calibri Light" w:cs="Calibri Light"/>
          <w:bCs/>
          <w:sz w:val="20"/>
          <w:szCs w:val="20"/>
        </w:rPr>
        <w:t>termin płatności</w:t>
      </w:r>
    </w:p>
    <w:p w14:paraId="0CDE2E52" w14:textId="77777777" w:rsidR="005650CA" w:rsidRPr="009E193C" w:rsidRDefault="005650CA" w:rsidP="005650CA">
      <w:pPr>
        <w:tabs>
          <w:tab w:val="left" w:pos="360"/>
        </w:tabs>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lastRenderedPageBreak/>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51AF3196" w14:textId="37D84BDF" w:rsidR="00D109D2" w:rsidRPr="004D2C07" w:rsidRDefault="00D109D2" w:rsidP="00B9549F">
      <w:pPr>
        <w:autoSpaceDE w:val="0"/>
        <w:spacing w:after="0" w:line="240" w:lineRule="auto"/>
        <w:rPr>
          <w:rFonts w:ascii="Calibri Light" w:hAnsi="Calibri Light" w:cs="Calibri Light"/>
          <w:bCs/>
          <w:sz w:val="20"/>
          <w:szCs w:val="20"/>
        </w:rPr>
      </w:pPr>
      <w:bookmarkStart w:id="15" w:name="_Hlk124755527"/>
      <w:r w:rsidRPr="004D2C07">
        <w:rPr>
          <w:rFonts w:ascii="Calibri Light" w:hAnsi="Calibri Light" w:cs="Calibri Light"/>
          <w:b/>
          <w:sz w:val="20"/>
          <w:szCs w:val="20"/>
          <w:u w:val="single"/>
        </w:rPr>
        <w:t xml:space="preserve">2) Kryterium – </w:t>
      </w:r>
      <w:r w:rsidRPr="004D2C07">
        <w:rPr>
          <w:rFonts w:ascii="Calibri Light" w:eastAsia="Verdana" w:hAnsi="Calibri Light" w:cs="Calibri Light"/>
          <w:b/>
          <w:sz w:val="20"/>
          <w:szCs w:val="20"/>
          <w:u w:val="single"/>
        </w:rPr>
        <w:t xml:space="preserve">termin płatności </w:t>
      </w:r>
    </w:p>
    <w:p w14:paraId="490E19EA" w14:textId="77777777" w:rsidR="00D109D2" w:rsidRPr="004D2C07" w:rsidRDefault="00D109D2" w:rsidP="00D109D2">
      <w:pPr>
        <w:spacing w:after="0" w:line="240" w:lineRule="auto"/>
        <w:rPr>
          <w:rFonts w:asciiTheme="majorHAnsi" w:hAnsiTheme="majorHAnsi" w:cstheme="majorHAnsi"/>
          <w:sz w:val="20"/>
          <w:szCs w:val="20"/>
        </w:rPr>
      </w:pPr>
      <w:r w:rsidRPr="004D2C07">
        <w:rPr>
          <w:rFonts w:asciiTheme="majorHAnsi" w:eastAsia="Verdana" w:hAnsiTheme="majorHAnsi" w:cstheme="majorHAnsi"/>
          <w:bCs/>
          <w:sz w:val="20"/>
          <w:szCs w:val="20"/>
        </w:rPr>
        <w:t>Sposób oceny ofert w kryterium termin płatności (</w:t>
      </w:r>
      <w:r w:rsidRPr="004D2C07">
        <w:rPr>
          <w:rFonts w:asciiTheme="majorHAnsi" w:hAnsiTheme="majorHAnsi" w:cstheme="majorHAnsi"/>
          <w:sz w:val="20"/>
          <w:szCs w:val="20"/>
        </w:rPr>
        <w:t xml:space="preserve">PT) zostanie dokonana w następujący sposób : </w:t>
      </w:r>
    </w:p>
    <w:p w14:paraId="3D04F85B" w14:textId="77777777" w:rsidR="00D109D2" w:rsidRPr="004D2C07" w:rsidRDefault="00D109D2" w:rsidP="00D109D2">
      <w:pPr>
        <w:spacing w:after="0" w:line="240" w:lineRule="auto"/>
        <w:rPr>
          <w:rFonts w:asciiTheme="majorHAnsi" w:hAnsiTheme="majorHAnsi" w:cstheme="majorHAnsi"/>
          <w:sz w:val="20"/>
          <w:szCs w:val="20"/>
        </w:rPr>
      </w:pPr>
    </w:p>
    <w:p w14:paraId="02B88671" w14:textId="77777777" w:rsidR="00D109D2" w:rsidRPr="004D2C07" w:rsidRDefault="00D109D2" w:rsidP="00D109D2">
      <w:pPr>
        <w:spacing w:after="0" w:line="240" w:lineRule="auto"/>
        <w:rPr>
          <w:rFonts w:asciiTheme="majorHAnsi" w:hAnsiTheme="majorHAnsi" w:cstheme="majorHAnsi"/>
          <w:b/>
          <w:sz w:val="20"/>
          <w:szCs w:val="20"/>
        </w:rPr>
      </w:pPr>
      <w:r w:rsidRPr="004D2C07">
        <w:rPr>
          <w:rFonts w:asciiTheme="majorHAnsi" w:hAnsiTheme="majorHAnsi" w:cstheme="majorHAnsi"/>
          <w:sz w:val="20"/>
          <w:szCs w:val="20"/>
        </w:rPr>
        <w:t xml:space="preserve">oferowany </w:t>
      </w:r>
      <w:r w:rsidRPr="004D2C07">
        <w:rPr>
          <w:rFonts w:asciiTheme="majorHAnsi" w:hAnsiTheme="majorHAnsi" w:cstheme="majorHAnsi"/>
          <w:b/>
          <w:bCs/>
          <w:sz w:val="20"/>
          <w:szCs w:val="20"/>
        </w:rPr>
        <w:t>termin płatności</w:t>
      </w:r>
      <w:r w:rsidRPr="004D2C07">
        <w:rPr>
          <w:rFonts w:asciiTheme="majorHAnsi" w:hAnsiTheme="majorHAnsi" w:cstheme="majorHAnsi"/>
          <w:sz w:val="20"/>
          <w:szCs w:val="20"/>
        </w:rPr>
        <w:t xml:space="preserve"> wynoszący </w:t>
      </w:r>
      <w:r w:rsidRPr="004D2C07">
        <w:rPr>
          <w:rFonts w:asciiTheme="majorHAnsi" w:hAnsiTheme="majorHAnsi" w:cstheme="majorHAnsi"/>
          <w:b/>
          <w:bCs/>
          <w:sz w:val="20"/>
          <w:szCs w:val="20"/>
        </w:rPr>
        <w:t>14 dni</w:t>
      </w:r>
      <w:r w:rsidRPr="004D2C07">
        <w:rPr>
          <w:rFonts w:asciiTheme="majorHAnsi" w:hAnsiTheme="majorHAnsi" w:cstheme="majorHAnsi"/>
          <w:b/>
          <w:bCs/>
          <w:sz w:val="20"/>
          <w:szCs w:val="20"/>
        </w:rPr>
        <w:tab/>
      </w:r>
      <w:r w:rsidRPr="004D2C07">
        <w:rPr>
          <w:rFonts w:asciiTheme="majorHAnsi" w:hAnsiTheme="majorHAnsi" w:cstheme="majorHAnsi"/>
          <w:sz w:val="20"/>
          <w:szCs w:val="20"/>
        </w:rPr>
        <w:t xml:space="preserve">- </w:t>
      </w:r>
      <w:r w:rsidRPr="004D2C07">
        <w:rPr>
          <w:rFonts w:asciiTheme="majorHAnsi" w:hAnsiTheme="majorHAnsi" w:cstheme="majorHAnsi"/>
          <w:b/>
          <w:sz w:val="20"/>
          <w:szCs w:val="20"/>
        </w:rPr>
        <w:t xml:space="preserve">   0 pkt</w:t>
      </w:r>
      <w:r w:rsidRPr="004D2C07">
        <w:rPr>
          <w:rFonts w:asciiTheme="majorHAnsi" w:hAnsiTheme="majorHAnsi" w:cstheme="majorHAnsi"/>
          <w:sz w:val="20"/>
          <w:szCs w:val="20"/>
        </w:rPr>
        <w:t> </w:t>
      </w:r>
    </w:p>
    <w:p w14:paraId="7C0A462F" w14:textId="77777777" w:rsidR="00D109D2" w:rsidRPr="004D2C07" w:rsidRDefault="00D109D2" w:rsidP="00D109D2">
      <w:pPr>
        <w:spacing w:after="0" w:line="240" w:lineRule="auto"/>
        <w:rPr>
          <w:rFonts w:asciiTheme="majorHAnsi" w:hAnsiTheme="majorHAnsi" w:cstheme="majorHAnsi"/>
          <w:b/>
          <w:sz w:val="20"/>
          <w:szCs w:val="20"/>
        </w:rPr>
      </w:pPr>
      <w:r w:rsidRPr="004D2C07">
        <w:rPr>
          <w:rFonts w:asciiTheme="majorHAnsi" w:hAnsiTheme="majorHAnsi" w:cstheme="majorHAnsi"/>
          <w:sz w:val="20"/>
          <w:szCs w:val="20"/>
        </w:rPr>
        <w:t xml:space="preserve">oferowany </w:t>
      </w:r>
      <w:r w:rsidRPr="004D2C07">
        <w:rPr>
          <w:rFonts w:asciiTheme="majorHAnsi" w:hAnsiTheme="majorHAnsi" w:cstheme="majorHAnsi"/>
          <w:b/>
          <w:bCs/>
          <w:sz w:val="20"/>
          <w:szCs w:val="20"/>
        </w:rPr>
        <w:t>termin płatności</w:t>
      </w:r>
      <w:r w:rsidRPr="004D2C07">
        <w:rPr>
          <w:rFonts w:asciiTheme="majorHAnsi" w:hAnsiTheme="majorHAnsi" w:cstheme="majorHAnsi"/>
          <w:sz w:val="20"/>
          <w:szCs w:val="20"/>
        </w:rPr>
        <w:t xml:space="preserve"> wynoszący </w:t>
      </w:r>
      <w:r w:rsidRPr="004D2C07">
        <w:rPr>
          <w:rFonts w:asciiTheme="majorHAnsi" w:hAnsiTheme="majorHAnsi" w:cstheme="majorHAnsi"/>
          <w:b/>
          <w:bCs/>
          <w:sz w:val="20"/>
          <w:szCs w:val="20"/>
        </w:rPr>
        <w:t>21 dni</w:t>
      </w:r>
      <w:r w:rsidRPr="004D2C07">
        <w:rPr>
          <w:rFonts w:asciiTheme="majorHAnsi" w:hAnsiTheme="majorHAnsi" w:cstheme="majorHAnsi"/>
          <w:b/>
          <w:bCs/>
          <w:sz w:val="20"/>
          <w:szCs w:val="20"/>
        </w:rPr>
        <w:tab/>
      </w:r>
      <w:r w:rsidRPr="004D2C07">
        <w:rPr>
          <w:rFonts w:asciiTheme="majorHAnsi" w:hAnsiTheme="majorHAnsi" w:cstheme="majorHAnsi"/>
          <w:sz w:val="20"/>
          <w:szCs w:val="20"/>
        </w:rPr>
        <w:t xml:space="preserve">- </w:t>
      </w:r>
      <w:r w:rsidRPr="004D2C07">
        <w:rPr>
          <w:rFonts w:asciiTheme="majorHAnsi" w:hAnsiTheme="majorHAnsi" w:cstheme="majorHAnsi"/>
          <w:b/>
          <w:sz w:val="20"/>
          <w:szCs w:val="20"/>
        </w:rPr>
        <w:t xml:space="preserve"> 20 pkt</w:t>
      </w:r>
    </w:p>
    <w:p w14:paraId="31336E91" w14:textId="77777777" w:rsidR="00D109D2" w:rsidRDefault="00D109D2" w:rsidP="00D109D2">
      <w:pPr>
        <w:spacing w:after="0" w:line="240" w:lineRule="auto"/>
        <w:rPr>
          <w:rFonts w:asciiTheme="majorHAnsi" w:hAnsiTheme="majorHAnsi" w:cstheme="majorHAnsi"/>
          <w:b/>
          <w:sz w:val="20"/>
          <w:szCs w:val="20"/>
        </w:rPr>
      </w:pPr>
      <w:r w:rsidRPr="004D2C07">
        <w:rPr>
          <w:rFonts w:asciiTheme="majorHAnsi" w:hAnsiTheme="majorHAnsi" w:cstheme="majorHAnsi"/>
          <w:sz w:val="20"/>
          <w:szCs w:val="20"/>
        </w:rPr>
        <w:t xml:space="preserve">oferowany </w:t>
      </w:r>
      <w:r w:rsidRPr="004D2C07">
        <w:rPr>
          <w:rFonts w:asciiTheme="majorHAnsi" w:hAnsiTheme="majorHAnsi" w:cstheme="majorHAnsi"/>
          <w:b/>
          <w:sz w:val="20"/>
          <w:szCs w:val="20"/>
        </w:rPr>
        <w:t>t</w:t>
      </w:r>
      <w:r w:rsidRPr="004D2C07">
        <w:rPr>
          <w:rFonts w:asciiTheme="majorHAnsi" w:hAnsiTheme="majorHAnsi" w:cstheme="majorHAnsi"/>
          <w:b/>
          <w:bCs/>
          <w:sz w:val="20"/>
          <w:szCs w:val="20"/>
        </w:rPr>
        <w:t>ermin płatności</w:t>
      </w:r>
      <w:r w:rsidRPr="004D2C07">
        <w:rPr>
          <w:rFonts w:asciiTheme="majorHAnsi" w:hAnsiTheme="majorHAnsi" w:cstheme="majorHAnsi"/>
          <w:sz w:val="20"/>
          <w:szCs w:val="20"/>
        </w:rPr>
        <w:t xml:space="preserve"> wynoszący </w:t>
      </w:r>
      <w:r w:rsidRPr="004D2C07">
        <w:rPr>
          <w:rFonts w:asciiTheme="majorHAnsi" w:hAnsiTheme="majorHAnsi" w:cstheme="majorHAnsi"/>
          <w:b/>
          <w:bCs/>
          <w:sz w:val="20"/>
          <w:szCs w:val="20"/>
        </w:rPr>
        <w:t>30 dni</w:t>
      </w:r>
      <w:r w:rsidRPr="004D2C07">
        <w:rPr>
          <w:rFonts w:asciiTheme="majorHAnsi" w:hAnsiTheme="majorHAnsi" w:cstheme="majorHAnsi"/>
          <w:sz w:val="20"/>
          <w:szCs w:val="20"/>
        </w:rPr>
        <w:tab/>
        <w:t xml:space="preserve">- </w:t>
      </w:r>
      <w:r w:rsidRPr="004D2C07">
        <w:rPr>
          <w:rFonts w:asciiTheme="majorHAnsi" w:hAnsiTheme="majorHAnsi" w:cstheme="majorHAnsi"/>
          <w:b/>
          <w:sz w:val="20"/>
          <w:szCs w:val="20"/>
        </w:rPr>
        <w:t xml:space="preserve"> 40 pkt</w:t>
      </w:r>
    </w:p>
    <w:p w14:paraId="1D14EFDA" w14:textId="77777777" w:rsidR="00D109D2" w:rsidRPr="004D2C07" w:rsidRDefault="00D109D2" w:rsidP="00D109D2">
      <w:pPr>
        <w:spacing w:after="0" w:line="240" w:lineRule="auto"/>
        <w:rPr>
          <w:rFonts w:asciiTheme="majorHAnsi" w:hAnsiTheme="majorHAnsi" w:cstheme="majorHAnsi"/>
          <w:b/>
          <w:sz w:val="20"/>
          <w:szCs w:val="20"/>
        </w:rPr>
      </w:pPr>
    </w:p>
    <w:p w14:paraId="1D25740A" w14:textId="77777777" w:rsidR="00D109D2" w:rsidRPr="004D2C07" w:rsidRDefault="00D109D2" w:rsidP="00D109D2">
      <w:pPr>
        <w:autoSpaceDE w:val="0"/>
        <w:spacing w:after="0" w:line="240" w:lineRule="auto"/>
        <w:rPr>
          <w:rFonts w:ascii="Calibri Light" w:hAnsi="Calibri Light" w:cs="Calibri Light"/>
          <w:b/>
          <w:strike/>
          <w:sz w:val="20"/>
          <w:szCs w:val="20"/>
          <w:u w:val="single"/>
        </w:rPr>
      </w:pPr>
    </w:p>
    <w:p w14:paraId="40E1626C" w14:textId="77777777" w:rsidR="00D109D2" w:rsidRPr="004D2C07" w:rsidRDefault="00D109D2" w:rsidP="00D109D2">
      <w:pPr>
        <w:widowControl w:val="0"/>
        <w:shd w:val="clear" w:color="auto" w:fill="F2F2F2" w:themeFill="background1" w:themeFillShade="F2"/>
        <w:spacing w:after="0" w:line="240" w:lineRule="auto"/>
        <w:jc w:val="both"/>
        <w:rPr>
          <w:rFonts w:asciiTheme="majorHAnsi" w:hAnsiTheme="majorHAnsi" w:cstheme="majorHAnsi"/>
          <w:b/>
          <w:bCs/>
          <w:spacing w:val="-1"/>
          <w:sz w:val="20"/>
          <w:szCs w:val="20"/>
        </w:rPr>
      </w:pPr>
      <w:r w:rsidRPr="004D2C07">
        <w:rPr>
          <w:rFonts w:asciiTheme="majorHAnsi" w:hAnsiTheme="majorHAnsi" w:cstheme="majorHAnsi"/>
          <w:b/>
          <w:bCs/>
          <w:spacing w:val="-1"/>
          <w:sz w:val="20"/>
          <w:szCs w:val="20"/>
        </w:rPr>
        <w:t>UWAGA!</w:t>
      </w:r>
    </w:p>
    <w:p w14:paraId="2189AB51" w14:textId="77777777" w:rsidR="00D109D2" w:rsidRPr="004D2C07" w:rsidRDefault="00D109D2" w:rsidP="00D109D2">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r w:rsidRPr="004D2C07">
        <w:rPr>
          <w:rFonts w:asciiTheme="majorHAnsi" w:hAnsiTheme="majorHAnsi" w:cstheme="majorHAnsi"/>
          <w:bCs/>
          <w:spacing w:val="-1"/>
          <w:sz w:val="20"/>
          <w:szCs w:val="20"/>
        </w:rPr>
        <w:t xml:space="preserve">Wykonawca określi termin płatności w jednym z powyższych okresów. Zadeklarowanie terminu płatności w innym terminie będzie skutkować odrzuceniem oferty Wykonawcy przez Zamawiającego, jako niezgodnej z warunkami zamówienia na podstawie art. 226 ust. 1 pkt 5 ustawy Pzp. </w:t>
      </w:r>
    </w:p>
    <w:p w14:paraId="397E1359" w14:textId="77777777" w:rsidR="00D109D2" w:rsidRPr="004D2C07" w:rsidRDefault="00D109D2" w:rsidP="00D109D2">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p>
    <w:p w14:paraId="34B91DC4" w14:textId="77777777" w:rsidR="00D109D2" w:rsidRPr="004D2C07" w:rsidRDefault="00D109D2" w:rsidP="00D109D2">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r w:rsidRPr="004D2C07">
        <w:rPr>
          <w:rFonts w:asciiTheme="majorHAnsi" w:hAnsiTheme="majorHAnsi" w:cstheme="majorHAnsi"/>
          <w:bCs/>
          <w:spacing w:val="-1"/>
          <w:sz w:val="20"/>
          <w:szCs w:val="20"/>
        </w:rPr>
        <w:t xml:space="preserve">W przypadku gdy Wykonawca nie zaoferuje żadnego terminu płatności Zamawiający przyjmie, iż zaoferował minimalny tj. </w:t>
      </w:r>
      <w:r w:rsidRPr="004D2C07">
        <w:rPr>
          <w:rFonts w:asciiTheme="majorHAnsi" w:hAnsiTheme="majorHAnsi" w:cstheme="majorHAnsi"/>
          <w:b/>
          <w:bCs/>
          <w:spacing w:val="-1"/>
          <w:sz w:val="20"/>
          <w:szCs w:val="20"/>
        </w:rPr>
        <w:t xml:space="preserve">14 dniu </w:t>
      </w:r>
      <w:r w:rsidRPr="004D2C07">
        <w:rPr>
          <w:rFonts w:asciiTheme="majorHAnsi" w:hAnsiTheme="majorHAnsi" w:cstheme="majorHAnsi"/>
          <w:bCs/>
          <w:spacing w:val="-1"/>
          <w:sz w:val="20"/>
          <w:szCs w:val="20"/>
        </w:rPr>
        <w:t>od dnia podpisania umowy.</w:t>
      </w:r>
    </w:p>
    <w:p w14:paraId="3CB7B947" w14:textId="77777777" w:rsidR="00D109D2" w:rsidRPr="004D2C07" w:rsidRDefault="00D109D2" w:rsidP="00D109D2">
      <w:pPr>
        <w:spacing w:after="0" w:line="240" w:lineRule="auto"/>
        <w:rPr>
          <w:rFonts w:asciiTheme="majorHAnsi" w:hAnsiTheme="majorHAnsi" w:cstheme="majorHAnsi"/>
          <w:bCs/>
          <w:strike/>
          <w:sz w:val="20"/>
          <w:szCs w:val="20"/>
          <w:u w:val="single"/>
        </w:rPr>
      </w:pPr>
    </w:p>
    <w:p w14:paraId="2815CDC1" w14:textId="77777777" w:rsidR="005650CA" w:rsidRPr="00381A07" w:rsidRDefault="005650CA" w:rsidP="005650CA">
      <w:pPr>
        <w:spacing w:after="0" w:line="240" w:lineRule="auto"/>
        <w:jc w:val="both"/>
        <w:rPr>
          <w:rFonts w:ascii="Calibri Light" w:eastAsia="Times New Roman" w:hAnsi="Calibri Light" w:cs="Calibri Light"/>
          <w:sz w:val="20"/>
          <w:szCs w:val="20"/>
          <w:lang w:eastAsia="ar-SA"/>
        </w:rPr>
      </w:pPr>
    </w:p>
    <w:p w14:paraId="67833ECD" w14:textId="77777777" w:rsidR="005650CA" w:rsidRPr="00381A07" w:rsidRDefault="005650CA" w:rsidP="005650CA">
      <w:pPr>
        <w:spacing w:after="0" w:line="240" w:lineRule="auto"/>
        <w:jc w:val="both"/>
        <w:rPr>
          <w:rFonts w:ascii="Calibri Light" w:eastAsia="Times New Roman" w:hAnsi="Calibri Light" w:cs="Calibri Light"/>
          <w:sz w:val="20"/>
          <w:szCs w:val="20"/>
          <w:lang w:eastAsia="ar-SA"/>
        </w:rPr>
      </w:pPr>
      <w:r w:rsidRPr="00381A07">
        <w:rPr>
          <w:rFonts w:ascii="Calibri Light" w:eastAsia="Times New Roman" w:hAnsi="Calibri Light" w:cs="Calibri Light"/>
          <w:sz w:val="20"/>
          <w:szCs w:val="20"/>
          <w:lang w:eastAsia="ar-SA"/>
        </w:rPr>
        <w:t>Obliczenia dokonywane będą z dokładnością do dwóch miejsc po przecinku.</w:t>
      </w:r>
    </w:p>
    <w:bookmarkEnd w:id="15"/>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16"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16"/>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 xml:space="preserve">oże dokonać ponownego badania </w:t>
      </w:r>
      <w:r w:rsidR="001A542A">
        <w:rPr>
          <w:rFonts w:asciiTheme="majorHAnsi" w:hAnsiTheme="majorHAnsi" w:cstheme="majorHAnsi"/>
          <w:sz w:val="20"/>
          <w:szCs w:val="20"/>
        </w:rPr>
        <w:lastRenderedPageBreak/>
        <w:t>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7DC1C963" w14:textId="005AFC4C" w:rsidR="00D109D2" w:rsidRDefault="00B9549F" w:rsidP="00D109D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zabezpieczenia należytego wykonania umowy.</w:t>
      </w: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4398FB69"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r w:rsidR="00C80050">
        <w:rPr>
          <w:rFonts w:asciiTheme="majorHAnsi" w:hAnsiTheme="majorHAnsi" w:cstheme="majorHAnsi"/>
          <w:sz w:val="20"/>
          <w:szCs w:val="20"/>
        </w:rPr>
        <w:t xml:space="preserve"> a także postanowienie o treści wskazanej w pkt. 8.6. powyżej</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18BF18CF" w14:textId="77777777" w:rsidR="00730BFB" w:rsidRDefault="00730BFB"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1B15FF78" w:rsidR="007F67F5"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C41718">
        <w:rPr>
          <w:rFonts w:asciiTheme="majorHAnsi" w:hAnsiTheme="majorHAnsi" w:cstheme="majorHAnsi"/>
          <w:sz w:val="20"/>
          <w:szCs w:val="20"/>
        </w:rPr>
        <w:t xml:space="preserve">do SWZ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6B4F7689" w14:textId="35F65DE9" w:rsidR="00C41718" w:rsidRPr="00C41718" w:rsidRDefault="00C41718"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1 do umowy</w:t>
      </w:r>
    </w:p>
    <w:p w14:paraId="2DE07D7D" w14:textId="27D18A99" w:rsidR="00C41718" w:rsidRDefault="007609AA" w:rsidP="00C4171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2</w:t>
      </w:r>
      <w:r w:rsidR="00C41718">
        <w:rPr>
          <w:rFonts w:asciiTheme="majorHAnsi" w:hAnsiTheme="majorHAnsi" w:cstheme="majorHAnsi"/>
          <w:sz w:val="20"/>
          <w:szCs w:val="20"/>
        </w:rPr>
        <w:t xml:space="preserve"> do SWZ</w:t>
      </w:r>
      <w:r w:rsidR="00E47AFB"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3C4E9615" w14:textId="2CBEE886" w:rsidR="00C41718" w:rsidRPr="00C41718" w:rsidRDefault="00C41718" w:rsidP="004B2A9E">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2 do umowy</w:t>
      </w:r>
    </w:p>
    <w:p w14:paraId="579DA996" w14:textId="2B5688A0"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3</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8508D66"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lastRenderedPageBreak/>
        <w:t>Załącznik nr 4</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 Wzór umowy</w:t>
      </w:r>
    </w:p>
    <w:p w14:paraId="76CACAA8" w14:textId="1F3C5084"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5</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 </w:t>
      </w:r>
      <w:r w:rsidR="00E47AFB" w:rsidRPr="005F37C6">
        <w:rPr>
          <w:rFonts w:asciiTheme="majorHAnsi" w:hAnsiTheme="majorHAnsi" w:cstheme="majorHAnsi"/>
          <w:sz w:val="20"/>
          <w:szCs w:val="20"/>
        </w:rPr>
        <w:t xml:space="preserve">Wykaz wykonanych </w:t>
      </w:r>
      <w:r w:rsidR="00824BF6">
        <w:rPr>
          <w:rFonts w:asciiTheme="majorHAnsi" w:hAnsiTheme="majorHAnsi" w:cstheme="majorHAnsi"/>
          <w:sz w:val="20"/>
          <w:szCs w:val="20"/>
        </w:rPr>
        <w:t>usług</w:t>
      </w:r>
    </w:p>
    <w:p w14:paraId="5CCD7AB4" w14:textId="705C93E3" w:rsidR="007F67F5" w:rsidRDefault="00E47AFB" w:rsidP="00CC124D">
      <w:pPr>
        <w:spacing w:after="0" w:line="240" w:lineRule="auto"/>
        <w:rPr>
          <w:rFonts w:ascii="Calibri Light" w:hAnsi="Calibri Light" w:cs="Calibri Light"/>
          <w:sz w:val="20"/>
          <w:szCs w:val="20"/>
        </w:rPr>
      </w:pPr>
      <w:r w:rsidRPr="00824BF6">
        <w:rPr>
          <w:rFonts w:asciiTheme="majorHAnsi" w:hAnsiTheme="majorHAnsi" w:cstheme="majorHAnsi"/>
          <w:sz w:val="20"/>
          <w:szCs w:val="20"/>
        </w:rPr>
        <w:t xml:space="preserve">Załącznik </w:t>
      </w:r>
      <w:r w:rsidR="00FF7463" w:rsidRPr="00824BF6">
        <w:rPr>
          <w:rFonts w:asciiTheme="majorHAnsi" w:hAnsiTheme="majorHAnsi" w:cstheme="majorHAnsi"/>
          <w:sz w:val="20"/>
          <w:szCs w:val="20"/>
        </w:rPr>
        <w:t>n</w:t>
      </w:r>
      <w:r w:rsidRPr="00824BF6">
        <w:rPr>
          <w:rFonts w:asciiTheme="majorHAnsi" w:hAnsiTheme="majorHAnsi" w:cstheme="majorHAnsi"/>
          <w:sz w:val="20"/>
          <w:szCs w:val="20"/>
        </w:rPr>
        <w:t xml:space="preserve">r </w:t>
      </w:r>
      <w:r w:rsidR="00FF7463" w:rsidRPr="00824BF6">
        <w:rPr>
          <w:rFonts w:asciiTheme="majorHAnsi" w:hAnsiTheme="majorHAnsi" w:cstheme="majorHAnsi"/>
          <w:sz w:val="20"/>
          <w:szCs w:val="20"/>
        </w:rPr>
        <w:t>6</w:t>
      </w:r>
      <w:r w:rsidR="00C41718">
        <w:rPr>
          <w:rFonts w:asciiTheme="majorHAnsi" w:hAnsiTheme="majorHAnsi" w:cstheme="majorHAnsi"/>
          <w:sz w:val="20"/>
          <w:szCs w:val="20"/>
        </w:rPr>
        <w:t xml:space="preserve"> do SWZ</w:t>
      </w:r>
      <w:r w:rsidRPr="00824BF6">
        <w:rPr>
          <w:rFonts w:asciiTheme="majorHAnsi" w:hAnsiTheme="majorHAnsi" w:cstheme="majorHAnsi"/>
          <w:sz w:val="20"/>
          <w:szCs w:val="20"/>
        </w:rPr>
        <w:t xml:space="preserve"> </w:t>
      </w:r>
      <w:r w:rsidR="00FF7463" w:rsidRPr="00824BF6">
        <w:rPr>
          <w:rFonts w:asciiTheme="majorHAnsi" w:hAnsiTheme="majorHAnsi" w:cstheme="majorHAnsi"/>
          <w:sz w:val="20"/>
          <w:szCs w:val="20"/>
        </w:rPr>
        <w:t xml:space="preserve">– </w:t>
      </w:r>
      <w:r w:rsidR="00D109D2">
        <w:rPr>
          <w:rFonts w:ascii="Calibri Light" w:hAnsi="Calibri Light" w:cs="Calibri Light"/>
          <w:sz w:val="20"/>
          <w:szCs w:val="20"/>
        </w:rPr>
        <w:t xml:space="preserve">Osób, </w:t>
      </w:r>
      <w:r w:rsidR="00D109D2" w:rsidRPr="00D109D2">
        <w:rPr>
          <w:rFonts w:ascii="Calibri Light" w:hAnsi="Calibri Light" w:cs="Calibri Light"/>
          <w:sz w:val="20"/>
          <w:szCs w:val="20"/>
        </w:rPr>
        <w:t>które będą uczestniczyć w wykonywaniu przedmiotu zamówienia</w:t>
      </w:r>
    </w:p>
    <w:p w14:paraId="062684EA" w14:textId="77777777" w:rsidR="00132CEA" w:rsidRDefault="00132CEA" w:rsidP="00CC124D">
      <w:pPr>
        <w:spacing w:after="0" w:line="240" w:lineRule="auto"/>
        <w:rPr>
          <w:rFonts w:asciiTheme="majorHAnsi" w:hAnsiTheme="majorHAnsi" w:cstheme="majorHAnsi"/>
          <w:color w:val="262626" w:themeColor="text1" w:themeTint="D9"/>
          <w:sz w:val="20"/>
          <w:szCs w:val="20"/>
        </w:rPr>
      </w:pPr>
      <w:r w:rsidRPr="00F42102">
        <w:rPr>
          <w:rFonts w:asciiTheme="majorHAnsi" w:hAnsiTheme="majorHAnsi" w:cstheme="majorHAnsi"/>
          <w:color w:val="262626" w:themeColor="text1" w:themeTint="D9"/>
          <w:sz w:val="20"/>
          <w:szCs w:val="20"/>
        </w:rPr>
        <w:t xml:space="preserve">Załącznik nr 6a do SWZ – Wykaz narzędzi </w:t>
      </w:r>
    </w:p>
    <w:p w14:paraId="7862D8CF" w14:textId="1133AAA7"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824BF6" w:rsidRDefault="004D5F48" w:rsidP="004D5F48">
      <w:pPr>
        <w:spacing w:after="0" w:line="240" w:lineRule="auto"/>
        <w:rPr>
          <w:rFonts w:asciiTheme="majorHAnsi" w:hAnsiTheme="majorHAnsi" w:cstheme="majorHAnsi"/>
          <w:strike/>
          <w:sz w:val="20"/>
          <w:szCs w:val="20"/>
        </w:rPr>
      </w:pPr>
      <w:r w:rsidRPr="00824BF6">
        <w:rPr>
          <w:rFonts w:asciiTheme="majorHAnsi" w:hAnsiTheme="majorHAnsi" w:cstheme="majorHAnsi"/>
          <w:strike/>
          <w:sz w:val="20"/>
          <w:szCs w:val="20"/>
        </w:rPr>
        <w:t xml:space="preserve">Załącznik nr </w:t>
      </w:r>
      <w:r w:rsidR="00FF7463" w:rsidRPr="00824BF6">
        <w:rPr>
          <w:rFonts w:asciiTheme="majorHAnsi" w:hAnsiTheme="majorHAnsi" w:cstheme="majorHAnsi"/>
          <w:strike/>
          <w:sz w:val="20"/>
          <w:szCs w:val="20"/>
        </w:rPr>
        <w:t>8</w:t>
      </w:r>
      <w:r w:rsidRPr="00824BF6">
        <w:rPr>
          <w:rFonts w:asciiTheme="majorHAnsi" w:hAnsiTheme="majorHAnsi" w:cstheme="majorHAnsi"/>
          <w:strike/>
          <w:sz w:val="20"/>
          <w:szCs w:val="20"/>
        </w:rPr>
        <w:t xml:space="preserve"> </w:t>
      </w:r>
      <w:r w:rsidR="00FF7463" w:rsidRPr="00824BF6">
        <w:rPr>
          <w:rFonts w:asciiTheme="majorHAnsi" w:hAnsiTheme="majorHAnsi" w:cstheme="majorHAnsi"/>
          <w:strike/>
          <w:sz w:val="20"/>
          <w:szCs w:val="20"/>
        </w:rPr>
        <w:t>–</w:t>
      </w:r>
      <w:r w:rsidRPr="00824BF6">
        <w:rPr>
          <w:rFonts w:asciiTheme="majorHAnsi" w:hAnsiTheme="majorHAnsi" w:cstheme="majorHAnsi"/>
          <w:strike/>
          <w:sz w:val="20"/>
          <w:szCs w:val="20"/>
        </w:rPr>
        <w:t xml:space="preserve"> </w:t>
      </w:r>
      <w:r w:rsidR="00323F73" w:rsidRPr="00824BF6">
        <w:rPr>
          <w:rFonts w:asciiTheme="majorHAnsi" w:hAnsiTheme="majorHAnsi" w:cstheme="majorHAnsi"/>
          <w:strike/>
          <w:sz w:val="20"/>
          <w:szCs w:val="20"/>
        </w:rPr>
        <w:t>D</w:t>
      </w:r>
      <w:r w:rsidR="00FF7463" w:rsidRPr="00824BF6">
        <w:rPr>
          <w:rFonts w:asciiTheme="majorHAnsi" w:hAnsiTheme="majorHAnsi" w:cstheme="majorHAnsi"/>
          <w:strike/>
          <w:sz w:val="20"/>
          <w:szCs w:val="20"/>
        </w:rPr>
        <w:t xml:space="preserve">okumentacja </w:t>
      </w:r>
      <w:r w:rsidR="00323F73" w:rsidRPr="00824BF6">
        <w:rPr>
          <w:rFonts w:asciiTheme="majorHAnsi" w:hAnsiTheme="majorHAnsi" w:cstheme="majorHAnsi"/>
          <w:strike/>
          <w:sz w:val="20"/>
          <w:szCs w:val="20"/>
        </w:rPr>
        <w:t>T</w:t>
      </w:r>
      <w:r w:rsidR="00FF7463" w:rsidRPr="00824BF6">
        <w:rPr>
          <w:rFonts w:asciiTheme="majorHAnsi" w:hAnsiTheme="majorHAnsi" w:cstheme="majorHAnsi"/>
          <w:strike/>
          <w:sz w:val="20"/>
          <w:szCs w:val="20"/>
        </w:rPr>
        <w:t>echniczna</w:t>
      </w:r>
    </w:p>
    <w:p w14:paraId="358AA871" w14:textId="6294801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482B2740" w:rsidR="00E47AFB"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w:t>
      </w:r>
      <w:r w:rsidR="00C41718">
        <w:rPr>
          <w:rFonts w:asciiTheme="majorHAnsi" w:hAnsiTheme="majorHAnsi" w:cstheme="majorHAnsi"/>
          <w:sz w:val="20"/>
          <w:szCs w:val="20"/>
        </w:rPr>
        <w:t xml:space="preserve"> do SWZ</w:t>
      </w:r>
      <w:r w:rsidRPr="005F37C6">
        <w:rPr>
          <w:rFonts w:asciiTheme="majorHAnsi" w:hAnsiTheme="majorHAnsi" w:cstheme="majorHAnsi"/>
          <w:sz w:val="20"/>
          <w:szCs w:val="20"/>
        </w:rPr>
        <w:t xml:space="preserve"> – Oświadczenie z art. 117 ust. 4 Pzp</w:t>
      </w:r>
    </w:p>
    <w:p w14:paraId="3FD8B05E" w14:textId="6A5AFA31" w:rsidR="00C41718" w:rsidRDefault="00C41718" w:rsidP="00C41718">
      <w:pPr>
        <w:spacing w:after="0" w:line="240" w:lineRule="auto"/>
        <w:rPr>
          <w:rFonts w:asciiTheme="majorHAnsi" w:hAnsiTheme="majorHAnsi" w:cstheme="majorHAnsi"/>
          <w:color w:val="262626" w:themeColor="text1" w:themeTint="D9"/>
          <w:sz w:val="20"/>
          <w:szCs w:val="20"/>
        </w:rPr>
      </w:pPr>
    </w:p>
    <w:p w14:paraId="164F89EF" w14:textId="77777777" w:rsidR="00C41718" w:rsidRPr="005F37C6" w:rsidRDefault="00C41718" w:rsidP="00CC124D">
      <w:pPr>
        <w:spacing w:after="0" w:line="240" w:lineRule="auto"/>
        <w:rPr>
          <w:rFonts w:asciiTheme="majorHAnsi" w:hAnsiTheme="majorHAnsi" w:cstheme="majorHAnsi"/>
          <w:sz w:val="20"/>
          <w:szCs w:val="20"/>
        </w:rPr>
      </w:pPr>
    </w:p>
    <w:sectPr w:rsidR="00C41718" w:rsidRPr="005F37C6" w:rsidSect="00370A7B">
      <w:footerReference w:type="default" r:id="rId21"/>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F56CE" w14:textId="77777777" w:rsidR="00AE2C1B" w:rsidRDefault="00AE2C1B">
      <w:r>
        <w:separator/>
      </w:r>
    </w:p>
  </w:endnote>
  <w:endnote w:type="continuationSeparator" w:id="0">
    <w:p w14:paraId="5FCCF92C" w14:textId="77777777" w:rsidR="00AE2C1B" w:rsidRDefault="00AE2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1617DBDB"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733FE3">
      <w:rPr>
        <w:rFonts w:ascii="Calibri Light" w:hAnsi="Calibri Light" w:cs="Calibri"/>
        <w:b/>
        <w:color w:val="808080"/>
        <w:sz w:val="18"/>
        <w:szCs w:val="18"/>
      </w:rPr>
      <w:t>36</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E4122" w14:textId="77777777" w:rsidR="00AE2C1B" w:rsidRDefault="00AE2C1B">
      <w:r>
        <w:separator/>
      </w:r>
    </w:p>
  </w:footnote>
  <w:footnote w:type="continuationSeparator" w:id="0">
    <w:p w14:paraId="50315677" w14:textId="77777777" w:rsidR="00AE2C1B" w:rsidRDefault="00AE2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07523BE"/>
    <w:multiLevelType w:val="hybridMultilevel"/>
    <w:tmpl w:val="259AF56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2617C2"/>
    <w:multiLevelType w:val="hybridMultilevel"/>
    <w:tmpl w:val="2772BC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8DA438D"/>
    <w:multiLevelType w:val="hybridMultilevel"/>
    <w:tmpl w:val="3DA42E66"/>
    <w:lvl w:ilvl="0" w:tplc="085026F6">
      <w:start w:val="2"/>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CD7A58"/>
    <w:multiLevelType w:val="hybridMultilevel"/>
    <w:tmpl w:val="8B2A4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AE761B9"/>
    <w:multiLevelType w:val="hybridMultilevel"/>
    <w:tmpl w:val="BFD62DE2"/>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5"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FE6F71"/>
    <w:multiLevelType w:val="hybridMultilevel"/>
    <w:tmpl w:val="7F5C6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B02252"/>
    <w:multiLevelType w:val="hybridMultilevel"/>
    <w:tmpl w:val="DDB62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8E3684"/>
    <w:multiLevelType w:val="hybridMultilevel"/>
    <w:tmpl w:val="8F0A128E"/>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22" w15:restartNumberingAfterBreak="0">
    <w:nsid w:val="1F385D00"/>
    <w:multiLevelType w:val="hybridMultilevel"/>
    <w:tmpl w:val="87EA843A"/>
    <w:lvl w:ilvl="0" w:tplc="AED8354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1FF00482"/>
    <w:multiLevelType w:val="hybridMultilevel"/>
    <w:tmpl w:val="FDD695E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8D95682"/>
    <w:multiLevelType w:val="hybridMultilevel"/>
    <w:tmpl w:val="EA9C0D8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7"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37980EE7"/>
    <w:multiLevelType w:val="hybridMultilevel"/>
    <w:tmpl w:val="92DA569A"/>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8431AD7"/>
    <w:multiLevelType w:val="hybridMultilevel"/>
    <w:tmpl w:val="A1B2B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C86392"/>
    <w:multiLevelType w:val="hybridMultilevel"/>
    <w:tmpl w:val="D70C77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4C214AEB"/>
    <w:multiLevelType w:val="hybridMultilevel"/>
    <w:tmpl w:val="E0E8C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5D1862"/>
    <w:multiLevelType w:val="hybridMultilevel"/>
    <w:tmpl w:val="734EFD1A"/>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6" w15:restartNumberingAfterBreak="0">
    <w:nsid w:val="5949039E"/>
    <w:multiLevelType w:val="hybridMultilevel"/>
    <w:tmpl w:val="7B980C06"/>
    <w:lvl w:ilvl="0" w:tplc="AF6C3DF6">
      <w:start w:val="1"/>
      <w:numFmt w:val="lowerLetter"/>
      <w:lvlText w:val="%1)"/>
      <w:lvlJc w:val="left"/>
      <w:pPr>
        <w:ind w:left="785" w:hanging="360"/>
      </w:pPr>
      <w:rPr>
        <w:rFonts w:hint="default"/>
        <w:b w:val="0"/>
        <w:color w:val="262626"/>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7"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5F2315A7"/>
    <w:multiLevelType w:val="multilevel"/>
    <w:tmpl w:val="4E547928"/>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5F6C7818"/>
    <w:multiLevelType w:val="hybridMultilevel"/>
    <w:tmpl w:val="0AC447CA"/>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0" w15:restartNumberingAfterBreak="0">
    <w:nsid w:val="63EF0B69"/>
    <w:multiLevelType w:val="hybridMultilevel"/>
    <w:tmpl w:val="A54CD3E8"/>
    <w:lvl w:ilvl="0" w:tplc="7ABA8D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6452DD2"/>
    <w:multiLevelType w:val="hybridMultilevel"/>
    <w:tmpl w:val="3E9400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79A4CAA"/>
    <w:multiLevelType w:val="multilevel"/>
    <w:tmpl w:val="2F787A0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5" w15:restartNumberingAfterBreak="0">
    <w:nsid w:val="745A6BDB"/>
    <w:multiLevelType w:val="hybridMultilevel"/>
    <w:tmpl w:val="459A81C0"/>
    <w:lvl w:ilvl="0" w:tplc="0415000F">
      <w:start w:val="1"/>
      <w:numFmt w:val="decimal"/>
      <w:lvlText w:val="%1."/>
      <w:lvlJc w:val="left"/>
      <w:pPr>
        <w:ind w:left="360" w:hanging="360"/>
      </w:pPr>
    </w:lvl>
    <w:lvl w:ilvl="1" w:tplc="7E367A5A">
      <w:start w:val="2"/>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5982AAE"/>
    <w:multiLevelType w:val="hybridMultilevel"/>
    <w:tmpl w:val="3F3678A0"/>
    <w:lvl w:ilvl="0" w:tplc="EAB4B160">
      <w:start w:val="3"/>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707FB4"/>
    <w:multiLevelType w:val="hybridMultilevel"/>
    <w:tmpl w:val="1D92D35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670E50"/>
    <w:multiLevelType w:val="hybridMultilevel"/>
    <w:tmpl w:val="59EE993C"/>
    <w:lvl w:ilvl="0" w:tplc="04150019">
      <w:start w:val="1"/>
      <w:numFmt w:val="lowerLetter"/>
      <w:lvlText w:val="%1."/>
      <w:lvlJc w:val="left"/>
      <w:pPr>
        <w:ind w:left="1146" w:hanging="360"/>
      </w:pPr>
    </w:lvl>
    <w:lvl w:ilvl="1" w:tplc="0728D9A4">
      <w:start w:val="1"/>
      <w:numFmt w:val="lowerLetter"/>
      <w:lvlText w:val="%2)"/>
      <w:lvlJc w:val="left"/>
      <w:pPr>
        <w:ind w:left="1866" w:hanging="360"/>
      </w:pPr>
      <w:rPr>
        <w:rFonts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569727600">
    <w:abstractNumId w:val="21"/>
  </w:num>
  <w:num w:numId="2" w16cid:durableId="943876905">
    <w:abstractNumId w:val="31"/>
  </w:num>
  <w:num w:numId="3" w16cid:durableId="128322731">
    <w:abstractNumId w:val="10"/>
  </w:num>
  <w:num w:numId="4" w16cid:durableId="646125212">
    <w:abstractNumId w:val="26"/>
  </w:num>
  <w:num w:numId="5" w16cid:durableId="209151022">
    <w:abstractNumId w:val="14"/>
  </w:num>
  <w:num w:numId="6" w16cid:durableId="208152428">
    <w:abstractNumId w:val="44"/>
  </w:num>
  <w:num w:numId="7" w16cid:durableId="824081795">
    <w:abstractNumId w:val="35"/>
    <w:lvlOverride w:ilvl="0">
      <w:startOverride w:val="1"/>
    </w:lvlOverride>
    <w:lvlOverride w:ilvl="1"/>
    <w:lvlOverride w:ilvl="2"/>
    <w:lvlOverride w:ilvl="3"/>
    <w:lvlOverride w:ilvl="4"/>
    <w:lvlOverride w:ilvl="5"/>
    <w:lvlOverride w:ilvl="6"/>
    <w:lvlOverride w:ilvl="7"/>
    <w:lvlOverride w:ilvl="8"/>
  </w:num>
  <w:num w:numId="8" w16cid:durableId="1055935346">
    <w:abstractNumId w:val="35"/>
  </w:num>
  <w:num w:numId="9" w16cid:durableId="1103108164">
    <w:abstractNumId w:val="34"/>
  </w:num>
  <w:num w:numId="10" w16cid:durableId="1054894416">
    <w:abstractNumId w:val="37"/>
  </w:num>
  <w:num w:numId="11" w16cid:durableId="189028518">
    <w:abstractNumId w:val="19"/>
  </w:num>
  <w:num w:numId="12" w16cid:durableId="505288519">
    <w:abstractNumId w:val="25"/>
  </w:num>
  <w:num w:numId="13" w16cid:durableId="402459556">
    <w:abstractNumId w:val="15"/>
  </w:num>
  <w:num w:numId="14" w16cid:durableId="1868907224">
    <w:abstractNumId w:val="46"/>
  </w:num>
  <w:num w:numId="15" w16cid:durableId="606547405">
    <w:abstractNumId w:val="18"/>
  </w:num>
  <w:num w:numId="16" w16cid:durableId="1352026713">
    <w:abstractNumId w:val="9"/>
  </w:num>
  <w:num w:numId="17" w16cid:durableId="99761852">
    <w:abstractNumId w:val="40"/>
  </w:num>
  <w:num w:numId="18" w16cid:durableId="360739757">
    <w:abstractNumId w:val="39"/>
  </w:num>
  <w:num w:numId="19" w16cid:durableId="254095424">
    <w:abstractNumId w:val="33"/>
  </w:num>
  <w:num w:numId="20" w16cid:durableId="374232386">
    <w:abstractNumId w:val="8"/>
  </w:num>
  <w:num w:numId="21" w16cid:durableId="1742756080">
    <w:abstractNumId w:val="30"/>
  </w:num>
  <w:num w:numId="22" w16cid:durableId="1244216934">
    <w:abstractNumId w:val="7"/>
  </w:num>
  <w:num w:numId="23" w16cid:durableId="122165129">
    <w:abstractNumId w:val="13"/>
  </w:num>
  <w:num w:numId="24" w16cid:durableId="210844531">
    <w:abstractNumId w:val="48"/>
  </w:num>
  <w:num w:numId="25" w16cid:durableId="1251815882">
    <w:abstractNumId w:val="43"/>
  </w:num>
  <w:num w:numId="26" w16cid:durableId="954796686">
    <w:abstractNumId w:val="49"/>
  </w:num>
  <w:num w:numId="27" w16cid:durableId="88890871">
    <w:abstractNumId w:val="24"/>
  </w:num>
  <w:num w:numId="28" w16cid:durableId="1996716945">
    <w:abstractNumId w:val="28"/>
  </w:num>
  <w:num w:numId="29" w16cid:durableId="1298297444">
    <w:abstractNumId w:val="32"/>
  </w:num>
  <w:num w:numId="30" w16cid:durableId="1324360392">
    <w:abstractNumId w:val="17"/>
  </w:num>
  <w:num w:numId="31" w16cid:durableId="1129858201">
    <w:abstractNumId w:val="16"/>
  </w:num>
  <w:num w:numId="32" w16cid:durableId="429669626">
    <w:abstractNumId w:val="29"/>
  </w:num>
  <w:num w:numId="33" w16cid:durableId="277495708">
    <w:abstractNumId w:val="41"/>
  </w:num>
  <w:num w:numId="34" w16cid:durableId="2118671899">
    <w:abstractNumId w:val="27"/>
  </w:num>
  <w:num w:numId="35" w16cid:durableId="104159141">
    <w:abstractNumId w:val="45"/>
  </w:num>
  <w:num w:numId="36" w16cid:durableId="183906310">
    <w:abstractNumId w:val="22"/>
  </w:num>
  <w:num w:numId="37" w16cid:durableId="562639217">
    <w:abstractNumId w:val="27"/>
  </w:num>
  <w:num w:numId="38" w16cid:durableId="142045760">
    <w:abstractNumId w:val="47"/>
  </w:num>
  <w:num w:numId="39" w16cid:durableId="1954828155">
    <w:abstractNumId w:val="36"/>
  </w:num>
  <w:num w:numId="40" w16cid:durableId="2126727643">
    <w:abstractNumId w:val="20"/>
  </w:num>
  <w:num w:numId="41" w16cid:durableId="337075417">
    <w:abstractNumId w:val="11"/>
  </w:num>
  <w:num w:numId="42" w16cid:durableId="489633905">
    <w:abstractNumId w:val="23"/>
  </w:num>
  <w:num w:numId="43" w16cid:durableId="1475366048">
    <w:abstractNumId w:val="42"/>
  </w:num>
  <w:num w:numId="44" w16cid:durableId="1550802489">
    <w:abstractNumId w:val="12"/>
  </w:num>
  <w:num w:numId="45" w16cid:durableId="1041974404">
    <w:abstractNumId w:val="3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6262"/>
    <w:rsid w:val="00006B07"/>
    <w:rsid w:val="0000736C"/>
    <w:rsid w:val="00007792"/>
    <w:rsid w:val="00007964"/>
    <w:rsid w:val="00007D02"/>
    <w:rsid w:val="00010E8E"/>
    <w:rsid w:val="00011A52"/>
    <w:rsid w:val="000122CD"/>
    <w:rsid w:val="000134AE"/>
    <w:rsid w:val="00013558"/>
    <w:rsid w:val="0001469D"/>
    <w:rsid w:val="00014D10"/>
    <w:rsid w:val="000218E7"/>
    <w:rsid w:val="00021BB8"/>
    <w:rsid w:val="000231C3"/>
    <w:rsid w:val="00023E31"/>
    <w:rsid w:val="000245AF"/>
    <w:rsid w:val="00025D98"/>
    <w:rsid w:val="000262EB"/>
    <w:rsid w:val="00026DF0"/>
    <w:rsid w:val="000312A7"/>
    <w:rsid w:val="00032AA1"/>
    <w:rsid w:val="00032D55"/>
    <w:rsid w:val="000338C3"/>
    <w:rsid w:val="00034837"/>
    <w:rsid w:val="00034E71"/>
    <w:rsid w:val="0003562C"/>
    <w:rsid w:val="0003649F"/>
    <w:rsid w:val="0003716D"/>
    <w:rsid w:val="0004186D"/>
    <w:rsid w:val="000438E1"/>
    <w:rsid w:val="000445A7"/>
    <w:rsid w:val="0004549C"/>
    <w:rsid w:val="00045D7A"/>
    <w:rsid w:val="00045F92"/>
    <w:rsid w:val="00046753"/>
    <w:rsid w:val="00050405"/>
    <w:rsid w:val="00051FCD"/>
    <w:rsid w:val="000543E5"/>
    <w:rsid w:val="00055D4E"/>
    <w:rsid w:val="0006022C"/>
    <w:rsid w:val="00060974"/>
    <w:rsid w:val="000611D1"/>
    <w:rsid w:val="00063211"/>
    <w:rsid w:val="000647ED"/>
    <w:rsid w:val="00064B1A"/>
    <w:rsid w:val="00065619"/>
    <w:rsid w:val="00065EC7"/>
    <w:rsid w:val="00065FCF"/>
    <w:rsid w:val="000667B2"/>
    <w:rsid w:val="00066AA6"/>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0FBC"/>
    <w:rsid w:val="00092C73"/>
    <w:rsid w:val="000969F8"/>
    <w:rsid w:val="0009792D"/>
    <w:rsid w:val="000A0177"/>
    <w:rsid w:val="000A030D"/>
    <w:rsid w:val="000A1CAF"/>
    <w:rsid w:val="000A3147"/>
    <w:rsid w:val="000A44D7"/>
    <w:rsid w:val="000A6363"/>
    <w:rsid w:val="000A6A9F"/>
    <w:rsid w:val="000A7FC1"/>
    <w:rsid w:val="000B1CF4"/>
    <w:rsid w:val="000B26B0"/>
    <w:rsid w:val="000B501E"/>
    <w:rsid w:val="000B688B"/>
    <w:rsid w:val="000B6BC9"/>
    <w:rsid w:val="000B7096"/>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774C"/>
    <w:rsid w:val="000D7FEF"/>
    <w:rsid w:val="000E0BDF"/>
    <w:rsid w:val="000E0CD1"/>
    <w:rsid w:val="000E1388"/>
    <w:rsid w:val="000E2B11"/>
    <w:rsid w:val="000E2CF5"/>
    <w:rsid w:val="000E3299"/>
    <w:rsid w:val="000E47C6"/>
    <w:rsid w:val="000E5807"/>
    <w:rsid w:val="000E5F12"/>
    <w:rsid w:val="000E7D09"/>
    <w:rsid w:val="000F1996"/>
    <w:rsid w:val="000F31F5"/>
    <w:rsid w:val="000F51C5"/>
    <w:rsid w:val="0010048E"/>
    <w:rsid w:val="00101987"/>
    <w:rsid w:val="00101A76"/>
    <w:rsid w:val="00102D1F"/>
    <w:rsid w:val="001033B0"/>
    <w:rsid w:val="0010357C"/>
    <w:rsid w:val="001035B1"/>
    <w:rsid w:val="001037E1"/>
    <w:rsid w:val="00104411"/>
    <w:rsid w:val="001061A9"/>
    <w:rsid w:val="00107D44"/>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2CEA"/>
    <w:rsid w:val="0013304E"/>
    <w:rsid w:val="0013482C"/>
    <w:rsid w:val="001360CD"/>
    <w:rsid w:val="00140D2A"/>
    <w:rsid w:val="00141216"/>
    <w:rsid w:val="001414D2"/>
    <w:rsid w:val="00142608"/>
    <w:rsid w:val="00142A19"/>
    <w:rsid w:val="00142B95"/>
    <w:rsid w:val="00142D7F"/>
    <w:rsid w:val="00143149"/>
    <w:rsid w:val="001462B1"/>
    <w:rsid w:val="001464C4"/>
    <w:rsid w:val="00146B74"/>
    <w:rsid w:val="00147322"/>
    <w:rsid w:val="001510FE"/>
    <w:rsid w:val="00153725"/>
    <w:rsid w:val="00153966"/>
    <w:rsid w:val="00153D41"/>
    <w:rsid w:val="00154156"/>
    <w:rsid w:val="00154965"/>
    <w:rsid w:val="00154A66"/>
    <w:rsid w:val="00156E67"/>
    <w:rsid w:val="0016017F"/>
    <w:rsid w:val="001603D9"/>
    <w:rsid w:val="001606AD"/>
    <w:rsid w:val="0016166C"/>
    <w:rsid w:val="00165349"/>
    <w:rsid w:val="0017022C"/>
    <w:rsid w:val="00170EC4"/>
    <w:rsid w:val="001727AC"/>
    <w:rsid w:val="001746BA"/>
    <w:rsid w:val="00174940"/>
    <w:rsid w:val="00175322"/>
    <w:rsid w:val="00175878"/>
    <w:rsid w:val="001759B5"/>
    <w:rsid w:val="0017636D"/>
    <w:rsid w:val="00176604"/>
    <w:rsid w:val="00176CA7"/>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027"/>
    <w:rsid w:val="001A2FB6"/>
    <w:rsid w:val="001A542A"/>
    <w:rsid w:val="001A633D"/>
    <w:rsid w:val="001A6BDF"/>
    <w:rsid w:val="001A750B"/>
    <w:rsid w:val="001B04F9"/>
    <w:rsid w:val="001B08EF"/>
    <w:rsid w:val="001B1C87"/>
    <w:rsid w:val="001B2161"/>
    <w:rsid w:val="001B5AAA"/>
    <w:rsid w:val="001B65BD"/>
    <w:rsid w:val="001B66CB"/>
    <w:rsid w:val="001B6989"/>
    <w:rsid w:val="001B7084"/>
    <w:rsid w:val="001C05F9"/>
    <w:rsid w:val="001C14F2"/>
    <w:rsid w:val="001C1831"/>
    <w:rsid w:val="001C2B44"/>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1300"/>
    <w:rsid w:val="001F428D"/>
    <w:rsid w:val="001F660E"/>
    <w:rsid w:val="0020185E"/>
    <w:rsid w:val="00201A05"/>
    <w:rsid w:val="00202383"/>
    <w:rsid w:val="00202A48"/>
    <w:rsid w:val="00202EAE"/>
    <w:rsid w:val="00203509"/>
    <w:rsid w:val="002039ED"/>
    <w:rsid w:val="0020419E"/>
    <w:rsid w:val="0020447D"/>
    <w:rsid w:val="0020471F"/>
    <w:rsid w:val="0020473E"/>
    <w:rsid w:val="0021021C"/>
    <w:rsid w:val="00210B98"/>
    <w:rsid w:val="002110BF"/>
    <w:rsid w:val="00213578"/>
    <w:rsid w:val="0021469C"/>
    <w:rsid w:val="00214A48"/>
    <w:rsid w:val="00220BF7"/>
    <w:rsid w:val="00225018"/>
    <w:rsid w:val="002251D7"/>
    <w:rsid w:val="0022771F"/>
    <w:rsid w:val="00235674"/>
    <w:rsid w:val="00235B63"/>
    <w:rsid w:val="00241A3A"/>
    <w:rsid w:val="00241E97"/>
    <w:rsid w:val="002444D6"/>
    <w:rsid w:val="00244E42"/>
    <w:rsid w:val="0024655F"/>
    <w:rsid w:val="00246A76"/>
    <w:rsid w:val="00251A06"/>
    <w:rsid w:val="0025395C"/>
    <w:rsid w:val="00253FF4"/>
    <w:rsid w:val="00255B3E"/>
    <w:rsid w:val="00255F06"/>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3F16"/>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A772C"/>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3709"/>
    <w:rsid w:val="002D3F79"/>
    <w:rsid w:val="002D46F0"/>
    <w:rsid w:val="002D4A0B"/>
    <w:rsid w:val="002D6680"/>
    <w:rsid w:val="002E0DA3"/>
    <w:rsid w:val="002E1CFD"/>
    <w:rsid w:val="002E23AF"/>
    <w:rsid w:val="002E285F"/>
    <w:rsid w:val="002E3D91"/>
    <w:rsid w:val="002E68F5"/>
    <w:rsid w:val="002E690D"/>
    <w:rsid w:val="002F01C0"/>
    <w:rsid w:val="002F05C1"/>
    <w:rsid w:val="002F0E45"/>
    <w:rsid w:val="002F13DD"/>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22C"/>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490"/>
    <w:rsid w:val="00341BDE"/>
    <w:rsid w:val="003455C0"/>
    <w:rsid w:val="0034698E"/>
    <w:rsid w:val="00346EC2"/>
    <w:rsid w:val="00353B4B"/>
    <w:rsid w:val="00360160"/>
    <w:rsid w:val="003605E7"/>
    <w:rsid w:val="00360B6A"/>
    <w:rsid w:val="003611F2"/>
    <w:rsid w:val="003615C5"/>
    <w:rsid w:val="00361659"/>
    <w:rsid w:val="0036278B"/>
    <w:rsid w:val="00362D23"/>
    <w:rsid w:val="0036365F"/>
    <w:rsid w:val="0036477D"/>
    <w:rsid w:val="00366E1F"/>
    <w:rsid w:val="00367392"/>
    <w:rsid w:val="00370065"/>
    <w:rsid w:val="0037008F"/>
    <w:rsid w:val="00370127"/>
    <w:rsid w:val="00370A7B"/>
    <w:rsid w:val="003710F4"/>
    <w:rsid w:val="003718D8"/>
    <w:rsid w:val="00371B72"/>
    <w:rsid w:val="00371F3D"/>
    <w:rsid w:val="00372521"/>
    <w:rsid w:val="003726FB"/>
    <w:rsid w:val="00372995"/>
    <w:rsid w:val="00374BD0"/>
    <w:rsid w:val="00375391"/>
    <w:rsid w:val="00375809"/>
    <w:rsid w:val="00377CCA"/>
    <w:rsid w:val="00381407"/>
    <w:rsid w:val="003821B8"/>
    <w:rsid w:val="00384F76"/>
    <w:rsid w:val="00385050"/>
    <w:rsid w:val="003854C3"/>
    <w:rsid w:val="00386FDA"/>
    <w:rsid w:val="00387C0E"/>
    <w:rsid w:val="00387D4D"/>
    <w:rsid w:val="00390C96"/>
    <w:rsid w:val="00391460"/>
    <w:rsid w:val="0039406E"/>
    <w:rsid w:val="00395CA3"/>
    <w:rsid w:val="003A0685"/>
    <w:rsid w:val="003A0802"/>
    <w:rsid w:val="003A263F"/>
    <w:rsid w:val="003A3973"/>
    <w:rsid w:val="003A3D6F"/>
    <w:rsid w:val="003A51F9"/>
    <w:rsid w:val="003A578E"/>
    <w:rsid w:val="003A67D9"/>
    <w:rsid w:val="003A6E45"/>
    <w:rsid w:val="003B275C"/>
    <w:rsid w:val="003B2B9C"/>
    <w:rsid w:val="003B45D1"/>
    <w:rsid w:val="003B4A33"/>
    <w:rsid w:val="003B5083"/>
    <w:rsid w:val="003B54F1"/>
    <w:rsid w:val="003B5D43"/>
    <w:rsid w:val="003B7B8F"/>
    <w:rsid w:val="003C0275"/>
    <w:rsid w:val="003C0C17"/>
    <w:rsid w:val="003C1957"/>
    <w:rsid w:val="003C264A"/>
    <w:rsid w:val="003C2A6D"/>
    <w:rsid w:val="003C527B"/>
    <w:rsid w:val="003C543C"/>
    <w:rsid w:val="003C5B41"/>
    <w:rsid w:val="003D00DF"/>
    <w:rsid w:val="003D0218"/>
    <w:rsid w:val="003D0410"/>
    <w:rsid w:val="003D2725"/>
    <w:rsid w:val="003D6B0C"/>
    <w:rsid w:val="003D6F1E"/>
    <w:rsid w:val="003D75BE"/>
    <w:rsid w:val="003E27C5"/>
    <w:rsid w:val="003E3D61"/>
    <w:rsid w:val="003E46B6"/>
    <w:rsid w:val="003E4969"/>
    <w:rsid w:val="003E4B3A"/>
    <w:rsid w:val="003E55AE"/>
    <w:rsid w:val="003E73D9"/>
    <w:rsid w:val="003F07EF"/>
    <w:rsid w:val="003F1699"/>
    <w:rsid w:val="003F22AF"/>
    <w:rsid w:val="003F30D7"/>
    <w:rsid w:val="003F3BFD"/>
    <w:rsid w:val="003F46E1"/>
    <w:rsid w:val="003F528D"/>
    <w:rsid w:val="003F6D54"/>
    <w:rsid w:val="00400A45"/>
    <w:rsid w:val="00401005"/>
    <w:rsid w:val="004013B5"/>
    <w:rsid w:val="004015BA"/>
    <w:rsid w:val="004048B2"/>
    <w:rsid w:val="004052FD"/>
    <w:rsid w:val="00406391"/>
    <w:rsid w:val="00406B42"/>
    <w:rsid w:val="004100E3"/>
    <w:rsid w:val="004102D7"/>
    <w:rsid w:val="0041111F"/>
    <w:rsid w:val="0041413B"/>
    <w:rsid w:val="0041497D"/>
    <w:rsid w:val="004154F8"/>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4DFC"/>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32C9"/>
    <w:rsid w:val="00463971"/>
    <w:rsid w:val="00463C4F"/>
    <w:rsid w:val="00464B75"/>
    <w:rsid w:val="0047035B"/>
    <w:rsid w:val="00474FE0"/>
    <w:rsid w:val="00475DFD"/>
    <w:rsid w:val="00475E2F"/>
    <w:rsid w:val="004824DF"/>
    <w:rsid w:val="00482965"/>
    <w:rsid w:val="0048428B"/>
    <w:rsid w:val="0048501B"/>
    <w:rsid w:val="004869FC"/>
    <w:rsid w:val="00486C3D"/>
    <w:rsid w:val="00490F59"/>
    <w:rsid w:val="00491416"/>
    <w:rsid w:val="00493EE1"/>
    <w:rsid w:val="00494F8A"/>
    <w:rsid w:val="00495144"/>
    <w:rsid w:val="0049570E"/>
    <w:rsid w:val="0049636D"/>
    <w:rsid w:val="004969F3"/>
    <w:rsid w:val="00497A7A"/>
    <w:rsid w:val="004A06D1"/>
    <w:rsid w:val="004A196F"/>
    <w:rsid w:val="004A1A97"/>
    <w:rsid w:val="004A1E9F"/>
    <w:rsid w:val="004A20F3"/>
    <w:rsid w:val="004A2179"/>
    <w:rsid w:val="004A390A"/>
    <w:rsid w:val="004A3A11"/>
    <w:rsid w:val="004A489E"/>
    <w:rsid w:val="004A4ADA"/>
    <w:rsid w:val="004A54A1"/>
    <w:rsid w:val="004A5560"/>
    <w:rsid w:val="004A6119"/>
    <w:rsid w:val="004A618D"/>
    <w:rsid w:val="004A6DEB"/>
    <w:rsid w:val="004A6FC5"/>
    <w:rsid w:val="004B2A9E"/>
    <w:rsid w:val="004B4B40"/>
    <w:rsid w:val="004B5326"/>
    <w:rsid w:val="004B5393"/>
    <w:rsid w:val="004B5A07"/>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578"/>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A82"/>
    <w:rsid w:val="00501DB2"/>
    <w:rsid w:val="00502A1F"/>
    <w:rsid w:val="00505311"/>
    <w:rsid w:val="00505DF3"/>
    <w:rsid w:val="00506686"/>
    <w:rsid w:val="00506715"/>
    <w:rsid w:val="00510897"/>
    <w:rsid w:val="00510906"/>
    <w:rsid w:val="00513BA8"/>
    <w:rsid w:val="00513DF9"/>
    <w:rsid w:val="00514204"/>
    <w:rsid w:val="00514B3E"/>
    <w:rsid w:val="0051500F"/>
    <w:rsid w:val="00515DD0"/>
    <w:rsid w:val="00520944"/>
    <w:rsid w:val="00520C09"/>
    <w:rsid w:val="00520CC6"/>
    <w:rsid w:val="00522E94"/>
    <w:rsid w:val="00523084"/>
    <w:rsid w:val="00523BD0"/>
    <w:rsid w:val="005261AD"/>
    <w:rsid w:val="00527EF3"/>
    <w:rsid w:val="00532B4B"/>
    <w:rsid w:val="00532ECD"/>
    <w:rsid w:val="00534901"/>
    <w:rsid w:val="005360F9"/>
    <w:rsid w:val="00537735"/>
    <w:rsid w:val="00541342"/>
    <w:rsid w:val="00542D0F"/>
    <w:rsid w:val="00542F43"/>
    <w:rsid w:val="00543A1B"/>
    <w:rsid w:val="00543DDD"/>
    <w:rsid w:val="005445DE"/>
    <w:rsid w:val="00544804"/>
    <w:rsid w:val="00544C9C"/>
    <w:rsid w:val="0054518A"/>
    <w:rsid w:val="00545DFA"/>
    <w:rsid w:val="00547912"/>
    <w:rsid w:val="0055036C"/>
    <w:rsid w:val="00552381"/>
    <w:rsid w:val="00554B74"/>
    <w:rsid w:val="00555FAE"/>
    <w:rsid w:val="005565EF"/>
    <w:rsid w:val="00560492"/>
    <w:rsid w:val="00561E43"/>
    <w:rsid w:val="005650CA"/>
    <w:rsid w:val="00565E5E"/>
    <w:rsid w:val="00565E68"/>
    <w:rsid w:val="00566841"/>
    <w:rsid w:val="0056798B"/>
    <w:rsid w:val="00573B93"/>
    <w:rsid w:val="005748F3"/>
    <w:rsid w:val="00575CD0"/>
    <w:rsid w:val="00577025"/>
    <w:rsid w:val="0058265F"/>
    <w:rsid w:val="00583ED5"/>
    <w:rsid w:val="005847D5"/>
    <w:rsid w:val="005849D8"/>
    <w:rsid w:val="0058640D"/>
    <w:rsid w:val="005901C8"/>
    <w:rsid w:val="00592043"/>
    <w:rsid w:val="00592560"/>
    <w:rsid w:val="00592C36"/>
    <w:rsid w:val="00592D6D"/>
    <w:rsid w:val="0059342F"/>
    <w:rsid w:val="00593EF7"/>
    <w:rsid w:val="00594626"/>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064"/>
    <w:rsid w:val="005E6262"/>
    <w:rsid w:val="005E7D91"/>
    <w:rsid w:val="005F1191"/>
    <w:rsid w:val="005F37C6"/>
    <w:rsid w:val="005F4106"/>
    <w:rsid w:val="005F4802"/>
    <w:rsid w:val="005F49CF"/>
    <w:rsid w:val="005F4C95"/>
    <w:rsid w:val="005F6F5A"/>
    <w:rsid w:val="006014B3"/>
    <w:rsid w:val="00601652"/>
    <w:rsid w:val="006020DB"/>
    <w:rsid w:val="00603269"/>
    <w:rsid w:val="0060364B"/>
    <w:rsid w:val="006039FA"/>
    <w:rsid w:val="00603D94"/>
    <w:rsid w:val="0060444D"/>
    <w:rsid w:val="006056A3"/>
    <w:rsid w:val="006062A3"/>
    <w:rsid w:val="00607769"/>
    <w:rsid w:val="006101D0"/>
    <w:rsid w:val="00610B29"/>
    <w:rsid w:val="0061260A"/>
    <w:rsid w:val="00612DFB"/>
    <w:rsid w:val="00613DB8"/>
    <w:rsid w:val="00613F77"/>
    <w:rsid w:val="00614BA4"/>
    <w:rsid w:val="00616A6B"/>
    <w:rsid w:val="00616C73"/>
    <w:rsid w:val="00617139"/>
    <w:rsid w:val="00621623"/>
    <w:rsid w:val="00621B56"/>
    <w:rsid w:val="0062321E"/>
    <w:rsid w:val="0062327E"/>
    <w:rsid w:val="006240FD"/>
    <w:rsid w:val="006248BA"/>
    <w:rsid w:val="00624DB6"/>
    <w:rsid w:val="006322BC"/>
    <w:rsid w:val="00632DC1"/>
    <w:rsid w:val="00633CED"/>
    <w:rsid w:val="00633DAE"/>
    <w:rsid w:val="00635C3E"/>
    <w:rsid w:val="00637D3D"/>
    <w:rsid w:val="006400A0"/>
    <w:rsid w:val="006411CB"/>
    <w:rsid w:val="00641285"/>
    <w:rsid w:val="00641B88"/>
    <w:rsid w:val="00642C8D"/>
    <w:rsid w:val="0064328E"/>
    <w:rsid w:val="006435E6"/>
    <w:rsid w:val="00643A47"/>
    <w:rsid w:val="006441FD"/>
    <w:rsid w:val="006451C7"/>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06F5"/>
    <w:rsid w:val="00673C24"/>
    <w:rsid w:val="006752CF"/>
    <w:rsid w:val="006755A4"/>
    <w:rsid w:val="00675B69"/>
    <w:rsid w:val="006767F5"/>
    <w:rsid w:val="00676A44"/>
    <w:rsid w:val="00676C12"/>
    <w:rsid w:val="006779D4"/>
    <w:rsid w:val="00682C3A"/>
    <w:rsid w:val="00684A1F"/>
    <w:rsid w:val="00684D14"/>
    <w:rsid w:val="00684EC8"/>
    <w:rsid w:val="00685089"/>
    <w:rsid w:val="006908F2"/>
    <w:rsid w:val="00690A0D"/>
    <w:rsid w:val="00690E1A"/>
    <w:rsid w:val="006910AB"/>
    <w:rsid w:val="006914C4"/>
    <w:rsid w:val="00691D43"/>
    <w:rsid w:val="00691E09"/>
    <w:rsid w:val="006936B3"/>
    <w:rsid w:val="00695023"/>
    <w:rsid w:val="00695A1B"/>
    <w:rsid w:val="0069626E"/>
    <w:rsid w:val="00697944"/>
    <w:rsid w:val="00697F33"/>
    <w:rsid w:val="006A0557"/>
    <w:rsid w:val="006A46C8"/>
    <w:rsid w:val="006A6FA2"/>
    <w:rsid w:val="006A7AC9"/>
    <w:rsid w:val="006A7C1C"/>
    <w:rsid w:val="006B04FB"/>
    <w:rsid w:val="006B14BF"/>
    <w:rsid w:val="006B19CA"/>
    <w:rsid w:val="006B1C6A"/>
    <w:rsid w:val="006B1FCE"/>
    <w:rsid w:val="006B2B1D"/>
    <w:rsid w:val="006B2B60"/>
    <w:rsid w:val="006B569E"/>
    <w:rsid w:val="006B5BE3"/>
    <w:rsid w:val="006B6B91"/>
    <w:rsid w:val="006B6FD9"/>
    <w:rsid w:val="006B7827"/>
    <w:rsid w:val="006C16A6"/>
    <w:rsid w:val="006C234A"/>
    <w:rsid w:val="006C3279"/>
    <w:rsid w:val="006C3B0B"/>
    <w:rsid w:val="006C42D2"/>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4134"/>
    <w:rsid w:val="0070529D"/>
    <w:rsid w:val="0070542B"/>
    <w:rsid w:val="00707497"/>
    <w:rsid w:val="00710F6A"/>
    <w:rsid w:val="00711C01"/>
    <w:rsid w:val="00714F4C"/>
    <w:rsid w:val="007157C3"/>
    <w:rsid w:val="0071673D"/>
    <w:rsid w:val="007224D9"/>
    <w:rsid w:val="00722F06"/>
    <w:rsid w:val="00723012"/>
    <w:rsid w:val="00724CE2"/>
    <w:rsid w:val="00724F7B"/>
    <w:rsid w:val="00725CAE"/>
    <w:rsid w:val="00730BFB"/>
    <w:rsid w:val="00731C3A"/>
    <w:rsid w:val="00731FF6"/>
    <w:rsid w:val="00733C28"/>
    <w:rsid w:val="00733FE3"/>
    <w:rsid w:val="00734253"/>
    <w:rsid w:val="00735560"/>
    <w:rsid w:val="00736AC3"/>
    <w:rsid w:val="00736F89"/>
    <w:rsid w:val="0073717A"/>
    <w:rsid w:val="00737B72"/>
    <w:rsid w:val="0074062A"/>
    <w:rsid w:val="00740865"/>
    <w:rsid w:val="007417A3"/>
    <w:rsid w:val="00744DFC"/>
    <w:rsid w:val="00744EE4"/>
    <w:rsid w:val="00745019"/>
    <w:rsid w:val="007471D3"/>
    <w:rsid w:val="0074748E"/>
    <w:rsid w:val="007478D9"/>
    <w:rsid w:val="00747AFA"/>
    <w:rsid w:val="00747F5C"/>
    <w:rsid w:val="007503B4"/>
    <w:rsid w:val="00750E82"/>
    <w:rsid w:val="00751A3C"/>
    <w:rsid w:val="00752742"/>
    <w:rsid w:val="00752A8A"/>
    <w:rsid w:val="0075434F"/>
    <w:rsid w:val="00755062"/>
    <w:rsid w:val="0075570A"/>
    <w:rsid w:val="00757945"/>
    <w:rsid w:val="007609AA"/>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B6A13"/>
    <w:rsid w:val="007C003F"/>
    <w:rsid w:val="007C0577"/>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0504"/>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4BF6"/>
    <w:rsid w:val="0082532A"/>
    <w:rsid w:val="00830E8E"/>
    <w:rsid w:val="00830E9B"/>
    <w:rsid w:val="008311C1"/>
    <w:rsid w:val="00831214"/>
    <w:rsid w:val="008321E5"/>
    <w:rsid w:val="00832200"/>
    <w:rsid w:val="00832A94"/>
    <w:rsid w:val="00832A98"/>
    <w:rsid w:val="00832C7E"/>
    <w:rsid w:val="0083312D"/>
    <w:rsid w:val="008337A6"/>
    <w:rsid w:val="00834882"/>
    <w:rsid w:val="00834A92"/>
    <w:rsid w:val="00834AF9"/>
    <w:rsid w:val="00841289"/>
    <w:rsid w:val="00841674"/>
    <w:rsid w:val="00841736"/>
    <w:rsid w:val="008424B2"/>
    <w:rsid w:val="00843863"/>
    <w:rsid w:val="00843BB0"/>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100"/>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59F5"/>
    <w:rsid w:val="00886ABD"/>
    <w:rsid w:val="00887B4F"/>
    <w:rsid w:val="00890F3A"/>
    <w:rsid w:val="00891B46"/>
    <w:rsid w:val="00892F0F"/>
    <w:rsid w:val="0089423C"/>
    <w:rsid w:val="0089482F"/>
    <w:rsid w:val="008A01AA"/>
    <w:rsid w:val="008A120F"/>
    <w:rsid w:val="008A1403"/>
    <w:rsid w:val="008A1770"/>
    <w:rsid w:val="008A2A76"/>
    <w:rsid w:val="008A7718"/>
    <w:rsid w:val="008A77A9"/>
    <w:rsid w:val="008A7A23"/>
    <w:rsid w:val="008B3590"/>
    <w:rsid w:val="008B3C1F"/>
    <w:rsid w:val="008B3F43"/>
    <w:rsid w:val="008B5008"/>
    <w:rsid w:val="008B6BA1"/>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60AD"/>
    <w:rsid w:val="008D77FF"/>
    <w:rsid w:val="008E0264"/>
    <w:rsid w:val="008E3B2F"/>
    <w:rsid w:val="008E3B77"/>
    <w:rsid w:val="008E3E3B"/>
    <w:rsid w:val="008E5306"/>
    <w:rsid w:val="008E5D7F"/>
    <w:rsid w:val="008E760C"/>
    <w:rsid w:val="008F227A"/>
    <w:rsid w:val="008F267D"/>
    <w:rsid w:val="008F2C7F"/>
    <w:rsid w:val="008F3094"/>
    <w:rsid w:val="008F4858"/>
    <w:rsid w:val="008F5430"/>
    <w:rsid w:val="008F5656"/>
    <w:rsid w:val="008F619E"/>
    <w:rsid w:val="008F7250"/>
    <w:rsid w:val="008F7432"/>
    <w:rsid w:val="008F7593"/>
    <w:rsid w:val="008F7F6F"/>
    <w:rsid w:val="009006F1"/>
    <w:rsid w:val="009014A3"/>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0A0"/>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1369"/>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0E48"/>
    <w:rsid w:val="009C1490"/>
    <w:rsid w:val="009C1505"/>
    <w:rsid w:val="009C230C"/>
    <w:rsid w:val="009C3434"/>
    <w:rsid w:val="009C34DF"/>
    <w:rsid w:val="009C3F9A"/>
    <w:rsid w:val="009C5270"/>
    <w:rsid w:val="009C6EFB"/>
    <w:rsid w:val="009C74AA"/>
    <w:rsid w:val="009D039D"/>
    <w:rsid w:val="009D191A"/>
    <w:rsid w:val="009D1AEF"/>
    <w:rsid w:val="009D1FC6"/>
    <w:rsid w:val="009D269E"/>
    <w:rsid w:val="009D3BFC"/>
    <w:rsid w:val="009D4B6E"/>
    <w:rsid w:val="009D5108"/>
    <w:rsid w:val="009D538D"/>
    <w:rsid w:val="009D5DF5"/>
    <w:rsid w:val="009D7395"/>
    <w:rsid w:val="009D7531"/>
    <w:rsid w:val="009E0C8C"/>
    <w:rsid w:val="009E193C"/>
    <w:rsid w:val="009E33B1"/>
    <w:rsid w:val="009E5235"/>
    <w:rsid w:val="009E5D5C"/>
    <w:rsid w:val="009E5D74"/>
    <w:rsid w:val="009E5D8E"/>
    <w:rsid w:val="009E5FC6"/>
    <w:rsid w:val="009E62FC"/>
    <w:rsid w:val="009F091E"/>
    <w:rsid w:val="009F21E6"/>
    <w:rsid w:val="009F31BC"/>
    <w:rsid w:val="009F36C0"/>
    <w:rsid w:val="009F3A16"/>
    <w:rsid w:val="009F6D31"/>
    <w:rsid w:val="009F6E93"/>
    <w:rsid w:val="009F70DF"/>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0EF"/>
    <w:rsid w:val="00A265B1"/>
    <w:rsid w:val="00A318BA"/>
    <w:rsid w:val="00A3289A"/>
    <w:rsid w:val="00A33684"/>
    <w:rsid w:val="00A35A3E"/>
    <w:rsid w:val="00A366E2"/>
    <w:rsid w:val="00A37024"/>
    <w:rsid w:val="00A37905"/>
    <w:rsid w:val="00A37A1F"/>
    <w:rsid w:val="00A37A33"/>
    <w:rsid w:val="00A401C8"/>
    <w:rsid w:val="00A4296D"/>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8D4"/>
    <w:rsid w:val="00A66D03"/>
    <w:rsid w:val="00A672AA"/>
    <w:rsid w:val="00A6762E"/>
    <w:rsid w:val="00A726D6"/>
    <w:rsid w:val="00A7302F"/>
    <w:rsid w:val="00A73079"/>
    <w:rsid w:val="00A733A9"/>
    <w:rsid w:val="00A733BA"/>
    <w:rsid w:val="00A73581"/>
    <w:rsid w:val="00A73A9A"/>
    <w:rsid w:val="00A73BD1"/>
    <w:rsid w:val="00A752D6"/>
    <w:rsid w:val="00A7544E"/>
    <w:rsid w:val="00A7610F"/>
    <w:rsid w:val="00A77037"/>
    <w:rsid w:val="00A7748E"/>
    <w:rsid w:val="00A77DB3"/>
    <w:rsid w:val="00A80905"/>
    <w:rsid w:val="00A812ED"/>
    <w:rsid w:val="00A830CA"/>
    <w:rsid w:val="00A832E7"/>
    <w:rsid w:val="00A83695"/>
    <w:rsid w:val="00A84A11"/>
    <w:rsid w:val="00A87AF0"/>
    <w:rsid w:val="00A9008A"/>
    <w:rsid w:val="00A904C4"/>
    <w:rsid w:val="00A90F85"/>
    <w:rsid w:val="00A91C54"/>
    <w:rsid w:val="00A91E3A"/>
    <w:rsid w:val="00A93FAD"/>
    <w:rsid w:val="00A96BD7"/>
    <w:rsid w:val="00A9717D"/>
    <w:rsid w:val="00AA2640"/>
    <w:rsid w:val="00AA3EB8"/>
    <w:rsid w:val="00AA4279"/>
    <w:rsid w:val="00AA43F1"/>
    <w:rsid w:val="00AA499E"/>
    <w:rsid w:val="00AA6153"/>
    <w:rsid w:val="00AA67FC"/>
    <w:rsid w:val="00AA6C35"/>
    <w:rsid w:val="00AA7283"/>
    <w:rsid w:val="00AB13FE"/>
    <w:rsid w:val="00AB1DAF"/>
    <w:rsid w:val="00AB218D"/>
    <w:rsid w:val="00AB265F"/>
    <w:rsid w:val="00AB35C8"/>
    <w:rsid w:val="00AB4106"/>
    <w:rsid w:val="00AB5360"/>
    <w:rsid w:val="00AB6BC3"/>
    <w:rsid w:val="00AB6CCC"/>
    <w:rsid w:val="00AC0243"/>
    <w:rsid w:val="00AC107B"/>
    <w:rsid w:val="00AC236D"/>
    <w:rsid w:val="00AC2AA7"/>
    <w:rsid w:val="00AC2FBB"/>
    <w:rsid w:val="00AC7DB7"/>
    <w:rsid w:val="00AD2DB9"/>
    <w:rsid w:val="00AD3A34"/>
    <w:rsid w:val="00AD42BE"/>
    <w:rsid w:val="00AD5288"/>
    <w:rsid w:val="00AD52A4"/>
    <w:rsid w:val="00AE2C1B"/>
    <w:rsid w:val="00AE3291"/>
    <w:rsid w:val="00AE45BB"/>
    <w:rsid w:val="00AE503F"/>
    <w:rsid w:val="00AE5649"/>
    <w:rsid w:val="00AE5B2E"/>
    <w:rsid w:val="00AE7B8C"/>
    <w:rsid w:val="00AF0AFC"/>
    <w:rsid w:val="00AF378B"/>
    <w:rsid w:val="00AF3EF9"/>
    <w:rsid w:val="00AF5365"/>
    <w:rsid w:val="00AF699A"/>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262"/>
    <w:rsid w:val="00B32368"/>
    <w:rsid w:val="00B329DA"/>
    <w:rsid w:val="00B332F7"/>
    <w:rsid w:val="00B3331C"/>
    <w:rsid w:val="00B3373B"/>
    <w:rsid w:val="00B34434"/>
    <w:rsid w:val="00B34E4C"/>
    <w:rsid w:val="00B356CF"/>
    <w:rsid w:val="00B370F2"/>
    <w:rsid w:val="00B433CA"/>
    <w:rsid w:val="00B43977"/>
    <w:rsid w:val="00B442CB"/>
    <w:rsid w:val="00B44E53"/>
    <w:rsid w:val="00B451AD"/>
    <w:rsid w:val="00B459C1"/>
    <w:rsid w:val="00B46FC7"/>
    <w:rsid w:val="00B4725E"/>
    <w:rsid w:val="00B47F4E"/>
    <w:rsid w:val="00B53C09"/>
    <w:rsid w:val="00B54C03"/>
    <w:rsid w:val="00B55F90"/>
    <w:rsid w:val="00B56AE0"/>
    <w:rsid w:val="00B56F36"/>
    <w:rsid w:val="00B572C1"/>
    <w:rsid w:val="00B61B21"/>
    <w:rsid w:val="00B62678"/>
    <w:rsid w:val="00B628B1"/>
    <w:rsid w:val="00B62DCC"/>
    <w:rsid w:val="00B64F59"/>
    <w:rsid w:val="00B67C17"/>
    <w:rsid w:val="00B70A0B"/>
    <w:rsid w:val="00B70B28"/>
    <w:rsid w:val="00B71232"/>
    <w:rsid w:val="00B72906"/>
    <w:rsid w:val="00B729A7"/>
    <w:rsid w:val="00B73FF9"/>
    <w:rsid w:val="00B75FA6"/>
    <w:rsid w:val="00B804FE"/>
    <w:rsid w:val="00B812D7"/>
    <w:rsid w:val="00B81F7E"/>
    <w:rsid w:val="00B85342"/>
    <w:rsid w:val="00B8674B"/>
    <w:rsid w:val="00B873B2"/>
    <w:rsid w:val="00B87A4C"/>
    <w:rsid w:val="00B9126B"/>
    <w:rsid w:val="00B91879"/>
    <w:rsid w:val="00B94CB0"/>
    <w:rsid w:val="00B9549F"/>
    <w:rsid w:val="00B963FE"/>
    <w:rsid w:val="00B97B9C"/>
    <w:rsid w:val="00B97E70"/>
    <w:rsid w:val="00BA071D"/>
    <w:rsid w:val="00BA1715"/>
    <w:rsid w:val="00BA1842"/>
    <w:rsid w:val="00BA21DC"/>
    <w:rsid w:val="00BA39DE"/>
    <w:rsid w:val="00BA568F"/>
    <w:rsid w:val="00BB01D6"/>
    <w:rsid w:val="00BB1A6B"/>
    <w:rsid w:val="00BB2480"/>
    <w:rsid w:val="00BB2A16"/>
    <w:rsid w:val="00BB3B4B"/>
    <w:rsid w:val="00BB573E"/>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E336A"/>
    <w:rsid w:val="00BE455D"/>
    <w:rsid w:val="00BF0C02"/>
    <w:rsid w:val="00BF2923"/>
    <w:rsid w:val="00BF29EA"/>
    <w:rsid w:val="00BF3B86"/>
    <w:rsid w:val="00BF5131"/>
    <w:rsid w:val="00BF5981"/>
    <w:rsid w:val="00BF6C88"/>
    <w:rsid w:val="00BF704A"/>
    <w:rsid w:val="00C0047A"/>
    <w:rsid w:val="00C006DF"/>
    <w:rsid w:val="00C00E35"/>
    <w:rsid w:val="00C014E4"/>
    <w:rsid w:val="00C0258C"/>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D62"/>
    <w:rsid w:val="00C31362"/>
    <w:rsid w:val="00C31EE1"/>
    <w:rsid w:val="00C32D9D"/>
    <w:rsid w:val="00C335A1"/>
    <w:rsid w:val="00C33B15"/>
    <w:rsid w:val="00C345C8"/>
    <w:rsid w:val="00C35F6C"/>
    <w:rsid w:val="00C36000"/>
    <w:rsid w:val="00C370CD"/>
    <w:rsid w:val="00C37EF0"/>
    <w:rsid w:val="00C406E2"/>
    <w:rsid w:val="00C41718"/>
    <w:rsid w:val="00C42F3A"/>
    <w:rsid w:val="00C4335E"/>
    <w:rsid w:val="00C4361E"/>
    <w:rsid w:val="00C43D55"/>
    <w:rsid w:val="00C4402B"/>
    <w:rsid w:val="00C460CE"/>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378"/>
    <w:rsid w:val="00C703BE"/>
    <w:rsid w:val="00C717A1"/>
    <w:rsid w:val="00C719E0"/>
    <w:rsid w:val="00C7447F"/>
    <w:rsid w:val="00C77E07"/>
    <w:rsid w:val="00C80050"/>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4C45"/>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53B4"/>
    <w:rsid w:val="00CE6020"/>
    <w:rsid w:val="00CF0C15"/>
    <w:rsid w:val="00CF0E8C"/>
    <w:rsid w:val="00CF10E4"/>
    <w:rsid w:val="00CF3E2D"/>
    <w:rsid w:val="00CF5E89"/>
    <w:rsid w:val="00CF6C9A"/>
    <w:rsid w:val="00CF776A"/>
    <w:rsid w:val="00D017A1"/>
    <w:rsid w:val="00D02A9B"/>
    <w:rsid w:val="00D0315D"/>
    <w:rsid w:val="00D04D51"/>
    <w:rsid w:val="00D05440"/>
    <w:rsid w:val="00D05AEF"/>
    <w:rsid w:val="00D073C4"/>
    <w:rsid w:val="00D077F0"/>
    <w:rsid w:val="00D07E4B"/>
    <w:rsid w:val="00D109D2"/>
    <w:rsid w:val="00D11005"/>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1E1F"/>
    <w:rsid w:val="00D3215A"/>
    <w:rsid w:val="00D3251E"/>
    <w:rsid w:val="00D3305D"/>
    <w:rsid w:val="00D331ED"/>
    <w:rsid w:val="00D354E1"/>
    <w:rsid w:val="00D372F7"/>
    <w:rsid w:val="00D403E5"/>
    <w:rsid w:val="00D4054A"/>
    <w:rsid w:val="00D41158"/>
    <w:rsid w:val="00D42165"/>
    <w:rsid w:val="00D43EF7"/>
    <w:rsid w:val="00D4589B"/>
    <w:rsid w:val="00D473D4"/>
    <w:rsid w:val="00D511E2"/>
    <w:rsid w:val="00D512F6"/>
    <w:rsid w:val="00D53E16"/>
    <w:rsid w:val="00D57A02"/>
    <w:rsid w:val="00D617C9"/>
    <w:rsid w:val="00D61AC2"/>
    <w:rsid w:val="00D61D22"/>
    <w:rsid w:val="00D628FA"/>
    <w:rsid w:val="00D62EB1"/>
    <w:rsid w:val="00D632E0"/>
    <w:rsid w:val="00D63331"/>
    <w:rsid w:val="00D63D02"/>
    <w:rsid w:val="00D63F3D"/>
    <w:rsid w:val="00D65DF7"/>
    <w:rsid w:val="00D67BD6"/>
    <w:rsid w:val="00D709DC"/>
    <w:rsid w:val="00D70A6B"/>
    <w:rsid w:val="00D7189F"/>
    <w:rsid w:val="00D73833"/>
    <w:rsid w:val="00D73E1A"/>
    <w:rsid w:val="00D742DB"/>
    <w:rsid w:val="00D74DBC"/>
    <w:rsid w:val="00D7621C"/>
    <w:rsid w:val="00D80112"/>
    <w:rsid w:val="00D8035D"/>
    <w:rsid w:val="00D80772"/>
    <w:rsid w:val="00D82E5C"/>
    <w:rsid w:val="00D83616"/>
    <w:rsid w:val="00D855DC"/>
    <w:rsid w:val="00D878CF"/>
    <w:rsid w:val="00D87D74"/>
    <w:rsid w:val="00D906CC"/>
    <w:rsid w:val="00D91076"/>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3A0C"/>
    <w:rsid w:val="00E04352"/>
    <w:rsid w:val="00E071C5"/>
    <w:rsid w:val="00E101BC"/>
    <w:rsid w:val="00E1094B"/>
    <w:rsid w:val="00E1113F"/>
    <w:rsid w:val="00E146A2"/>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4BDF"/>
    <w:rsid w:val="00E458A9"/>
    <w:rsid w:val="00E46A90"/>
    <w:rsid w:val="00E46D86"/>
    <w:rsid w:val="00E47AFB"/>
    <w:rsid w:val="00E50152"/>
    <w:rsid w:val="00E51EC6"/>
    <w:rsid w:val="00E530A0"/>
    <w:rsid w:val="00E53833"/>
    <w:rsid w:val="00E53FEB"/>
    <w:rsid w:val="00E54FFD"/>
    <w:rsid w:val="00E56ADA"/>
    <w:rsid w:val="00E579F8"/>
    <w:rsid w:val="00E60838"/>
    <w:rsid w:val="00E609E5"/>
    <w:rsid w:val="00E60A6F"/>
    <w:rsid w:val="00E61791"/>
    <w:rsid w:val="00E6319C"/>
    <w:rsid w:val="00E631D5"/>
    <w:rsid w:val="00E63B23"/>
    <w:rsid w:val="00E6580A"/>
    <w:rsid w:val="00E705B4"/>
    <w:rsid w:val="00E710D8"/>
    <w:rsid w:val="00E71AE2"/>
    <w:rsid w:val="00E71F13"/>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C07F7"/>
    <w:rsid w:val="00EC32CB"/>
    <w:rsid w:val="00EC4244"/>
    <w:rsid w:val="00EC4629"/>
    <w:rsid w:val="00EC4DDD"/>
    <w:rsid w:val="00EC7F6D"/>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4646"/>
    <w:rsid w:val="00EF6132"/>
    <w:rsid w:val="00EF7E2E"/>
    <w:rsid w:val="00F00458"/>
    <w:rsid w:val="00F006A9"/>
    <w:rsid w:val="00F01BCB"/>
    <w:rsid w:val="00F02D51"/>
    <w:rsid w:val="00F02E76"/>
    <w:rsid w:val="00F03392"/>
    <w:rsid w:val="00F033D8"/>
    <w:rsid w:val="00F05B9F"/>
    <w:rsid w:val="00F12FDE"/>
    <w:rsid w:val="00F1367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0BF7"/>
    <w:rsid w:val="00F41105"/>
    <w:rsid w:val="00F41F4D"/>
    <w:rsid w:val="00F43C64"/>
    <w:rsid w:val="00F464B6"/>
    <w:rsid w:val="00F46ADB"/>
    <w:rsid w:val="00F47D18"/>
    <w:rsid w:val="00F51ADC"/>
    <w:rsid w:val="00F5258B"/>
    <w:rsid w:val="00F52928"/>
    <w:rsid w:val="00F52C33"/>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01C4"/>
    <w:rsid w:val="00FC21A8"/>
    <w:rsid w:val="00FC3389"/>
    <w:rsid w:val="00FC4605"/>
    <w:rsid w:val="00FC4696"/>
    <w:rsid w:val="00FC4C5E"/>
    <w:rsid w:val="00FC5973"/>
    <w:rsid w:val="00FD0481"/>
    <w:rsid w:val="00FD1652"/>
    <w:rsid w:val="00FD211F"/>
    <w:rsid w:val="00FD2E1A"/>
    <w:rsid w:val="00FD31E9"/>
    <w:rsid w:val="00FD3323"/>
    <w:rsid w:val="00FD4D9A"/>
    <w:rsid w:val="00FD65A8"/>
    <w:rsid w:val="00FD73AE"/>
    <w:rsid w:val="00FE3FF9"/>
    <w:rsid w:val="00FE42BB"/>
    <w:rsid w:val="00FE54E5"/>
    <w:rsid w:val="00FE59F0"/>
    <w:rsid w:val="00FE68C3"/>
    <w:rsid w:val="00FE7EAD"/>
    <w:rsid w:val="00FF0E15"/>
    <w:rsid w:val="00FF2073"/>
    <w:rsid w:val="00FF20C0"/>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BulletC,Obiekt,List Paragraph,Numerowanie,Wyliczanie,normalny tekst,Akapit z listą31,Bullets,List Paragraph1,Akapit z listą3,Wypunktowanie,normalny,test ciągły,Podsis rysunku,Alpha list,lp1,List Paragraph2,ISCG Numerowanie"/>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BulletC Znak,Obiekt Znak,List Paragraph Znak,Numerowanie Znak,Wyliczanie Znak,normalny tekst Znak,Akapit z listą31 Znak,Bullets Znak,List Paragraph1 Znak,Akapit z listą3 Znak,Wypunktowanie Znak,normalny Znak,lp1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paragraph" w:customStyle="1" w:styleId="v1msonormal">
    <w:name w:val="v1msonormal"/>
    <w:basedOn w:val="Normalny"/>
    <w:rsid w:val="0055036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9196830">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67940413">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68565671">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40487">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Pages>
  <Words>12881</Words>
  <Characters>77291</Characters>
  <Application>Microsoft Office Word</Application>
  <DocSecurity>0</DocSecurity>
  <Lines>644</Lines>
  <Paragraphs>179</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89993</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29</cp:revision>
  <cp:lastPrinted>2024-09-26T10:59:00Z</cp:lastPrinted>
  <dcterms:created xsi:type="dcterms:W3CDTF">2024-05-17T06:31:00Z</dcterms:created>
  <dcterms:modified xsi:type="dcterms:W3CDTF">2024-09-26T10:59:00Z</dcterms:modified>
</cp:coreProperties>
</file>