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2B9D7D90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DE4557">
        <w:rPr>
          <w:rFonts w:ascii="Arial" w:hAnsi="Arial" w:cs="Arial"/>
        </w:rPr>
        <w:t>12-22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32D4D61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B46EFC">
        <w:rPr>
          <w:rFonts w:ascii="Arial" w:hAnsi="Arial" w:cs="Arial"/>
          <w:b/>
          <w:sz w:val="28"/>
          <w:szCs w:val="28"/>
        </w:rPr>
        <w:t xml:space="preserve">wyniku postępowania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4D097D7D" w14:textId="04B24050" w:rsidR="00BF79EC" w:rsidRDefault="00BF79EC" w:rsidP="00DE4557">
      <w:pPr>
        <w:pStyle w:val="Nagwek3"/>
        <w:spacing w:before="0" w:after="24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014143" w:rsidRPr="00014143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="00DE4557" w:rsidRPr="00DE4557">
        <w:rPr>
          <w:rFonts w:ascii="Arial" w:hAnsi="Arial" w:cs="Arial"/>
          <w:b/>
          <w:color w:val="auto"/>
          <w:sz w:val="22"/>
          <w:szCs w:val="22"/>
        </w:rPr>
        <w:t>świadczenie usług deratyzacji, dezynfekcji, dezynsekcji w gminnych budynkach i lokalach mieszkalnych administrowanych przez ZGM w Gorzowie Wlkp. z dnia 15.12.2023 r</w:t>
      </w:r>
      <w:r w:rsidR="00DE4557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058C2B0C" w14:textId="682B960F" w:rsidR="00B46EFC" w:rsidRDefault="00116290" w:rsidP="0027663C">
      <w:pPr>
        <w:spacing w:line="360" w:lineRule="auto"/>
        <w:rPr>
          <w:rFonts w:ascii="Arial" w:hAnsi="Arial" w:cs="Arial"/>
          <w:sz w:val="22"/>
          <w:szCs w:val="22"/>
        </w:rPr>
      </w:pPr>
      <w:r w:rsidRPr="0066454F">
        <w:rPr>
          <w:rFonts w:ascii="Arial" w:hAnsi="Arial" w:cs="Arial"/>
          <w:sz w:val="22"/>
          <w:szCs w:val="22"/>
        </w:rPr>
        <w:t>Zamawiający informuje, że</w:t>
      </w:r>
      <w:r w:rsidR="00B46EFC">
        <w:rPr>
          <w:rFonts w:ascii="Arial" w:hAnsi="Arial" w:cs="Arial"/>
          <w:sz w:val="22"/>
          <w:szCs w:val="22"/>
        </w:rPr>
        <w:t>:</w:t>
      </w:r>
    </w:p>
    <w:p w14:paraId="3B5545D5" w14:textId="77777777" w:rsidR="00DE4557" w:rsidRDefault="00116290" w:rsidP="00DE455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46EFC">
        <w:rPr>
          <w:rFonts w:ascii="Arial" w:hAnsi="Arial" w:cs="Arial"/>
          <w:b/>
          <w:sz w:val="22"/>
          <w:szCs w:val="22"/>
        </w:rPr>
        <w:t>na </w:t>
      </w:r>
      <w:r w:rsidR="000E6E57" w:rsidRPr="00B46EF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B46EFC">
        <w:rPr>
          <w:rFonts w:ascii="Arial" w:hAnsi="Arial" w:cs="Arial"/>
          <w:sz w:val="22"/>
          <w:szCs w:val="22"/>
        </w:rPr>
        <w:t>został</w:t>
      </w:r>
      <w:r w:rsidR="00DE4557">
        <w:rPr>
          <w:rFonts w:ascii="Arial" w:hAnsi="Arial" w:cs="Arial"/>
          <w:sz w:val="22"/>
          <w:szCs w:val="22"/>
        </w:rPr>
        <w:t>a</w:t>
      </w:r>
      <w:r w:rsidR="00B46EFC" w:rsidRPr="00B46EFC">
        <w:rPr>
          <w:rFonts w:ascii="Arial" w:hAnsi="Arial" w:cs="Arial"/>
          <w:sz w:val="22"/>
          <w:szCs w:val="22"/>
        </w:rPr>
        <w:t xml:space="preserve"> </w:t>
      </w:r>
      <w:r w:rsidR="000E6E57" w:rsidRPr="00B46EFC">
        <w:rPr>
          <w:rFonts w:ascii="Arial" w:hAnsi="Arial" w:cs="Arial"/>
          <w:sz w:val="22"/>
          <w:szCs w:val="22"/>
        </w:rPr>
        <w:t>wybran</w:t>
      </w:r>
      <w:r w:rsidR="00DE4557">
        <w:rPr>
          <w:rFonts w:ascii="Arial" w:hAnsi="Arial" w:cs="Arial"/>
          <w:sz w:val="22"/>
          <w:szCs w:val="22"/>
        </w:rPr>
        <w:t>a</w:t>
      </w:r>
      <w:r w:rsidR="000E6E57" w:rsidRPr="00B46EFC">
        <w:rPr>
          <w:rFonts w:ascii="Arial" w:hAnsi="Arial" w:cs="Arial"/>
          <w:sz w:val="22"/>
          <w:szCs w:val="22"/>
        </w:rPr>
        <w:t xml:space="preserve"> ofert</w:t>
      </w:r>
      <w:r w:rsidR="00DE4557">
        <w:rPr>
          <w:rFonts w:ascii="Arial" w:hAnsi="Arial" w:cs="Arial"/>
          <w:sz w:val="22"/>
          <w:szCs w:val="22"/>
        </w:rPr>
        <w:t>a</w:t>
      </w:r>
      <w:r w:rsidR="000E6E57" w:rsidRPr="00B46EFC">
        <w:rPr>
          <w:rFonts w:ascii="Arial" w:hAnsi="Arial" w:cs="Arial"/>
          <w:sz w:val="22"/>
          <w:szCs w:val="22"/>
        </w:rPr>
        <w:t xml:space="preserve"> złożon</w:t>
      </w:r>
      <w:bookmarkStart w:id="0" w:name="_Hlk129845760"/>
      <w:r w:rsidR="00DE4557">
        <w:rPr>
          <w:rFonts w:ascii="Arial" w:hAnsi="Arial" w:cs="Arial"/>
          <w:sz w:val="22"/>
          <w:szCs w:val="22"/>
        </w:rPr>
        <w:t xml:space="preserve">a </w:t>
      </w:r>
      <w:r w:rsidR="00DE4557" w:rsidRPr="00DE4557">
        <w:rPr>
          <w:rFonts w:ascii="Arial" w:hAnsi="Arial" w:cs="Arial"/>
          <w:sz w:val="22"/>
          <w:szCs w:val="22"/>
        </w:rPr>
        <w:t>przez wykonawcę</w:t>
      </w:r>
      <w:r w:rsidR="00DE4557" w:rsidRPr="00DE4557">
        <w:rPr>
          <w:rFonts w:ascii="Arial" w:hAnsi="Arial" w:cs="Arial"/>
          <w:b/>
          <w:bCs/>
          <w:sz w:val="22"/>
          <w:szCs w:val="22"/>
        </w:rPr>
        <w:t xml:space="preserve"> Paweł </w:t>
      </w:r>
      <w:proofErr w:type="spellStart"/>
      <w:r w:rsidR="00DE4557" w:rsidRPr="00DE4557">
        <w:rPr>
          <w:rFonts w:ascii="Arial" w:hAnsi="Arial" w:cs="Arial"/>
          <w:b/>
          <w:bCs/>
          <w:sz w:val="22"/>
          <w:szCs w:val="22"/>
        </w:rPr>
        <w:t>Ciejka</w:t>
      </w:r>
      <w:proofErr w:type="spellEnd"/>
      <w:r w:rsidR="00DE4557" w:rsidRPr="00DE4557">
        <w:rPr>
          <w:rFonts w:ascii="Arial" w:hAnsi="Arial" w:cs="Arial"/>
          <w:b/>
          <w:bCs/>
          <w:sz w:val="22"/>
          <w:szCs w:val="22"/>
        </w:rPr>
        <w:t xml:space="preserve"> PUH Fast Protektor, 66-400 Gorzów Wlkp. ul. Ogińskiego 107/2. </w:t>
      </w:r>
      <w:r w:rsidR="00DE4557" w:rsidRPr="00DE4557">
        <w:rPr>
          <w:rFonts w:ascii="Arial" w:hAnsi="Arial" w:cs="Arial"/>
          <w:sz w:val="22"/>
          <w:szCs w:val="22"/>
        </w:rPr>
        <w:t xml:space="preserve">Wykonawca złożył ofertę niepodlegającą odrzuceniu i uzyskał w każdej z 5 części najwyższą ilość punktów przyznanych na podstawie kryteriów opisanych w </w:t>
      </w:r>
      <w:proofErr w:type="spellStart"/>
      <w:r w:rsidR="00DE4557" w:rsidRPr="00DE4557">
        <w:rPr>
          <w:rFonts w:ascii="Arial" w:hAnsi="Arial" w:cs="Arial"/>
          <w:sz w:val="22"/>
          <w:szCs w:val="22"/>
        </w:rPr>
        <w:t>swz</w:t>
      </w:r>
      <w:proofErr w:type="spellEnd"/>
      <w:r w:rsidR="00DE4557" w:rsidRPr="00DE4557">
        <w:rPr>
          <w:rFonts w:ascii="Arial" w:hAnsi="Arial" w:cs="Arial"/>
          <w:sz w:val="22"/>
          <w:szCs w:val="22"/>
        </w:rPr>
        <w:t>: łącznie 100,00pkt. w tym cena 70,00pkt. i czas przyjazdu do miejsca świadczenia usług w odpowiedzi na wezwanie zamawiającego 30,00pkt.</w:t>
      </w:r>
    </w:p>
    <w:p w14:paraId="5AD57DD2" w14:textId="4D5F3154" w:rsidR="00B46EFC" w:rsidRPr="00DE4557" w:rsidRDefault="00DE4557" w:rsidP="00DE455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kolejna złożona w postępowaniu oferta została odrzucona </w:t>
      </w:r>
      <w:r w:rsidRPr="00DE4557">
        <w:rPr>
          <w:rFonts w:ascii="Arial" w:hAnsi="Arial" w:cs="Arial"/>
          <w:sz w:val="22"/>
          <w:szCs w:val="22"/>
        </w:rPr>
        <w:t xml:space="preserve">na podstawie art. 226 ust. 1 pkt 2 </w:t>
      </w:r>
      <w:proofErr w:type="spellStart"/>
      <w:r w:rsidRPr="00DE4557">
        <w:rPr>
          <w:rFonts w:ascii="Arial" w:hAnsi="Arial" w:cs="Arial"/>
          <w:sz w:val="22"/>
          <w:szCs w:val="22"/>
        </w:rPr>
        <w:t>lit.c</w:t>
      </w:r>
      <w:proofErr w:type="spellEnd"/>
      <w:r w:rsidRPr="00DE4557">
        <w:rPr>
          <w:rFonts w:ascii="Arial" w:hAnsi="Arial" w:cs="Arial"/>
          <w:sz w:val="22"/>
          <w:szCs w:val="22"/>
        </w:rPr>
        <w:t xml:space="preserve">) ustawy </w:t>
      </w:r>
      <w:proofErr w:type="spellStart"/>
      <w:r w:rsidRPr="00DE4557">
        <w:rPr>
          <w:rFonts w:ascii="Arial" w:hAnsi="Arial" w:cs="Arial"/>
          <w:sz w:val="22"/>
          <w:szCs w:val="22"/>
        </w:rPr>
        <w:t>Pzp</w:t>
      </w:r>
      <w:proofErr w:type="spellEnd"/>
      <w:r w:rsidRPr="00DE4557">
        <w:rPr>
          <w:rFonts w:ascii="Arial" w:hAnsi="Arial" w:cs="Arial"/>
          <w:sz w:val="22"/>
          <w:szCs w:val="22"/>
        </w:rPr>
        <w:t>, jako że została złożona przez wykonawcę, który nie złożył w przewidzianym terminie oświadczenia, o którym mowa w art. 125ust. 1 ustawy</w:t>
      </w:r>
      <w:bookmarkStart w:id="1" w:name="_Hlk130292910"/>
      <w:r>
        <w:rPr>
          <w:rFonts w:ascii="Arial" w:hAnsi="Arial" w:cs="Arial"/>
          <w:sz w:val="22"/>
          <w:szCs w:val="22"/>
        </w:rPr>
        <w:t>.</w:t>
      </w:r>
    </w:p>
    <w:p w14:paraId="13A3E3CC" w14:textId="77777777" w:rsidR="00DE4557" w:rsidRDefault="00DE4557" w:rsidP="00DE4557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Hlk130292878"/>
    </w:p>
    <w:p w14:paraId="0A582C44" w14:textId="7D531960" w:rsidR="00B46EFC" w:rsidRDefault="00DE4557" w:rsidP="00DE45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Podstawa prawna: </w:t>
      </w:r>
      <w:r w:rsidRPr="00DE4557">
        <w:rPr>
          <w:rFonts w:ascii="Arial" w:hAnsi="Arial" w:cs="Arial"/>
          <w:sz w:val="22"/>
          <w:szCs w:val="22"/>
        </w:rPr>
        <w:t xml:space="preserve">art. 253 ust. 1 oraz art. 260 ustawy z dnia 11 września 2019r. – Prawo zamówień publicznych – dalej: </w:t>
      </w:r>
      <w:proofErr w:type="spellStart"/>
      <w:r w:rsidRPr="00DE4557">
        <w:rPr>
          <w:rFonts w:ascii="Arial" w:hAnsi="Arial" w:cs="Arial"/>
          <w:sz w:val="22"/>
          <w:szCs w:val="22"/>
        </w:rPr>
        <w:t>Pzp</w:t>
      </w:r>
      <w:proofErr w:type="spellEnd"/>
      <w:r w:rsidRPr="00DE4557">
        <w:rPr>
          <w:rFonts w:ascii="Arial" w:hAnsi="Arial" w:cs="Arial"/>
          <w:sz w:val="22"/>
          <w:szCs w:val="22"/>
        </w:rPr>
        <w:t xml:space="preserve"> (t. jedn. Dz. U. z 202</w:t>
      </w:r>
      <w:r>
        <w:rPr>
          <w:rFonts w:ascii="Arial" w:hAnsi="Arial" w:cs="Arial"/>
          <w:sz w:val="22"/>
          <w:szCs w:val="22"/>
        </w:rPr>
        <w:t>3</w:t>
      </w:r>
      <w:r w:rsidRPr="00DE4557">
        <w:rPr>
          <w:rFonts w:ascii="Arial" w:hAnsi="Arial" w:cs="Arial"/>
          <w:sz w:val="22"/>
          <w:szCs w:val="22"/>
        </w:rPr>
        <w:t>. poz. 1</w:t>
      </w:r>
      <w:r>
        <w:rPr>
          <w:rFonts w:ascii="Arial" w:hAnsi="Arial" w:cs="Arial"/>
          <w:sz w:val="22"/>
          <w:szCs w:val="22"/>
        </w:rPr>
        <w:t>605</w:t>
      </w:r>
      <w:r w:rsidRPr="00DE4557">
        <w:rPr>
          <w:rFonts w:ascii="Arial" w:hAnsi="Arial" w:cs="Arial"/>
          <w:sz w:val="22"/>
          <w:szCs w:val="22"/>
        </w:rPr>
        <w:t xml:space="preserve"> ze zm.)</w:t>
      </w:r>
    </w:p>
    <w:p w14:paraId="5163CC66" w14:textId="77777777" w:rsidR="00DE4557" w:rsidRPr="00DE4557" w:rsidRDefault="00DE4557" w:rsidP="00DE4557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2"/>
    <w:bookmarkEnd w:id="1"/>
    <w:bookmarkEnd w:id="0"/>
    <w:p w14:paraId="2DC1B7CB" w14:textId="473A9179" w:rsidR="000D5D96" w:rsidRPr="00B566F0" w:rsidRDefault="00407ED8" w:rsidP="00B566F0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E3F82BE" w:rsidR="00B276B4" w:rsidRDefault="00716F0D">
    <w:pPr>
      <w:pStyle w:val="Nagwek"/>
    </w:pPr>
    <w:r>
      <w:t>TZP-002/</w:t>
    </w:r>
    <w:r w:rsidR="00DE4557">
      <w:t>65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B89"/>
    <w:multiLevelType w:val="hybridMultilevel"/>
    <w:tmpl w:val="9080F5D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7F49E6"/>
    <w:multiLevelType w:val="multilevel"/>
    <w:tmpl w:val="A964DD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8D1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625BE7"/>
    <w:multiLevelType w:val="hybridMultilevel"/>
    <w:tmpl w:val="CFFC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EFE"/>
    <w:multiLevelType w:val="hybridMultilevel"/>
    <w:tmpl w:val="37EE0B80"/>
    <w:lvl w:ilvl="0" w:tplc="70D2B45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6"/>
  </w:num>
  <w:num w:numId="4" w16cid:durableId="995187187">
    <w:abstractNumId w:val="1"/>
  </w:num>
  <w:num w:numId="5" w16cid:durableId="290135303">
    <w:abstractNumId w:val="12"/>
  </w:num>
  <w:num w:numId="6" w16cid:durableId="540018385">
    <w:abstractNumId w:val="6"/>
  </w:num>
  <w:num w:numId="7" w16cid:durableId="1704212787">
    <w:abstractNumId w:val="13"/>
  </w:num>
  <w:num w:numId="8" w16cid:durableId="1200826173">
    <w:abstractNumId w:val="17"/>
  </w:num>
  <w:num w:numId="9" w16cid:durableId="1112632117">
    <w:abstractNumId w:val="15"/>
  </w:num>
  <w:num w:numId="10" w16cid:durableId="1919362478">
    <w:abstractNumId w:val="4"/>
  </w:num>
  <w:num w:numId="11" w16cid:durableId="1541698547">
    <w:abstractNumId w:val="11"/>
  </w:num>
  <w:num w:numId="12" w16cid:durableId="1747728858">
    <w:abstractNumId w:val="3"/>
  </w:num>
  <w:num w:numId="13" w16cid:durableId="263612699">
    <w:abstractNumId w:val="0"/>
  </w:num>
  <w:num w:numId="14" w16cid:durableId="1476409859">
    <w:abstractNumId w:val="10"/>
  </w:num>
  <w:num w:numId="15" w16cid:durableId="1637487024">
    <w:abstractNumId w:val="14"/>
  </w:num>
  <w:num w:numId="16" w16cid:durableId="55014272">
    <w:abstractNumId w:val="2"/>
  </w:num>
  <w:num w:numId="17" w16cid:durableId="1319580700">
    <w:abstractNumId w:val="9"/>
  </w:num>
  <w:num w:numId="18" w16cid:durableId="1305044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14143"/>
    <w:rsid w:val="00072706"/>
    <w:rsid w:val="000D5D96"/>
    <w:rsid w:val="000E6E57"/>
    <w:rsid w:val="00116290"/>
    <w:rsid w:val="0013504C"/>
    <w:rsid w:val="001E40D3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60563E"/>
    <w:rsid w:val="00613AD5"/>
    <w:rsid w:val="00631DF1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46EFC"/>
    <w:rsid w:val="00B566F0"/>
    <w:rsid w:val="00B61BA4"/>
    <w:rsid w:val="00B62F30"/>
    <w:rsid w:val="00B8647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557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12</cp:revision>
  <cp:lastPrinted>2023-12-22T06:35:00Z</cp:lastPrinted>
  <dcterms:created xsi:type="dcterms:W3CDTF">2022-05-11T05:10:00Z</dcterms:created>
  <dcterms:modified xsi:type="dcterms:W3CDTF">2023-12-22T06:35:00Z</dcterms:modified>
</cp:coreProperties>
</file>