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9D1D" w14:textId="22786A50" w:rsidR="00C712D6" w:rsidRPr="00C712D6" w:rsidRDefault="00C712D6" w:rsidP="00C712D6">
      <w:pPr>
        <w:rPr>
          <w:rFonts w:ascii="Arial" w:hAnsi="Arial" w:cs="Arial"/>
          <w:b/>
          <w:bCs/>
        </w:rPr>
      </w:pPr>
      <w:r w:rsidRPr="00C712D6">
        <w:rPr>
          <w:rFonts w:ascii="Arial" w:hAnsi="Arial" w:cs="Arial"/>
          <w:b/>
          <w:bCs/>
        </w:rPr>
        <w:t xml:space="preserve">Załącznik nr 2 do SWZ   </w:t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  <w:t xml:space="preserve">    </w:t>
      </w:r>
      <w:r w:rsidR="00682AD0">
        <w:rPr>
          <w:rFonts w:ascii="Arial" w:hAnsi="Arial" w:cs="Arial"/>
          <w:b/>
          <w:bCs/>
        </w:rPr>
        <w:t>6</w:t>
      </w:r>
      <w:r w:rsidRPr="00C712D6">
        <w:rPr>
          <w:rFonts w:ascii="Arial" w:hAnsi="Arial" w:cs="Arial"/>
          <w:b/>
          <w:bCs/>
        </w:rPr>
        <w:t>/ZP/2022</w:t>
      </w:r>
    </w:p>
    <w:p w14:paraId="675037DE" w14:textId="0E296B00" w:rsidR="0023091A" w:rsidRPr="001819D6" w:rsidRDefault="0023091A" w:rsidP="0023091A">
      <w:pPr>
        <w:jc w:val="center"/>
        <w:rPr>
          <w:rFonts w:ascii="Arial" w:hAnsi="Arial" w:cs="Arial"/>
          <w:b/>
          <w:bCs/>
        </w:rPr>
      </w:pPr>
      <w:r w:rsidRPr="001819D6">
        <w:rPr>
          <w:rFonts w:ascii="Arial" w:hAnsi="Arial" w:cs="Arial"/>
          <w:b/>
          <w:bCs/>
        </w:rPr>
        <w:t>Warunki realizacji zamówienia</w:t>
      </w:r>
    </w:p>
    <w:p w14:paraId="56AEC933" w14:textId="6C6CA98C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Zamawiający zastrzega sobie możliwość skorzystania z prawa opcji, o którym mowa w</w:t>
      </w:r>
      <w:r w:rsidR="000D433E">
        <w:rPr>
          <w:rFonts w:ascii="Arial" w:hAnsi="Arial" w:cs="Arial"/>
        </w:rPr>
        <w:t> </w:t>
      </w:r>
      <w:r w:rsidR="0023091A" w:rsidRPr="0023091A">
        <w:rPr>
          <w:rFonts w:ascii="Arial" w:hAnsi="Arial" w:cs="Arial"/>
        </w:rPr>
        <w:t xml:space="preserve">art. 441 ust. 1 ustawy Pzp. Prawo opcji będzie polegać na możliwości zmniejszenia ilości przedmiotu zamówienia. </w:t>
      </w:r>
    </w:p>
    <w:p w14:paraId="0C29871A" w14:textId="6EA8C6A2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 xml:space="preserve">Zamawiający gwarantuje złożenie zamówienia na poziomie nie mniejszym niż </w:t>
      </w:r>
      <w:r w:rsidR="00883221">
        <w:rPr>
          <w:rFonts w:ascii="Arial" w:hAnsi="Arial" w:cs="Arial"/>
        </w:rPr>
        <w:t>7</w:t>
      </w:r>
      <w:r w:rsidR="0023091A" w:rsidRPr="0023091A">
        <w:rPr>
          <w:rFonts w:ascii="Arial" w:hAnsi="Arial" w:cs="Arial"/>
        </w:rPr>
        <w:t xml:space="preserve">0% ilości danego asortymentu w ramach umowy. Pozostałe </w:t>
      </w:r>
      <w:r w:rsidR="00883221">
        <w:rPr>
          <w:rFonts w:ascii="Arial" w:hAnsi="Arial" w:cs="Arial"/>
        </w:rPr>
        <w:t>3</w:t>
      </w:r>
      <w:r w:rsidR="0023091A" w:rsidRPr="0023091A">
        <w:rPr>
          <w:rFonts w:ascii="Arial" w:hAnsi="Arial" w:cs="Arial"/>
        </w:rPr>
        <w:t>0% stanowi opcję, która zostanie zrealizowana zgodnie z potrzebami zamawiającego.</w:t>
      </w:r>
    </w:p>
    <w:p w14:paraId="54442F75" w14:textId="7AB4430E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</w:r>
      <w:r w:rsidR="000D433E" w:rsidRPr="000D433E">
        <w:rPr>
          <w:rFonts w:ascii="Arial" w:hAnsi="Arial" w:cs="Arial"/>
        </w:rPr>
        <w:t>Zamawiający zastrzega sobie, że zamówienie określone jako „prawo opcji” dla ilości poszczególnego asortymentu w ramach umowy jest uprawnieniem Zamawiającego, a nie zobowiązaniem. Wykonanie przedmiotu umowy w ramach prawa opcji uzależnione jest od faktycznych potrzeb Zamawiającego wynikających ze zmiennej liczby stanu pacjentów. Brak wykonania przedmiotu zamówienia w ramach prawa opcji nie rodzi żadnych roszczeń ze strony wykonawcy. Opcja uruchamiana jest poprzez złożenie przez Zamawiającego Wykonawcy stosownego zawiadomienia (drogą elektroniczną poprzez wiadomość e-mail na adres poczty elektronicznej) nie później niż na 2 dni przed planowaną dostawą</w:t>
      </w:r>
      <w:r w:rsidR="0023091A" w:rsidRPr="0023091A">
        <w:rPr>
          <w:rFonts w:ascii="Arial" w:hAnsi="Arial" w:cs="Arial"/>
        </w:rPr>
        <w:t>.</w:t>
      </w:r>
    </w:p>
    <w:p w14:paraId="0BD6E105" w14:textId="43C42D06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Wykonawca zobowiązany jest do realizacji dostaw w odpowiednich opakowaniach oraz czystym i wolnym od innych zapachów transportem, zapewniającym należyte zabezpieczenie dostarczonych towarów przed czynnikami pogodowymi i uszkodzeniami.</w:t>
      </w:r>
    </w:p>
    <w:p w14:paraId="3D36BB0A" w14:textId="16316D7A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Dostawy realizowane środkiem transportu spełniającym wymagania higieniczno-sanitarne (zamawiający zastrzega sobie prawo do wglądu w dokumentację kontroli sanitarnej pojazdu, kartę dopuszczenia samochodu do przewozu artykułów spożywczych).</w:t>
      </w:r>
    </w:p>
    <w:p w14:paraId="0C3A2B27" w14:textId="4ABFB5C0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Opakowania odpowiadające właściwościom towaru gwarantujące zabezpieczenie jego jakości, przeznaczone do pakowania żywności (wszystkie opakowania muszą być dopuszczone do kontaktu z żywnością, posiadać atest PZH).</w:t>
      </w:r>
    </w:p>
    <w:p w14:paraId="5142555F" w14:textId="68A6B926" w:rsidR="0023091A" w:rsidRPr="0023091A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3091A" w:rsidRPr="0023091A">
        <w:rPr>
          <w:rFonts w:ascii="Arial" w:hAnsi="Arial" w:cs="Arial"/>
        </w:rPr>
        <w:t>.</w:t>
      </w:r>
      <w:r w:rsidR="0023091A" w:rsidRPr="0023091A">
        <w:rPr>
          <w:rFonts w:ascii="Arial" w:hAnsi="Arial" w:cs="Arial"/>
        </w:rPr>
        <w:tab/>
        <w:t>Towar oznakowany etykietą zawierającą informację: nazwa oraz rodzaj produktu, nazwa i adres producenta, termin przydatności do spożycia, sposób przechowywania produktu, skład i waga, wartość odżywcza w 100g produktu.</w:t>
      </w:r>
    </w:p>
    <w:p w14:paraId="17A48B26" w14:textId="1C2CE1B7" w:rsidR="0023091A" w:rsidRPr="0023091A" w:rsidRDefault="0023091A" w:rsidP="0055122E">
      <w:pPr>
        <w:jc w:val="center"/>
        <w:rPr>
          <w:rFonts w:ascii="Arial" w:hAnsi="Arial" w:cs="Arial"/>
          <w:b/>
          <w:bCs/>
        </w:rPr>
      </w:pPr>
      <w:r w:rsidRPr="0023091A">
        <w:rPr>
          <w:rFonts w:ascii="Arial" w:hAnsi="Arial" w:cs="Arial"/>
          <w:b/>
          <w:bCs/>
        </w:rPr>
        <w:t>Zasady reklamacji towaru</w:t>
      </w:r>
    </w:p>
    <w:p w14:paraId="6A835C1D" w14:textId="4CE33A45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1.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Pr="0023091A">
        <w:rPr>
          <w:rFonts w:ascii="Arial" w:hAnsi="Arial" w:cs="Arial"/>
        </w:rPr>
        <w:t>ażdorazowy odbiór dostawy będzie poprzedzony kontrolą, co do ilości i jakości dostarczanego towaru przez przedstawiciela zamawiającego z chwilą dostarczenia towaru. Zamawiający jest zobowiązany przy odbiorze towaru, sprawdzić jego ilość, jakość i stan opakowań oraz zbadać jakość towaru organoleptycznie</w:t>
      </w:r>
      <w:r>
        <w:rPr>
          <w:rFonts w:ascii="Arial" w:hAnsi="Arial" w:cs="Arial"/>
        </w:rPr>
        <w:t>.</w:t>
      </w:r>
    </w:p>
    <w:p w14:paraId="3EF22DBE" w14:textId="0E67F85C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2.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23091A">
        <w:rPr>
          <w:rFonts w:ascii="Arial" w:hAnsi="Arial" w:cs="Arial"/>
        </w:rPr>
        <w:t>amawiający, w razie wątpliwości co do jakości przedmiotu zamówienia, może przekazać go do zbadania właściwemu organowi kontroli żywności (w oddziale właściwym dla siedziby zamawiającego) w celu wydania orzeczenia, w sprawie jakości dostarczonego produktu. Próbki 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przedmiotem umowy u dowolnie wybranego przez siebie sprzedawcy, na koszt i ryzyko wykonawcy. Niezależnie od wyników koszt badań za ich wykonanie poniesie wykonawca</w:t>
      </w:r>
    </w:p>
    <w:p w14:paraId="67C3578C" w14:textId="4F0A233C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3.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23091A">
        <w:rPr>
          <w:rFonts w:ascii="Arial" w:hAnsi="Arial" w:cs="Arial"/>
        </w:rPr>
        <w:t>amawiający ma prawo odmowy przyjęcia całej partii towaru lub jej części w</w:t>
      </w:r>
      <w:r w:rsidR="00234F0F">
        <w:rPr>
          <w:rFonts w:ascii="Arial" w:hAnsi="Arial" w:cs="Arial"/>
        </w:rPr>
        <w:t> </w:t>
      </w:r>
      <w:r w:rsidRPr="0023091A">
        <w:rPr>
          <w:rFonts w:ascii="Arial" w:hAnsi="Arial" w:cs="Arial"/>
        </w:rPr>
        <w:t xml:space="preserve">przypadku, gdy w trakcie oceny wizualnej i organoleptycznej zostanie stwierdzona zła jakość </w:t>
      </w:r>
      <w:r w:rsidRPr="0023091A">
        <w:rPr>
          <w:rFonts w:ascii="Arial" w:hAnsi="Arial" w:cs="Arial"/>
        </w:rPr>
        <w:lastRenderedPageBreak/>
        <w:t>produktów, widoczne uszkodzenia spowodowane niewłaściwym zabezpieczeniem produktów, złymi warunkami transportowymi lub niewłaściwym stanem higienicznym środka transportu</w:t>
      </w:r>
      <w:r w:rsidR="00C712D6">
        <w:rPr>
          <w:rFonts w:ascii="Arial" w:hAnsi="Arial" w:cs="Arial"/>
        </w:rPr>
        <w:t>.</w:t>
      </w:r>
      <w:r w:rsidRPr="0023091A">
        <w:rPr>
          <w:rFonts w:ascii="Arial" w:hAnsi="Arial" w:cs="Arial"/>
        </w:rPr>
        <w:t xml:space="preserve"> </w:t>
      </w:r>
    </w:p>
    <w:p w14:paraId="17A8D37E" w14:textId="1B600A5F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4.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23091A">
        <w:rPr>
          <w:rFonts w:ascii="Arial" w:hAnsi="Arial" w:cs="Arial"/>
        </w:rPr>
        <w:t xml:space="preserve"> przypadku stwierdzenia wad jakościowych dostarczanego towaru, negatywnej oceny organoleptycznej (np.: pleśń, obcy zapach, niewłaściwy wygląd lub uszkodzone opakowanie), wykonawca zobowiązuje się do wymiany zakwestionowanej partii towaru w</w:t>
      </w:r>
      <w:r w:rsidR="00284EBE">
        <w:rPr>
          <w:rFonts w:ascii="Arial" w:hAnsi="Arial" w:cs="Arial"/>
        </w:rPr>
        <w:t> </w:t>
      </w:r>
      <w:r w:rsidRPr="0023091A">
        <w:rPr>
          <w:rFonts w:ascii="Arial" w:hAnsi="Arial" w:cs="Arial"/>
        </w:rPr>
        <w:t xml:space="preserve">ciągu 24 godzin (dopuszcza się możliwość wydłużenia terminu za </w:t>
      </w:r>
      <w:r w:rsidR="00234F0F">
        <w:rPr>
          <w:rFonts w:ascii="Arial" w:hAnsi="Arial" w:cs="Arial"/>
        </w:rPr>
        <w:t>zgodą Zamawiającego</w:t>
      </w:r>
      <w:r w:rsidRPr="0023091A">
        <w:rPr>
          <w:rFonts w:ascii="Arial" w:hAnsi="Arial" w:cs="Arial"/>
        </w:rPr>
        <w:t>). Wykonawcy nie przysługują z tego tytułu żadne roszczenia wobec zamawiającego</w:t>
      </w:r>
      <w:r>
        <w:rPr>
          <w:rFonts w:ascii="Arial" w:hAnsi="Arial" w:cs="Arial"/>
        </w:rPr>
        <w:t>.</w:t>
      </w:r>
    </w:p>
    <w:p w14:paraId="497DFADF" w14:textId="341DED93" w:rsidR="0023091A" w:rsidRPr="0023091A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5.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23091A">
        <w:rPr>
          <w:rFonts w:ascii="Arial" w:hAnsi="Arial" w:cs="Arial"/>
        </w:rPr>
        <w:t>ykonawca zobowiązany jest do odebrania od zamawiającego wadliwego przedmiotu zamówienia na swój koszt, w terminie wyznaczonym przez zamawiającego. Wykonawcy nie przysługują z tego tytułu żadne roszczenia wobec zamawiającego</w:t>
      </w:r>
    </w:p>
    <w:p w14:paraId="19290752" w14:textId="443F4F0B" w:rsidR="00EF6B60" w:rsidRDefault="0023091A" w:rsidP="0023091A">
      <w:pPr>
        <w:jc w:val="both"/>
        <w:rPr>
          <w:rFonts w:ascii="Arial" w:hAnsi="Arial" w:cs="Arial"/>
        </w:rPr>
      </w:pPr>
      <w:r w:rsidRPr="0023091A">
        <w:rPr>
          <w:rFonts w:ascii="Arial" w:hAnsi="Arial" w:cs="Arial"/>
        </w:rPr>
        <w:t>6.</w:t>
      </w:r>
      <w:r w:rsidRPr="0023091A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23091A">
        <w:rPr>
          <w:rFonts w:ascii="Arial" w:hAnsi="Arial" w:cs="Arial"/>
        </w:rPr>
        <w:t xml:space="preserve">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</w:t>
      </w:r>
      <w:r w:rsidR="00234F0F">
        <w:rPr>
          <w:rFonts w:ascii="Arial" w:hAnsi="Arial" w:cs="Arial"/>
        </w:rPr>
        <w:t>zgodą Zamawiającego</w:t>
      </w:r>
      <w:r w:rsidRPr="0023091A">
        <w:rPr>
          <w:rFonts w:ascii="Arial" w:hAnsi="Arial" w:cs="Arial"/>
        </w:rPr>
        <w:t>) dokona wymiany na produkt pełnowartościowy.</w:t>
      </w:r>
    </w:p>
    <w:p w14:paraId="4BC83B00" w14:textId="47497386" w:rsidR="000D433E" w:rsidRDefault="00615D9E" w:rsidP="00230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</w:t>
      </w:r>
      <w:r w:rsidR="000D4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informacje o </w:t>
      </w:r>
      <w:r w:rsidR="000D433E">
        <w:rPr>
          <w:rFonts w:ascii="Arial" w:hAnsi="Arial" w:cs="Arial"/>
        </w:rPr>
        <w:t>zasad</w:t>
      </w:r>
      <w:r>
        <w:rPr>
          <w:rFonts w:ascii="Arial" w:hAnsi="Arial" w:cs="Arial"/>
        </w:rPr>
        <w:t>ach</w:t>
      </w:r>
      <w:r w:rsidR="000D433E">
        <w:rPr>
          <w:rFonts w:ascii="Arial" w:hAnsi="Arial" w:cs="Arial"/>
        </w:rPr>
        <w:t xml:space="preserve"> reklamacji towaru</w:t>
      </w:r>
      <w:r>
        <w:rPr>
          <w:rFonts w:ascii="Arial" w:hAnsi="Arial" w:cs="Arial"/>
        </w:rPr>
        <w:t xml:space="preserve"> oraz warunkach realizacji zamówienia</w:t>
      </w:r>
      <w:r w:rsidR="000D433E">
        <w:rPr>
          <w:rFonts w:ascii="Arial" w:hAnsi="Arial" w:cs="Arial"/>
        </w:rPr>
        <w:t xml:space="preserve"> znajdują się w projektowanych postanowieniach umowy stanowiących załącznik nr 4 i 4.1. do SWZ.</w:t>
      </w:r>
    </w:p>
    <w:p w14:paraId="043FFFF9" w14:textId="58129406" w:rsidR="0023091A" w:rsidRPr="001819D6" w:rsidRDefault="001819D6" w:rsidP="001819D6">
      <w:pPr>
        <w:jc w:val="center"/>
        <w:rPr>
          <w:rFonts w:ascii="Arial" w:hAnsi="Arial" w:cs="Arial"/>
          <w:b/>
          <w:bCs/>
        </w:rPr>
      </w:pPr>
      <w:r w:rsidRPr="001819D6">
        <w:rPr>
          <w:rFonts w:ascii="Arial" w:hAnsi="Arial" w:cs="Arial"/>
          <w:b/>
          <w:bCs/>
        </w:rPr>
        <w:t>Częstotliwość dostaw</w:t>
      </w:r>
    </w:p>
    <w:p w14:paraId="5BC597B9" w14:textId="44AD4184" w:rsidR="001819D6" w:rsidRDefault="001819D6" w:rsidP="001819D6">
      <w:pPr>
        <w:rPr>
          <w:rFonts w:ascii="Arial" w:hAnsi="Arial" w:cs="Arial"/>
        </w:rPr>
      </w:pPr>
      <w:r>
        <w:rPr>
          <w:rFonts w:ascii="Arial" w:hAnsi="Arial" w:cs="Arial"/>
        </w:rPr>
        <w:t>Tabela nr 1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572"/>
        <w:gridCol w:w="1985"/>
        <w:gridCol w:w="4819"/>
      </w:tblGrid>
      <w:tr w:rsidR="00F16F3F" w:rsidRPr="00883221" w14:paraId="609718CE" w14:textId="77777777" w:rsidTr="00163DE6">
        <w:trPr>
          <w:trHeight w:val="3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2A4" w14:textId="77777777" w:rsidR="00F16F3F" w:rsidRPr="00883221" w:rsidRDefault="00F16F3F" w:rsidP="00F16F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4E5" w14:textId="6F6EF080" w:rsidR="00F16F3F" w:rsidRPr="00883221" w:rsidRDefault="00CA06D5" w:rsidP="00F16F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4F41" w14:textId="3855F68E" w:rsidR="00F16F3F" w:rsidRPr="00883221" w:rsidRDefault="00F16F3F" w:rsidP="00F16F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dostaw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3A3" w14:textId="7FACD2E1" w:rsidR="00F16F3F" w:rsidRPr="00883221" w:rsidRDefault="00CE7446" w:rsidP="00F16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Składanie zamówień, </w:t>
            </w:r>
            <w:r w:rsidR="00163D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ostawy:</w:t>
            </w:r>
          </w:p>
        </w:tc>
      </w:tr>
      <w:tr w:rsidR="00F16F3F" w:rsidRPr="00883221" w14:paraId="0AAE2F51" w14:textId="77777777" w:rsidTr="00163DE6">
        <w:trPr>
          <w:trHeight w:val="3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79AB" w14:textId="5F7B5926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BD48" w14:textId="07728378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Jaja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F00" w14:textId="758CC068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ra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w tygodniu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097" w14:textId="33585E9F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piątki składanie zamówień</w:t>
            </w:r>
            <w:r w:rsidR="00395E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poniedziałki dostaw</w:t>
            </w:r>
            <w:r w:rsid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</w:tr>
      <w:tr w:rsidR="00F16F3F" w:rsidRPr="00883221" w14:paraId="1149F89E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DB38" w14:textId="1A17DD80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899E" w14:textId="081761F4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 xml:space="preserve">Kiszonki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C4EF" w14:textId="42CD0228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raz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tygodniu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7F5" w14:textId="6032C43D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piątki składanie zamówień</w:t>
            </w:r>
            <w:r w:rsidR="00395E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poniedziałki dostawy</w:t>
            </w:r>
          </w:p>
        </w:tc>
      </w:tr>
      <w:tr w:rsidR="00F16F3F" w:rsidRPr="00883221" w14:paraId="0D57BFBD" w14:textId="77777777" w:rsidTr="00163DE6">
        <w:trPr>
          <w:trHeight w:val="6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8D7A" w14:textId="2099310C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549F" w14:textId="742448FA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Warzywa</w:t>
            </w:r>
            <w:r w:rsidR="00CE7446">
              <w:rPr>
                <w:rFonts w:ascii="Arial" w:hAnsi="Arial" w:cs="Arial"/>
                <w:sz w:val="20"/>
                <w:szCs w:val="20"/>
              </w:rPr>
              <w:t xml:space="preserve"> świeże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77C" w14:textId="5F3DA6BF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razy w tygodniu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4AF" w14:textId="7258E536" w:rsidR="00F16F3F" w:rsidRPr="00883221" w:rsidRDefault="00CA06D5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zamówień w przeddzień dostawy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Dostawy w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oniedziałki</w:t>
            </w:r>
            <w:r w:rsidR="00AA77E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rody i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iątki.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dostaw poniedziałkowych zamówienie będzie składane w piątek.</w:t>
            </w:r>
          </w:p>
        </w:tc>
      </w:tr>
      <w:tr w:rsidR="00F16F3F" w:rsidRPr="00883221" w14:paraId="406FD981" w14:textId="77777777" w:rsidTr="00163DE6">
        <w:trPr>
          <w:trHeight w:val="6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780B" w14:textId="2FFB6005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1A40" w14:textId="0C94DAE4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 xml:space="preserve"> Ziemniaki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BA6" w14:textId="1254B83D" w:rsidR="00F16F3F" w:rsidRPr="00883221" w:rsidRDefault="00395E0D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razy w tygodniu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0AC" w14:textId="4DF461CA" w:rsidR="00F16F3F" w:rsidRPr="00883221" w:rsidRDefault="00CA06D5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6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Składanie zamówień w przeddzień dostawy.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Dostawy w poniedziałki i piątki. W przypadku dostaw poniedziałkowych zamówienie będzie składane w piątek.</w:t>
            </w:r>
          </w:p>
        </w:tc>
      </w:tr>
      <w:tr w:rsidR="00F16F3F" w:rsidRPr="00883221" w14:paraId="5F9F48E1" w14:textId="77777777" w:rsidTr="00163DE6">
        <w:trPr>
          <w:trHeight w:val="6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0D98" w14:textId="599F5E4E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07A6" w14:textId="51775B2D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Warzywa sezonowe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50FE" w14:textId="1BF82515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razy w tygodniu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F2C6" w14:textId="49CDED9F" w:rsidR="00F16F3F" w:rsidRPr="00883221" w:rsidRDefault="00CA06D5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6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zamówień w przeddzień dostawy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Dostawy w poniedziałki</w:t>
            </w:r>
            <w:r w:rsidR="00AA77E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środy i piątki. W przypadku dostaw poniedziałkowych zamówienie będzie składane w piątek.</w:t>
            </w:r>
          </w:p>
        </w:tc>
      </w:tr>
      <w:tr w:rsidR="00F16F3F" w:rsidRPr="00883221" w14:paraId="3A87F0C3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CD5B" w14:textId="51F1C2E8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8D18" w14:textId="060B8712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Owoce</w:t>
            </w:r>
            <w:r w:rsidR="00CE7446">
              <w:rPr>
                <w:rFonts w:ascii="Arial" w:hAnsi="Arial" w:cs="Arial"/>
                <w:sz w:val="20"/>
                <w:szCs w:val="20"/>
              </w:rPr>
              <w:t xml:space="preserve"> świeże sezonowe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24C" w14:textId="7FF6DE13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razy w tygodniu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95C" w14:textId="36186F4E" w:rsidR="00F16F3F" w:rsidRPr="00883221" w:rsidRDefault="00163DE6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D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zamówień w przeddzień dostawy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Dostawy w poniedziałki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środy i piątki. W przypadku dostaw poniedziałkowych zamówienie będzie składane w piątek.</w:t>
            </w:r>
          </w:p>
        </w:tc>
      </w:tr>
      <w:tr w:rsidR="00F16F3F" w:rsidRPr="00883221" w14:paraId="012A8C78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49E0" w14:textId="42CF1FB0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EA92" w14:textId="6C6B14D1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Ryby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D278" w14:textId="5ED63ADC" w:rsidR="00F16F3F" w:rsidRPr="00883221" w:rsidRDefault="001F18A3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tygodniu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2FF" w14:textId="41F1C921" w:rsidR="00F16F3F" w:rsidRPr="00883221" w:rsidRDefault="007B7498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Dostawy w czwartek</w:t>
            </w:r>
            <w:r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składanie zamówień w poniedziałek</w:t>
            </w:r>
          </w:p>
        </w:tc>
      </w:tr>
      <w:tr w:rsidR="00F16F3F" w:rsidRPr="00883221" w14:paraId="5EBDFC82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842D" w14:textId="1EFF81E0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DCD2" w14:textId="54D736F1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Artykuły spożywcze dla dzieci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F1C" w14:textId="62482501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ra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na dwa tygodnie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0588" w14:textId="346BF8AF" w:rsidR="00F16F3F" w:rsidRPr="00883221" w:rsidRDefault="00163DE6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w ciągu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16F3F" w:rsidRPr="0039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dni roboczych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złożenia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16F3F" w:rsidRPr="00883221" w14:paraId="0FD8FBCC" w14:textId="77777777" w:rsidTr="00163DE6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F9B8" w14:textId="4B26272C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4F0B" w14:textId="0CFA9311" w:rsidR="00F16F3F" w:rsidRPr="00883221" w:rsidRDefault="00F16F3F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3221">
              <w:rPr>
                <w:rFonts w:ascii="Arial" w:hAnsi="Arial" w:cs="Arial"/>
                <w:sz w:val="20"/>
                <w:szCs w:val="20"/>
              </w:rPr>
              <w:t>Artykuły spożywcze</w:t>
            </w:r>
            <w:r w:rsidR="00CE7446">
              <w:rPr>
                <w:rFonts w:ascii="Arial" w:hAnsi="Arial" w:cs="Arial"/>
                <w:sz w:val="20"/>
                <w:szCs w:val="20"/>
              </w:rPr>
              <w:t xml:space="preserve"> suche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04C" w14:textId="26550A0F" w:rsidR="00F16F3F" w:rsidRPr="00883221" w:rsidRDefault="00883221" w:rsidP="00F16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raz</w:t>
            </w:r>
            <w:r w:rsidR="00F16F3F" w:rsidRPr="00883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dwa tygodnie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641" w14:textId="7F96435C" w:rsidR="00F16F3F" w:rsidRPr="00883221" w:rsidRDefault="00163DE6" w:rsidP="00F1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D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w ciągu </w:t>
            </w:r>
            <w:r w:rsidR="00F16F3F" w:rsidRPr="0039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 robocz</w:t>
            </w:r>
            <w:r w:rsidRPr="00395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ych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złożenia </w:t>
            </w:r>
            <w:r w:rsidR="00F740D4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  <w:r w:rsidR="00F16F3F" w:rsidRPr="00883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00E12BD1" w14:textId="77777777" w:rsidR="00F16F3F" w:rsidRPr="00F16F3F" w:rsidRDefault="00F16F3F" w:rsidP="00F16F3F">
      <w:pPr>
        <w:rPr>
          <w:rFonts w:ascii="Arial" w:hAnsi="Arial" w:cs="Arial"/>
        </w:rPr>
      </w:pPr>
    </w:p>
    <w:sectPr w:rsidR="00F16F3F" w:rsidRPr="00F1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1A"/>
    <w:rsid w:val="000D433E"/>
    <w:rsid w:val="00163DE6"/>
    <w:rsid w:val="001819D6"/>
    <w:rsid w:val="001F18A3"/>
    <w:rsid w:val="0023091A"/>
    <w:rsid w:val="00234F0F"/>
    <w:rsid w:val="002841CF"/>
    <w:rsid w:val="00284EBE"/>
    <w:rsid w:val="00395E0D"/>
    <w:rsid w:val="004D10C7"/>
    <w:rsid w:val="0055122E"/>
    <w:rsid w:val="00615D9E"/>
    <w:rsid w:val="00682AD0"/>
    <w:rsid w:val="0070574E"/>
    <w:rsid w:val="007B7498"/>
    <w:rsid w:val="00883221"/>
    <w:rsid w:val="00A602EC"/>
    <w:rsid w:val="00AA77EF"/>
    <w:rsid w:val="00C712D6"/>
    <w:rsid w:val="00CA06D5"/>
    <w:rsid w:val="00CE7446"/>
    <w:rsid w:val="00EF6B60"/>
    <w:rsid w:val="00F16F3F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4A5"/>
  <w15:chartTrackingRefBased/>
  <w15:docId w15:val="{777CF19F-4409-4AF0-A3A1-4459CF1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9</cp:revision>
  <dcterms:created xsi:type="dcterms:W3CDTF">2022-01-31T07:46:00Z</dcterms:created>
  <dcterms:modified xsi:type="dcterms:W3CDTF">2022-03-21T06:55:00Z</dcterms:modified>
</cp:coreProperties>
</file>