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A59AB" w14:textId="6EFDA046" w:rsidR="002E418E" w:rsidRPr="0027461D" w:rsidRDefault="002E418E" w:rsidP="0027461D">
      <w:pPr>
        <w:widowControl/>
        <w:adjustRightInd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27461D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Projekt </w:t>
      </w:r>
      <w:r w:rsidR="00BA5C96" w:rsidRPr="0027461D">
        <w:rPr>
          <w:rFonts w:ascii="Calibri" w:hAnsi="Calibri" w:cs="Calibri"/>
          <w:b/>
          <w:sz w:val="20"/>
          <w:szCs w:val="20"/>
        </w:rPr>
        <w:t xml:space="preserve">umowy </w:t>
      </w:r>
    </w:p>
    <w:p w14:paraId="1BCEDC04" w14:textId="1FE1E4F3" w:rsidR="002A4075" w:rsidRPr="0027461D" w:rsidRDefault="002A4075" w:rsidP="0027461D">
      <w:pPr>
        <w:widowControl/>
        <w:adjustRightInd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27461D">
        <w:rPr>
          <w:rFonts w:ascii="Calibri" w:hAnsi="Calibri" w:cs="Calibri"/>
          <w:b/>
          <w:sz w:val="20"/>
          <w:szCs w:val="20"/>
        </w:rPr>
        <w:t xml:space="preserve">UMOWA   </w:t>
      </w:r>
    </w:p>
    <w:p w14:paraId="38190AB4" w14:textId="272E354D" w:rsidR="000677FC" w:rsidRPr="0027461D" w:rsidRDefault="000677FC" w:rsidP="0027461D">
      <w:pPr>
        <w:widowControl/>
        <w:adjustRightInd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32BF90BB" w14:textId="77777777" w:rsidR="000677FC" w:rsidRPr="0027461D" w:rsidRDefault="000677FC" w:rsidP="0027461D">
      <w:pPr>
        <w:widowControl/>
        <w:adjustRightInd/>
        <w:spacing w:line="276" w:lineRule="auto"/>
        <w:jc w:val="center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14:paraId="6655E26D" w14:textId="04B53DD4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zawarta w Poznaniu w dniu …………. 202</w:t>
      </w:r>
      <w:r w:rsidR="00F413FC" w:rsidRPr="0027461D">
        <w:rPr>
          <w:rFonts w:ascii="Calibri" w:hAnsi="Calibri" w:cs="Calibri"/>
          <w:sz w:val="20"/>
          <w:szCs w:val="20"/>
        </w:rPr>
        <w:t>4</w:t>
      </w:r>
      <w:r w:rsidRPr="0027461D">
        <w:rPr>
          <w:rFonts w:ascii="Calibri" w:hAnsi="Calibri" w:cs="Calibri"/>
          <w:sz w:val="20"/>
          <w:szCs w:val="20"/>
        </w:rPr>
        <w:t xml:space="preserve"> roku pomiędzy:</w:t>
      </w:r>
    </w:p>
    <w:p w14:paraId="07DC6D55" w14:textId="77777777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Uniwersytetem Ekonomicznym w Poznaniu, z siedzibą przy al. Niepodległości 10, 61-875 Poznań,</w:t>
      </w:r>
    </w:p>
    <w:p w14:paraId="2E5B016A" w14:textId="77777777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posiadającym </w:t>
      </w:r>
      <w:r w:rsidRPr="0027461D">
        <w:rPr>
          <w:rFonts w:ascii="Calibri" w:hAnsi="Calibri" w:cs="Calibri"/>
          <w:iCs/>
          <w:sz w:val="20"/>
          <w:szCs w:val="20"/>
        </w:rPr>
        <w:t>NIP 7770005497, REGON 000001525</w:t>
      </w:r>
    </w:p>
    <w:p w14:paraId="74520770" w14:textId="77777777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reprezentowanym przez:</w:t>
      </w:r>
    </w:p>
    <w:p w14:paraId="09F43BEB" w14:textId="77777777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</w:p>
    <w:p w14:paraId="79AB4CF5" w14:textId="77777777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zwanym w umowie </w:t>
      </w:r>
      <w:r w:rsidRPr="0027461D">
        <w:rPr>
          <w:rFonts w:ascii="Calibri" w:hAnsi="Calibri" w:cs="Calibri"/>
          <w:b/>
          <w:sz w:val="20"/>
          <w:szCs w:val="20"/>
        </w:rPr>
        <w:t>Zamawiającym</w:t>
      </w:r>
    </w:p>
    <w:p w14:paraId="3BB441C0" w14:textId="77777777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</w:p>
    <w:p w14:paraId="0D4B2836" w14:textId="77777777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a firmą</w:t>
      </w:r>
    </w:p>
    <w:p w14:paraId="175261B5" w14:textId="77777777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</w:p>
    <w:p w14:paraId="4E7B182C" w14:textId="77777777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……………………………….. z siedzibą w ……………………………….. przy ul. ……………………………….., wpisaną do Krajowego Rejestru Sądowego prowadzonego przez Sąd Rejonowy ……………………………….. w ……………………………….., …. Wydział Gospodarczy Krajowego Rejestru Sądowego pod                                                                  nr KRS: ………………., kapitał zakładowy w wysokości ………………. PLN, NIP: ………………., REGON: ………………., reprezentowaną przy zawieraniu niniejszej umowy przez:</w:t>
      </w:r>
    </w:p>
    <w:p w14:paraId="635B2B65" w14:textId="77777777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</w:p>
    <w:p w14:paraId="3B9CB29C" w14:textId="77777777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zwaną w umowie </w:t>
      </w:r>
      <w:r w:rsidRPr="0027461D">
        <w:rPr>
          <w:rFonts w:ascii="Calibri" w:hAnsi="Calibri" w:cs="Calibri"/>
          <w:b/>
          <w:sz w:val="20"/>
          <w:szCs w:val="20"/>
        </w:rPr>
        <w:t>Wykonawcą</w:t>
      </w:r>
    </w:p>
    <w:p w14:paraId="2BF8BD36" w14:textId="77777777" w:rsidR="00A247A6" w:rsidRPr="0027461D" w:rsidRDefault="00A247A6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noProof/>
          <w:color w:val="000000"/>
          <w:sz w:val="20"/>
          <w:szCs w:val="20"/>
        </w:rPr>
      </w:pPr>
    </w:p>
    <w:p w14:paraId="395577B0" w14:textId="491129BF" w:rsidR="00A247A6" w:rsidRPr="0027461D" w:rsidRDefault="00A247A6" w:rsidP="0027461D">
      <w:pPr>
        <w:spacing w:line="276" w:lineRule="auto"/>
        <w:rPr>
          <w:rFonts w:ascii="Calibri" w:hAnsi="Calibri" w:cs="Calibri"/>
          <w:noProof/>
          <w:color w:val="000000"/>
          <w:sz w:val="20"/>
          <w:szCs w:val="20"/>
        </w:rPr>
      </w:pPr>
      <w:r w:rsidRPr="0027461D">
        <w:rPr>
          <w:rFonts w:ascii="Calibri" w:hAnsi="Calibri" w:cs="Calibri"/>
          <w:noProof/>
          <w:color w:val="000000"/>
          <w:sz w:val="20"/>
          <w:szCs w:val="20"/>
        </w:rPr>
        <w:t xml:space="preserve">Umowa niniejsza zostaje zawarta w wyniku rozstrzygnięcia przez Zamawiającego postępowania w trybie zapytania ofertowego </w:t>
      </w:r>
      <w:r w:rsidR="00DE43FC" w:rsidRPr="0027461D">
        <w:rPr>
          <w:rFonts w:ascii="Calibri" w:hAnsi="Calibri" w:cs="Calibri"/>
          <w:noProof/>
          <w:color w:val="000000"/>
          <w:sz w:val="20"/>
          <w:szCs w:val="20"/>
        </w:rPr>
        <w:t>nr ZO/</w:t>
      </w:r>
      <w:r w:rsidR="002E418E" w:rsidRPr="0027461D">
        <w:rPr>
          <w:rFonts w:ascii="Calibri" w:hAnsi="Calibri" w:cs="Calibri"/>
          <w:noProof/>
          <w:color w:val="000000"/>
          <w:sz w:val="20"/>
          <w:szCs w:val="20"/>
        </w:rPr>
        <w:t>0</w:t>
      </w:r>
      <w:r w:rsidR="00BA5C96" w:rsidRPr="0027461D">
        <w:rPr>
          <w:rFonts w:ascii="Calibri" w:hAnsi="Calibri" w:cs="Calibri"/>
          <w:noProof/>
          <w:color w:val="000000"/>
          <w:sz w:val="20"/>
          <w:szCs w:val="20"/>
        </w:rPr>
        <w:t>10</w:t>
      </w:r>
      <w:r w:rsidR="000677FC" w:rsidRPr="0027461D">
        <w:rPr>
          <w:rFonts w:ascii="Calibri" w:hAnsi="Calibri" w:cs="Calibri"/>
          <w:noProof/>
          <w:color w:val="000000"/>
          <w:sz w:val="20"/>
          <w:szCs w:val="20"/>
        </w:rPr>
        <w:t>/2</w:t>
      </w:r>
      <w:r w:rsidR="00F413FC" w:rsidRPr="0027461D">
        <w:rPr>
          <w:rFonts w:ascii="Calibri" w:hAnsi="Calibri" w:cs="Calibri"/>
          <w:noProof/>
          <w:color w:val="000000"/>
          <w:sz w:val="20"/>
          <w:szCs w:val="20"/>
        </w:rPr>
        <w:t>4</w:t>
      </w:r>
      <w:r w:rsidR="002A4075" w:rsidRPr="0027461D">
        <w:rPr>
          <w:rFonts w:ascii="Calibri" w:hAnsi="Calibri" w:cs="Calibri"/>
          <w:noProof/>
          <w:color w:val="000000"/>
          <w:sz w:val="20"/>
          <w:szCs w:val="20"/>
        </w:rPr>
        <w:t xml:space="preserve"> </w:t>
      </w:r>
      <w:r w:rsidR="000F2C41" w:rsidRPr="0027461D">
        <w:rPr>
          <w:rFonts w:ascii="Calibri" w:hAnsi="Calibri" w:cs="Calibri"/>
          <w:noProof/>
          <w:color w:val="000000"/>
          <w:sz w:val="20"/>
          <w:szCs w:val="20"/>
        </w:rPr>
        <w:t>dotyczącego sukcesywnego śwadczenia usług</w:t>
      </w:r>
      <w:r w:rsidRPr="0027461D">
        <w:rPr>
          <w:rFonts w:ascii="Calibri" w:hAnsi="Calibri" w:cs="Calibri"/>
          <w:noProof/>
          <w:color w:val="000000"/>
          <w:sz w:val="20"/>
          <w:szCs w:val="20"/>
        </w:rPr>
        <w:t xml:space="preserve"> składu</w:t>
      </w:r>
      <w:r w:rsidR="006D6CA7" w:rsidRPr="0027461D">
        <w:rPr>
          <w:rFonts w:ascii="Calibri" w:hAnsi="Calibri" w:cs="Calibri"/>
          <w:noProof/>
          <w:color w:val="000000"/>
          <w:sz w:val="20"/>
          <w:szCs w:val="20"/>
        </w:rPr>
        <w:t xml:space="preserve"> </w:t>
      </w:r>
      <w:r w:rsidRPr="0027461D">
        <w:rPr>
          <w:rFonts w:ascii="Calibri" w:hAnsi="Calibri" w:cs="Calibri"/>
          <w:noProof/>
          <w:color w:val="000000"/>
          <w:sz w:val="20"/>
          <w:szCs w:val="20"/>
        </w:rPr>
        <w:t>i łamani</w:t>
      </w:r>
      <w:r w:rsidR="00115D62" w:rsidRPr="0027461D">
        <w:rPr>
          <w:rFonts w:ascii="Calibri" w:hAnsi="Calibri" w:cs="Calibri"/>
          <w:noProof/>
          <w:color w:val="000000"/>
          <w:sz w:val="20"/>
          <w:szCs w:val="20"/>
        </w:rPr>
        <w:t>a</w:t>
      </w:r>
      <w:r w:rsidRPr="0027461D">
        <w:rPr>
          <w:rFonts w:ascii="Calibri" w:hAnsi="Calibri" w:cs="Calibri"/>
          <w:noProof/>
          <w:color w:val="000000"/>
          <w:sz w:val="20"/>
          <w:szCs w:val="20"/>
        </w:rPr>
        <w:t xml:space="preserve"> książek</w:t>
      </w:r>
      <w:r w:rsidR="0027461D">
        <w:rPr>
          <w:rFonts w:ascii="Calibri" w:hAnsi="Calibri" w:cs="Calibri"/>
          <w:noProof/>
          <w:color w:val="000000"/>
          <w:sz w:val="20"/>
          <w:szCs w:val="20"/>
        </w:rPr>
        <w:t xml:space="preserve">                   </w:t>
      </w:r>
      <w:r w:rsidRPr="0027461D">
        <w:rPr>
          <w:rFonts w:ascii="Calibri" w:hAnsi="Calibri" w:cs="Calibri"/>
          <w:noProof/>
          <w:color w:val="000000"/>
          <w:sz w:val="20"/>
          <w:szCs w:val="20"/>
        </w:rPr>
        <w:t xml:space="preserve"> i</w:t>
      </w:r>
      <w:r w:rsidRPr="0027461D">
        <w:rPr>
          <w:rFonts w:ascii="Calibri" w:hAnsi="Calibri" w:cs="Calibri"/>
          <w:b/>
          <w:sz w:val="20"/>
          <w:szCs w:val="20"/>
        </w:rPr>
        <w:t xml:space="preserve"> </w:t>
      </w:r>
      <w:r w:rsidRPr="0027461D">
        <w:rPr>
          <w:rFonts w:ascii="Calibri" w:hAnsi="Calibri" w:cs="Calibri"/>
          <w:bCs/>
          <w:sz w:val="20"/>
          <w:szCs w:val="20"/>
        </w:rPr>
        <w:t>czasopism dla Uniwersytetu Ekonomicznego w Poznaniu</w:t>
      </w:r>
      <w:r w:rsidR="00AB23E6" w:rsidRPr="0027461D">
        <w:rPr>
          <w:rFonts w:ascii="Calibri" w:hAnsi="Calibri" w:cs="Calibri"/>
          <w:bCs/>
          <w:noProof/>
          <w:color w:val="000000"/>
          <w:sz w:val="20"/>
          <w:szCs w:val="20"/>
        </w:rPr>
        <w:t>.</w:t>
      </w:r>
      <w:r w:rsidRPr="0027461D">
        <w:rPr>
          <w:rFonts w:ascii="Calibri" w:hAnsi="Calibri" w:cs="Calibri"/>
          <w:noProof/>
          <w:color w:val="000000"/>
          <w:sz w:val="20"/>
          <w:szCs w:val="20"/>
        </w:rPr>
        <w:t xml:space="preserve"> </w:t>
      </w:r>
    </w:p>
    <w:p w14:paraId="1EDD6379" w14:textId="77777777" w:rsidR="00DE43FC" w:rsidRPr="0027461D" w:rsidRDefault="00DE43FC" w:rsidP="0027461D">
      <w:pPr>
        <w:spacing w:line="276" w:lineRule="auto"/>
        <w:rPr>
          <w:rFonts w:ascii="Calibri" w:hAnsi="Calibri" w:cs="Calibri"/>
          <w:noProof/>
          <w:color w:val="000000"/>
          <w:sz w:val="20"/>
          <w:szCs w:val="20"/>
        </w:rPr>
      </w:pPr>
    </w:p>
    <w:p w14:paraId="2E3DD14E" w14:textId="77777777" w:rsidR="0047567F" w:rsidRPr="0027461D" w:rsidRDefault="0047567F" w:rsidP="0027461D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27461D">
        <w:rPr>
          <w:rFonts w:ascii="Calibri" w:hAnsi="Calibri" w:cs="Calibri"/>
          <w:b/>
          <w:sz w:val="20"/>
          <w:szCs w:val="20"/>
        </w:rPr>
        <w:t>§ 1</w:t>
      </w:r>
    </w:p>
    <w:p w14:paraId="1C36B772" w14:textId="5FF518BD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 xml:space="preserve">Przedmiotem zamówienia jest </w:t>
      </w:r>
      <w:r w:rsidR="00B2263E">
        <w:rPr>
          <w:rFonts w:ascii="Calibri" w:hAnsi="Calibri" w:cs="Calibri"/>
          <w:bCs/>
          <w:sz w:val="20"/>
          <w:szCs w:val="20"/>
        </w:rPr>
        <w:t xml:space="preserve">wykonywanie przez Wykonawcę na rzecz Zamawiającego </w:t>
      </w:r>
      <w:r w:rsidRPr="0027461D">
        <w:rPr>
          <w:rFonts w:ascii="Calibri" w:hAnsi="Calibri" w:cs="Calibri"/>
          <w:bCs/>
          <w:sz w:val="20"/>
          <w:szCs w:val="20"/>
        </w:rPr>
        <w:t>sukcesywn</w:t>
      </w:r>
      <w:r w:rsidR="00B2263E">
        <w:rPr>
          <w:rFonts w:ascii="Calibri" w:hAnsi="Calibri" w:cs="Calibri"/>
          <w:bCs/>
          <w:sz w:val="20"/>
          <w:szCs w:val="20"/>
        </w:rPr>
        <w:t>ej</w:t>
      </w:r>
      <w:r w:rsidRPr="0027461D">
        <w:rPr>
          <w:rFonts w:ascii="Calibri" w:hAnsi="Calibri" w:cs="Calibri"/>
          <w:bCs/>
          <w:sz w:val="20"/>
          <w:szCs w:val="20"/>
        </w:rPr>
        <w:t xml:space="preserve"> usług</w:t>
      </w:r>
      <w:r w:rsidR="00B2263E">
        <w:rPr>
          <w:rFonts w:ascii="Calibri" w:hAnsi="Calibri" w:cs="Calibri"/>
          <w:bCs/>
          <w:sz w:val="20"/>
          <w:szCs w:val="20"/>
        </w:rPr>
        <w:t>i</w:t>
      </w:r>
      <w:r w:rsidRPr="0027461D">
        <w:rPr>
          <w:rFonts w:ascii="Calibri" w:hAnsi="Calibri" w:cs="Calibri"/>
          <w:bCs/>
          <w:sz w:val="20"/>
          <w:szCs w:val="20"/>
        </w:rPr>
        <w:t xml:space="preserve"> składu i łamania książek i czasopism z naniesieniem korekty wydawniczej </w:t>
      </w:r>
      <w:r w:rsidRPr="0027461D">
        <w:rPr>
          <w:rFonts w:ascii="Calibri" w:hAnsi="Calibri" w:cs="Calibri"/>
          <w:b/>
          <w:bCs/>
          <w:sz w:val="20"/>
          <w:szCs w:val="20"/>
        </w:rPr>
        <w:t>w programie InDesign i LaTeX</w:t>
      </w:r>
      <w:r w:rsidRPr="0027461D">
        <w:rPr>
          <w:rFonts w:ascii="Calibri" w:hAnsi="Calibri" w:cs="Calibri"/>
          <w:bCs/>
          <w:sz w:val="20"/>
          <w:szCs w:val="20"/>
        </w:rPr>
        <w:t xml:space="preserve"> aż do momentu zwolnienia pracy do druku przez Zamawiającego oraz zapis końcowej wersji w formacie PDF, w szacunkowej </w:t>
      </w:r>
      <w:r w:rsidR="00B2263E">
        <w:rPr>
          <w:rFonts w:ascii="Calibri" w:hAnsi="Calibri" w:cs="Calibri"/>
          <w:bCs/>
          <w:sz w:val="20"/>
          <w:szCs w:val="20"/>
        </w:rPr>
        <w:t xml:space="preserve">łącznej </w:t>
      </w:r>
      <w:r w:rsidRPr="0027461D">
        <w:rPr>
          <w:rFonts w:ascii="Calibri" w:hAnsi="Calibri" w:cs="Calibri"/>
          <w:bCs/>
          <w:sz w:val="20"/>
          <w:szCs w:val="20"/>
        </w:rPr>
        <w:t xml:space="preserve">objętości (w całym okresie obowiązywania umowy) </w:t>
      </w:r>
      <w:r w:rsidR="00F413FC" w:rsidRPr="0027461D">
        <w:rPr>
          <w:rFonts w:ascii="Calibri" w:hAnsi="Calibri" w:cs="Calibri"/>
          <w:bCs/>
          <w:sz w:val="20"/>
          <w:szCs w:val="20"/>
        </w:rPr>
        <w:t>9</w:t>
      </w:r>
      <w:r w:rsidRPr="0027461D">
        <w:rPr>
          <w:rFonts w:ascii="Calibri" w:hAnsi="Calibri" w:cs="Calibri"/>
          <w:bCs/>
          <w:sz w:val="20"/>
          <w:szCs w:val="20"/>
        </w:rPr>
        <w:t>40 arkuszy wydawniczych (1 arkusz wydawniczy = 40 tys. znaków ze spacjami lub 3 tys. cm</w:t>
      </w:r>
      <w:r w:rsidRPr="0027461D">
        <w:rPr>
          <w:rFonts w:ascii="Calibri" w:hAnsi="Calibri" w:cs="Calibri"/>
          <w:bCs/>
          <w:sz w:val="20"/>
          <w:szCs w:val="20"/>
          <w:vertAlign w:val="superscript"/>
        </w:rPr>
        <w:t>2</w:t>
      </w:r>
      <w:r w:rsidRPr="0027461D">
        <w:rPr>
          <w:rFonts w:ascii="Calibri" w:hAnsi="Calibri" w:cs="Calibri"/>
          <w:bCs/>
          <w:sz w:val="20"/>
          <w:szCs w:val="20"/>
        </w:rPr>
        <w:t xml:space="preserve"> powierzchni ilustracji).</w:t>
      </w:r>
    </w:p>
    <w:p w14:paraId="6D2C844A" w14:textId="02DCD63E" w:rsidR="00442173" w:rsidRPr="002B6207" w:rsidRDefault="002B6207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B6207">
        <w:rPr>
          <w:rFonts w:ascii="Calibri" w:hAnsi="Calibri" w:cs="Calibri"/>
          <w:bCs/>
          <w:sz w:val="20"/>
          <w:szCs w:val="20"/>
        </w:rPr>
        <w:t>U</w:t>
      </w:r>
      <w:r w:rsidR="00B2263E" w:rsidRPr="002B6207">
        <w:rPr>
          <w:rFonts w:ascii="Calibri" w:hAnsi="Calibri" w:cs="Calibri"/>
          <w:bCs/>
          <w:sz w:val="20"/>
          <w:szCs w:val="20"/>
        </w:rPr>
        <w:t>sługa będzie wykonywana sukcesywnie w okresie od dnia</w:t>
      </w:r>
      <w:r w:rsidR="00442173" w:rsidRPr="002B6207">
        <w:rPr>
          <w:rFonts w:ascii="Calibri" w:hAnsi="Calibri" w:cs="Calibri"/>
          <w:bCs/>
          <w:sz w:val="20"/>
          <w:szCs w:val="20"/>
        </w:rPr>
        <w:t xml:space="preserve"> zawarcia umowy do dnia 31 grudnia 2026 roku</w:t>
      </w:r>
      <w:r w:rsidR="00B2263E" w:rsidRPr="002B6207">
        <w:rPr>
          <w:rFonts w:ascii="Calibri" w:hAnsi="Calibri" w:cs="Calibri"/>
          <w:bCs/>
          <w:sz w:val="20"/>
          <w:szCs w:val="20"/>
        </w:rPr>
        <w:t xml:space="preserve"> na podstawie odrębnych zleceń (zapotrzebowań) składanych przez Zamawiającego stosownie do jego potrzeb.</w:t>
      </w:r>
    </w:p>
    <w:p w14:paraId="7A285D23" w14:textId="3917B151" w:rsidR="00AB2790" w:rsidRPr="0027461D" w:rsidRDefault="00AB2790" w:rsidP="00054F0C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 xml:space="preserve">Wykonawca jest zobowiązany wykonać wszystkie czynności, jakie są instrumentalnie konieczne do wykonania usługi składu i łamania tekstu zgodnie z adiustacją techniczną tekstu i zgodnie z Zasadami składu tekstów w języku polskim (PN–83/P–55366). </w:t>
      </w:r>
    </w:p>
    <w:p w14:paraId="798A07EA" w14:textId="5CD6D323" w:rsidR="00AB2790" w:rsidRPr="0027461D" w:rsidRDefault="00AB2790" w:rsidP="00F60AAB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426" w:hanging="426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 xml:space="preserve">Zamawiający przyjmuje, że książki wydawane przez Zamawiającego mają charakter książek naukowych, zlecany skład jest składem o podwyższonej trudności, tj. w składanym tekście przypisy, tabele, rysunki, wzory matematyczne i chemiczne mogą stanowić znaczny procent ogólnej objętości tekstu, a w niektórych wypadkach tekst może być tekstem stricte matematycznym lub chemicznym (skład o najwyższym poziomie trudności), w którym procentowy udział wzorów i innych elementów utrudniających skład przewyższa udział prostego tekstu. Zamawiający szacuje udział liczby arkuszy o najwyższym stopniu na ok. 55% ogólnej liczby arkuszy wskazanej w </w:t>
      </w:r>
      <w:r w:rsidR="00F60AAB" w:rsidRPr="00F60AAB">
        <w:rPr>
          <w:rFonts w:ascii="Calibri" w:hAnsi="Calibri" w:cs="Calibri"/>
          <w:bCs/>
          <w:sz w:val="20"/>
          <w:szCs w:val="20"/>
        </w:rPr>
        <w:t>§ 1</w:t>
      </w:r>
      <w:r w:rsidR="00F60AAB">
        <w:rPr>
          <w:rFonts w:ascii="Calibri" w:hAnsi="Calibri" w:cs="Calibri"/>
          <w:bCs/>
          <w:sz w:val="20"/>
          <w:szCs w:val="20"/>
        </w:rPr>
        <w:t xml:space="preserve"> </w:t>
      </w:r>
      <w:r w:rsidR="00160FA9" w:rsidRPr="0027461D">
        <w:rPr>
          <w:rFonts w:ascii="Calibri" w:hAnsi="Calibri" w:cs="Calibri"/>
          <w:bCs/>
          <w:sz w:val="20"/>
          <w:szCs w:val="20"/>
        </w:rPr>
        <w:t>ust.</w:t>
      </w:r>
      <w:r w:rsidRPr="0027461D">
        <w:rPr>
          <w:rFonts w:ascii="Calibri" w:hAnsi="Calibri" w:cs="Calibri"/>
          <w:bCs/>
          <w:sz w:val="20"/>
          <w:szCs w:val="20"/>
        </w:rPr>
        <w:t xml:space="preserve"> 1. W części przypadków publikacje napisane są w języku angielskim lub francuskim, co wiąże się z koniecznością zastosowania specjalnych znaków, właściwych dla tych języków.</w:t>
      </w:r>
    </w:p>
    <w:p w14:paraId="3F5E941E" w14:textId="6030DF6F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Wykonawca jest zobowiązany do odbioru od Zamawiającego (w siedzibie Wydawnictwa UEP) zaadiustowanego maszynopisu oraz wydruków składów z kolejno nanoszonymi korektami oraz do dostarczania Zamawiającemu aktualnej wersji składu w formie wydruku wraz z jego podstawą. Powyższe odbywać się będzie na koszt Wykonawcy.</w:t>
      </w:r>
    </w:p>
    <w:p w14:paraId="2A652355" w14:textId="0908505F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Zamawiający będzie przekazywał każdorazowo do składu Wykonawcy zaadiustowany maszynopis z naniesionymi poprawkami redakcyjnymi i poprawiony wydruk składu do naniesienia przez Wykonawcę odpowiednio: I, II i III korekty wydawniczej.</w:t>
      </w:r>
    </w:p>
    <w:p w14:paraId="050944F5" w14:textId="32FD5480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426" w:hanging="426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lastRenderedPageBreak/>
        <w:t>Wykonawca jest zobowiązany do przygotowania elektronicznych wersji (e-book) wskazanych przez Zamawiającego publikacji, tj. przygotowania pliku w formacie PDF z interaktywnymi spisami treści, tabel, rysunków, indeksami itp., innymi elementami interaktywnymi wynikającymi ze specyfiki danej książki oraz do wyposażenia pliku PDF w nawigację ułatwiającą czytelnikowi korzystanie z e-booka (zakładki). Wykonawca jest również zobowiązany do przygotowania na użytek publikacji elektronicznej kolorowej wersji wskazanych przez Zamawiającego ilustracji.</w:t>
      </w:r>
      <w:r w:rsidR="00F413FC" w:rsidRPr="0027461D">
        <w:rPr>
          <w:rFonts w:ascii="Calibri" w:hAnsi="Calibri" w:cs="Calibri"/>
          <w:bCs/>
          <w:sz w:val="20"/>
          <w:szCs w:val="20"/>
        </w:rPr>
        <w:t xml:space="preserve"> Elektroniczne wersje powinny być przygotowane zgodnie z wymaganiami określonymi w ustawie z dnia 4 kwietnia 2019 r. o dostępności cyfrowej stron internetowych i aplikacji mobilnych podmiotów publicznych (PDF poprawnie odczytywalny maszynowo).</w:t>
      </w:r>
    </w:p>
    <w:p w14:paraId="4FA70CA5" w14:textId="189EFCFE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 xml:space="preserve">Zamawiający wymaga, a Wykonawca zobowiązuje się do zachowania następujących maksymalnych terminów wykonania czynności składu: </w:t>
      </w:r>
    </w:p>
    <w:tbl>
      <w:tblPr>
        <w:tblW w:w="893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2410"/>
      </w:tblGrid>
      <w:tr w:rsidR="00AB2790" w:rsidRPr="0027461D" w14:paraId="505F744B" w14:textId="77777777" w:rsidTr="00D128BA">
        <w:trPr>
          <w:trHeight w:hRule="exact"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D0522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 w:hanging="215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Lp.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AD878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Harmonogram prac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F5BBE" w14:textId="77777777" w:rsidR="00AB2790" w:rsidRPr="0027461D" w:rsidRDefault="00AB2790" w:rsidP="0027461D">
            <w:pPr>
              <w:pStyle w:val="Stopka"/>
              <w:numPr>
                <w:ilvl w:val="0"/>
                <w:numId w:val="5"/>
              </w:numPr>
              <w:tabs>
                <w:tab w:val="right" w:pos="2399"/>
              </w:tabs>
              <w:spacing w:line="276" w:lineRule="auto"/>
              <w:ind w:left="357" w:hanging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Objętość pracy/termin</w:t>
            </w:r>
          </w:p>
        </w:tc>
      </w:tr>
      <w:tr w:rsidR="00AB2790" w:rsidRPr="0027461D" w14:paraId="5F44F3C4" w14:textId="77777777" w:rsidTr="00D128BA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4D24" w14:textId="77777777" w:rsidR="00AB2790" w:rsidRPr="0027461D" w:rsidRDefault="00AB2790" w:rsidP="0027461D">
            <w:pPr>
              <w:pStyle w:val="Stopka"/>
              <w:numPr>
                <w:ilvl w:val="0"/>
                <w:numId w:val="5"/>
              </w:numPr>
              <w:tabs>
                <w:tab w:val="right" w:pos="2399"/>
              </w:tabs>
              <w:spacing w:line="276" w:lineRule="auto"/>
              <w:ind w:left="357" w:hanging="215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4D80" w14:textId="77777777" w:rsidR="00AB2790" w:rsidRPr="0027461D" w:rsidRDefault="00AB2790" w:rsidP="0027461D">
            <w:pPr>
              <w:pStyle w:val="Stopka"/>
              <w:numPr>
                <w:ilvl w:val="0"/>
                <w:numId w:val="5"/>
              </w:numPr>
              <w:tabs>
                <w:tab w:val="right" w:pos="2399"/>
              </w:tabs>
              <w:spacing w:line="276" w:lineRule="auto"/>
              <w:ind w:left="357" w:hanging="357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DEE0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wielkość</w:t>
            </w:r>
          </w:p>
        </w:tc>
      </w:tr>
      <w:tr w:rsidR="00AB2790" w:rsidRPr="0027461D" w14:paraId="2E2A2285" w14:textId="77777777" w:rsidTr="00D128BA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8F79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 w:hanging="215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1D07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/>
                <w:bCs/>
                <w:sz w:val="20"/>
                <w:szCs w:val="20"/>
              </w:rPr>
              <w:t>Skład i łamanie tekstu (zgodnie z adiustacją)</w:t>
            </w:r>
          </w:p>
          <w:p w14:paraId="5C2769FC" w14:textId="12899A09" w:rsidR="00AB2790" w:rsidRPr="0027461D" w:rsidRDefault="00D128BA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="00AB2790" w:rsidRPr="0027461D">
              <w:rPr>
                <w:rFonts w:ascii="Calibri" w:hAnsi="Calibri" w:cs="Calibri"/>
                <w:bCs/>
                <w:sz w:val="20"/>
                <w:szCs w:val="20"/>
              </w:rPr>
              <w:t>odbiór od Zamawiającego zadiustowanego maszynopisu;</w:t>
            </w:r>
          </w:p>
          <w:p w14:paraId="6F19DD95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- zatwierdzenie próbki tekstu przez Zamawiającego;</w:t>
            </w:r>
          </w:p>
          <w:p w14:paraId="4E5692B1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 xml:space="preserve">- dostarczenie do Zamawiającego wydruku składu tekstu </w:t>
            </w:r>
          </w:p>
          <w:p w14:paraId="6A4669FD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504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z naniesionymi poprawkami do I korekty wydawniczej.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F903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BC9A35C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do 12 a.w./</w:t>
            </w:r>
            <w:r w:rsidRPr="0027461D">
              <w:rPr>
                <w:rFonts w:ascii="Calibri" w:hAnsi="Calibri" w:cs="Calibri"/>
                <w:b/>
                <w:bCs/>
                <w:sz w:val="20"/>
                <w:szCs w:val="20"/>
              </w:rPr>
              <w:t>7 dni</w:t>
            </w: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118CCDE7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do 18 a.w./</w:t>
            </w:r>
            <w:r w:rsidRPr="0027461D">
              <w:rPr>
                <w:rFonts w:ascii="Calibri" w:hAnsi="Calibri" w:cs="Calibri"/>
                <w:b/>
                <w:bCs/>
                <w:sz w:val="20"/>
                <w:szCs w:val="20"/>
              </w:rPr>
              <w:t>10 dni</w:t>
            </w: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61C3C359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do 25 a.w./</w:t>
            </w:r>
            <w:r w:rsidRPr="0027461D">
              <w:rPr>
                <w:rFonts w:ascii="Calibri" w:hAnsi="Calibri" w:cs="Calibri"/>
                <w:b/>
                <w:bCs/>
                <w:sz w:val="20"/>
                <w:szCs w:val="20"/>
              </w:rPr>
              <w:t>12 dni</w:t>
            </w:r>
          </w:p>
        </w:tc>
      </w:tr>
      <w:tr w:rsidR="00AB2790" w:rsidRPr="0027461D" w14:paraId="7B460B4D" w14:textId="77777777" w:rsidTr="00D128BA">
        <w:trPr>
          <w:trHeight w:val="1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2574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 w:hanging="215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A484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/>
                <w:bCs/>
                <w:sz w:val="20"/>
                <w:szCs w:val="20"/>
              </w:rPr>
              <w:t>Nanoszenie I korekty</w:t>
            </w:r>
          </w:p>
          <w:p w14:paraId="3FAC1978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504" w:hanging="14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- odbiór od Zamawiającego wydruku składu po I korekcie wydawniczej;</w:t>
            </w:r>
          </w:p>
          <w:p w14:paraId="4859EF4E" w14:textId="08DF5D78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504" w:hanging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- dostarczenie do Zamawiającego wydru</w:t>
            </w:r>
            <w:r w:rsidR="00D128BA" w:rsidRPr="0027461D">
              <w:rPr>
                <w:rFonts w:ascii="Calibri" w:hAnsi="Calibri" w:cs="Calibri"/>
                <w:bCs/>
                <w:sz w:val="20"/>
                <w:szCs w:val="20"/>
              </w:rPr>
              <w:t>ku publikacji</w:t>
            </w: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 xml:space="preserve"> z naniesioną korektą wydawniczą.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4D97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D4E69A1" w14:textId="77777777" w:rsidR="00D128BA" w:rsidRPr="0027461D" w:rsidRDefault="00D128BA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A3373EC" w14:textId="5CE2366A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całość</w:t>
            </w:r>
          </w:p>
          <w:p w14:paraId="477BCA98" w14:textId="77777777" w:rsidR="00D128BA" w:rsidRPr="0027461D" w:rsidRDefault="00D128BA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2F2E4F3" w14:textId="64C07CAC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do 4 dni</w:t>
            </w:r>
          </w:p>
        </w:tc>
      </w:tr>
      <w:tr w:rsidR="00AB2790" w:rsidRPr="0027461D" w14:paraId="52EE8004" w14:textId="77777777" w:rsidTr="00D128BA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7EAF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 w:hanging="215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E733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/>
                <w:bCs/>
                <w:sz w:val="20"/>
                <w:szCs w:val="20"/>
              </w:rPr>
              <w:t>Nanoszenie II korekty</w:t>
            </w:r>
          </w:p>
          <w:p w14:paraId="16267163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- odbiór od Zamawiającego wydruku składu po II korekcie;</w:t>
            </w:r>
          </w:p>
          <w:p w14:paraId="5BD89EFB" w14:textId="32247AC3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504" w:hanging="14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- dostarczenie do Zamawiającego wydruku składu  z naniesioną II korektą wydawniczą.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EFFB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89E4021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 xml:space="preserve">całość </w:t>
            </w:r>
          </w:p>
          <w:p w14:paraId="1A0F2AED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 xml:space="preserve">do 3 dni </w:t>
            </w:r>
          </w:p>
        </w:tc>
      </w:tr>
      <w:tr w:rsidR="00AB2790" w:rsidRPr="0027461D" w14:paraId="1035C4B1" w14:textId="77777777" w:rsidTr="00D128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02F4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 w:hanging="215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1AE4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/>
                <w:bCs/>
                <w:sz w:val="20"/>
                <w:szCs w:val="20"/>
              </w:rPr>
              <w:t>Nanoszenie III korekty</w:t>
            </w:r>
          </w:p>
          <w:p w14:paraId="779C64E8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- odbiór wydruku składu po III korekcie;</w:t>
            </w:r>
          </w:p>
          <w:p w14:paraId="45D80E71" w14:textId="2F7BA2E4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504" w:hanging="14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- dostarczenie do Zamawiającego wydruku składu z naniesioną III korektą wydawniczą.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020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E3EC4C2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 xml:space="preserve">całość </w:t>
            </w:r>
          </w:p>
          <w:p w14:paraId="53919A18" w14:textId="77777777" w:rsidR="00D128BA" w:rsidRPr="0027461D" w:rsidRDefault="00D128BA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90F04BE" w14:textId="41361A09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 xml:space="preserve">do 2 dni </w:t>
            </w:r>
          </w:p>
        </w:tc>
      </w:tr>
      <w:tr w:rsidR="00AB2790" w:rsidRPr="0027461D" w14:paraId="41262E7F" w14:textId="77777777" w:rsidTr="00D128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81B4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 w:hanging="215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A90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Możliwość wniesienia poprawek autorskich aż do momentu zwolnienia pracy do druku.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B00A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70D2A72F" w14:textId="77777777" w:rsidR="00AB2790" w:rsidRPr="0027461D" w:rsidRDefault="00AB2790" w:rsidP="0027461D">
      <w:pPr>
        <w:pStyle w:val="Stopka"/>
        <w:tabs>
          <w:tab w:val="right" w:pos="2399"/>
        </w:tabs>
        <w:autoSpaceDE w:val="0"/>
        <w:autoSpaceDN w:val="0"/>
        <w:spacing w:line="276" w:lineRule="auto"/>
        <w:ind w:left="357"/>
        <w:rPr>
          <w:rFonts w:ascii="Calibri" w:hAnsi="Calibri" w:cs="Calibri"/>
          <w:bCs/>
          <w:sz w:val="20"/>
          <w:szCs w:val="20"/>
        </w:rPr>
      </w:pPr>
    </w:p>
    <w:p w14:paraId="5C64A93D" w14:textId="30E911BC" w:rsidR="00AB2790" w:rsidRPr="0027461D" w:rsidRDefault="0027461D" w:rsidP="0027461D">
      <w:pPr>
        <w:pStyle w:val="Stopka"/>
        <w:tabs>
          <w:tab w:val="right" w:pos="2399"/>
        </w:tabs>
        <w:autoSpaceDE w:val="0"/>
        <w:autoSpaceDN w:val="0"/>
        <w:spacing w:line="276" w:lineRule="auto"/>
        <w:ind w:left="360" w:hanging="360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 xml:space="preserve">9.  </w:t>
      </w:r>
      <w:r w:rsidR="00AB2790" w:rsidRPr="0027461D">
        <w:rPr>
          <w:rFonts w:ascii="Calibri" w:hAnsi="Calibri" w:cs="Calibri"/>
          <w:bCs/>
          <w:sz w:val="20"/>
          <w:szCs w:val="20"/>
        </w:rPr>
        <w:t>Zamawiający może w uzasadnionych wypadkach (stopień trudności składu, liczba naniesionych poprawek, złe przygotowanie materiału do składu przez autora) wydłużyć terminy wykonywania zleceń określone w powyższej tabeli. Termin wykonania składu może zostać wydłużony wyłącznie przez Zamawiającego w zleceniu szczegółowym.</w:t>
      </w:r>
    </w:p>
    <w:p w14:paraId="1CBD6A0B" w14:textId="3477BA17" w:rsidR="00AB2790" w:rsidRPr="0027461D" w:rsidRDefault="00AB2790" w:rsidP="00F60AAB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284" w:hanging="284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Zamawiający może w niektórych przypadkach w porozumieniu z osobą bezpośrednio wykonującą skład skrócić terminy wykonania składu i naniesienia</w:t>
      </w:r>
      <w:r w:rsidR="00A0558D" w:rsidRPr="0027461D">
        <w:rPr>
          <w:rFonts w:ascii="Calibri" w:hAnsi="Calibri" w:cs="Calibri"/>
          <w:bCs/>
          <w:sz w:val="20"/>
          <w:szCs w:val="20"/>
        </w:rPr>
        <w:t xml:space="preserve"> korekt podane w tabeli w </w:t>
      </w:r>
      <w:r w:rsidR="00F60AAB" w:rsidRPr="00F60AAB">
        <w:rPr>
          <w:rFonts w:ascii="Calibri" w:hAnsi="Calibri" w:cs="Calibri"/>
          <w:bCs/>
          <w:sz w:val="20"/>
          <w:szCs w:val="20"/>
        </w:rPr>
        <w:t>§ 1</w:t>
      </w:r>
      <w:r w:rsidR="00F60AAB">
        <w:rPr>
          <w:rFonts w:ascii="Calibri" w:hAnsi="Calibri" w:cs="Calibri"/>
          <w:bCs/>
          <w:sz w:val="20"/>
          <w:szCs w:val="20"/>
        </w:rPr>
        <w:t xml:space="preserve"> </w:t>
      </w:r>
      <w:r w:rsidR="00A0558D" w:rsidRPr="0027461D">
        <w:rPr>
          <w:rFonts w:ascii="Calibri" w:hAnsi="Calibri" w:cs="Calibri"/>
          <w:bCs/>
          <w:sz w:val="20"/>
          <w:szCs w:val="20"/>
        </w:rPr>
        <w:t>ust</w:t>
      </w:r>
      <w:r w:rsidR="00F413FC" w:rsidRPr="0027461D">
        <w:rPr>
          <w:rFonts w:ascii="Calibri" w:hAnsi="Calibri" w:cs="Calibri"/>
          <w:bCs/>
          <w:sz w:val="20"/>
          <w:szCs w:val="20"/>
        </w:rPr>
        <w:t xml:space="preserve">. </w:t>
      </w:r>
      <w:r w:rsidR="00C82952" w:rsidRPr="0027461D">
        <w:rPr>
          <w:rFonts w:ascii="Calibri" w:hAnsi="Calibri" w:cs="Calibri"/>
          <w:bCs/>
          <w:sz w:val="20"/>
          <w:szCs w:val="20"/>
        </w:rPr>
        <w:t>8</w:t>
      </w:r>
      <w:r w:rsidRPr="0027461D">
        <w:rPr>
          <w:rFonts w:ascii="Calibri" w:hAnsi="Calibri" w:cs="Calibri"/>
          <w:bCs/>
          <w:sz w:val="20"/>
          <w:szCs w:val="20"/>
        </w:rPr>
        <w:t>.</w:t>
      </w:r>
    </w:p>
    <w:p w14:paraId="2999FC84" w14:textId="6B157CA9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Zamawiający zastrzega sobie prawo przekazywania do wykonania kilku zleceń jednocześnie, co nie może wydłużyć czasu realizacji poszczególnych zadań.</w:t>
      </w:r>
    </w:p>
    <w:p w14:paraId="13792999" w14:textId="1174C5AE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Po zatwierdzeniu przez Zamawiającego ostatecznej wersji składu Wykonawca jest zobowiązany do zapisu ostatecznego pliku publikacji i do przekazania Zamawiającemu gotowego składu w formacie wybranej aplikacji oraz w formacie PDF.</w:t>
      </w:r>
    </w:p>
    <w:p w14:paraId="2A3D9DA9" w14:textId="118BE0EB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Wykonawca jest zobowiązany każdorazowo do osobistego stawiania się w siedzibie Zamawiającego (w siedzibie Wydawnictwa UEP) na żądanie Zamawiającego w celu omówienia z Zamawiającym poprawek po redakcji merytorycznej, próbki składu oraz korekty pracy po składzie i łamaniu, jeżeli Zamawiający uzna to za potrzebne. Zamawiający przewiduje spotkania z częstotliwością co dwa tygodnie oraz spotkania robocze na etapie korekt z osobami bezpośrednio wykonującymi skład danej publikacji.</w:t>
      </w:r>
    </w:p>
    <w:p w14:paraId="18D63663" w14:textId="3025529B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Wykonawca przed wystawieniem rachunku/faktury VAT będzie zwracał Zamawiającemu wszystkie otrzymane materiały stanowiące własność Zamawiającego (wydruki, nośniki elektroniczne, zdjęcia itp.).</w:t>
      </w:r>
    </w:p>
    <w:p w14:paraId="6CF12D35" w14:textId="5BC0DE29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 xml:space="preserve">Zapłata za poszczególne zlecenia będzie dokonywana na podstawie rachunku/ faktury VAT w ciągu 30 dni </w:t>
      </w:r>
      <w:r w:rsidRPr="0027461D">
        <w:rPr>
          <w:rFonts w:ascii="Calibri" w:hAnsi="Calibri" w:cs="Calibri"/>
          <w:bCs/>
          <w:sz w:val="20"/>
          <w:szCs w:val="20"/>
        </w:rPr>
        <w:lastRenderedPageBreak/>
        <w:t>od otrzymania przez Zamawiającego prawidłowej i zgodnej z umową faktury/ rachunku, i to przelewem na rachunek bankowy wskazany w treści faktury/rachunku.</w:t>
      </w:r>
    </w:p>
    <w:p w14:paraId="7B6041C3" w14:textId="0E64054C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Wykonawca będzie odbierał oraz dostarczał własnym transportem od/do Zamawiającego materiały do realizacji zamówienia (nośniki elektroniczne, wydruki, ilustracje, zdjęcia itp.) oraz wykonane prace.</w:t>
      </w:r>
    </w:p>
    <w:p w14:paraId="36C7CB41" w14:textId="2BDDD5F3" w:rsidR="00AB2790" w:rsidRPr="0027461D" w:rsidRDefault="00AB2790" w:rsidP="00F60AAB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426" w:hanging="426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Zamawiającemu przysługuje prawo domagania się ponownego wykonania usługi lub/i obniżenia wysokości opłaty za zlecenie w przypadku wykonania zlecenia niezgodnie z ter</w:t>
      </w:r>
      <w:r w:rsidR="00A0558D" w:rsidRPr="0027461D">
        <w:rPr>
          <w:rFonts w:ascii="Calibri" w:hAnsi="Calibri" w:cs="Calibri"/>
          <w:bCs/>
          <w:sz w:val="20"/>
          <w:szCs w:val="20"/>
        </w:rPr>
        <w:t xml:space="preserve">minami wskazanymi w tabeli w </w:t>
      </w:r>
      <w:r w:rsidR="00F60AAB" w:rsidRPr="00F60AAB">
        <w:rPr>
          <w:rFonts w:ascii="Calibri" w:hAnsi="Calibri" w:cs="Calibri"/>
          <w:bCs/>
          <w:sz w:val="20"/>
          <w:szCs w:val="20"/>
        </w:rPr>
        <w:t>§ 1</w:t>
      </w:r>
      <w:r w:rsidR="00F60AAB">
        <w:rPr>
          <w:rFonts w:ascii="Calibri" w:hAnsi="Calibri" w:cs="Calibri"/>
          <w:bCs/>
          <w:sz w:val="20"/>
          <w:szCs w:val="20"/>
        </w:rPr>
        <w:t xml:space="preserve"> </w:t>
      </w:r>
      <w:r w:rsidR="00A0558D" w:rsidRPr="0027461D">
        <w:rPr>
          <w:rFonts w:ascii="Calibri" w:hAnsi="Calibri" w:cs="Calibri"/>
          <w:bCs/>
          <w:sz w:val="20"/>
          <w:szCs w:val="20"/>
        </w:rPr>
        <w:t>ust</w:t>
      </w:r>
      <w:r w:rsidR="00F413FC" w:rsidRPr="0027461D">
        <w:rPr>
          <w:rFonts w:ascii="Calibri" w:hAnsi="Calibri" w:cs="Calibri"/>
          <w:bCs/>
          <w:sz w:val="20"/>
          <w:szCs w:val="20"/>
        </w:rPr>
        <w:t>.</w:t>
      </w:r>
      <w:r w:rsidR="00C82952" w:rsidRPr="0027461D">
        <w:rPr>
          <w:rFonts w:ascii="Calibri" w:hAnsi="Calibri" w:cs="Calibri"/>
          <w:bCs/>
          <w:sz w:val="20"/>
          <w:szCs w:val="20"/>
        </w:rPr>
        <w:t xml:space="preserve"> 8</w:t>
      </w:r>
      <w:r w:rsidRPr="0027461D">
        <w:rPr>
          <w:rFonts w:ascii="Calibri" w:hAnsi="Calibri" w:cs="Calibri"/>
          <w:bCs/>
          <w:sz w:val="20"/>
          <w:szCs w:val="20"/>
        </w:rPr>
        <w:t>, niewłaściwego przygotowania materiałów do druku albo gdy wykonana praca wykonania będzie niezgodna z zasadami składu tekstów w języku polskim (PN–83/P–55366).</w:t>
      </w:r>
    </w:p>
    <w:p w14:paraId="29CD485E" w14:textId="3E09AC90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Wykonawca wykona wyżej wymienione usługi w oparciu o materiały własne. Koszt tych materiałów będzie wliczony w wynagrodzenie Wykonawcy wskazane w ofercie i Wykonawca nie może żądać z tego tytułu żadnych dopłat.</w:t>
      </w:r>
    </w:p>
    <w:p w14:paraId="4E1CD366" w14:textId="79EF9D1D" w:rsidR="005430E0" w:rsidRPr="0027461D" w:rsidRDefault="002A3C89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Zamawiający nie ma obowiązku,</w:t>
      </w:r>
      <w:r w:rsidR="00F0053A" w:rsidRPr="0027461D">
        <w:rPr>
          <w:rFonts w:ascii="Calibri" w:hAnsi="Calibri" w:cs="Calibri"/>
          <w:sz w:val="20"/>
          <w:szCs w:val="20"/>
        </w:rPr>
        <w:t xml:space="preserve"> </w:t>
      </w:r>
      <w:r w:rsidR="00240340" w:rsidRPr="0027461D">
        <w:rPr>
          <w:rFonts w:ascii="Calibri" w:hAnsi="Calibri" w:cs="Calibri"/>
          <w:sz w:val="20"/>
          <w:szCs w:val="20"/>
        </w:rPr>
        <w:t>w okresie obowią</w:t>
      </w:r>
      <w:r w:rsidRPr="0027461D">
        <w:rPr>
          <w:rFonts w:ascii="Calibri" w:hAnsi="Calibri" w:cs="Calibri"/>
          <w:sz w:val="20"/>
          <w:szCs w:val="20"/>
        </w:rPr>
        <w:t>zywania umowy,</w:t>
      </w:r>
      <w:r w:rsidR="00F0053A" w:rsidRPr="0027461D">
        <w:rPr>
          <w:rFonts w:ascii="Calibri" w:hAnsi="Calibri" w:cs="Calibri"/>
          <w:sz w:val="20"/>
          <w:szCs w:val="20"/>
        </w:rPr>
        <w:t xml:space="preserve"> </w:t>
      </w:r>
      <w:r w:rsidR="00240340" w:rsidRPr="0027461D">
        <w:rPr>
          <w:rFonts w:ascii="Calibri" w:hAnsi="Calibri" w:cs="Calibri"/>
          <w:sz w:val="20"/>
          <w:szCs w:val="20"/>
        </w:rPr>
        <w:t>wyczerpania swymi zleceniami kwoty</w:t>
      </w:r>
      <w:r w:rsidR="00D54613" w:rsidRPr="0027461D">
        <w:rPr>
          <w:rFonts w:ascii="Calibri" w:hAnsi="Calibri" w:cs="Calibri"/>
          <w:sz w:val="20"/>
          <w:szCs w:val="20"/>
        </w:rPr>
        <w:t>,</w:t>
      </w:r>
      <w:r w:rsidR="00240340" w:rsidRPr="0027461D">
        <w:rPr>
          <w:rFonts w:ascii="Calibri" w:hAnsi="Calibri" w:cs="Calibri"/>
          <w:sz w:val="20"/>
          <w:szCs w:val="20"/>
        </w:rPr>
        <w:t xml:space="preserve"> o której mowa w</w:t>
      </w:r>
      <w:r w:rsidR="00F755F3" w:rsidRPr="0027461D">
        <w:rPr>
          <w:rFonts w:ascii="Calibri" w:hAnsi="Calibri" w:cs="Calibri"/>
          <w:sz w:val="20"/>
          <w:szCs w:val="20"/>
        </w:rPr>
        <w:t xml:space="preserve"> </w:t>
      </w:r>
      <w:r w:rsidR="00BF1761" w:rsidRPr="0027461D">
        <w:rPr>
          <w:rFonts w:ascii="Calibri" w:hAnsi="Calibri" w:cs="Calibri"/>
          <w:sz w:val="20"/>
          <w:szCs w:val="20"/>
        </w:rPr>
        <w:t>§ 2</w:t>
      </w:r>
      <w:r w:rsidR="00BF1761" w:rsidRPr="0027461D">
        <w:rPr>
          <w:rFonts w:ascii="Calibri" w:hAnsi="Calibri" w:cs="Calibri"/>
          <w:b/>
          <w:sz w:val="20"/>
          <w:szCs w:val="20"/>
        </w:rPr>
        <w:t xml:space="preserve"> </w:t>
      </w:r>
      <w:r w:rsidR="00240340" w:rsidRPr="0027461D">
        <w:rPr>
          <w:rFonts w:ascii="Calibri" w:hAnsi="Calibri" w:cs="Calibri"/>
          <w:sz w:val="20"/>
          <w:szCs w:val="20"/>
        </w:rPr>
        <w:t>ust.</w:t>
      </w:r>
      <w:r w:rsidR="00D54613" w:rsidRPr="0027461D">
        <w:rPr>
          <w:rFonts w:ascii="Calibri" w:hAnsi="Calibri" w:cs="Calibri"/>
          <w:sz w:val="20"/>
          <w:szCs w:val="20"/>
        </w:rPr>
        <w:t xml:space="preserve"> </w:t>
      </w:r>
      <w:r w:rsidR="00BF1761" w:rsidRPr="0027461D">
        <w:rPr>
          <w:rFonts w:ascii="Calibri" w:hAnsi="Calibri" w:cs="Calibri"/>
          <w:sz w:val="20"/>
          <w:szCs w:val="20"/>
        </w:rPr>
        <w:t>1</w:t>
      </w:r>
      <w:r w:rsidR="00F755F3" w:rsidRPr="0027461D">
        <w:rPr>
          <w:rFonts w:ascii="Calibri" w:hAnsi="Calibri" w:cs="Calibri"/>
          <w:sz w:val="20"/>
          <w:szCs w:val="20"/>
        </w:rPr>
        <w:t>,</w:t>
      </w:r>
      <w:r w:rsidR="00B12891" w:rsidRPr="0027461D">
        <w:rPr>
          <w:rFonts w:ascii="Calibri" w:hAnsi="Calibri" w:cs="Calibri"/>
          <w:sz w:val="20"/>
          <w:szCs w:val="20"/>
        </w:rPr>
        <w:t xml:space="preserve"> ani l</w:t>
      </w:r>
      <w:r w:rsidR="00DD292D" w:rsidRPr="0027461D">
        <w:rPr>
          <w:rFonts w:ascii="Calibri" w:hAnsi="Calibri" w:cs="Calibri"/>
          <w:sz w:val="20"/>
          <w:szCs w:val="20"/>
        </w:rPr>
        <w:t xml:space="preserve">iczby arkuszy wskazanej w </w:t>
      </w:r>
      <w:r w:rsidR="00BF1761" w:rsidRPr="0027461D">
        <w:rPr>
          <w:rFonts w:ascii="Calibri" w:hAnsi="Calibri" w:cs="Calibri"/>
          <w:sz w:val="20"/>
          <w:szCs w:val="20"/>
        </w:rPr>
        <w:t>§ 2</w:t>
      </w:r>
      <w:r w:rsidR="00BF1761" w:rsidRPr="0027461D">
        <w:rPr>
          <w:rFonts w:ascii="Calibri" w:hAnsi="Calibri" w:cs="Calibri"/>
          <w:b/>
          <w:sz w:val="20"/>
          <w:szCs w:val="20"/>
        </w:rPr>
        <w:t xml:space="preserve"> </w:t>
      </w:r>
      <w:r w:rsidR="00DD292D" w:rsidRPr="0027461D">
        <w:rPr>
          <w:rFonts w:ascii="Calibri" w:hAnsi="Calibri" w:cs="Calibri"/>
          <w:sz w:val="20"/>
          <w:szCs w:val="20"/>
        </w:rPr>
        <w:t xml:space="preserve">ust. </w:t>
      </w:r>
      <w:r w:rsidR="00BF1761" w:rsidRPr="0027461D">
        <w:rPr>
          <w:rFonts w:ascii="Calibri" w:hAnsi="Calibri" w:cs="Calibri"/>
          <w:sz w:val="20"/>
          <w:szCs w:val="20"/>
        </w:rPr>
        <w:t>1</w:t>
      </w:r>
      <w:r w:rsidR="00B12891" w:rsidRPr="0027461D">
        <w:rPr>
          <w:rFonts w:ascii="Calibri" w:hAnsi="Calibri" w:cs="Calibri"/>
          <w:sz w:val="20"/>
          <w:szCs w:val="20"/>
        </w:rPr>
        <w:t xml:space="preserve">. </w:t>
      </w:r>
      <w:r w:rsidR="00240340" w:rsidRPr="0027461D">
        <w:rPr>
          <w:rFonts w:ascii="Calibri" w:hAnsi="Calibri" w:cs="Calibri"/>
          <w:sz w:val="20"/>
          <w:szCs w:val="20"/>
        </w:rPr>
        <w:t>Z tego tytułu nie przysługuje Wykonawcy prawo do odszkodowania</w:t>
      </w:r>
      <w:r w:rsidR="00E803C0" w:rsidRPr="0027461D">
        <w:rPr>
          <w:rFonts w:ascii="Calibri" w:hAnsi="Calibri" w:cs="Calibri"/>
          <w:sz w:val="20"/>
          <w:szCs w:val="20"/>
        </w:rPr>
        <w:t xml:space="preserve"> ani naliczenia kar umownych</w:t>
      </w:r>
      <w:r w:rsidR="00240340" w:rsidRPr="0027461D">
        <w:rPr>
          <w:rFonts w:ascii="Calibri" w:hAnsi="Calibri" w:cs="Calibri"/>
          <w:sz w:val="20"/>
          <w:szCs w:val="20"/>
        </w:rPr>
        <w:t>.</w:t>
      </w:r>
      <w:r w:rsidR="005430E0" w:rsidRPr="0027461D">
        <w:rPr>
          <w:rFonts w:ascii="Calibri" w:hAnsi="Calibri" w:cs="Calibri"/>
          <w:sz w:val="20"/>
          <w:szCs w:val="20"/>
        </w:rPr>
        <w:t xml:space="preserve"> </w:t>
      </w:r>
      <w:r w:rsidR="0048159F" w:rsidRPr="0027461D">
        <w:rPr>
          <w:rFonts w:ascii="Calibri" w:hAnsi="Calibri" w:cs="Calibri"/>
          <w:sz w:val="20"/>
          <w:szCs w:val="20"/>
        </w:rPr>
        <w:t xml:space="preserve">Zamawiający informuje, iż </w:t>
      </w:r>
      <w:r w:rsidR="00681297">
        <w:rPr>
          <w:rFonts w:ascii="Calibri" w:hAnsi="Calibri" w:cs="Calibri"/>
          <w:sz w:val="20"/>
          <w:szCs w:val="20"/>
        </w:rPr>
        <w:t xml:space="preserve">złoży zlecenia na łącznie co najmniej </w:t>
      </w:r>
      <w:r w:rsidR="0048159F" w:rsidRPr="0027461D">
        <w:rPr>
          <w:rFonts w:ascii="Calibri" w:hAnsi="Calibri" w:cs="Calibri"/>
          <w:sz w:val="20"/>
          <w:szCs w:val="20"/>
        </w:rPr>
        <w:t>500 arkuszy.</w:t>
      </w:r>
    </w:p>
    <w:p w14:paraId="61342E76" w14:textId="29C20550" w:rsidR="00DE43FC" w:rsidRPr="0027461D" w:rsidRDefault="00240340" w:rsidP="00F60AAB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284" w:hanging="284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W braku odmiennych ustaleń w zleceniu szczegółowym Wykonawca będzie wykonywał </w:t>
      </w:r>
      <w:r w:rsidR="008061B3" w:rsidRPr="0027461D">
        <w:rPr>
          <w:rFonts w:ascii="Calibri" w:hAnsi="Calibri" w:cs="Calibri"/>
          <w:sz w:val="20"/>
          <w:szCs w:val="20"/>
        </w:rPr>
        <w:t>usługę składu i łamania wraz z naniesieniem korekt wydawniczych</w:t>
      </w:r>
      <w:r w:rsidRPr="0027461D">
        <w:rPr>
          <w:rFonts w:ascii="Calibri" w:hAnsi="Calibri" w:cs="Calibri"/>
          <w:sz w:val="20"/>
          <w:szCs w:val="20"/>
        </w:rPr>
        <w:t xml:space="preserve"> zgodnie z</w:t>
      </w:r>
      <w:r w:rsidR="00681297">
        <w:rPr>
          <w:rFonts w:ascii="Calibri" w:hAnsi="Calibri" w:cs="Calibri"/>
          <w:sz w:val="20"/>
          <w:szCs w:val="20"/>
        </w:rPr>
        <w:t xml:space="preserve"> poszczególnymi </w:t>
      </w:r>
      <w:r w:rsidRPr="0027461D">
        <w:rPr>
          <w:rFonts w:ascii="Calibri" w:hAnsi="Calibri" w:cs="Calibri"/>
          <w:sz w:val="20"/>
          <w:szCs w:val="20"/>
        </w:rPr>
        <w:t>zleceniami Zamawiającego</w:t>
      </w:r>
      <w:r w:rsidR="008061B3" w:rsidRPr="0027461D">
        <w:rPr>
          <w:rFonts w:ascii="Calibri" w:hAnsi="Calibri" w:cs="Calibri"/>
          <w:sz w:val="20"/>
          <w:szCs w:val="20"/>
        </w:rPr>
        <w:t xml:space="preserve"> </w:t>
      </w:r>
      <w:r w:rsidR="002903B8" w:rsidRPr="0027461D">
        <w:rPr>
          <w:rFonts w:ascii="Calibri" w:hAnsi="Calibri" w:cs="Calibri"/>
          <w:sz w:val="20"/>
          <w:szCs w:val="20"/>
        </w:rPr>
        <w:t xml:space="preserve">w terminach </w:t>
      </w:r>
      <w:r w:rsidR="00D944CD" w:rsidRPr="0027461D">
        <w:rPr>
          <w:rFonts w:ascii="Calibri" w:hAnsi="Calibri" w:cs="Calibri"/>
          <w:sz w:val="20"/>
          <w:szCs w:val="20"/>
        </w:rPr>
        <w:t xml:space="preserve">określonych w </w:t>
      </w:r>
      <w:r w:rsidR="00E803C0" w:rsidRPr="0027461D">
        <w:rPr>
          <w:rFonts w:ascii="Calibri" w:hAnsi="Calibri" w:cs="Calibri"/>
          <w:sz w:val="20"/>
          <w:szCs w:val="20"/>
        </w:rPr>
        <w:t>tabeli</w:t>
      </w:r>
      <w:r w:rsidR="00681297">
        <w:rPr>
          <w:rFonts w:ascii="Calibri" w:hAnsi="Calibri" w:cs="Calibri"/>
          <w:sz w:val="20"/>
          <w:szCs w:val="20"/>
        </w:rPr>
        <w:t xml:space="preserve"> pomieszczonej w </w:t>
      </w:r>
      <w:r w:rsidR="00F60AAB" w:rsidRPr="00F60AAB">
        <w:rPr>
          <w:rFonts w:ascii="Calibri" w:hAnsi="Calibri" w:cs="Calibri"/>
          <w:sz w:val="20"/>
          <w:szCs w:val="20"/>
        </w:rPr>
        <w:t>§ 1</w:t>
      </w:r>
      <w:r w:rsidR="00F60AAB">
        <w:rPr>
          <w:rFonts w:ascii="Calibri" w:hAnsi="Calibri" w:cs="Calibri"/>
          <w:sz w:val="20"/>
          <w:szCs w:val="20"/>
        </w:rPr>
        <w:t xml:space="preserve"> </w:t>
      </w:r>
      <w:r w:rsidR="00681297">
        <w:rPr>
          <w:rFonts w:ascii="Calibri" w:hAnsi="Calibri" w:cs="Calibri"/>
          <w:sz w:val="20"/>
          <w:szCs w:val="20"/>
        </w:rPr>
        <w:t>ust. 8</w:t>
      </w:r>
      <w:r w:rsidR="00956E6C" w:rsidRPr="0027461D">
        <w:rPr>
          <w:rFonts w:ascii="Calibri" w:hAnsi="Calibri" w:cs="Calibri"/>
          <w:sz w:val="20"/>
          <w:szCs w:val="20"/>
        </w:rPr>
        <w:t>.</w:t>
      </w:r>
    </w:p>
    <w:p w14:paraId="716F1DF3" w14:textId="77777777" w:rsidR="00056476" w:rsidRPr="0027461D" w:rsidRDefault="00056476" w:rsidP="0027461D">
      <w:pPr>
        <w:pStyle w:val="Zwykytekst"/>
        <w:spacing w:line="276" w:lineRule="auto"/>
        <w:ind w:left="357"/>
        <w:jc w:val="both"/>
        <w:rPr>
          <w:rFonts w:ascii="Calibri" w:hAnsi="Calibri" w:cs="Calibri"/>
          <w:sz w:val="20"/>
          <w:szCs w:val="20"/>
        </w:rPr>
      </w:pPr>
    </w:p>
    <w:p w14:paraId="29E73CAF" w14:textId="77777777" w:rsidR="0047567F" w:rsidRPr="0027461D" w:rsidRDefault="0047567F" w:rsidP="0027461D">
      <w:pPr>
        <w:pStyle w:val="Zwykytekst"/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b/>
          <w:sz w:val="20"/>
          <w:szCs w:val="20"/>
        </w:rPr>
        <w:t>§ 2</w:t>
      </w:r>
    </w:p>
    <w:p w14:paraId="68BB2A8B" w14:textId="6AB1DC6E" w:rsidR="00414E8C" w:rsidRPr="0027461D" w:rsidRDefault="00414E8C" w:rsidP="0027461D">
      <w:pPr>
        <w:pStyle w:val="Zwykytekst"/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b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Łączna wartość wynagrodzenia Wykonawcy z tytułu wszystkich udzielonych zleceń nie może przekroczyć kwoty ……………………………. zł netto plus podatek VAT </w:t>
      </w:r>
      <w:r w:rsidR="00E77B64">
        <w:rPr>
          <w:rFonts w:ascii="Calibri" w:hAnsi="Calibri" w:cs="Calibri"/>
          <w:sz w:val="20"/>
          <w:szCs w:val="20"/>
        </w:rPr>
        <w:t>w obowiązującej stawce</w:t>
      </w:r>
      <w:r w:rsidRPr="0027461D">
        <w:rPr>
          <w:rFonts w:ascii="Calibri" w:hAnsi="Calibri" w:cs="Calibri"/>
          <w:sz w:val="20"/>
          <w:szCs w:val="20"/>
        </w:rPr>
        <w:t>, co daje kwotę ………………………. zł brutto</w:t>
      </w:r>
      <w:r w:rsidR="00442173" w:rsidRPr="0027461D">
        <w:rPr>
          <w:rFonts w:ascii="Calibri" w:hAnsi="Calibri" w:cs="Calibri"/>
          <w:sz w:val="20"/>
          <w:szCs w:val="20"/>
        </w:rPr>
        <w:t xml:space="preserve"> </w:t>
      </w:r>
      <w:r w:rsidR="00EE74E4" w:rsidRPr="0027461D">
        <w:rPr>
          <w:rFonts w:ascii="Calibri" w:hAnsi="Calibri" w:cs="Calibri"/>
          <w:sz w:val="20"/>
          <w:szCs w:val="20"/>
        </w:rPr>
        <w:t>–</w:t>
      </w:r>
      <w:r w:rsidR="00B1007D" w:rsidRPr="0027461D">
        <w:rPr>
          <w:rFonts w:ascii="Calibri" w:hAnsi="Calibri" w:cs="Calibri"/>
          <w:sz w:val="20"/>
          <w:szCs w:val="20"/>
        </w:rPr>
        <w:t xml:space="preserve"> </w:t>
      </w:r>
      <w:r w:rsidRPr="0027461D">
        <w:rPr>
          <w:rFonts w:ascii="Calibri" w:hAnsi="Calibri" w:cs="Calibri"/>
          <w:sz w:val="20"/>
          <w:szCs w:val="20"/>
        </w:rPr>
        <w:t>stanowiąc</w:t>
      </w:r>
      <w:r w:rsidR="00E77B64">
        <w:rPr>
          <w:rFonts w:ascii="Calibri" w:hAnsi="Calibri" w:cs="Calibri"/>
          <w:sz w:val="20"/>
          <w:szCs w:val="20"/>
        </w:rPr>
        <w:t>ą</w:t>
      </w:r>
      <w:r w:rsidRPr="0027461D">
        <w:rPr>
          <w:rFonts w:ascii="Calibri" w:hAnsi="Calibri" w:cs="Calibri"/>
          <w:sz w:val="20"/>
          <w:szCs w:val="20"/>
        </w:rPr>
        <w:t xml:space="preserve"> iloczyn liczby </w:t>
      </w:r>
      <w:r w:rsidR="00F413FC" w:rsidRPr="0027461D">
        <w:rPr>
          <w:rFonts w:ascii="Calibri" w:hAnsi="Calibri" w:cs="Calibri"/>
          <w:sz w:val="20"/>
          <w:szCs w:val="20"/>
        </w:rPr>
        <w:t>9</w:t>
      </w:r>
      <w:r w:rsidRPr="0027461D">
        <w:rPr>
          <w:rFonts w:ascii="Calibri" w:hAnsi="Calibri" w:cs="Calibri"/>
          <w:sz w:val="20"/>
          <w:szCs w:val="20"/>
        </w:rPr>
        <w:t xml:space="preserve">40 arkuszy wydawniczych i stawki brutto za skład i łamanie </w:t>
      </w:r>
      <w:r w:rsidR="00B1007D" w:rsidRPr="0027461D">
        <w:rPr>
          <w:rFonts w:ascii="Calibri" w:hAnsi="Calibri" w:cs="Calibri"/>
          <w:sz w:val="20"/>
          <w:szCs w:val="20"/>
        </w:rPr>
        <w:t>jedn</w:t>
      </w:r>
      <w:r w:rsidR="00784EC5" w:rsidRPr="0027461D">
        <w:rPr>
          <w:rFonts w:ascii="Calibri" w:hAnsi="Calibri" w:cs="Calibri"/>
          <w:sz w:val="20"/>
          <w:szCs w:val="20"/>
        </w:rPr>
        <w:t>e</w:t>
      </w:r>
      <w:r w:rsidR="00B1007D" w:rsidRPr="0027461D">
        <w:rPr>
          <w:rFonts w:ascii="Calibri" w:hAnsi="Calibri" w:cs="Calibri"/>
          <w:sz w:val="20"/>
          <w:szCs w:val="20"/>
        </w:rPr>
        <w:t xml:space="preserve">go </w:t>
      </w:r>
      <w:r w:rsidRPr="0027461D">
        <w:rPr>
          <w:rFonts w:ascii="Calibri" w:hAnsi="Calibri" w:cs="Calibri"/>
          <w:sz w:val="20"/>
          <w:szCs w:val="20"/>
        </w:rPr>
        <w:t>arkusza wydawniczego</w:t>
      </w:r>
      <w:r w:rsidR="00C82952" w:rsidRPr="0027461D">
        <w:rPr>
          <w:rFonts w:ascii="Calibri" w:hAnsi="Calibri" w:cs="Calibri"/>
          <w:sz w:val="20"/>
          <w:szCs w:val="20"/>
        </w:rPr>
        <w:t>.</w:t>
      </w:r>
      <w:r w:rsidR="00784EC5" w:rsidRPr="0027461D">
        <w:rPr>
          <w:rFonts w:ascii="Calibri" w:hAnsi="Calibri" w:cs="Calibri"/>
          <w:sz w:val="20"/>
          <w:szCs w:val="20"/>
        </w:rPr>
        <w:t xml:space="preserve"> </w:t>
      </w:r>
      <w:r w:rsidRPr="0027461D">
        <w:rPr>
          <w:rFonts w:ascii="Calibri" w:hAnsi="Calibri" w:cs="Calibri"/>
          <w:sz w:val="20"/>
          <w:szCs w:val="20"/>
        </w:rPr>
        <w:t xml:space="preserve">Po wyczerpaniu tej kwoty umowa niniejsza wygasa, bez względu na termin jej obowiązywania wskazany w </w:t>
      </w:r>
      <w:r w:rsidR="00E77286" w:rsidRPr="0027461D">
        <w:rPr>
          <w:rFonts w:ascii="Calibri" w:hAnsi="Calibri" w:cs="Calibri"/>
          <w:sz w:val="20"/>
          <w:szCs w:val="20"/>
        </w:rPr>
        <w:t>§</w:t>
      </w:r>
      <w:r w:rsidR="00C82952" w:rsidRPr="0027461D">
        <w:rPr>
          <w:rFonts w:ascii="Calibri" w:hAnsi="Calibri" w:cs="Calibri"/>
          <w:sz w:val="20"/>
          <w:szCs w:val="20"/>
        </w:rPr>
        <w:t xml:space="preserve"> 1 ust. 2</w:t>
      </w:r>
      <w:r w:rsidR="00EE74E4" w:rsidRPr="0027461D">
        <w:rPr>
          <w:rFonts w:ascii="Calibri" w:hAnsi="Calibri" w:cs="Calibri"/>
          <w:sz w:val="20"/>
          <w:szCs w:val="20"/>
        </w:rPr>
        <w:t>.</w:t>
      </w:r>
    </w:p>
    <w:p w14:paraId="30188F7A" w14:textId="47586673" w:rsidR="0087143C" w:rsidRPr="0027461D" w:rsidRDefault="00C830AD" w:rsidP="00F60AAB">
      <w:pPr>
        <w:pStyle w:val="Zwykytekst"/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Strony ustalają, że Zamawiający zapłaci Wykonawcy wynagrodzenie </w:t>
      </w:r>
      <w:r w:rsidR="003C7DE3" w:rsidRPr="0027461D">
        <w:rPr>
          <w:rFonts w:ascii="Calibri" w:hAnsi="Calibri" w:cs="Calibri"/>
          <w:sz w:val="20"/>
          <w:szCs w:val="20"/>
        </w:rPr>
        <w:t xml:space="preserve">odrębnie </w:t>
      </w:r>
      <w:r w:rsidRPr="0027461D">
        <w:rPr>
          <w:rFonts w:ascii="Calibri" w:hAnsi="Calibri" w:cs="Calibri"/>
          <w:sz w:val="20"/>
          <w:szCs w:val="20"/>
        </w:rPr>
        <w:t>za każde zlecenie</w:t>
      </w:r>
      <w:r w:rsidR="00D301EB" w:rsidRPr="0027461D">
        <w:rPr>
          <w:rFonts w:ascii="Calibri" w:hAnsi="Calibri" w:cs="Calibri"/>
          <w:sz w:val="20"/>
          <w:szCs w:val="20"/>
        </w:rPr>
        <w:t xml:space="preserve"> </w:t>
      </w:r>
      <w:r w:rsidR="00E77B64">
        <w:rPr>
          <w:rFonts w:ascii="Calibri" w:hAnsi="Calibri" w:cs="Calibri"/>
          <w:sz w:val="20"/>
          <w:szCs w:val="20"/>
        </w:rPr>
        <w:t>złożone</w:t>
      </w:r>
      <w:r w:rsidR="00E77B64" w:rsidRPr="0027461D">
        <w:rPr>
          <w:rFonts w:ascii="Calibri" w:hAnsi="Calibri" w:cs="Calibri"/>
          <w:sz w:val="20"/>
          <w:szCs w:val="20"/>
        </w:rPr>
        <w:t xml:space="preserve"> </w:t>
      </w:r>
      <w:r w:rsidR="00D301EB" w:rsidRPr="0027461D">
        <w:rPr>
          <w:rFonts w:ascii="Calibri" w:hAnsi="Calibri" w:cs="Calibri"/>
          <w:sz w:val="20"/>
          <w:szCs w:val="20"/>
        </w:rPr>
        <w:t xml:space="preserve">przez </w:t>
      </w:r>
      <w:r w:rsidR="0081370F" w:rsidRPr="0027461D">
        <w:rPr>
          <w:rFonts w:ascii="Calibri" w:hAnsi="Calibri" w:cs="Calibri"/>
          <w:sz w:val="20"/>
          <w:szCs w:val="20"/>
        </w:rPr>
        <w:t>Zamawiającego</w:t>
      </w:r>
      <w:r w:rsidR="003C7DE3" w:rsidRPr="0027461D">
        <w:rPr>
          <w:rFonts w:ascii="Calibri" w:hAnsi="Calibri" w:cs="Calibri"/>
          <w:sz w:val="20"/>
          <w:szCs w:val="20"/>
        </w:rPr>
        <w:t>. Wynagrodzenie to będzie</w:t>
      </w:r>
      <w:r w:rsidRPr="0027461D">
        <w:rPr>
          <w:rFonts w:ascii="Calibri" w:hAnsi="Calibri" w:cs="Calibri"/>
          <w:sz w:val="20"/>
          <w:szCs w:val="20"/>
        </w:rPr>
        <w:t xml:space="preserve"> obliczone poprzez pomnożenie liczby</w:t>
      </w:r>
      <w:r w:rsidR="0087143C" w:rsidRPr="0027461D">
        <w:rPr>
          <w:rFonts w:ascii="Calibri" w:hAnsi="Calibri" w:cs="Calibri"/>
          <w:sz w:val="20"/>
          <w:szCs w:val="20"/>
        </w:rPr>
        <w:t xml:space="preserve"> wykonanych</w:t>
      </w:r>
      <w:r w:rsidRPr="0027461D">
        <w:rPr>
          <w:rFonts w:ascii="Calibri" w:hAnsi="Calibri" w:cs="Calibri"/>
          <w:sz w:val="20"/>
          <w:szCs w:val="20"/>
        </w:rPr>
        <w:t xml:space="preserve"> arkuszy wydawniczych pracy przez cenę brut</w:t>
      </w:r>
      <w:r w:rsidR="00D54613" w:rsidRPr="0027461D">
        <w:rPr>
          <w:rFonts w:ascii="Calibri" w:hAnsi="Calibri" w:cs="Calibri"/>
          <w:sz w:val="20"/>
          <w:szCs w:val="20"/>
        </w:rPr>
        <w:t>to jednego arkusza wydawniczego</w:t>
      </w:r>
      <w:r w:rsidRPr="0027461D">
        <w:rPr>
          <w:rFonts w:ascii="Calibri" w:hAnsi="Calibri" w:cs="Calibri"/>
          <w:sz w:val="20"/>
          <w:szCs w:val="20"/>
        </w:rPr>
        <w:t xml:space="preserve"> składu</w:t>
      </w:r>
      <w:r w:rsidR="00D54613" w:rsidRPr="0027461D">
        <w:rPr>
          <w:rFonts w:ascii="Calibri" w:hAnsi="Calibri" w:cs="Calibri"/>
          <w:sz w:val="20"/>
          <w:szCs w:val="20"/>
        </w:rPr>
        <w:t xml:space="preserve"> </w:t>
      </w:r>
      <w:r w:rsidRPr="0027461D">
        <w:rPr>
          <w:rFonts w:ascii="Calibri" w:hAnsi="Calibri" w:cs="Calibri"/>
          <w:sz w:val="20"/>
          <w:szCs w:val="20"/>
        </w:rPr>
        <w:t>i łamania, określoną przez Wykonawcę w jego ofercie</w:t>
      </w:r>
      <w:r w:rsidR="001D7D9A" w:rsidRPr="0027461D">
        <w:rPr>
          <w:rFonts w:ascii="Calibri" w:hAnsi="Calibri" w:cs="Calibri"/>
          <w:sz w:val="20"/>
          <w:szCs w:val="20"/>
        </w:rPr>
        <w:t>,</w:t>
      </w:r>
      <w:r w:rsidRPr="0027461D">
        <w:rPr>
          <w:rFonts w:ascii="Calibri" w:hAnsi="Calibri" w:cs="Calibri"/>
          <w:sz w:val="20"/>
          <w:szCs w:val="20"/>
        </w:rPr>
        <w:t xml:space="preserve"> </w:t>
      </w:r>
      <w:r w:rsidR="000017E5" w:rsidRPr="0027461D">
        <w:rPr>
          <w:rFonts w:ascii="Calibri" w:hAnsi="Calibri" w:cs="Calibri"/>
          <w:sz w:val="20"/>
          <w:szCs w:val="20"/>
        </w:rPr>
        <w:t xml:space="preserve">tj. </w:t>
      </w:r>
      <w:r w:rsidR="00CF4311" w:rsidRPr="0027461D">
        <w:rPr>
          <w:rFonts w:ascii="Calibri" w:hAnsi="Calibri" w:cs="Calibri"/>
          <w:sz w:val="20"/>
          <w:szCs w:val="20"/>
        </w:rPr>
        <w:t>…………..</w:t>
      </w:r>
      <w:r w:rsidR="00D54613" w:rsidRPr="0027461D">
        <w:rPr>
          <w:rFonts w:ascii="Calibri" w:hAnsi="Calibri" w:cs="Calibri"/>
          <w:sz w:val="20"/>
          <w:szCs w:val="20"/>
        </w:rPr>
        <w:t xml:space="preserve"> z</w:t>
      </w:r>
      <w:r w:rsidR="00CF4311" w:rsidRPr="0027461D">
        <w:rPr>
          <w:rFonts w:ascii="Calibri" w:hAnsi="Calibri" w:cs="Calibri"/>
          <w:sz w:val="20"/>
          <w:szCs w:val="20"/>
        </w:rPr>
        <w:t>ł</w:t>
      </w:r>
      <w:r w:rsidR="0081370F" w:rsidRPr="0027461D">
        <w:rPr>
          <w:rFonts w:ascii="Calibri" w:hAnsi="Calibri" w:cs="Calibri"/>
          <w:sz w:val="20"/>
          <w:szCs w:val="20"/>
        </w:rPr>
        <w:t xml:space="preserve"> brutto</w:t>
      </w:r>
      <w:r w:rsidR="00442173" w:rsidRPr="0027461D">
        <w:rPr>
          <w:rFonts w:ascii="Calibri" w:hAnsi="Calibri" w:cs="Calibri"/>
          <w:sz w:val="20"/>
          <w:szCs w:val="20"/>
        </w:rPr>
        <w:t xml:space="preserve"> - </w:t>
      </w:r>
      <w:r w:rsidRPr="0027461D">
        <w:rPr>
          <w:rFonts w:ascii="Calibri" w:hAnsi="Calibri" w:cs="Calibri"/>
          <w:sz w:val="20"/>
          <w:szCs w:val="20"/>
        </w:rPr>
        <w:t xml:space="preserve">za </w:t>
      </w:r>
      <w:r w:rsidR="001D7D9A" w:rsidRPr="0027461D">
        <w:rPr>
          <w:rFonts w:ascii="Calibri" w:hAnsi="Calibri" w:cs="Calibri"/>
          <w:sz w:val="20"/>
          <w:szCs w:val="20"/>
        </w:rPr>
        <w:t>jeden</w:t>
      </w:r>
      <w:r w:rsidR="0081370F" w:rsidRPr="0027461D">
        <w:rPr>
          <w:rFonts w:ascii="Calibri" w:hAnsi="Calibri" w:cs="Calibri"/>
          <w:sz w:val="20"/>
          <w:szCs w:val="20"/>
        </w:rPr>
        <w:t xml:space="preserve"> arkusz wydawniczy.</w:t>
      </w:r>
    </w:p>
    <w:p w14:paraId="264E3EF1" w14:textId="5643C522" w:rsidR="00C830AD" w:rsidRPr="0027461D" w:rsidRDefault="00C830AD" w:rsidP="0027461D">
      <w:pPr>
        <w:pStyle w:val="Zwykytekst"/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W przypadku należytego wykonania czynności, o których mowa </w:t>
      </w:r>
      <w:r w:rsidR="0087143C" w:rsidRPr="0027461D">
        <w:rPr>
          <w:rFonts w:ascii="Calibri" w:hAnsi="Calibri" w:cs="Calibri"/>
          <w:sz w:val="20"/>
          <w:szCs w:val="20"/>
        </w:rPr>
        <w:t>powyżej</w:t>
      </w:r>
      <w:r w:rsidRPr="0027461D">
        <w:rPr>
          <w:rFonts w:ascii="Calibri" w:hAnsi="Calibri" w:cs="Calibri"/>
          <w:sz w:val="20"/>
          <w:szCs w:val="20"/>
        </w:rPr>
        <w:t xml:space="preserve">, Zamawiający zobowiązuje się dokonać na rzecz Wykonawcy zapłaty umówionego przez Strony wynagrodzenia w terminach i sposób określony w niniejszym paragrafie. </w:t>
      </w:r>
    </w:p>
    <w:p w14:paraId="4DF46AC6" w14:textId="263A00DE" w:rsidR="00B1007D" w:rsidRPr="0027461D" w:rsidRDefault="00B1007D" w:rsidP="0027461D">
      <w:pPr>
        <w:pStyle w:val="Default"/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7461D">
        <w:rPr>
          <w:color w:val="auto"/>
          <w:sz w:val="20"/>
          <w:szCs w:val="20"/>
          <w:lang w:val="pl-PL"/>
        </w:rPr>
        <w:t xml:space="preserve">Wynagrodzenie brutto Wykonawcy ulega zmianie w przypadku wejścia w życie zmiany przepisów w zakresie wysokości stawki podatku od towarów i usług (VAT) mających zastosowanie w czasie realizacji niniejszej umowy. W przypadku ustawowej zmiany podatku od towarów i usług Zamawiający dopuszcza zwiększenie wynagrodzenia umownego brutto Wykonawcy, przy czym wynagrodzenie umowne netto pozostaje bez zmian.  </w:t>
      </w:r>
    </w:p>
    <w:p w14:paraId="02025C56" w14:textId="3B163B9E" w:rsidR="00B1007D" w:rsidRPr="0027461D" w:rsidRDefault="00B1007D" w:rsidP="0027461D">
      <w:pPr>
        <w:pStyle w:val="Style10"/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27461D">
        <w:rPr>
          <w:rFonts w:ascii="Calibri" w:hAnsi="Calibri" w:cs="Calibri"/>
          <w:sz w:val="20"/>
          <w:szCs w:val="20"/>
          <w:lang w:val="pl-PL"/>
        </w:rPr>
        <w:t xml:space="preserve">Termin płatności: 30 dni od dnia otrzymania prawidłowej i zgodnej z umową faktury. W przypadku otrzymania faktury nieprawidłowej albo niezgodnej z umową Zamawiający ma prawo wstrzymać płatność do czasu otrzymania prawidłowej faktury.      </w:t>
      </w:r>
    </w:p>
    <w:p w14:paraId="574F613A" w14:textId="45189127" w:rsidR="001D7D9A" w:rsidRPr="0027461D" w:rsidRDefault="00B1007D" w:rsidP="0027461D">
      <w:pPr>
        <w:pStyle w:val="Style10"/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27461D">
        <w:rPr>
          <w:rFonts w:ascii="Calibri" w:hAnsi="Calibri" w:cs="Calibri"/>
          <w:sz w:val="20"/>
          <w:szCs w:val="20"/>
          <w:lang w:val="pl-PL"/>
        </w:rPr>
        <w:t>Za dzień zapłaty uważa się dzień obciążenia rachunku bankowego Zamawiającego.</w:t>
      </w:r>
    </w:p>
    <w:p w14:paraId="62DAC0C1" w14:textId="2D940E9E" w:rsidR="00B1007D" w:rsidRPr="0027461D" w:rsidRDefault="001D7D9A" w:rsidP="0027461D">
      <w:pPr>
        <w:pStyle w:val="Style10"/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27461D">
        <w:rPr>
          <w:rFonts w:ascii="Calibri" w:hAnsi="Calibri" w:cs="Calibri"/>
          <w:sz w:val="20"/>
          <w:szCs w:val="20"/>
          <w:lang w:val="pl-PL"/>
        </w:rPr>
        <w:t>W</w:t>
      </w:r>
      <w:r w:rsidR="00B1007D" w:rsidRPr="0027461D">
        <w:rPr>
          <w:rFonts w:ascii="Calibri" w:hAnsi="Calibri" w:cs="Calibri"/>
          <w:sz w:val="20"/>
          <w:szCs w:val="20"/>
          <w:lang w:val="pl-PL"/>
        </w:rPr>
        <w:t xml:space="preserve">arunkiem wystawienia faktury jest pisemne potwierdzenie przez Zamawiającego wykonania usługi. </w:t>
      </w:r>
    </w:p>
    <w:p w14:paraId="4EC54488" w14:textId="255F1CBA" w:rsidR="0060117D" w:rsidRPr="0027461D" w:rsidRDefault="0060117D" w:rsidP="0027461D">
      <w:pPr>
        <w:widowControl/>
        <w:numPr>
          <w:ilvl w:val="0"/>
          <w:numId w:val="10"/>
        </w:numPr>
        <w:tabs>
          <w:tab w:val="clear" w:pos="502"/>
          <w:tab w:val="num" w:pos="284"/>
        </w:tabs>
        <w:adjustRightInd/>
        <w:spacing w:line="276" w:lineRule="auto"/>
        <w:ind w:left="284"/>
        <w:rPr>
          <w:rFonts w:ascii="Calibri" w:eastAsia="Andale Sans UI" w:hAnsi="Calibri" w:cs="Calibri"/>
          <w:kern w:val="3"/>
          <w:sz w:val="20"/>
          <w:szCs w:val="20"/>
          <w:lang w:val="de-DE" w:eastAsia="ja-JP" w:bidi="fa-IR"/>
        </w:rPr>
      </w:pPr>
      <w:r w:rsidRPr="0027461D">
        <w:rPr>
          <w:rFonts w:ascii="Calibri" w:hAnsi="Calibri" w:cs="Calibri"/>
          <w:sz w:val="20"/>
          <w:szCs w:val="20"/>
        </w:rPr>
        <w:t xml:space="preserve">Zamawiający zastrzega, że płatność będzie dokonana wyłącznie na podstawie faktury zawierającej prawidłowy numer rachunku bankowego znajdujący się w wykazie podatników VAT </w:t>
      </w:r>
      <w:r w:rsidRPr="0027461D">
        <w:rPr>
          <w:rFonts w:ascii="Calibri" w:eastAsia="Andale Sans UI" w:hAnsi="Calibri" w:cs="Calibri"/>
          <w:kern w:val="3"/>
          <w:sz w:val="20"/>
          <w:szCs w:val="20"/>
          <w:lang w:val="de-DE" w:eastAsia="ja-JP" w:bidi="fa-IR"/>
        </w:rPr>
        <w:t>prowadzonym przez Szefa Krajowej Administracji Skarbowej.</w:t>
      </w:r>
      <w:r w:rsidRPr="0027461D">
        <w:rPr>
          <w:rFonts w:ascii="Calibri" w:hAnsi="Calibri" w:cs="Calibri"/>
          <w:sz w:val="20"/>
          <w:szCs w:val="20"/>
        </w:rPr>
        <w:t xml:space="preserve"> W sytuacji braku zgodności Zamawiający może wezwać do skorygowania faktury o właściwy numer rachunku bankowego, wówczas termin płatności biegnie od daty doręczenia Zamawiającemu </w:t>
      </w:r>
      <w:r w:rsidR="0082292A">
        <w:rPr>
          <w:rFonts w:ascii="Calibri" w:hAnsi="Calibri" w:cs="Calibri"/>
          <w:sz w:val="20"/>
          <w:szCs w:val="20"/>
        </w:rPr>
        <w:t>odpowiedniej korekty</w:t>
      </w:r>
      <w:r w:rsidR="0082292A" w:rsidRPr="0027461D">
        <w:rPr>
          <w:rFonts w:ascii="Calibri" w:hAnsi="Calibri" w:cs="Calibri"/>
          <w:sz w:val="20"/>
          <w:szCs w:val="20"/>
        </w:rPr>
        <w:t xml:space="preserve"> </w:t>
      </w:r>
      <w:r w:rsidRPr="0027461D">
        <w:rPr>
          <w:rFonts w:ascii="Calibri" w:hAnsi="Calibri" w:cs="Calibri"/>
          <w:sz w:val="20"/>
          <w:szCs w:val="20"/>
        </w:rPr>
        <w:t>faktury.</w:t>
      </w:r>
    </w:p>
    <w:p w14:paraId="515A6BAB" w14:textId="25BC946B" w:rsidR="00311D29" w:rsidRPr="0027461D" w:rsidRDefault="00311D29" w:rsidP="0027461D">
      <w:pPr>
        <w:pStyle w:val="Zwykytekst"/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Strony uzgadniają, że przesyłanie faktur w formie elektronicznej odbywać się będzie za pomocą poczty elektronicznej:</w:t>
      </w:r>
    </w:p>
    <w:p w14:paraId="14E163C1" w14:textId="7DA6F3AB" w:rsidR="00311D29" w:rsidRPr="0027461D" w:rsidRDefault="000F2C41" w:rsidP="0027461D">
      <w:pPr>
        <w:pStyle w:val="Zwykytek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z</w:t>
      </w:r>
      <w:r w:rsidR="00311D29" w:rsidRPr="0027461D">
        <w:rPr>
          <w:rFonts w:ascii="Calibri" w:hAnsi="Calibri" w:cs="Calibri"/>
          <w:sz w:val="20"/>
          <w:szCs w:val="20"/>
        </w:rPr>
        <w:t xml:space="preserve"> adresu mailowego Wykonawcy ………………………………………………..,</w:t>
      </w:r>
    </w:p>
    <w:p w14:paraId="45FE605E" w14:textId="75E44068" w:rsidR="00737378" w:rsidRPr="0027461D" w:rsidRDefault="000F2C41" w:rsidP="0027461D">
      <w:pPr>
        <w:pStyle w:val="Style10"/>
        <w:numPr>
          <w:ilvl w:val="0"/>
          <w:numId w:val="11"/>
        </w:numPr>
        <w:tabs>
          <w:tab w:val="left" w:pos="553"/>
        </w:tabs>
        <w:spacing w:line="276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27461D">
        <w:rPr>
          <w:rFonts w:ascii="Calibri" w:hAnsi="Calibri" w:cs="Calibri"/>
          <w:sz w:val="20"/>
          <w:szCs w:val="20"/>
          <w:lang w:val="pl-PL"/>
        </w:rPr>
        <w:t>n</w:t>
      </w:r>
      <w:r w:rsidR="00311D29" w:rsidRPr="0027461D">
        <w:rPr>
          <w:rFonts w:ascii="Calibri" w:hAnsi="Calibri" w:cs="Calibri"/>
          <w:sz w:val="20"/>
          <w:szCs w:val="20"/>
          <w:lang w:val="pl-PL"/>
        </w:rPr>
        <w:t xml:space="preserve">a następujący adres mailowy Zamawiającego: </w:t>
      </w:r>
      <w:hyperlink r:id="rId8" w:history="1">
        <w:r w:rsidR="00311D29" w:rsidRPr="0027461D">
          <w:rPr>
            <w:rStyle w:val="Hipercze"/>
            <w:rFonts w:ascii="Calibri" w:hAnsi="Calibri" w:cs="Calibri"/>
            <w:color w:val="auto"/>
            <w:sz w:val="20"/>
            <w:szCs w:val="20"/>
            <w:u w:val="none"/>
            <w:lang w:val="pl-PL"/>
          </w:rPr>
          <w:t>efaktury@ue.poznan.pl</w:t>
        </w:r>
      </w:hyperlink>
      <w:r w:rsidR="00311D29" w:rsidRPr="0027461D">
        <w:rPr>
          <w:rFonts w:ascii="Calibri" w:hAnsi="Calibri" w:cs="Calibri"/>
          <w:sz w:val="20"/>
          <w:szCs w:val="20"/>
          <w:lang w:val="pl-PL"/>
        </w:rPr>
        <w:t>.</w:t>
      </w:r>
      <w:r w:rsidR="00737378" w:rsidRPr="0027461D">
        <w:rPr>
          <w:rFonts w:ascii="Calibri" w:hAnsi="Calibri" w:cs="Calibri"/>
          <w:sz w:val="20"/>
          <w:szCs w:val="20"/>
          <w:lang w:val="pl-PL"/>
        </w:rPr>
        <w:t xml:space="preserve"> </w:t>
      </w:r>
    </w:p>
    <w:p w14:paraId="5087C80C" w14:textId="77777777" w:rsidR="00737378" w:rsidRPr="0027461D" w:rsidRDefault="00737378" w:rsidP="0027461D">
      <w:pPr>
        <w:pStyle w:val="Style10"/>
        <w:tabs>
          <w:tab w:val="left" w:pos="553"/>
        </w:tabs>
        <w:spacing w:line="276" w:lineRule="auto"/>
        <w:ind w:left="426" w:firstLine="0"/>
        <w:jc w:val="both"/>
        <w:rPr>
          <w:rFonts w:ascii="Calibri" w:hAnsi="Calibri" w:cs="Calibri"/>
          <w:sz w:val="20"/>
          <w:szCs w:val="20"/>
          <w:lang w:val="pl-PL"/>
        </w:rPr>
      </w:pPr>
      <w:r w:rsidRPr="0027461D">
        <w:rPr>
          <w:rFonts w:ascii="Calibri" w:hAnsi="Calibri" w:cs="Calibri"/>
          <w:sz w:val="20"/>
          <w:szCs w:val="20"/>
          <w:lang w:val="pl-PL"/>
        </w:rPr>
        <w:lastRenderedPageBreak/>
        <w:t>Tylko faktury przesłane przy użyciu adresów, o których mowa powyżej, będą uważane za prawidłowo doręczone.</w:t>
      </w:r>
    </w:p>
    <w:p w14:paraId="16423B01" w14:textId="3CC6BF2F" w:rsidR="00737378" w:rsidRPr="0027461D" w:rsidRDefault="00737378" w:rsidP="0027461D">
      <w:pPr>
        <w:pStyle w:val="Style10"/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27461D">
        <w:rPr>
          <w:rFonts w:ascii="Calibri" w:hAnsi="Calibri" w:cs="Calibri"/>
          <w:sz w:val="20"/>
          <w:szCs w:val="20"/>
          <w:lang w:val="pl-PL"/>
        </w:rPr>
        <w:t>Strony postanawiają, że w przypadku zmiany adresów poczty elektronicznej</w:t>
      </w:r>
      <w:r w:rsidR="000B4DF6" w:rsidRPr="0027461D">
        <w:rPr>
          <w:rFonts w:ascii="Calibri" w:hAnsi="Calibri" w:cs="Calibri"/>
          <w:sz w:val="20"/>
          <w:szCs w:val="20"/>
          <w:lang w:val="pl-PL"/>
        </w:rPr>
        <w:t>,</w:t>
      </w:r>
      <w:r w:rsidRPr="0027461D">
        <w:rPr>
          <w:rFonts w:ascii="Calibri" w:hAnsi="Calibri" w:cs="Calibri"/>
          <w:sz w:val="20"/>
          <w:szCs w:val="20"/>
          <w:lang w:val="pl-PL"/>
        </w:rPr>
        <w:t xml:space="preserve"> wskazanych w </w:t>
      </w:r>
      <w:r w:rsidR="002D05B6">
        <w:rPr>
          <w:rFonts w:cs="Times New Roman"/>
          <w:sz w:val="20"/>
          <w:szCs w:val="20"/>
          <w:lang w:val="pl-PL"/>
        </w:rPr>
        <w:t>§</w:t>
      </w:r>
      <w:r w:rsidR="002D05B6">
        <w:rPr>
          <w:rFonts w:ascii="Calibri" w:hAnsi="Calibri" w:cs="Calibri"/>
          <w:sz w:val="20"/>
          <w:szCs w:val="20"/>
          <w:lang w:val="pl-PL"/>
        </w:rPr>
        <w:t xml:space="preserve"> 2 </w:t>
      </w:r>
      <w:r w:rsidRPr="0027461D">
        <w:rPr>
          <w:rFonts w:ascii="Calibri" w:hAnsi="Calibri" w:cs="Calibri"/>
          <w:sz w:val="20"/>
          <w:szCs w:val="20"/>
          <w:lang w:val="pl-PL"/>
        </w:rPr>
        <w:t>ust. 8, przesłana zostanie notyfikacja elektroniczna, za pomocą poczty elektronicznej na adres wskazany powyżej, informująca o zaistniałym zdarzeniu. Otrzymanie takiej notyfikacji nie powoduje konieczności wyrażenia ponownej zgody na otrzymywanie faktur w formie elektronicznej.</w:t>
      </w:r>
    </w:p>
    <w:p w14:paraId="0F3B14A8" w14:textId="4E5D914F" w:rsidR="00311D29" w:rsidRPr="0027461D" w:rsidRDefault="000B4DF6" w:rsidP="0027461D">
      <w:pPr>
        <w:pStyle w:val="Style10"/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27461D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737378" w:rsidRPr="0027461D">
        <w:rPr>
          <w:rFonts w:ascii="Calibri" w:hAnsi="Calibri" w:cs="Calibri"/>
          <w:sz w:val="20"/>
          <w:szCs w:val="20"/>
          <w:lang w:val="pl-PL"/>
        </w:rPr>
        <w:t>Wykonawca oświadcza, że nie będzie wprowadzał do obrotu w relacjach z Zamawiającym</w:t>
      </w:r>
      <w:r w:rsidR="00E77286" w:rsidRPr="0027461D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737378" w:rsidRPr="0027461D">
        <w:rPr>
          <w:rFonts w:ascii="Calibri" w:hAnsi="Calibri" w:cs="Calibri"/>
          <w:sz w:val="20"/>
          <w:szCs w:val="20"/>
          <w:lang w:val="pl-PL"/>
        </w:rPr>
        <w:t>faktur w formie papierowej.</w:t>
      </w:r>
    </w:p>
    <w:p w14:paraId="0E489AC7" w14:textId="769C60C2" w:rsidR="00311D29" w:rsidRPr="0027461D" w:rsidRDefault="000B4DF6" w:rsidP="0027461D">
      <w:pPr>
        <w:pStyle w:val="Zwykytekst"/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 </w:t>
      </w:r>
      <w:r w:rsidR="00311D29" w:rsidRPr="0027461D">
        <w:rPr>
          <w:rFonts w:ascii="Calibri" w:hAnsi="Calibri" w:cs="Calibri"/>
          <w:sz w:val="20"/>
          <w:szCs w:val="20"/>
        </w:rPr>
        <w:t>Jeżeli do niniejszej umowy zastosowanie mieć będzie mechanizm podzielonej płatności VAT (split payment), to Wykonawca na każdej fakturze zobowiązany jest nanieść adnotację o zastosowaniu mechanizmu podzielonej płatności.</w:t>
      </w:r>
      <w:r w:rsidR="00737378" w:rsidRPr="0027461D">
        <w:rPr>
          <w:rFonts w:ascii="Calibri" w:hAnsi="Calibri" w:cs="Calibri"/>
          <w:sz w:val="20"/>
          <w:szCs w:val="20"/>
        </w:rPr>
        <w:t xml:space="preserve"> W sytuacji braku adnotacji o podzielonej płatności Zamawiaj</w:t>
      </w:r>
      <w:r w:rsidR="00784EC5" w:rsidRPr="0027461D">
        <w:rPr>
          <w:rFonts w:ascii="Calibri" w:hAnsi="Calibri" w:cs="Calibri"/>
          <w:sz w:val="20"/>
          <w:szCs w:val="20"/>
        </w:rPr>
        <w:t>ą</w:t>
      </w:r>
      <w:r w:rsidR="00737378" w:rsidRPr="0027461D">
        <w:rPr>
          <w:rFonts w:ascii="Calibri" w:hAnsi="Calibri" w:cs="Calibri"/>
          <w:sz w:val="20"/>
          <w:szCs w:val="20"/>
        </w:rPr>
        <w:t>cy może wezwać do skorygowania faktury o właściwy zapis. Wówczas termin płatności biegnie od dostarczonej poprawionej faktury.</w:t>
      </w:r>
    </w:p>
    <w:p w14:paraId="1AE1CCC6" w14:textId="77777777" w:rsidR="000B4DF6" w:rsidRPr="0027461D" w:rsidRDefault="00923BD5" w:rsidP="0027461D">
      <w:pPr>
        <w:pStyle w:val="Zwykytekst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12</w:t>
      </w:r>
      <w:r w:rsidR="00B1007D" w:rsidRPr="0027461D">
        <w:rPr>
          <w:rFonts w:ascii="Calibri" w:hAnsi="Calibri" w:cs="Calibri"/>
          <w:sz w:val="20"/>
          <w:szCs w:val="20"/>
        </w:rPr>
        <w:t xml:space="preserve">. </w:t>
      </w:r>
      <w:r w:rsidR="00311D29" w:rsidRPr="0027461D">
        <w:rPr>
          <w:rFonts w:ascii="Calibri" w:hAnsi="Calibri" w:cs="Calibri"/>
          <w:sz w:val="20"/>
          <w:szCs w:val="20"/>
        </w:rPr>
        <w:t xml:space="preserve">Strony zgodnie postanawiają, że przesyłanie </w:t>
      </w:r>
      <w:r w:rsidR="00BC20EC" w:rsidRPr="0027461D">
        <w:rPr>
          <w:rFonts w:ascii="Calibri" w:hAnsi="Calibri" w:cs="Calibri"/>
          <w:sz w:val="20"/>
          <w:szCs w:val="20"/>
        </w:rPr>
        <w:t>faktur będzie odbywać się za pośrednictwem poczty elektronicznej w formacie pliku PDF. Ilekroć mowa o fakturze, rozumie się przez to również fakturę korygującą, duplikat faktury oraz notę korygującą.</w:t>
      </w:r>
    </w:p>
    <w:p w14:paraId="26640612" w14:textId="63798CC9" w:rsidR="00311D29" w:rsidRPr="0027461D" w:rsidRDefault="00923BD5" w:rsidP="0027461D">
      <w:pPr>
        <w:pStyle w:val="Zwykytekst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13</w:t>
      </w:r>
      <w:r w:rsidR="00B1007D" w:rsidRPr="0027461D">
        <w:rPr>
          <w:rFonts w:ascii="Calibri" w:hAnsi="Calibri" w:cs="Calibri"/>
          <w:sz w:val="20"/>
          <w:szCs w:val="20"/>
        </w:rPr>
        <w:t>.</w:t>
      </w:r>
      <w:r w:rsidR="00784EC5" w:rsidRPr="0027461D">
        <w:rPr>
          <w:rFonts w:ascii="Calibri" w:hAnsi="Calibri" w:cs="Calibri"/>
          <w:sz w:val="20"/>
          <w:szCs w:val="20"/>
        </w:rPr>
        <w:t xml:space="preserve"> </w:t>
      </w:r>
      <w:r w:rsidR="00BC20EC" w:rsidRPr="0027461D">
        <w:rPr>
          <w:rFonts w:ascii="Calibri" w:hAnsi="Calibri" w:cs="Calibri"/>
          <w:sz w:val="20"/>
          <w:szCs w:val="20"/>
        </w:rPr>
        <w:t>Każda faktura powinna być zamieszczona w osobnym pliku</w:t>
      </w:r>
      <w:r w:rsidR="00742F86" w:rsidRPr="0027461D">
        <w:rPr>
          <w:rFonts w:ascii="Calibri" w:hAnsi="Calibri" w:cs="Calibri"/>
          <w:sz w:val="20"/>
          <w:szCs w:val="20"/>
        </w:rPr>
        <w:t>. Ewentualne załączniki do faktury powinny być zamieszczone w pliku odpowiedniej faktury.</w:t>
      </w:r>
    </w:p>
    <w:p w14:paraId="628EFE22" w14:textId="491AF873" w:rsidR="00742F86" w:rsidRPr="0027461D" w:rsidRDefault="00923BD5" w:rsidP="0027461D">
      <w:pPr>
        <w:pStyle w:val="Zwykytekst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14.</w:t>
      </w:r>
      <w:r w:rsidR="00784EC5" w:rsidRPr="0027461D">
        <w:rPr>
          <w:rFonts w:ascii="Calibri" w:hAnsi="Calibri" w:cs="Calibri"/>
          <w:sz w:val="20"/>
          <w:szCs w:val="20"/>
        </w:rPr>
        <w:t xml:space="preserve"> </w:t>
      </w:r>
      <w:r w:rsidR="00742F86" w:rsidRPr="0027461D">
        <w:rPr>
          <w:rFonts w:ascii="Calibri" w:hAnsi="Calibri" w:cs="Calibri"/>
          <w:sz w:val="20"/>
          <w:szCs w:val="20"/>
        </w:rPr>
        <w:t>Strony postanawiają, iż dochowają wszelkiej staranności oraz podejmą wszelkie niezbędne działania, aby przesyłane faktury cechowała autentyczność pochodzenia i integralność</w:t>
      </w:r>
      <w:r w:rsidR="00B1007D" w:rsidRPr="0027461D">
        <w:rPr>
          <w:rFonts w:ascii="Calibri" w:hAnsi="Calibri" w:cs="Calibri"/>
          <w:sz w:val="20"/>
          <w:szCs w:val="20"/>
        </w:rPr>
        <w:t xml:space="preserve"> treści, zgodnie z wymogami określonymi w ustawie o podatku od towarów i usług.</w:t>
      </w:r>
    </w:p>
    <w:p w14:paraId="5CE731C2" w14:textId="79B3A290" w:rsidR="00742F86" w:rsidRPr="0027461D" w:rsidRDefault="00923BD5" w:rsidP="0027461D">
      <w:pPr>
        <w:pStyle w:val="Zwykytekst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15.</w:t>
      </w:r>
      <w:r w:rsidR="00864496" w:rsidRPr="0027461D">
        <w:rPr>
          <w:rFonts w:ascii="Calibri" w:hAnsi="Calibri" w:cs="Calibri"/>
          <w:sz w:val="20"/>
          <w:szCs w:val="20"/>
        </w:rPr>
        <w:t xml:space="preserve"> </w:t>
      </w:r>
      <w:r w:rsidR="00742F86" w:rsidRPr="0027461D">
        <w:rPr>
          <w:rFonts w:ascii="Calibri" w:hAnsi="Calibri" w:cs="Calibri"/>
          <w:sz w:val="20"/>
          <w:szCs w:val="20"/>
        </w:rPr>
        <w:t xml:space="preserve">Podane w umowie wynagrodzenie netto Wykonawcy jest ostateczne </w:t>
      </w:r>
      <w:r w:rsidR="000C11A8" w:rsidRPr="0027461D">
        <w:rPr>
          <w:rFonts w:ascii="Calibri" w:hAnsi="Calibri" w:cs="Calibri"/>
          <w:sz w:val="20"/>
          <w:szCs w:val="20"/>
        </w:rPr>
        <w:t>i nie może ulec zwiększeniu w trakcie realizacji umowy.</w:t>
      </w:r>
    </w:p>
    <w:p w14:paraId="3911662A" w14:textId="43D693AC" w:rsidR="00737378" w:rsidRPr="0027461D" w:rsidRDefault="000B4DF6" w:rsidP="0027461D">
      <w:pPr>
        <w:pStyle w:val="Style10"/>
        <w:numPr>
          <w:ilvl w:val="0"/>
          <w:numId w:val="19"/>
        </w:numPr>
        <w:tabs>
          <w:tab w:val="left" w:pos="553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27461D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737378" w:rsidRPr="0027461D">
        <w:rPr>
          <w:rFonts w:ascii="Calibri" w:hAnsi="Calibri" w:cs="Calibri"/>
          <w:sz w:val="20"/>
          <w:szCs w:val="20"/>
          <w:lang w:val="pl-PL"/>
        </w:rPr>
        <w:t xml:space="preserve">Zamawiający jest uprawniony do potrącenia kwoty kar umownych z wynagrodzenia przysługującego Wykonawcy (także wynagrodzenia przyszłego), na co Wykonawca wyraża zgodę. W przypadku braku możliwości potrącenia całości kwoty kar umownych Zamawiający wystawi notę obciążeniową płatną w terminie </w:t>
      </w:r>
      <w:r w:rsidR="008F2647" w:rsidRPr="0027461D">
        <w:rPr>
          <w:rFonts w:ascii="Calibri" w:hAnsi="Calibri" w:cs="Calibri"/>
          <w:sz w:val="20"/>
          <w:szCs w:val="20"/>
          <w:lang w:val="pl-PL"/>
        </w:rPr>
        <w:t>14</w:t>
      </w:r>
      <w:r w:rsidR="00737378" w:rsidRPr="0027461D">
        <w:rPr>
          <w:rFonts w:ascii="Calibri" w:hAnsi="Calibri" w:cs="Calibri"/>
          <w:sz w:val="20"/>
          <w:szCs w:val="20"/>
          <w:lang w:val="pl-PL"/>
        </w:rPr>
        <w:t xml:space="preserve"> od daty jej wystawienia przez Wykonawcę</w:t>
      </w:r>
      <w:r w:rsidRPr="0027461D">
        <w:rPr>
          <w:rFonts w:ascii="Calibri" w:hAnsi="Calibri" w:cs="Calibri"/>
          <w:sz w:val="20"/>
          <w:szCs w:val="20"/>
          <w:lang w:val="pl-PL"/>
        </w:rPr>
        <w:t>.</w:t>
      </w:r>
    </w:p>
    <w:p w14:paraId="4D93C5A0" w14:textId="255AA8AE" w:rsidR="00737378" w:rsidRPr="0027461D" w:rsidRDefault="00923BD5" w:rsidP="0027461D">
      <w:pPr>
        <w:widowControl/>
        <w:spacing w:line="276" w:lineRule="auto"/>
        <w:ind w:left="284" w:hanging="284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bCs/>
          <w:color w:val="000000"/>
          <w:sz w:val="20"/>
          <w:szCs w:val="20"/>
        </w:rPr>
        <w:t>17.</w:t>
      </w:r>
      <w:r w:rsidR="00864496" w:rsidRPr="0027461D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737378" w:rsidRPr="0027461D">
        <w:rPr>
          <w:rFonts w:ascii="Calibri" w:hAnsi="Calibri" w:cs="Calibri"/>
          <w:bCs/>
          <w:color w:val="000000"/>
          <w:sz w:val="20"/>
          <w:szCs w:val="20"/>
        </w:rPr>
        <w:t>Jeżeli potrącenie kar umownych z wynagrodzenia Wykonawcy nie jest możliwe w całości albo</w:t>
      </w:r>
      <w:r w:rsidR="000B4DF6" w:rsidRPr="0027461D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737378" w:rsidRPr="0027461D">
        <w:rPr>
          <w:rFonts w:ascii="Calibri" w:hAnsi="Calibri" w:cs="Calibri"/>
          <w:bCs/>
          <w:color w:val="000000"/>
          <w:sz w:val="20"/>
          <w:szCs w:val="20"/>
        </w:rPr>
        <w:t xml:space="preserve">w </w:t>
      </w:r>
      <w:r w:rsidR="00E77286" w:rsidRPr="0027461D">
        <w:rPr>
          <w:rFonts w:ascii="Calibri" w:hAnsi="Calibri" w:cs="Calibri"/>
          <w:bCs/>
          <w:color w:val="000000"/>
          <w:sz w:val="20"/>
          <w:szCs w:val="20"/>
        </w:rPr>
        <w:t>części, Wykonawca</w:t>
      </w:r>
      <w:r w:rsidR="00737378" w:rsidRPr="0027461D">
        <w:rPr>
          <w:rFonts w:ascii="Calibri" w:hAnsi="Calibri" w:cs="Calibri"/>
          <w:bCs/>
          <w:color w:val="000000"/>
          <w:sz w:val="20"/>
          <w:szCs w:val="20"/>
        </w:rPr>
        <w:t xml:space="preserve"> zobowiązany jest zapłacić brakującą kwotę w ciągu 14 dni od otrzymania wezwania (noty) </w:t>
      </w:r>
      <w:r w:rsidR="00E77286" w:rsidRPr="0027461D">
        <w:rPr>
          <w:rFonts w:ascii="Calibri" w:hAnsi="Calibri" w:cs="Calibri"/>
          <w:bCs/>
          <w:color w:val="000000"/>
          <w:sz w:val="20"/>
          <w:szCs w:val="20"/>
        </w:rPr>
        <w:t>Zamawiającego, przelewem</w:t>
      </w:r>
      <w:r w:rsidR="00737378" w:rsidRPr="0027461D">
        <w:rPr>
          <w:rFonts w:ascii="Calibri" w:hAnsi="Calibri" w:cs="Calibri"/>
          <w:bCs/>
          <w:color w:val="000000"/>
          <w:sz w:val="20"/>
          <w:szCs w:val="20"/>
        </w:rPr>
        <w:t xml:space="preserve"> na rachunek wskazany w wezwaniu (nocie).</w:t>
      </w:r>
    </w:p>
    <w:p w14:paraId="08A65072" w14:textId="23DF292E" w:rsidR="000C11A8" w:rsidRPr="0027461D" w:rsidRDefault="00923BD5" w:rsidP="0027461D">
      <w:pPr>
        <w:pStyle w:val="Zwykytekst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18.</w:t>
      </w:r>
      <w:r w:rsidR="00864496" w:rsidRPr="0027461D">
        <w:rPr>
          <w:rFonts w:ascii="Calibri" w:hAnsi="Calibri" w:cs="Calibri"/>
          <w:sz w:val="20"/>
          <w:szCs w:val="20"/>
        </w:rPr>
        <w:t xml:space="preserve"> </w:t>
      </w:r>
      <w:r w:rsidR="000C11A8" w:rsidRPr="0027461D">
        <w:rPr>
          <w:rFonts w:ascii="Calibri" w:hAnsi="Calibri" w:cs="Calibri"/>
          <w:sz w:val="20"/>
          <w:szCs w:val="20"/>
        </w:rPr>
        <w:t>Strony wza</w:t>
      </w:r>
      <w:r w:rsidR="00920E98" w:rsidRPr="0027461D">
        <w:rPr>
          <w:rFonts w:ascii="Calibri" w:hAnsi="Calibri" w:cs="Calibri"/>
          <w:sz w:val="20"/>
          <w:szCs w:val="20"/>
        </w:rPr>
        <w:t>jemnie oświadczają, iż są podatnikami VAT.</w:t>
      </w:r>
    </w:p>
    <w:p w14:paraId="2426EA8F" w14:textId="1ECAB93D" w:rsidR="00920E98" w:rsidRPr="0027461D" w:rsidRDefault="000B4DF6" w:rsidP="0027461D">
      <w:pPr>
        <w:pStyle w:val="Zwykytekst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NIP Zamawiającego 777-00-05-497</w:t>
      </w:r>
    </w:p>
    <w:p w14:paraId="1C285A69" w14:textId="58EECCD9" w:rsidR="00920E98" w:rsidRPr="0027461D" w:rsidRDefault="00920E98" w:rsidP="0027461D">
      <w:pPr>
        <w:pStyle w:val="Zwykytekst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NIP Wykonawcy</w:t>
      </w:r>
      <w:r w:rsidR="000B4DF6" w:rsidRPr="0027461D">
        <w:rPr>
          <w:rFonts w:ascii="Calibri" w:hAnsi="Calibri" w:cs="Calibri"/>
          <w:sz w:val="20"/>
          <w:szCs w:val="20"/>
        </w:rPr>
        <w:t xml:space="preserve"> </w:t>
      </w:r>
      <w:r w:rsidRPr="0027461D">
        <w:rPr>
          <w:rFonts w:ascii="Calibri" w:hAnsi="Calibri" w:cs="Calibri"/>
          <w:sz w:val="20"/>
          <w:szCs w:val="20"/>
        </w:rPr>
        <w:t>…………………………</w:t>
      </w:r>
    </w:p>
    <w:p w14:paraId="452CC9E9" w14:textId="5FE5CB5C" w:rsidR="0060117D" w:rsidRPr="0027461D" w:rsidRDefault="00923BD5" w:rsidP="0027461D">
      <w:pPr>
        <w:spacing w:line="276" w:lineRule="auto"/>
        <w:ind w:left="426" w:hanging="426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19</w:t>
      </w:r>
      <w:r w:rsidR="0060117D" w:rsidRPr="0027461D">
        <w:rPr>
          <w:rFonts w:ascii="Calibri" w:hAnsi="Calibri" w:cs="Calibri"/>
          <w:sz w:val="20"/>
          <w:szCs w:val="20"/>
        </w:rPr>
        <w:t xml:space="preserve">. </w:t>
      </w:r>
      <w:r w:rsidR="0082292A">
        <w:rPr>
          <w:rFonts w:ascii="Calibri" w:hAnsi="Calibri" w:cs="Calibri"/>
          <w:sz w:val="20"/>
          <w:szCs w:val="20"/>
        </w:rPr>
        <w:tab/>
      </w:r>
      <w:r w:rsidR="0060117D" w:rsidRPr="0027461D">
        <w:rPr>
          <w:rFonts w:ascii="Calibri" w:hAnsi="Calibri" w:cs="Calibri"/>
          <w:iCs/>
          <w:sz w:val="20"/>
          <w:szCs w:val="20"/>
        </w:rPr>
        <w:t xml:space="preserve">Od dnia wejścia w życie zapisów ustawy z dnia 16 czerwca 2023 r. o zmianie ustawy o podatku od towarów i usług oraz niektórych innych ustaw (Dz. U. 2023 poz. 1598) wraz z późniejszą zmianą (Dz. U. 2024 poz. 852), wprowadzających obowiązek wystawiania faktur wyłącznie drogą elektroniczną przy użyciu Krajowego Systemu e-Faktur (dalej „KSeF”), w miejsce zapisów </w:t>
      </w:r>
      <w:r w:rsidR="00F60AAB" w:rsidRPr="00F60AAB">
        <w:rPr>
          <w:rFonts w:ascii="Calibri" w:hAnsi="Calibri" w:cs="Calibri"/>
          <w:iCs/>
          <w:sz w:val="20"/>
          <w:szCs w:val="20"/>
        </w:rPr>
        <w:t>§ 2</w:t>
      </w:r>
      <w:r w:rsidR="00F60AAB">
        <w:rPr>
          <w:rFonts w:ascii="Calibri" w:hAnsi="Calibri" w:cs="Calibri"/>
          <w:iCs/>
          <w:sz w:val="20"/>
          <w:szCs w:val="20"/>
        </w:rPr>
        <w:t xml:space="preserve"> </w:t>
      </w:r>
      <w:r w:rsidR="0060117D" w:rsidRPr="0027461D">
        <w:rPr>
          <w:rFonts w:ascii="Calibri" w:hAnsi="Calibri" w:cs="Calibri"/>
          <w:iCs/>
          <w:sz w:val="20"/>
          <w:szCs w:val="20"/>
        </w:rPr>
        <w:t>ust. 8-13 (dotyczących zasad wystawienia faktur), stosuje się poniższe postanowienia:</w:t>
      </w:r>
    </w:p>
    <w:p w14:paraId="624ABA1F" w14:textId="77777777" w:rsidR="0060117D" w:rsidRPr="0027461D" w:rsidRDefault="0060117D" w:rsidP="0027461D">
      <w:pPr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1) Faktura ustrukturyzowana w postaci elektronicznej wystawiona przy użyciu KSeF musi zawierać następujące dane Zamawiającego w obowiązującej strukturze logicznej XSD (schemat FA(2)):</w:t>
      </w:r>
    </w:p>
    <w:p w14:paraId="67D3263A" w14:textId="77777777" w:rsidR="0060117D" w:rsidRPr="0027461D" w:rsidRDefault="0060117D" w:rsidP="0027461D">
      <w:pPr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2) Jako Zamawiającego należy wskazać: </w:t>
      </w:r>
    </w:p>
    <w:p w14:paraId="2A6E7FA6" w14:textId="77777777" w:rsidR="0060117D" w:rsidRPr="0027461D" w:rsidRDefault="0060117D" w:rsidP="0027461D">
      <w:pPr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Uniwersytet Ekonomiczny w Poznaniu</w:t>
      </w:r>
    </w:p>
    <w:p w14:paraId="6C23D174" w14:textId="77777777" w:rsidR="0060117D" w:rsidRPr="0027461D" w:rsidRDefault="0060117D" w:rsidP="0027461D">
      <w:pPr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al. Niepodległości 10</w:t>
      </w:r>
    </w:p>
    <w:p w14:paraId="35273A4A" w14:textId="77777777" w:rsidR="0060117D" w:rsidRPr="0027461D" w:rsidRDefault="0060117D" w:rsidP="0027461D">
      <w:pPr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61-875 Poznań  </w:t>
      </w:r>
    </w:p>
    <w:p w14:paraId="3CF3F922" w14:textId="77777777" w:rsidR="0060117D" w:rsidRPr="0027461D" w:rsidRDefault="0060117D" w:rsidP="0027461D">
      <w:pPr>
        <w:spacing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NIP: 777-00-05-497</w:t>
      </w:r>
    </w:p>
    <w:p w14:paraId="76A9556E" w14:textId="4CDDC1F8" w:rsidR="0060117D" w:rsidRPr="0027461D" w:rsidRDefault="0060117D" w:rsidP="0027461D">
      <w:pPr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3) Zamawiający nie wyraża zgody na otrzymywanie wizualizacji faktury ustrukturyzowanej drogą mailową, skanem, faxem lub innym komunikatorem za wyjątkiem niedostępności lub awarii KSeF, zgodnie z art. 106 ne ustawy o podatku od towarów i usług.</w:t>
      </w:r>
    </w:p>
    <w:p w14:paraId="593F531F" w14:textId="72671BFC" w:rsidR="0060117D" w:rsidRPr="0027461D" w:rsidRDefault="0060117D" w:rsidP="00B90793">
      <w:pPr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4) W sytuacji wymienionej pod pkt.</w:t>
      </w:r>
      <w:r w:rsidR="00B90793">
        <w:rPr>
          <w:rFonts w:ascii="Calibri" w:hAnsi="Calibri" w:cs="Calibri"/>
          <w:iCs/>
          <w:sz w:val="20"/>
          <w:szCs w:val="20"/>
        </w:rPr>
        <w:t xml:space="preserve"> </w:t>
      </w:r>
      <w:r w:rsidRPr="0027461D">
        <w:rPr>
          <w:rFonts w:ascii="Calibri" w:hAnsi="Calibri" w:cs="Calibri"/>
          <w:iCs/>
          <w:sz w:val="20"/>
          <w:szCs w:val="20"/>
        </w:rPr>
        <w:t xml:space="preserve">3 wizualizację faktury ustrukturyzowanej wraz z kodem QR oraz numerem identyfikacyjnym KSeF należy przesłać na adres mailowy: </w:t>
      </w:r>
      <w:hyperlink r:id="rId9" w:history="1">
        <w:r w:rsidRPr="0027461D">
          <w:rPr>
            <w:rStyle w:val="Hipercze"/>
            <w:rFonts w:ascii="Calibri" w:hAnsi="Calibri" w:cs="Calibri"/>
            <w:iCs/>
            <w:color w:val="auto"/>
            <w:sz w:val="20"/>
            <w:szCs w:val="20"/>
            <w:u w:val="none"/>
          </w:rPr>
          <w:t>efaktury@ue.poznan.pl</w:t>
        </w:r>
      </w:hyperlink>
      <w:r w:rsidRPr="0027461D">
        <w:rPr>
          <w:rFonts w:ascii="Calibri" w:hAnsi="Calibri" w:cs="Calibri"/>
          <w:iCs/>
          <w:sz w:val="20"/>
          <w:szCs w:val="20"/>
        </w:rPr>
        <w:t xml:space="preserve"> niezwłocznie, jednakże nie później niż 3 dni po ustaniu niedostępności lub usunięciu awarii KSeF.</w:t>
      </w:r>
    </w:p>
    <w:p w14:paraId="6D64B755" w14:textId="1B478EBF" w:rsidR="0060117D" w:rsidRPr="0027461D" w:rsidRDefault="0060117D" w:rsidP="00B90793">
      <w:pPr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lastRenderedPageBreak/>
        <w:t xml:space="preserve">5) Wymagane umową wszelkie załączniki do faktury ustrukturyzowanej należy przesłać w dacie wpływu faktury do KSeF i nadania numeru identyfikacyjnego KSeF na adres mailowy: </w:t>
      </w:r>
      <w:hyperlink r:id="rId10" w:history="1">
        <w:r w:rsidRPr="0027461D">
          <w:rPr>
            <w:rStyle w:val="Hipercze"/>
            <w:rFonts w:ascii="Calibri" w:hAnsi="Calibri" w:cs="Calibri"/>
            <w:iCs/>
            <w:color w:val="auto"/>
            <w:sz w:val="20"/>
            <w:szCs w:val="20"/>
            <w:u w:val="none"/>
          </w:rPr>
          <w:t>efaktury@ue.poznan.pl</w:t>
        </w:r>
      </w:hyperlink>
      <w:r w:rsidRPr="0027461D">
        <w:rPr>
          <w:rFonts w:ascii="Calibri" w:hAnsi="Calibri" w:cs="Calibri"/>
          <w:iCs/>
          <w:sz w:val="20"/>
          <w:szCs w:val="20"/>
        </w:rPr>
        <w:t xml:space="preserve"> wraz z wizualizacją faktury ustrukturyzowanej posiadającej kod QR.</w:t>
      </w:r>
    </w:p>
    <w:p w14:paraId="3485EFD8" w14:textId="645CC709" w:rsidR="006F4E35" w:rsidRDefault="0027461D" w:rsidP="0027461D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 xml:space="preserve">         </w:t>
      </w:r>
    </w:p>
    <w:p w14:paraId="0044FBDB" w14:textId="2C11736D" w:rsidR="00920E98" w:rsidRPr="0027461D" w:rsidRDefault="00920E98" w:rsidP="0027461D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27461D">
        <w:rPr>
          <w:rFonts w:ascii="Calibri" w:hAnsi="Calibri" w:cs="Calibri"/>
          <w:b/>
          <w:sz w:val="20"/>
          <w:szCs w:val="20"/>
        </w:rPr>
        <w:t>§</w:t>
      </w:r>
      <w:r w:rsidR="000D6E8C" w:rsidRPr="0027461D">
        <w:rPr>
          <w:rFonts w:ascii="Calibri" w:hAnsi="Calibri" w:cs="Calibri"/>
          <w:b/>
          <w:sz w:val="20"/>
          <w:szCs w:val="20"/>
        </w:rPr>
        <w:t xml:space="preserve"> </w:t>
      </w:r>
      <w:r w:rsidRPr="0027461D">
        <w:rPr>
          <w:rFonts w:ascii="Calibri" w:hAnsi="Calibri" w:cs="Calibri"/>
          <w:b/>
          <w:sz w:val="20"/>
          <w:szCs w:val="20"/>
        </w:rPr>
        <w:t>3</w:t>
      </w:r>
    </w:p>
    <w:p w14:paraId="56829C81" w14:textId="411FA0FD" w:rsidR="00C830AD" w:rsidRPr="0027461D" w:rsidRDefault="00C830AD" w:rsidP="0027461D">
      <w:pPr>
        <w:pStyle w:val="Zwykytekst"/>
        <w:numPr>
          <w:ilvl w:val="0"/>
          <w:numId w:val="14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W przypadku niewykonania albo nienależytego wykonania </w:t>
      </w:r>
      <w:r w:rsidR="00CA7A23" w:rsidRPr="0027461D">
        <w:rPr>
          <w:rFonts w:ascii="Calibri" w:hAnsi="Calibri" w:cs="Calibri"/>
          <w:sz w:val="20"/>
          <w:szCs w:val="20"/>
        </w:rPr>
        <w:t xml:space="preserve">danego zlecenia </w:t>
      </w:r>
      <w:r w:rsidR="00E76283" w:rsidRPr="0027461D">
        <w:rPr>
          <w:rFonts w:ascii="Calibri" w:hAnsi="Calibri" w:cs="Calibri"/>
          <w:sz w:val="20"/>
          <w:szCs w:val="20"/>
        </w:rPr>
        <w:t>przez Wykonawcę z jego winy</w:t>
      </w:r>
      <w:r w:rsidRPr="0027461D">
        <w:rPr>
          <w:rFonts w:ascii="Calibri" w:hAnsi="Calibri" w:cs="Calibri"/>
          <w:sz w:val="20"/>
          <w:szCs w:val="20"/>
        </w:rPr>
        <w:t xml:space="preserve">, a w szczególności uchybienia terminowi </w:t>
      </w:r>
      <w:r w:rsidR="00CA7A23" w:rsidRPr="0027461D">
        <w:rPr>
          <w:rFonts w:ascii="Calibri" w:hAnsi="Calibri" w:cs="Calibri"/>
          <w:sz w:val="20"/>
          <w:szCs w:val="20"/>
        </w:rPr>
        <w:t xml:space="preserve">jego </w:t>
      </w:r>
      <w:r w:rsidRPr="0027461D">
        <w:rPr>
          <w:rFonts w:ascii="Calibri" w:hAnsi="Calibri" w:cs="Calibri"/>
          <w:sz w:val="20"/>
          <w:szCs w:val="20"/>
        </w:rPr>
        <w:t>wykonania, Zamawiający może według własnego wyboru:</w:t>
      </w:r>
    </w:p>
    <w:p w14:paraId="6BBAE018" w14:textId="5A24EC51" w:rsidR="00C830AD" w:rsidRPr="0027461D" w:rsidRDefault="0055027A" w:rsidP="0027461D">
      <w:pPr>
        <w:pStyle w:val="Zwykytekst"/>
        <w:spacing w:line="276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1</w:t>
      </w:r>
      <w:r w:rsidR="00C830AD" w:rsidRPr="0027461D">
        <w:rPr>
          <w:rFonts w:ascii="Calibri" w:hAnsi="Calibri" w:cs="Calibri"/>
          <w:sz w:val="20"/>
          <w:szCs w:val="20"/>
        </w:rPr>
        <w:t>)</w:t>
      </w:r>
      <w:r w:rsidR="002A3C89" w:rsidRPr="0027461D">
        <w:rPr>
          <w:rFonts w:ascii="Calibri" w:hAnsi="Calibri" w:cs="Calibri"/>
          <w:sz w:val="20"/>
          <w:szCs w:val="20"/>
        </w:rPr>
        <w:t xml:space="preserve"> </w:t>
      </w:r>
      <w:r w:rsidR="00CA7A23" w:rsidRPr="0027461D">
        <w:rPr>
          <w:rFonts w:ascii="Calibri" w:hAnsi="Calibri" w:cs="Calibri"/>
          <w:sz w:val="20"/>
          <w:szCs w:val="20"/>
        </w:rPr>
        <w:t>odstąpić od realizacji tego zlecenia</w:t>
      </w:r>
      <w:r w:rsidR="00C830AD" w:rsidRPr="0027461D">
        <w:rPr>
          <w:rFonts w:ascii="Calibri" w:hAnsi="Calibri" w:cs="Calibri"/>
          <w:sz w:val="20"/>
          <w:szCs w:val="20"/>
        </w:rPr>
        <w:t xml:space="preserve"> bez wyznaczania </w:t>
      </w:r>
      <w:r w:rsidR="00CA7A23" w:rsidRPr="0027461D">
        <w:rPr>
          <w:rFonts w:ascii="Calibri" w:hAnsi="Calibri" w:cs="Calibri"/>
          <w:sz w:val="20"/>
          <w:szCs w:val="20"/>
        </w:rPr>
        <w:t xml:space="preserve">Wykonawcy </w:t>
      </w:r>
      <w:r w:rsidR="00C830AD" w:rsidRPr="0027461D">
        <w:rPr>
          <w:rFonts w:ascii="Calibri" w:hAnsi="Calibri" w:cs="Calibri"/>
          <w:sz w:val="20"/>
          <w:szCs w:val="20"/>
        </w:rPr>
        <w:t>dodatkowego terminu i bez obowiązku zapłaty mu wynagrodzenia</w:t>
      </w:r>
      <w:r w:rsidR="00147EDB" w:rsidRPr="0027461D">
        <w:rPr>
          <w:rFonts w:ascii="Calibri" w:hAnsi="Calibri" w:cs="Calibri"/>
          <w:sz w:val="20"/>
          <w:szCs w:val="20"/>
        </w:rPr>
        <w:t xml:space="preserve"> za </w:t>
      </w:r>
      <w:r w:rsidR="00CA7A23" w:rsidRPr="0027461D">
        <w:rPr>
          <w:rFonts w:ascii="Calibri" w:hAnsi="Calibri" w:cs="Calibri"/>
          <w:sz w:val="20"/>
          <w:szCs w:val="20"/>
        </w:rPr>
        <w:t>już wykonane prace</w:t>
      </w:r>
      <w:r w:rsidR="00C830AD" w:rsidRPr="0027461D">
        <w:rPr>
          <w:rFonts w:ascii="Calibri" w:hAnsi="Calibri" w:cs="Calibri"/>
          <w:sz w:val="20"/>
          <w:szCs w:val="20"/>
        </w:rPr>
        <w:t>;</w:t>
      </w:r>
    </w:p>
    <w:p w14:paraId="7B33F3BF" w14:textId="221A467C" w:rsidR="00C830AD" w:rsidRPr="0027461D" w:rsidRDefault="0055027A" w:rsidP="0027461D">
      <w:pPr>
        <w:pStyle w:val="Zwykytekst"/>
        <w:spacing w:line="276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2</w:t>
      </w:r>
      <w:r w:rsidR="00C830AD" w:rsidRPr="0027461D">
        <w:rPr>
          <w:rFonts w:ascii="Calibri" w:hAnsi="Calibri" w:cs="Calibri"/>
          <w:sz w:val="20"/>
          <w:szCs w:val="20"/>
        </w:rPr>
        <w:t>)</w:t>
      </w:r>
      <w:r w:rsidR="002A3C89" w:rsidRPr="0027461D">
        <w:rPr>
          <w:rFonts w:ascii="Calibri" w:hAnsi="Calibri" w:cs="Calibri"/>
          <w:sz w:val="20"/>
          <w:szCs w:val="20"/>
        </w:rPr>
        <w:t xml:space="preserve"> </w:t>
      </w:r>
      <w:r w:rsidR="00C830AD" w:rsidRPr="0027461D">
        <w:rPr>
          <w:rFonts w:ascii="Calibri" w:hAnsi="Calibri" w:cs="Calibri"/>
          <w:sz w:val="20"/>
          <w:szCs w:val="20"/>
        </w:rPr>
        <w:t>wyznaczyć Wykonawcy dodatkowy termin</w:t>
      </w:r>
      <w:r w:rsidR="00CA7A23" w:rsidRPr="0027461D">
        <w:rPr>
          <w:rFonts w:ascii="Calibri" w:hAnsi="Calibri" w:cs="Calibri"/>
          <w:sz w:val="20"/>
          <w:szCs w:val="20"/>
        </w:rPr>
        <w:t xml:space="preserve"> wykonania tego zlecenia</w:t>
      </w:r>
      <w:r w:rsidR="00C830AD" w:rsidRPr="0027461D">
        <w:rPr>
          <w:rFonts w:ascii="Calibri" w:hAnsi="Calibri" w:cs="Calibri"/>
          <w:sz w:val="20"/>
          <w:szCs w:val="20"/>
        </w:rPr>
        <w:t xml:space="preserve"> i po jego bezskutecznym upływie odstąpić</w:t>
      </w:r>
      <w:r w:rsidR="0007332D" w:rsidRPr="0027461D">
        <w:rPr>
          <w:rFonts w:ascii="Calibri" w:hAnsi="Calibri" w:cs="Calibri"/>
          <w:sz w:val="20"/>
          <w:szCs w:val="20"/>
        </w:rPr>
        <w:t xml:space="preserve"> od </w:t>
      </w:r>
      <w:r w:rsidR="004E08B8" w:rsidRPr="0027461D">
        <w:rPr>
          <w:rFonts w:ascii="Calibri" w:hAnsi="Calibri" w:cs="Calibri"/>
          <w:sz w:val="20"/>
          <w:szCs w:val="20"/>
        </w:rPr>
        <w:t>tego zlecenia</w:t>
      </w:r>
      <w:r w:rsidR="00D4168E" w:rsidRPr="0027461D">
        <w:rPr>
          <w:rFonts w:ascii="Calibri" w:hAnsi="Calibri" w:cs="Calibri"/>
          <w:sz w:val="20"/>
          <w:szCs w:val="20"/>
        </w:rPr>
        <w:t>.</w:t>
      </w:r>
    </w:p>
    <w:p w14:paraId="0B886F89" w14:textId="5DB8B6B4" w:rsidR="00C830AD" w:rsidRPr="0027461D" w:rsidRDefault="00056476" w:rsidP="0027461D">
      <w:pPr>
        <w:pStyle w:val="Zwykytekst"/>
        <w:numPr>
          <w:ilvl w:val="0"/>
          <w:numId w:val="14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Niezależnie od zapisów </w:t>
      </w:r>
      <w:r w:rsidR="00B676F8" w:rsidRPr="0027461D">
        <w:rPr>
          <w:rFonts w:ascii="Calibri" w:hAnsi="Calibri" w:cs="Calibri"/>
          <w:sz w:val="20"/>
          <w:szCs w:val="20"/>
        </w:rPr>
        <w:t xml:space="preserve">§ 3 </w:t>
      </w:r>
      <w:r w:rsidRPr="0027461D">
        <w:rPr>
          <w:rFonts w:ascii="Calibri" w:hAnsi="Calibri" w:cs="Calibri"/>
          <w:sz w:val="20"/>
          <w:szCs w:val="20"/>
        </w:rPr>
        <w:t>ust. 1</w:t>
      </w:r>
      <w:r w:rsidR="00C830AD" w:rsidRPr="0027461D">
        <w:rPr>
          <w:rFonts w:ascii="Calibri" w:hAnsi="Calibri" w:cs="Calibri"/>
          <w:sz w:val="20"/>
          <w:szCs w:val="20"/>
        </w:rPr>
        <w:t xml:space="preserve"> Zamawiający ma prawo naliczyć kary umowne:</w:t>
      </w:r>
    </w:p>
    <w:p w14:paraId="0C2B8DE0" w14:textId="7018F2D0" w:rsidR="00C830AD" w:rsidRPr="0027461D" w:rsidRDefault="00C830AD" w:rsidP="0027461D">
      <w:pPr>
        <w:pStyle w:val="Zwykytekst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za zwłokę </w:t>
      </w:r>
      <w:r w:rsidR="00E76283" w:rsidRPr="0027461D">
        <w:rPr>
          <w:rFonts w:ascii="Calibri" w:hAnsi="Calibri" w:cs="Calibri"/>
          <w:sz w:val="20"/>
          <w:szCs w:val="20"/>
        </w:rPr>
        <w:t xml:space="preserve">Wykonawcy </w:t>
      </w:r>
      <w:r w:rsidRPr="0027461D">
        <w:rPr>
          <w:rFonts w:ascii="Calibri" w:hAnsi="Calibri" w:cs="Calibri"/>
          <w:sz w:val="20"/>
          <w:szCs w:val="20"/>
        </w:rPr>
        <w:t xml:space="preserve">w realizacji </w:t>
      </w:r>
      <w:r w:rsidR="004E08B8" w:rsidRPr="0027461D">
        <w:rPr>
          <w:rFonts w:ascii="Calibri" w:hAnsi="Calibri" w:cs="Calibri"/>
          <w:sz w:val="20"/>
          <w:szCs w:val="20"/>
        </w:rPr>
        <w:t xml:space="preserve">danego zlecenia </w:t>
      </w:r>
      <w:r w:rsidR="00715785" w:rsidRPr="0027461D">
        <w:rPr>
          <w:rFonts w:ascii="Calibri" w:hAnsi="Calibri" w:cs="Calibri"/>
          <w:sz w:val="20"/>
          <w:szCs w:val="20"/>
        </w:rPr>
        <w:t>–</w:t>
      </w:r>
      <w:r w:rsidRPr="0027461D">
        <w:rPr>
          <w:rFonts w:ascii="Calibri" w:hAnsi="Calibri" w:cs="Calibri"/>
          <w:sz w:val="20"/>
          <w:szCs w:val="20"/>
        </w:rPr>
        <w:t xml:space="preserve"> w wysokości 0,1% wynagrodzenia </w:t>
      </w:r>
      <w:r w:rsidR="004E08B8" w:rsidRPr="0027461D">
        <w:rPr>
          <w:rFonts w:ascii="Calibri" w:hAnsi="Calibri" w:cs="Calibri"/>
          <w:sz w:val="20"/>
          <w:szCs w:val="20"/>
        </w:rPr>
        <w:t xml:space="preserve">netto </w:t>
      </w:r>
      <w:r w:rsidRPr="0027461D">
        <w:rPr>
          <w:rFonts w:ascii="Calibri" w:hAnsi="Calibri" w:cs="Calibri"/>
          <w:sz w:val="20"/>
          <w:szCs w:val="20"/>
        </w:rPr>
        <w:t>Wykonawcy</w:t>
      </w:r>
      <w:r w:rsidR="004E08B8" w:rsidRPr="0027461D">
        <w:rPr>
          <w:rFonts w:ascii="Calibri" w:hAnsi="Calibri" w:cs="Calibri"/>
          <w:sz w:val="20"/>
          <w:szCs w:val="20"/>
        </w:rPr>
        <w:t xml:space="preserve"> za dane zlecenie</w:t>
      </w:r>
      <w:r w:rsidR="000B4DF6" w:rsidRPr="0027461D">
        <w:rPr>
          <w:rFonts w:ascii="Calibri" w:hAnsi="Calibri" w:cs="Calibri"/>
          <w:sz w:val="20"/>
          <w:szCs w:val="20"/>
        </w:rPr>
        <w:t>,</w:t>
      </w:r>
      <w:r w:rsidRPr="0027461D">
        <w:rPr>
          <w:rFonts w:ascii="Calibri" w:hAnsi="Calibri" w:cs="Calibri"/>
          <w:sz w:val="20"/>
          <w:szCs w:val="20"/>
        </w:rPr>
        <w:t xml:space="preserve"> za każdy rozpoczęty dzień zwłoki;</w:t>
      </w:r>
    </w:p>
    <w:p w14:paraId="5EBEFB58" w14:textId="610B886B" w:rsidR="004E08B8" w:rsidRPr="0027461D" w:rsidRDefault="00715785" w:rsidP="0027461D">
      <w:pPr>
        <w:pStyle w:val="Zwykytekst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z</w:t>
      </w:r>
      <w:r w:rsidR="004E08B8" w:rsidRPr="0027461D">
        <w:rPr>
          <w:rFonts w:ascii="Calibri" w:hAnsi="Calibri" w:cs="Calibri"/>
          <w:sz w:val="20"/>
          <w:szCs w:val="20"/>
        </w:rPr>
        <w:t>a odstąpienie od danego zlecenia z winy Wykonawcy – w wysokości 10% wynagrodzenia netto Wykonawcy za dane zlecenie;</w:t>
      </w:r>
    </w:p>
    <w:p w14:paraId="7DEE7934" w14:textId="4A9AECA1" w:rsidR="00C830AD" w:rsidRPr="0027461D" w:rsidRDefault="00C830AD" w:rsidP="0027461D">
      <w:pPr>
        <w:pStyle w:val="Zwykytek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za odstąpienie od</w:t>
      </w:r>
      <w:r w:rsidR="00C02691" w:rsidRPr="0027461D">
        <w:rPr>
          <w:rFonts w:ascii="Calibri" w:hAnsi="Calibri" w:cs="Calibri"/>
          <w:sz w:val="20"/>
          <w:szCs w:val="20"/>
        </w:rPr>
        <w:t xml:space="preserve"> </w:t>
      </w:r>
      <w:r w:rsidRPr="0027461D">
        <w:rPr>
          <w:rFonts w:ascii="Calibri" w:hAnsi="Calibri" w:cs="Calibri"/>
          <w:sz w:val="20"/>
          <w:szCs w:val="20"/>
        </w:rPr>
        <w:t xml:space="preserve">umowy </w:t>
      </w:r>
      <w:r w:rsidR="004E08B8" w:rsidRPr="0027461D">
        <w:rPr>
          <w:rFonts w:ascii="Calibri" w:hAnsi="Calibri" w:cs="Calibri"/>
          <w:sz w:val="20"/>
          <w:szCs w:val="20"/>
        </w:rPr>
        <w:t xml:space="preserve">albo jej rozwiązanie </w:t>
      </w:r>
      <w:r w:rsidRPr="0027461D">
        <w:rPr>
          <w:rFonts w:ascii="Calibri" w:hAnsi="Calibri" w:cs="Calibri"/>
          <w:sz w:val="20"/>
          <w:szCs w:val="20"/>
        </w:rPr>
        <w:t>przez którąkolwiek ze Stron z przyczyn leżących po s</w:t>
      </w:r>
      <w:r w:rsidR="00C02691" w:rsidRPr="0027461D">
        <w:rPr>
          <w:rFonts w:ascii="Calibri" w:hAnsi="Calibri" w:cs="Calibri"/>
          <w:sz w:val="20"/>
          <w:szCs w:val="20"/>
        </w:rPr>
        <w:t>tronie Wykonawcy – w wysokości 1</w:t>
      </w:r>
      <w:r w:rsidRPr="0027461D">
        <w:rPr>
          <w:rFonts w:ascii="Calibri" w:hAnsi="Calibri" w:cs="Calibri"/>
          <w:sz w:val="20"/>
          <w:szCs w:val="20"/>
        </w:rPr>
        <w:t xml:space="preserve">0% </w:t>
      </w:r>
      <w:r w:rsidR="00742F86" w:rsidRPr="0027461D">
        <w:rPr>
          <w:rFonts w:ascii="Calibri" w:hAnsi="Calibri" w:cs="Calibri"/>
          <w:sz w:val="20"/>
          <w:szCs w:val="20"/>
        </w:rPr>
        <w:t>łącznej wartości umowy netto</w:t>
      </w:r>
      <w:r w:rsidR="003C7DE3" w:rsidRPr="0027461D">
        <w:rPr>
          <w:rFonts w:ascii="Calibri" w:hAnsi="Calibri" w:cs="Calibri"/>
          <w:sz w:val="20"/>
          <w:szCs w:val="20"/>
        </w:rPr>
        <w:t xml:space="preserve"> wskazanej w </w:t>
      </w:r>
      <w:r w:rsidRPr="0027461D">
        <w:rPr>
          <w:rFonts w:ascii="Calibri" w:hAnsi="Calibri" w:cs="Calibri"/>
          <w:sz w:val="20"/>
          <w:szCs w:val="20"/>
        </w:rPr>
        <w:t xml:space="preserve">§ </w:t>
      </w:r>
      <w:r w:rsidR="008F2647" w:rsidRPr="0027461D">
        <w:rPr>
          <w:rFonts w:ascii="Calibri" w:hAnsi="Calibri" w:cs="Calibri"/>
          <w:sz w:val="20"/>
          <w:szCs w:val="20"/>
        </w:rPr>
        <w:t>2</w:t>
      </w:r>
      <w:r w:rsidRPr="0027461D">
        <w:rPr>
          <w:rFonts w:ascii="Calibri" w:hAnsi="Calibri" w:cs="Calibri"/>
          <w:sz w:val="20"/>
          <w:szCs w:val="20"/>
        </w:rPr>
        <w:t xml:space="preserve"> ust.</w:t>
      </w:r>
      <w:r w:rsidR="005D68B1" w:rsidRPr="0027461D">
        <w:rPr>
          <w:rFonts w:ascii="Calibri" w:hAnsi="Calibri" w:cs="Calibri"/>
          <w:sz w:val="20"/>
          <w:szCs w:val="20"/>
        </w:rPr>
        <w:t xml:space="preserve"> </w:t>
      </w:r>
      <w:r w:rsidR="008F2647" w:rsidRPr="0027461D">
        <w:rPr>
          <w:rFonts w:ascii="Calibri" w:hAnsi="Calibri" w:cs="Calibri"/>
          <w:sz w:val="20"/>
          <w:szCs w:val="20"/>
        </w:rPr>
        <w:t>1</w:t>
      </w:r>
      <w:r w:rsidRPr="0027461D">
        <w:rPr>
          <w:rFonts w:ascii="Calibri" w:hAnsi="Calibri" w:cs="Calibri"/>
          <w:sz w:val="20"/>
          <w:szCs w:val="20"/>
        </w:rPr>
        <w:t>.</w:t>
      </w:r>
    </w:p>
    <w:p w14:paraId="40ACADE3" w14:textId="17E1E47C" w:rsidR="00C02691" w:rsidRPr="0027461D" w:rsidRDefault="00C830AD" w:rsidP="0027461D">
      <w:pPr>
        <w:pStyle w:val="Zwykytekst"/>
        <w:numPr>
          <w:ilvl w:val="0"/>
          <w:numId w:val="14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Kary z poszczególnych tytułów wskazanych w </w:t>
      </w:r>
      <w:r w:rsidR="00B676F8" w:rsidRPr="0027461D">
        <w:rPr>
          <w:rFonts w:ascii="Calibri" w:hAnsi="Calibri" w:cs="Calibri"/>
          <w:sz w:val="20"/>
          <w:szCs w:val="20"/>
        </w:rPr>
        <w:t xml:space="preserve">§ 3 </w:t>
      </w:r>
      <w:r w:rsidRPr="0027461D">
        <w:rPr>
          <w:rFonts w:ascii="Calibri" w:hAnsi="Calibri" w:cs="Calibri"/>
          <w:sz w:val="20"/>
          <w:szCs w:val="20"/>
        </w:rPr>
        <w:t xml:space="preserve">ust. </w:t>
      </w:r>
      <w:r w:rsidR="00056476" w:rsidRPr="0027461D">
        <w:rPr>
          <w:rFonts w:ascii="Calibri" w:hAnsi="Calibri" w:cs="Calibri"/>
          <w:sz w:val="20"/>
          <w:szCs w:val="20"/>
        </w:rPr>
        <w:t>2</w:t>
      </w:r>
      <w:r w:rsidRPr="0027461D">
        <w:rPr>
          <w:rFonts w:ascii="Calibri" w:hAnsi="Calibri" w:cs="Calibri"/>
          <w:sz w:val="20"/>
          <w:szCs w:val="20"/>
        </w:rPr>
        <w:t xml:space="preserve"> naliczane są niezależnie od siebie. Zamawiający jest uprawniony do potrącenia kwot kar umownych z wynagrodzenia Wykonawc</w:t>
      </w:r>
      <w:r w:rsidR="00C02691" w:rsidRPr="0027461D">
        <w:rPr>
          <w:rFonts w:ascii="Calibri" w:hAnsi="Calibri" w:cs="Calibri"/>
          <w:sz w:val="20"/>
          <w:szCs w:val="20"/>
        </w:rPr>
        <w:t>y, na co Wykonawca wyraża zgodę</w:t>
      </w:r>
      <w:r w:rsidR="005D68B1" w:rsidRPr="0027461D">
        <w:rPr>
          <w:rFonts w:ascii="Calibri" w:hAnsi="Calibri" w:cs="Calibri"/>
          <w:sz w:val="20"/>
          <w:szCs w:val="20"/>
        </w:rPr>
        <w:t>.</w:t>
      </w:r>
    </w:p>
    <w:p w14:paraId="3EB9A4F4" w14:textId="127D6923" w:rsidR="00E76283" w:rsidRPr="0027461D" w:rsidRDefault="00E76283" w:rsidP="0027461D">
      <w:pPr>
        <w:pStyle w:val="Zwykytekst"/>
        <w:numPr>
          <w:ilvl w:val="0"/>
          <w:numId w:val="14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Łączna maksymalna wysokość kar umownych nałożonych na Wykonawcę nie może być wyższa niż 50% łącznego wynagrodzenia, o którym mowa w § 2 ust. 1.</w:t>
      </w:r>
      <w:r w:rsidR="006C2AFC" w:rsidRPr="0027461D">
        <w:rPr>
          <w:rFonts w:ascii="Calibri" w:hAnsi="Calibri" w:cs="Calibri"/>
          <w:sz w:val="20"/>
          <w:szCs w:val="20"/>
        </w:rPr>
        <w:t xml:space="preserve"> </w:t>
      </w:r>
      <w:r w:rsidRPr="0027461D">
        <w:rPr>
          <w:rFonts w:ascii="Calibri" w:hAnsi="Calibri" w:cs="Calibri"/>
          <w:sz w:val="20"/>
          <w:szCs w:val="20"/>
        </w:rPr>
        <w:t>Jeżeli łączna kwota kar umownych przekroczy kwotę, o której mowa w zadaniu poprzedzającym</w:t>
      </w:r>
      <w:r w:rsidR="006C2AFC" w:rsidRPr="0027461D">
        <w:rPr>
          <w:rFonts w:ascii="Calibri" w:hAnsi="Calibri" w:cs="Calibri"/>
          <w:sz w:val="20"/>
          <w:szCs w:val="20"/>
        </w:rPr>
        <w:t>,</w:t>
      </w:r>
      <w:r w:rsidRPr="0027461D">
        <w:rPr>
          <w:rFonts w:ascii="Calibri" w:hAnsi="Calibri" w:cs="Calibri"/>
          <w:sz w:val="20"/>
          <w:szCs w:val="20"/>
        </w:rPr>
        <w:t xml:space="preserve"> Zamawiający może rozwiązać umowę w trybie natychmiastowym z winy </w:t>
      </w:r>
      <w:r w:rsidR="006C2AFC" w:rsidRPr="0027461D">
        <w:rPr>
          <w:rFonts w:ascii="Calibri" w:hAnsi="Calibri" w:cs="Calibri"/>
          <w:sz w:val="20"/>
          <w:szCs w:val="20"/>
        </w:rPr>
        <w:t>W</w:t>
      </w:r>
      <w:r w:rsidRPr="0027461D">
        <w:rPr>
          <w:rFonts w:ascii="Calibri" w:hAnsi="Calibri" w:cs="Calibri"/>
          <w:sz w:val="20"/>
          <w:szCs w:val="20"/>
        </w:rPr>
        <w:t>ykonawcy.</w:t>
      </w:r>
    </w:p>
    <w:p w14:paraId="445A9449" w14:textId="77777777" w:rsidR="00DE43FC" w:rsidRPr="0027461D" w:rsidRDefault="00DE43FC" w:rsidP="0027461D">
      <w:pPr>
        <w:pStyle w:val="Zwykytekst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1F79ACB" w14:textId="6AF17FB5" w:rsidR="00C02691" w:rsidRPr="0027461D" w:rsidRDefault="00920E98" w:rsidP="0027461D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27461D">
        <w:rPr>
          <w:rFonts w:ascii="Calibri" w:hAnsi="Calibri" w:cs="Calibri"/>
          <w:b/>
          <w:sz w:val="20"/>
          <w:szCs w:val="20"/>
        </w:rPr>
        <w:t>§ 4</w:t>
      </w:r>
    </w:p>
    <w:p w14:paraId="72FA5B9F" w14:textId="77777777" w:rsidR="00195100" w:rsidRPr="0027461D" w:rsidRDefault="00195100" w:rsidP="0027461D">
      <w:pPr>
        <w:pStyle w:val="Zwykytekst"/>
        <w:spacing w:line="276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1.</w:t>
      </w:r>
      <w:r w:rsidRPr="0027461D">
        <w:rPr>
          <w:rFonts w:ascii="Calibri" w:hAnsi="Calibri" w:cs="Calibri"/>
          <w:bCs/>
          <w:sz w:val="20"/>
          <w:szCs w:val="20"/>
        </w:rPr>
        <w:tab/>
        <w:t>Wykonawca zobowiązuje się wykonać czynności objęte umową</w:t>
      </w:r>
      <w:r w:rsidR="006A1058" w:rsidRPr="0027461D">
        <w:rPr>
          <w:rFonts w:ascii="Calibri" w:hAnsi="Calibri" w:cs="Calibri"/>
          <w:bCs/>
          <w:sz w:val="20"/>
          <w:szCs w:val="20"/>
        </w:rPr>
        <w:t>,</w:t>
      </w:r>
      <w:r w:rsidRPr="0027461D">
        <w:rPr>
          <w:rFonts w:ascii="Calibri" w:hAnsi="Calibri" w:cs="Calibri"/>
          <w:bCs/>
          <w:sz w:val="20"/>
          <w:szCs w:val="20"/>
        </w:rPr>
        <w:t xml:space="preserve"> wykorzystując aktualny stan wiedzy w danej dziedzinie, z użyciem umiejętności i z zachowaniem staranności na poziomie właściwym krajowym standardom zawodowego prowadzenia takiej działalności.</w:t>
      </w:r>
    </w:p>
    <w:p w14:paraId="20CB8B75" w14:textId="3BB1B895" w:rsidR="005E404B" w:rsidRPr="0027461D" w:rsidRDefault="00195100" w:rsidP="0027461D">
      <w:pPr>
        <w:pStyle w:val="Zwykytekst"/>
        <w:spacing w:line="276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2.</w:t>
      </w:r>
      <w:r w:rsidRPr="0027461D">
        <w:rPr>
          <w:rFonts w:ascii="Calibri" w:hAnsi="Calibri" w:cs="Calibri"/>
          <w:bCs/>
          <w:sz w:val="20"/>
          <w:szCs w:val="20"/>
        </w:rPr>
        <w:tab/>
        <w:t>Wykonawca bezwarunkowo zobowiązuje się do zwrotu wszelkich udostępnionych mu przez Zamawiającego dokumentów, materiałów i informacji. Zwrot nastąpi nie później niż w ostatnim dniu wykonywania czynności</w:t>
      </w:r>
      <w:r w:rsidR="008F2647" w:rsidRPr="0027461D">
        <w:rPr>
          <w:rFonts w:ascii="Calibri" w:hAnsi="Calibri" w:cs="Calibri"/>
          <w:bCs/>
          <w:sz w:val="20"/>
          <w:szCs w:val="20"/>
        </w:rPr>
        <w:t xml:space="preserve"> dotyczących zlecenia wystawianego przez Zamawiającego</w:t>
      </w:r>
      <w:r w:rsidR="00864496" w:rsidRPr="0027461D">
        <w:rPr>
          <w:rFonts w:ascii="Calibri" w:hAnsi="Calibri" w:cs="Calibri"/>
          <w:bCs/>
          <w:sz w:val="20"/>
          <w:szCs w:val="20"/>
        </w:rPr>
        <w:t>.</w:t>
      </w:r>
    </w:p>
    <w:p w14:paraId="6B08065E" w14:textId="37518264" w:rsidR="005E404B" w:rsidRPr="0027461D" w:rsidRDefault="005E404B" w:rsidP="0027461D">
      <w:pPr>
        <w:pStyle w:val="Zwykytekst"/>
        <w:spacing w:line="276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</w:p>
    <w:p w14:paraId="4D041ACE" w14:textId="77777777" w:rsidR="00483E48" w:rsidRPr="0027461D" w:rsidRDefault="00483E48" w:rsidP="0027461D">
      <w:pPr>
        <w:pStyle w:val="Zwykytekst"/>
        <w:spacing w:line="276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</w:p>
    <w:p w14:paraId="70218411" w14:textId="76E7160C" w:rsidR="007B40C3" w:rsidRPr="0027461D" w:rsidRDefault="007B40C3" w:rsidP="0027461D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27461D">
        <w:rPr>
          <w:rFonts w:ascii="Calibri" w:hAnsi="Calibri" w:cs="Calibri"/>
          <w:b/>
          <w:sz w:val="20"/>
          <w:szCs w:val="20"/>
        </w:rPr>
        <w:t>§ 5</w:t>
      </w:r>
    </w:p>
    <w:p w14:paraId="6C09D308" w14:textId="233BEAF6" w:rsidR="007B40C3" w:rsidRPr="0027461D" w:rsidRDefault="007B40C3" w:rsidP="00B90793">
      <w:pPr>
        <w:pStyle w:val="Zwykytekst"/>
        <w:numPr>
          <w:ilvl w:val="0"/>
          <w:numId w:val="39"/>
        </w:numPr>
        <w:spacing w:line="276" w:lineRule="auto"/>
        <w:ind w:left="284" w:hanging="284"/>
        <w:jc w:val="both"/>
        <w:rPr>
          <w:rFonts w:ascii="Calibri" w:hAnsi="Calibri" w:cs="Calibri"/>
          <w:bCs/>
          <w:vanish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Strony zobowiązują się do informowania siebie wzajemnie o zmianie formy organizacyjnoprawnej, o zmianie adresu lub osób uprawnionych do realizacji umowy. Zawiadomienie uważa się za skutecznie doręczone, jeżeli zostanie sporządzone na piśmie i dostarczone drugiej stronie.</w:t>
      </w:r>
    </w:p>
    <w:p w14:paraId="1ABC92C3" w14:textId="77777777" w:rsidR="00B90793" w:rsidRDefault="00B90793" w:rsidP="0027461D">
      <w:pPr>
        <w:pStyle w:val="Zwykytekst"/>
        <w:spacing w:line="276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</w:p>
    <w:p w14:paraId="22C4BA08" w14:textId="008823A3" w:rsidR="007B40C3" w:rsidRPr="0027461D" w:rsidRDefault="00D128BA" w:rsidP="0027461D">
      <w:pPr>
        <w:pStyle w:val="Zwykytekst"/>
        <w:spacing w:line="276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2.</w:t>
      </w:r>
      <w:r w:rsidRPr="0027461D">
        <w:rPr>
          <w:rFonts w:ascii="Calibri" w:hAnsi="Calibri" w:cs="Calibri"/>
          <w:bCs/>
          <w:sz w:val="20"/>
          <w:szCs w:val="20"/>
        </w:rPr>
        <w:tab/>
      </w:r>
      <w:r w:rsidR="007B40C3" w:rsidRPr="0027461D">
        <w:rPr>
          <w:rFonts w:ascii="Calibri" w:hAnsi="Calibri" w:cs="Calibri"/>
          <w:bCs/>
          <w:sz w:val="20"/>
          <w:szCs w:val="20"/>
        </w:rPr>
        <w:t>Każda ze Stron obowiązana jest do powiadomienia na piśmie drugiej Strony o każdej zmianie danych teleadresowych, jaka nastąpi w trakcie obowiązywania niniejszej umowy. W przypadku zaniechania obowiązku, o którym mowa w zdaniu poprzednim, poczytuje się, że wszelkie doręczenia i powiadomienia skierowane pod dane teleadresowe podane w niniejszej umowie uważa się za skuteczne.</w:t>
      </w:r>
    </w:p>
    <w:p w14:paraId="7C34FA24" w14:textId="77777777" w:rsidR="00E76283" w:rsidRDefault="00E76283" w:rsidP="0027461D">
      <w:pPr>
        <w:pStyle w:val="Zwykytekst"/>
        <w:spacing w:line="276" w:lineRule="auto"/>
        <w:ind w:left="284"/>
        <w:jc w:val="both"/>
        <w:rPr>
          <w:rFonts w:ascii="Calibri" w:hAnsi="Calibri" w:cs="Calibri"/>
          <w:bCs/>
          <w:sz w:val="20"/>
          <w:szCs w:val="20"/>
        </w:rPr>
      </w:pPr>
    </w:p>
    <w:p w14:paraId="3269B976" w14:textId="77777777" w:rsidR="006071CE" w:rsidRPr="0027461D" w:rsidRDefault="006071CE" w:rsidP="0027461D">
      <w:pPr>
        <w:pStyle w:val="Zwykytekst"/>
        <w:spacing w:line="276" w:lineRule="auto"/>
        <w:ind w:left="284"/>
        <w:jc w:val="both"/>
        <w:rPr>
          <w:rFonts w:ascii="Calibri" w:hAnsi="Calibri" w:cs="Calibri"/>
          <w:bCs/>
          <w:sz w:val="20"/>
          <w:szCs w:val="20"/>
        </w:rPr>
      </w:pPr>
    </w:p>
    <w:p w14:paraId="3648AFB6" w14:textId="67F7F081" w:rsidR="006F5819" w:rsidRPr="0027461D" w:rsidRDefault="00894655" w:rsidP="0027461D">
      <w:pPr>
        <w:pStyle w:val="Zwykytekst"/>
        <w:spacing w:line="276" w:lineRule="auto"/>
        <w:ind w:left="284" w:hanging="284"/>
        <w:jc w:val="center"/>
        <w:rPr>
          <w:rFonts w:ascii="Calibri" w:hAnsi="Calibri" w:cs="Calibri"/>
          <w:b/>
          <w:sz w:val="20"/>
          <w:szCs w:val="20"/>
        </w:rPr>
      </w:pPr>
      <w:r w:rsidRPr="0027461D">
        <w:rPr>
          <w:rFonts w:ascii="Calibri" w:hAnsi="Calibri" w:cs="Calibri"/>
          <w:b/>
          <w:sz w:val="20"/>
          <w:szCs w:val="20"/>
        </w:rPr>
        <w:t>§ 6</w:t>
      </w:r>
    </w:p>
    <w:p w14:paraId="6A03C14D" w14:textId="1F31C615" w:rsidR="006F5819" w:rsidRDefault="00E76283" w:rsidP="006071CE">
      <w:pPr>
        <w:pStyle w:val="Akapitzlist"/>
        <w:widowControl/>
        <w:numPr>
          <w:ilvl w:val="3"/>
          <w:numId w:val="14"/>
        </w:numPr>
        <w:tabs>
          <w:tab w:val="clear" w:pos="2520"/>
          <w:tab w:val="num" w:pos="2160"/>
        </w:tabs>
        <w:adjustRightInd/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6071CE">
        <w:rPr>
          <w:rFonts w:ascii="Calibri" w:hAnsi="Calibri" w:cs="Calibri"/>
          <w:sz w:val="20"/>
          <w:szCs w:val="20"/>
        </w:rPr>
        <w:t>W</w:t>
      </w:r>
      <w:r w:rsidR="006F5819" w:rsidRPr="006071CE">
        <w:rPr>
          <w:rFonts w:ascii="Calibri" w:hAnsi="Calibri" w:cs="Calibri"/>
          <w:sz w:val="20"/>
          <w:szCs w:val="20"/>
        </w:rPr>
        <w:t xml:space="preserve"> przypadku gdy w trakcie trwania umowy wszczęte zostanie w stosunku do Wykonawcy postępowanie likwidacyjne lub egzekucyjne, Zamawiający zastrzega sobie prawo do rozwiązania umowy bez zachowania okresu wypowiedzenia, o którym mowa w </w:t>
      </w:r>
      <w:r w:rsidR="005D2C8E" w:rsidRPr="006071CE">
        <w:rPr>
          <w:rFonts w:ascii="Calibri" w:hAnsi="Calibri" w:cs="Calibri"/>
          <w:sz w:val="20"/>
          <w:szCs w:val="20"/>
        </w:rPr>
        <w:t xml:space="preserve">§ 6 </w:t>
      </w:r>
      <w:r w:rsidR="006F5819" w:rsidRPr="006071CE">
        <w:rPr>
          <w:rFonts w:ascii="Calibri" w:hAnsi="Calibri" w:cs="Calibri"/>
          <w:sz w:val="20"/>
          <w:szCs w:val="20"/>
        </w:rPr>
        <w:t>ust. 4</w:t>
      </w:r>
      <w:r w:rsidR="005E404B" w:rsidRPr="006071CE">
        <w:rPr>
          <w:rFonts w:ascii="Calibri" w:hAnsi="Calibri" w:cs="Calibri"/>
          <w:sz w:val="20"/>
          <w:szCs w:val="20"/>
        </w:rPr>
        <w:t>,</w:t>
      </w:r>
      <w:r w:rsidR="006F5819" w:rsidRPr="006071CE">
        <w:rPr>
          <w:rFonts w:ascii="Calibri" w:hAnsi="Calibri" w:cs="Calibri"/>
          <w:sz w:val="20"/>
          <w:szCs w:val="20"/>
        </w:rPr>
        <w:t xml:space="preserve"> w terminie 30 dni od powzięcia wiadomości o powyższych okolicznościach. Kary umowne stosuje się odpowiednio.</w:t>
      </w:r>
    </w:p>
    <w:p w14:paraId="2ACFE6CD" w14:textId="3236AE25" w:rsidR="006071CE" w:rsidRDefault="006071CE" w:rsidP="006071CE">
      <w:pPr>
        <w:pStyle w:val="Akapitzlist"/>
        <w:widowControl/>
        <w:numPr>
          <w:ilvl w:val="3"/>
          <w:numId w:val="14"/>
        </w:numPr>
        <w:tabs>
          <w:tab w:val="clear" w:pos="2520"/>
          <w:tab w:val="num" w:pos="2160"/>
        </w:tabs>
        <w:adjustRightInd/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6071CE">
        <w:rPr>
          <w:rFonts w:ascii="Calibri" w:hAnsi="Calibri" w:cs="Calibri"/>
          <w:sz w:val="20"/>
          <w:szCs w:val="20"/>
        </w:rPr>
        <w:lastRenderedPageBreak/>
        <w:t>Każda ze Stron może wypowiedzieć niniejszą umowę z ważnej przyczyny z zachowaniem dwumiesięcznego okresu wypowiedzenia.</w:t>
      </w:r>
    </w:p>
    <w:p w14:paraId="2D1B8A1B" w14:textId="724557CF" w:rsidR="006F5819" w:rsidRDefault="004E08B8" w:rsidP="006071CE">
      <w:pPr>
        <w:pStyle w:val="Akapitzlist"/>
        <w:widowControl/>
        <w:numPr>
          <w:ilvl w:val="3"/>
          <w:numId w:val="14"/>
        </w:numPr>
        <w:tabs>
          <w:tab w:val="clear" w:pos="2520"/>
          <w:tab w:val="num" w:pos="2160"/>
        </w:tabs>
        <w:adjustRightInd/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6071CE">
        <w:rPr>
          <w:rFonts w:ascii="Calibri" w:hAnsi="Calibri" w:cs="Calibri"/>
          <w:sz w:val="20"/>
          <w:szCs w:val="20"/>
        </w:rPr>
        <w:t xml:space="preserve">Niezależnie od innych podstaw odstąpienia od umowy </w:t>
      </w:r>
      <w:r w:rsidR="006F5819" w:rsidRPr="006071CE">
        <w:rPr>
          <w:rFonts w:ascii="Calibri" w:hAnsi="Calibri" w:cs="Calibri"/>
          <w:sz w:val="20"/>
          <w:szCs w:val="20"/>
        </w:rPr>
        <w:t>Zamawiającemu przysługuje prawo do odstąpienia od umowy w terminie 30 dni od powzięcia wiadomości o wystąpieniu istotnej okoliczności powodującej, że wykonanie umowy nie leży w interesie publicznym, czego nie można było przewidzieć w chwili zawarcia umowy</w:t>
      </w:r>
      <w:r w:rsidR="00864496" w:rsidRPr="006071CE">
        <w:rPr>
          <w:rFonts w:ascii="Calibri" w:hAnsi="Calibri" w:cs="Calibri"/>
          <w:sz w:val="20"/>
          <w:szCs w:val="20"/>
        </w:rPr>
        <w:t>,</w:t>
      </w:r>
      <w:r w:rsidR="006F5819" w:rsidRPr="006071CE">
        <w:rPr>
          <w:rFonts w:ascii="Calibri" w:hAnsi="Calibri" w:cs="Calibri"/>
          <w:sz w:val="20"/>
          <w:szCs w:val="20"/>
        </w:rPr>
        <w:t xml:space="preserve"> lub dalsze wykonywanie umowy może zagrażać istotnemu interesowi bezpieczeństwa państwa lub bezpieczeństwu publicznemu. </w:t>
      </w:r>
    </w:p>
    <w:p w14:paraId="148DED33" w14:textId="486FB41C" w:rsidR="006F5819" w:rsidRDefault="006F5819" w:rsidP="006071CE">
      <w:pPr>
        <w:pStyle w:val="Akapitzlist"/>
        <w:widowControl/>
        <w:numPr>
          <w:ilvl w:val="3"/>
          <w:numId w:val="14"/>
        </w:numPr>
        <w:tabs>
          <w:tab w:val="clear" w:pos="2520"/>
          <w:tab w:val="num" w:pos="2160"/>
        </w:tabs>
        <w:adjustRightInd/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6071CE">
        <w:rPr>
          <w:rFonts w:ascii="Calibri" w:hAnsi="Calibri" w:cs="Calibri"/>
          <w:sz w:val="20"/>
          <w:szCs w:val="20"/>
        </w:rPr>
        <w:t xml:space="preserve">Umowa może być wypowiedziana przez Zamawiającego </w:t>
      </w:r>
      <w:r w:rsidR="004E08B8" w:rsidRPr="006071CE">
        <w:rPr>
          <w:rFonts w:ascii="Calibri" w:hAnsi="Calibri" w:cs="Calibri"/>
          <w:sz w:val="20"/>
          <w:szCs w:val="20"/>
        </w:rPr>
        <w:t>w trybie natychmiastowym w przy</w:t>
      </w:r>
      <w:r w:rsidRPr="006071CE">
        <w:rPr>
          <w:rFonts w:ascii="Calibri" w:hAnsi="Calibri" w:cs="Calibri"/>
          <w:sz w:val="20"/>
          <w:szCs w:val="20"/>
        </w:rPr>
        <w:t xml:space="preserve">padku nienależytego </w:t>
      </w:r>
      <w:r w:rsidR="004E08B8" w:rsidRPr="006071CE">
        <w:rPr>
          <w:rFonts w:ascii="Calibri" w:hAnsi="Calibri" w:cs="Calibri"/>
          <w:sz w:val="20"/>
          <w:szCs w:val="20"/>
        </w:rPr>
        <w:t>wykonania przez Wykonawcę dwóch lub więcej zleceń</w:t>
      </w:r>
      <w:r w:rsidR="00E76283" w:rsidRPr="006071CE">
        <w:rPr>
          <w:rFonts w:ascii="Calibri" w:hAnsi="Calibri" w:cs="Calibri"/>
          <w:sz w:val="20"/>
          <w:szCs w:val="20"/>
        </w:rPr>
        <w:t>.</w:t>
      </w:r>
      <w:r w:rsidRPr="006071CE">
        <w:rPr>
          <w:rFonts w:ascii="Calibri" w:hAnsi="Calibri" w:cs="Calibri"/>
          <w:sz w:val="20"/>
          <w:szCs w:val="20"/>
        </w:rPr>
        <w:t xml:space="preserve"> </w:t>
      </w:r>
    </w:p>
    <w:p w14:paraId="23D18AA1" w14:textId="463075A5" w:rsidR="006F5819" w:rsidRDefault="006F5819" w:rsidP="006071CE">
      <w:pPr>
        <w:pStyle w:val="Akapitzlist"/>
        <w:widowControl/>
        <w:numPr>
          <w:ilvl w:val="3"/>
          <w:numId w:val="14"/>
        </w:numPr>
        <w:tabs>
          <w:tab w:val="clear" w:pos="2520"/>
          <w:tab w:val="num" w:pos="2160"/>
        </w:tabs>
        <w:adjustRightInd/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6071CE">
        <w:rPr>
          <w:rFonts w:ascii="Calibri" w:hAnsi="Calibri" w:cs="Calibri"/>
          <w:sz w:val="20"/>
          <w:szCs w:val="20"/>
        </w:rPr>
        <w:t>Umowa może być rozwiązana przez każdą ze Stron z</w:t>
      </w:r>
      <w:r w:rsidR="004E08B8" w:rsidRPr="006071CE">
        <w:rPr>
          <w:rFonts w:ascii="Calibri" w:hAnsi="Calibri" w:cs="Calibri"/>
          <w:sz w:val="20"/>
          <w:szCs w:val="20"/>
        </w:rPr>
        <w:t>a</w:t>
      </w:r>
      <w:r w:rsidRPr="006071CE">
        <w:rPr>
          <w:rFonts w:ascii="Calibri" w:hAnsi="Calibri" w:cs="Calibri"/>
          <w:sz w:val="20"/>
          <w:szCs w:val="20"/>
        </w:rPr>
        <w:t xml:space="preserve"> trzymiesięcznym wypowiedzeniem.</w:t>
      </w:r>
      <w:r w:rsidR="004E08B8" w:rsidRPr="006071CE">
        <w:rPr>
          <w:rFonts w:ascii="Calibri" w:hAnsi="Calibri" w:cs="Calibri"/>
          <w:sz w:val="20"/>
          <w:szCs w:val="20"/>
        </w:rPr>
        <w:t xml:space="preserve"> Wypowiedzenie umowy nie zwalnia Wykonawcy od wykonania już udzielonych </w:t>
      </w:r>
      <w:r w:rsidR="00483E48" w:rsidRPr="006071CE">
        <w:rPr>
          <w:rFonts w:ascii="Calibri" w:hAnsi="Calibri" w:cs="Calibri"/>
          <w:sz w:val="20"/>
          <w:szCs w:val="20"/>
        </w:rPr>
        <w:t>zleceń, chyba że Zamawiający po</w:t>
      </w:r>
      <w:r w:rsidR="004E08B8" w:rsidRPr="006071CE">
        <w:rPr>
          <w:rFonts w:ascii="Calibri" w:hAnsi="Calibri" w:cs="Calibri"/>
          <w:sz w:val="20"/>
          <w:szCs w:val="20"/>
        </w:rPr>
        <w:t>stanowi inaczej.</w:t>
      </w:r>
    </w:p>
    <w:p w14:paraId="38C018CE" w14:textId="62FEF1A8" w:rsidR="006F5819" w:rsidRPr="006071CE" w:rsidRDefault="006F5819" w:rsidP="006071CE">
      <w:pPr>
        <w:pStyle w:val="Akapitzlist"/>
        <w:widowControl/>
        <w:numPr>
          <w:ilvl w:val="3"/>
          <w:numId w:val="14"/>
        </w:numPr>
        <w:tabs>
          <w:tab w:val="clear" w:pos="2520"/>
          <w:tab w:val="num" w:pos="2160"/>
        </w:tabs>
        <w:adjustRightInd/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6071CE">
        <w:rPr>
          <w:rFonts w:ascii="Calibri" w:hAnsi="Calibri" w:cs="Calibri"/>
          <w:sz w:val="20"/>
          <w:szCs w:val="20"/>
        </w:rPr>
        <w:t xml:space="preserve">Odstąpienie </w:t>
      </w:r>
      <w:r w:rsidR="00E76283" w:rsidRPr="006071CE">
        <w:rPr>
          <w:rFonts w:ascii="Calibri" w:hAnsi="Calibri" w:cs="Calibri"/>
          <w:sz w:val="20"/>
          <w:szCs w:val="20"/>
        </w:rPr>
        <w:t xml:space="preserve">i rozwiązanie umowy </w:t>
      </w:r>
      <w:r w:rsidRPr="006071CE">
        <w:rPr>
          <w:rFonts w:ascii="Calibri" w:hAnsi="Calibri" w:cs="Calibri"/>
          <w:sz w:val="20"/>
          <w:szCs w:val="20"/>
        </w:rPr>
        <w:t>wymaga zachowania formy pisemnej z podaniem uzasadnienia pod rygorem nieważności.</w:t>
      </w:r>
    </w:p>
    <w:p w14:paraId="31356F61" w14:textId="77777777" w:rsidR="006F5819" w:rsidRPr="0027461D" w:rsidRDefault="006F5819" w:rsidP="0027461D">
      <w:pPr>
        <w:pStyle w:val="Zwykytekst"/>
        <w:spacing w:line="276" w:lineRule="auto"/>
        <w:ind w:left="502"/>
        <w:jc w:val="both"/>
        <w:rPr>
          <w:rFonts w:ascii="Calibri" w:hAnsi="Calibri" w:cs="Calibri"/>
          <w:bCs/>
          <w:sz w:val="20"/>
          <w:szCs w:val="20"/>
        </w:rPr>
      </w:pPr>
    </w:p>
    <w:p w14:paraId="782D3B8A" w14:textId="79D217AE" w:rsidR="000F2C41" w:rsidRPr="0027461D" w:rsidRDefault="007B40C3" w:rsidP="0027461D">
      <w:pPr>
        <w:widowControl/>
        <w:adjustRightInd/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27461D">
        <w:rPr>
          <w:rFonts w:ascii="Calibri" w:eastAsia="Calibri" w:hAnsi="Calibri" w:cs="Calibri"/>
          <w:b/>
          <w:sz w:val="20"/>
          <w:szCs w:val="20"/>
        </w:rPr>
        <w:t xml:space="preserve">§ </w:t>
      </w:r>
      <w:r w:rsidR="00894655" w:rsidRPr="0027461D">
        <w:rPr>
          <w:rFonts w:ascii="Calibri" w:eastAsia="Calibri" w:hAnsi="Calibri" w:cs="Calibri"/>
          <w:b/>
          <w:sz w:val="20"/>
          <w:szCs w:val="20"/>
        </w:rPr>
        <w:t>7</w:t>
      </w:r>
    </w:p>
    <w:p w14:paraId="7A520907" w14:textId="2C965B25" w:rsidR="000F2C41" w:rsidRPr="0027461D" w:rsidRDefault="000F2C41" w:rsidP="0027461D">
      <w:pPr>
        <w:widowControl/>
        <w:numPr>
          <w:ilvl w:val="0"/>
          <w:numId w:val="15"/>
        </w:numPr>
        <w:autoSpaceDE w:val="0"/>
        <w:autoSpaceDN w:val="0"/>
        <w:spacing w:line="276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Każda ze Stron tej umowy zostanie zwolniona całkowicie l</w:t>
      </w:r>
      <w:r w:rsidR="005E404B" w:rsidRPr="0027461D">
        <w:rPr>
          <w:rFonts w:ascii="Calibri" w:hAnsi="Calibri" w:cs="Calibri"/>
          <w:sz w:val="20"/>
          <w:szCs w:val="20"/>
        </w:rPr>
        <w:t xml:space="preserve">ub w części ze swych zobowiązań </w:t>
      </w:r>
      <w:r w:rsidRPr="0027461D">
        <w:rPr>
          <w:rFonts w:ascii="Calibri" w:hAnsi="Calibri" w:cs="Calibri"/>
          <w:sz w:val="20"/>
          <w:szCs w:val="20"/>
        </w:rPr>
        <w:t xml:space="preserve">w przypadku odpowiednio udokumentowanego zadziałania siły wyższej. Przez siłę wyższą rozumie się w szczególności: strajki, klęski żywiołowe, zamieszki, wojnę, niewłaściwą pracę banków, zmiany przepisów celnych, decyzje rządowe utrudniające lub uniemożliwiające wykonanie umowy itp. </w:t>
      </w:r>
    </w:p>
    <w:p w14:paraId="708AE521" w14:textId="76C38BD8" w:rsidR="00DE43FC" w:rsidRPr="0027461D" w:rsidRDefault="000F2C41" w:rsidP="005D2C8E">
      <w:pPr>
        <w:widowControl/>
        <w:numPr>
          <w:ilvl w:val="0"/>
          <w:numId w:val="15"/>
        </w:numPr>
        <w:autoSpaceDE w:val="0"/>
        <w:autoSpaceDN w:val="0"/>
        <w:spacing w:line="276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W przypadku zadziałania siły wyższej Strony bezzwłocznie zawiadomią Stronę przeciwną, przekazując jej wszystkie związane z tym informacje. Jeżeli realizacja umowy jest niemożliwa</w:t>
      </w:r>
      <w:r w:rsidR="0027461D" w:rsidRPr="0027461D">
        <w:rPr>
          <w:rFonts w:ascii="Calibri" w:hAnsi="Calibri" w:cs="Calibri"/>
          <w:sz w:val="20"/>
          <w:szCs w:val="20"/>
        </w:rPr>
        <w:t xml:space="preserve"> </w:t>
      </w:r>
      <w:r w:rsidR="0007480A">
        <w:rPr>
          <w:rFonts w:ascii="Calibri" w:hAnsi="Calibri" w:cs="Calibri"/>
          <w:sz w:val="20"/>
          <w:szCs w:val="20"/>
        </w:rPr>
        <w:t>z</w:t>
      </w:r>
      <w:r w:rsidRPr="0027461D">
        <w:rPr>
          <w:rFonts w:ascii="Calibri" w:hAnsi="Calibri" w:cs="Calibri"/>
          <w:sz w:val="20"/>
          <w:szCs w:val="20"/>
        </w:rPr>
        <w:t xml:space="preserve"> powod</w:t>
      </w:r>
      <w:r w:rsidR="0007480A">
        <w:rPr>
          <w:rFonts w:ascii="Calibri" w:hAnsi="Calibri" w:cs="Calibri"/>
          <w:sz w:val="20"/>
          <w:szCs w:val="20"/>
        </w:rPr>
        <w:t>u</w:t>
      </w:r>
      <w:r w:rsidRPr="0027461D">
        <w:rPr>
          <w:rFonts w:ascii="Calibri" w:hAnsi="Calibri" w:cs="Calibri"/>
          <w:sz w:val="20"/>
          <w:szCs w:val="20"/>
        </w:rPr>
        <w:t xml:space="preserve"> wystąpienia siły wyższej przez zbyt długi okres, Strony umowy dołożą wszelkich starań w celu ustalenia nowych terminów realizacji.</w:t>
      </w:r>
    </w:p>
    <w:p w14:paraId="142827EB" w14:textId="77777777" w:rsidR="000D6E8C" w:rsidRPr="0027461D" w:rsidRDefault="000D6E8C" w:rsidP="0027461D">
      <w:pPr>
        <w:widowControl/>
        <w:adjustRightInd/>
        <w:spacing w:line="276" w:lineRule="auto"/>
        <w:rPr>
          <w:rFonts w:ascii="Calibri" w:hAnsi="Calibri" w:cs="Calibri"/>
          <w:sz w:val="20"/>
          <w:szCs w:val="20"/>
        </w:rPr>
      </w:pPr>
    </w:p>
    <w:p w14:paraId="1B8512EF" w14:textId="7BE4D0B8" w:rsidR="00DE43FC" w:rsidRPr="0027461D" w:rsidRDefault="007B40C3" w:rsidP="0027461D">
      <w:pPr>
        <w:widowControl/>
        <w:adjustRightInd/>
        <w:spacing w:line="276" w:lineRule="auto"/>
        <w:jc w:val="center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27461D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§ </w:t>
      </w:r>
      <w:r w:rsidR="00894655" w:rsidRPr="0027461D">
        <w:rPr>
          <w:rFonts w:ascii="Calibri" w:eastAsiaTheme="minorHAnsi" w:hAnsi="Calibri" w:cs="Calibri"/>
          <w:b/>
          <w:sz w:val="20"/>
          <w:szCs w:val="20"/>
          <w:lang w:eastAsia="en-US"/>
        </w:rPr>
        <w:t>8</w:t>
      </w:r>
    </w:p>
    <w:p w14:paraId="53A7768A" w14:textId="77777777" w:rsidR="00BD1B20" w:rsidRPr="00BD1B20" w:rsidRDefault="00BD1B20" w:rsidP="00BD1B20">
      <w:pPr>
        <w:widowControl/>
        <w:adjustRightInd/>
        <w:spacing w:line="276" w:lineRule="auto"/>
        <w:ind w:left="426" w:hanging="426"/>
        <w:rPr>
          <w:rFonts w:ascii="Calibri" w:hAnsi="Calibri" w:cs="Calibri"/>
          <w:sz w:val="20"/>
          <w:szCs w:val="20"/>
        </w:rPr>
      </w:pPr>
      <w:r w:rsidRPr="00BD1B20">
        <w:rPr>
          <w:rFonts w:ascii="Calibri" w:hAnsi="Calibri" w:cs="Calibri"/>
          <w:sz w:val="20"/>
          <w:szCs w:val="20"/>
        </w:rPr>
        <w:t>1.</w:t>
      </w:r>
      <w:r w:rsidRPr="00BD1B20">
        <w:rPr>
          <w:rFonts w:ascii="Calibri" w:hAnsi="Calibri" w:cs="Calibri"/>
          <w:sz w:val="20"/>
          <w:szCs w:val="20"/>
        </w:rPr>
        <w:tab/>
        <w:t>Każda ze stron oświadcza, że jest administratorem danych osobowych – w rozumieniu art. 4 pkt 7 Rozporządzenia Parlamentu Europejskiego i Rady (UE) 2016/679 z dnia 27 kwietnia 2016 r. w sprawie ochrony osób fizycznych w związku z przetwarzaniem danych osobowych i w sprawie swobodnego przepływu takich danych oraz uchylenia dyrektywy 95/46/WE (dalej: RODO) – osób upoważnionych do reprezentacji Strony oraz osób wskazanych do kontaktu lub osób, których dane przetwarzane będą w związku z realizacją Umowy.</w:t>
      </w:r>
    </w:p>
    <w:p w14:paraId="5A7B6752" w14:textId="77777777" w:rsidR="00BD1B20" w:rsidRPr="00BD1B20" w:rsidRDefault="00BD1B20" w:rsidP="00BD1B20">
      <w:pPr>
        <w:widowControl/>
        <w:adjustRightInd/>
        <w:spacing w:line="276" w:lineRule="auto"/>
        <w:ind w:left="426" w:hanging="426"/>
        <w:rPr>
          <w:rFonts w:ascii="Calibri" w:hAnsi="Calibri" w:cs="Calibri"/>
          <w:sz w:val="20"/>
          <w:szCs w:val="20"/>
        </w:rPr>
      </w:pPr>
      <w:r w:rsidRPr="00BD1B20">
        <w:rPr>
          <w:rFonts w:ascii="Calibri" w:hAnsi="Calibri" w:cs="Calibri"/>
          <w:sz w:val="20"/>
          <w:szCs w:val="20"/>
        </w:rPr>
        <w:t>2.</w:t>
      </w:r>
      <w:r w:rsidRPr="00BD1B20">
        <w:rPr>
          <w:rFonts w:ascii="Calibri" w:hAnsi="Calibri" w:cs="Calibri"/>
          <w:sz w:val="20"/>
          <w:szCs w:val="20"/>
        </w:rPr>
        <w:tab/>
        <w:t>Strony oświadczają, że zgodnie z obowiązującymi przepisami są uprawnione do wzajemnego udostępnienia danych osobowych osób, o których mowa w ust. 1 powyżej, jeśli jest to niezbędne do celu realizacji prawnie uzasadnionych interesów Strony – tj. w celu zawarcia, wykonywania, rozliczenia i administrowania niniejszą umową (art. 6 ust. 1 lit. b RODO), w celu wypełnienia obowiązków ciążących na stronie (art. 6 ust. 1 lit. c RODO) oraz w celu ustalenia, obrony i dochodzenia roszczeń związanych z niniejszą umową (art. 6 ust. 1 lit. f RODO).</w:t>
      </w:r>
    </w:p>
    <w:p w14:paraId="4B3790CD" w14:textId="46D8C578" w:rsidR="00BD1B20" w:rsidRPr="00BD1B20" w:rsidRDefault="00BD1B20" w:rsidP="00E372D0">
      <w:pPr>
        <w:widowControl/>
        <w:adjustRightInd/>
        <w:spacing w:line="276" w:lineRule="auto"/>
        <w:ind w:left="426" w:hanging="426"/>
        <w:rPr>
          <w:rFonts w:ascii="Calibri" w:hAnsi="Calibri" w:cs="Calibri"/>
          <w:sz w:val="20"/>
          <w:szCs w:val="20"/>
        </w:rPr>
      </w:pPr>
      <w:r w:rsidRPr="00BD1B20">
        <w:rPr>
          <w:rFonts w:ascii="Calibri" w:hAnsi="Calibri" w:cs="Calibri"/>
          <w:sz w:val="20"/>
          <w:szCs w:val="20"/>
        </w:rPr>
        <w:t>3.</w:t>
      </w:r>
      <w:r w:rsidRPr="00BD1B20">
        <w:rPr>
          <w:rFonts w:ascii="Calibri" w:hAnsi="Calibri" w:cs="Calibri"/>
          <w:sz w:val="20"/>
          <w:szCs w:val="20"/>
        </w:rPr>
        <w:tab/>
        <w:t>Z chwilą udostępnienia danych osobowych osób, o których mowa w ust. 1 powyżej</w:t>
      </w:r>
      <w:r w:rsidR="005D2C8E">
        <w:rPr>
          <w:rFonts w:ascii="Calibri" w:hAnsi="Calibri" w:cs="Calibri"/>
          <w:sz w:val="20"/>
          <w:szCs w:val="20"/>
        </w:rPr>
        <w:t>,</w:t>
      </w:r>
      <w:r w:rsidRPr="00BD1B20">
        <w:rPr>
          <w:rFonts w:ascii="Calibri" w:hAnsi="Calibri" w:cs="Calibri"/>
          <w:sz w:val="20"/>
          <w:szCs w:val="20"/>
        </w:rPr>
        <w:t xml:space="preserve"> drugiej stronie strona otrzymująca dane osobowe staje się w tym zakresie administratorem danych osobowych.</w:t>
      </w:r>
    </w:p>
    <w:p w14:paraId="2DBAE469" w14:textId="5A553DFA" w:rsidR="00BD1B20" w:rsidRPr="00BD1B20" w:rsidRDefault="00BD1B20" w:rsidP="00BD1B20">
      <w:pPr>
        <w:widowControl/>
        <w:adjustRightInd/>
        <w:spacing w:line="276" w:lineRule="auto"/>
        <w:ind w:left="426" w:hanging="426"/>
        <w:rPr>
          <w:rFonts w:ascii="Calibri" w:hAnsi="Calibri" w:cs="Calibri"/>
          <w:sz w:val="20"/>
          <w:szCs w:val="20"/>
        </w:rPr>
      </w:pPr>
      <w:r w:rsidRPr="00BD1B20">
        <w:rPr>
          <w:rFonts w:ascii="Calibri" w:hAnsi="Calibri" w:cs="Calibri"/>
          <w:sz w:val="20"/>
          <w:szCs w:val="20"/>
        </w:rPr>
        <w:t>4.</w:t>
      </w:r>
      <w:r w:rsidRPr="00BD1B20">
        <w:rPr>
          <w:rFonts w:ascii="Calibri" w:hAnsi="Calibri" w:cs="Calibri"/>
          <w:sz w:val="20"/>
          <w:szCs w:val="20"/>
        </w:rPr>
        <w:tab/>
        <w:t>Każda ze stron zobowiązuje się poinformować osoby, o których mowa w ust. 1 powyżej</w:t>
      </w:r>
      <w:r w:rsidR="00E372D0">
        <w:rPr>
          <w:rFonts w:ascii="Calibri" w:hAnsi="Calibri" w:cs="Calibri"/>
          <w:sz w:val="20"/>
          <w:szCs w:val="20"/>
        </w:rPr>
        <w:t>,</w:t>
      </w:r>
      <w:r w:rsidRPr="00BD1B20">
        <w:rPr>
          <w:rFonts w:ascii="Calibri" w:hAnsi="Calibri" w:cs="Calibri"/>
          <w:sz w:val="20"/>
          <w:szCs w:val="20"/>
        </w:rPr>
        <w:t xml:space="preserve"> o udostępnieniu ich danych osobowych drugiej stronie. Informacja skierowana do osób, o których mowa w ust. 1 powyżej</w:t>
      </w:r>
      <w:r w:rsidR="00E372D0">
        <w:rPr>
          <w:rFonts w:ascii="Calibri" w:hAnsi="Calibri" w:cs="Calibri"/>
          <w:sz w:val="20"/>
          <w:szCs w:val="20"/>
        </w:rPr>
        <w:t>,</w:t>
      </w:r>
      <w:r w:rsidRPr="00BD1B20">
        <w:rPr>
          <w:rFonts w:ascii="Calibri" w:hAnsi="Calibri" w:cs="Calibri"/>
          <w:sz w:val="20"/>
          <w:szCs w:val="20"/>
        </w:rPr>
        <w:t xml:space="preserve"> ma obejmować również wszystkie informacje wymagane od administratora danych osobowych, zgodnie z obowiązującymi przepisami, w szczególności klauzulę informacyjną, której treść jest wyznaczona przez art. 13 lub 14 RODO. </w:t>
      </w:r>
    </w:p>
    <w:p w14:paraId="75D9651C" w14:textId="0A08A08E" w:rsidR="00BD1B20" w:rsidRPr="00BD1B20" w:rsidRDefault="00BD1B20" w:rsidP="00BD1B20">
      <w:pPr>
        <w:widowControl/>
        <w:adjustRightInd/>
        <w:spacing w:line="276" w:lineRule="auto"/>
        <w:ind w:left="426" w:hanging="426"/>
        <w:rPr>
          <w:rFonts w:ascii="Calibri" w:hAnsi="Calibri" w:cs="Calibri"/>
          <w:sz w:val="20"/>
          <w:szCs w:val="20"/>
        </w:rPr>
      </w:pPr>
      <w:r w:rsidRPr="00BD1B20">
        <w:rPr>
          <w:rFonts w:ascii="Calibri" w:hAnsi="Calibri" w:cs="Calibri"/>
          <w:sz w:val="20"/>
          <w:szCs w:val="20"/>
        </w:rPr>
        <w:t>5.</w:t>
      </w:r>
      <w:r w:rsidRPr="00BD1B20">
        <w:rPr>
          <w:rFonts w:ascii="Calibri" w:hAnsi="Calibri" w:cs="Calibri"/>
          <w:sz w:val="20"/>
          <w:szCs w:val="20"/>
        </w:rPr>
        <w:tab/>
        <w:t xml:space="preserve">Strony Umowy zobowiązują się do zapewnienia prawidłowego przetwarzania udostępnionych przez drugą </w:t>
      </w:r>
      <w:r w:rsidR="00121CB6">
        <w:rPr>
          <w:rFonts w:ascii="Calibri" w:hAnsi="Calibri" w:cs="Calibri"/>
          <w:sz w:val="20"/>
          <w:szCs w:val="20"/>
        </w:rPr>
        <w:t>S</w:t>
      </w:r>
      <w:r w:rsidRPr="00BD1B20">
        <w:rPr>
          <w:rFonts w:ascii="Calibri" w:hAnsi="Calibri" w:cs="Calibri"/>
          <w:sz w:val="20"/>
          <w:szCs w:val="20"/>
        </w:rPr>
        <w:t>tronę danych osobowych poprzez stosowanie odpowiednich organizacyjnych i technicznych środków ochrony tych danych, gwarantujących ochronę praw osób, których te dane dotyczą, zgodnie z przepisami oraz wymogami RODO, przepisami Ustawy z dnia 10.05.2018 r. o ochronie danych osobowych lub innymi przepisami prawa polskiego.</w:t>
      </w:r>
    </w:p>
    <w:p w14:paraId="3008E2A0" w14:textId="13379576" w:rsidR="00BD1B20" w:rsidRPr="00BD1B20" w:rsidRDefault="00BD1B20" w:rsidP="00BD1B20">
      <w:pPr>
        <w:widowControl/>
        <w:adjustRightInd/>
        <w:spacing w:line="276" w:lineRule="auto"/>
        <w:ind w:left="426" w:hanging="426"/>
        <w:rPr>
          <w:rFonts w:ascii="Calibri" w:hAnsi="Calibri" w:cs="Calibri"/>
          <w:sz w:val="20"/>
          <w:szCs w:val="20"/>
        </w:rPr>
      </w:pPr>
      <w:r w:rsidRPr="00BD1B20">
        <w:rPr>
          <w:rFonts w:ascii="Calibri" w:hAnsi="Calibri" w:cs="Calibri"/>
          <w:sz w:val="20"/>
          <w:szCs w:val="20"/>
        </w:rPr>
        <w:lastRenderedPageBreak/>
        <w:t>6.</w:t>
      </w:r>
      <w:r w:rsidRPr="00BD1B20">
        <w:rPr>
          <w:rFonts w:ascii="Calibri" w:hAnsi="Calibri" w:cs="Calibri"/>
          <w:sz w:val="20"/>
          <w:szCs w:val="20"/>
        </w:rPr>
        <w:tab/>
        <w:t>Dane osób, o których mowa w ust. 1 powyżej</w:t>
      </w:r>
      <w:r w:rsidR="00E372D0">
        <w:rPr>
          <w:rFonts w:ascii="Calibri" w:hAnsi="Calibri" w:cs="Calibri"/>
          <w:sz w:val="20"/>
          <w:szCs w:val="20"/>
        </w:rPr>
        <w:t>,</w:t>
      </w:r>
      <w:r w:rsidRPr="00BD1B20">
        <w:rPr>
          <w:rFonts w:ascii="Calibri" w:hAnsi="Calibri" w:cs="Calibri"/>
          <w:sz w:val="20"/>
          <w:szCs w:val="20"/>
        </w:rPr>
        <w:t xml:space="preserve"> będą przetwarzane przez strony przez czas obowiązywania niniejszej Umowy i przez okres 5 lat po roku rozwiązaniu lub wygaśnięciu niniejszej Umowy, chyba że przepisy prawa nadkładają na administratora danych obowiązek lub dają mu uprawnienie do przetwarzania tych danych przez dłuższy czas.</w:t>
      </w:r>
    </w:p>
    <w:p w14:paraId="614BD665" w14:textId="77777777" w:rsidR="00041290" w:rsidRPr="0027461D" w:rsidRDefault="00041290" w:rsidP="00BD1B20">
      <w:pPr>
        <w:pStyle w:val="Zwykytekst"/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416E942F" w14:textId="77777777" w:rsidR="0027461D" w:rsidRPr="0027461D" w:rsidRDefault="0027461D" w:rsidP="0027461D">
      <w:pPr>
        <w:pStyle w:val="Zwykytekst"/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3F4D6066" w14:textId="77777777" w:rsidR="00C82952" w:rsidRPr="0027461D" w:rsidRDefault="00C82952" w:rsidP="0027461D">
      <w:pPr>
        <w:pStyle w:val="Zwykytekst"/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14AC6186" w14:textId="798F97AB" w:rsidR="00C82952" w:rsidRPr="0027461D" w:rsidRDefault="00C82952" w:rsidP="0027461D">
      <w:pPr>
        <w:widowControl/>
        <w:adjustRightInd/>
        <w:spacing w:line="276" w:lineRule="auto"/>
        <w:jc w:val="center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27461D">
        <w:rPr>
          <w:rFonts w:ascii="Calibri" w:eastAsiaTheme="minorHAnsi" w:hAnsi="Calibri" w:cs="Calibri"/>
          <w:b/>
          <w:sz w:val="20"/>
          <w:szCs w:val="20"/>
          <w:lang w:eastAsia="en-US"/>
        </w:rPr>
        <w:t>§ 9</w:t>
      </w:r>
    </w:p>
    <w:p w14:paraId="0DF35B0D" w14:textId="3B471233" w:rsidR="00C82952" w:rsidRPr="0027461D" w:rsidRDefault="00C82952" w:rsidP="00D55112">
      <w:pPr>
        <w:pStyle w:val="Zwykytekst"/>
        <w:numPr>
          <w:ilvl w:val="0"/>
          <w:numId w:val="3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Osoby </w:t>
      </w:r>
      <w:r w:rsidR="00AA7E21">
        <w:rPr>
          <w:rFonts w:ascii="Calibri" w:hAnsi="Calibri" w:cs="Calibri"/>
          <w:sz w:val="20"/>
          <w:szCs w:val="20"/>
        </w:rPr>
        <w:t>do kontaktu w sprawach związanych z</w:t>
      </w:r>
      <w:r w:rsidRPr="0027461D">
        <w:rPr>
          <w:rFonts w:ascii="Calibri" w:hAnsi="Calibri" w:cs="Calibri"/>
          <w:sz w:val="20"/>
          <w:szCs w:val="20"/>
        </w:rPr>
        <w:t xml:space="preserve"> realizacj</w:t>
      </w:r>
      <w:r w:rsidR="00AA7E21">
        <w:rPr>
          <w:rFonts w:ascii="Calibri" w:hAnsi="Calibri" w:cs="Calibri"/>
          <w:sz w:val="20"/>
          <w:szCs w:val="20"/>
        </w:rPr>
        <w:t>ą</w:t>
      </w:r>
      <w:r w:rsidRPr="0027461D">
        <w:rPr>
          <w:rFonts w:ascii="Calibri" w:hAnsi="Calibri" w:cs="Calibri"/>
          <w:sz w:val="20"/>
          <w:szCs w:val="20"/>
        </w:rPr>
        <w:t xml:space="preserve"> umowy</w:t>
      </w:r>
      <w:r w:rsidR="00AA7E21">
        <w:rPr>
          <w:rFonts w:ascii="Calibri" w:hAnsi="Calibri" w:cs="Calibri"/>
          <w:sz w:val="20"/>
          <w:szCs w:val="20"/>
        </w:rPr>
        <w:t xml:space="preserve"> i potwierdzania wykonania zlecenia zgodnie z niniejszą umową</w:t>
      </w:r>
      <w:r w:rsidRPr="0027461D">
        <w:rPr>
          <w:rFonts w:ascii="Calibri" w:hAnsi="Calibri" w:cs="Calibri"/>
          <w:sz w:val="20"/>
          <w:szCs w:val="20"/>
        </w:rPr>
        <w:t>:</w:t>
      </w:r>
    </w:p>
    <w:p w14:paraId="4BF8C3F5" w14:textId="77777777" w:rsidR="00C82952" w:rsidRPr="0027461D" w:rsidRDefault="00C82952" w:rsidP="00D55112">
      <w:pPr>
        <w:pStyle w:val="Zwykytekst"/>
        <w:numPr>
          <w:ilvl w:val="0"/>
          <w:numId w:val="13"/>
        </w:numPr>
        <w:spacing w:line="276" w:lineRule="auto"/>
        <w:ind w:hanging="436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ze strony Zamawiającego Eliza Szybowicz, eliza.szybowicz@ue.poznan.pl, tel. 061 854 31 53</w:t>
      </w:r>
    </w:p>
    <w:p w14:paraId="21827DB9" w14:textId="77777777" w:rsidR="00C82952" w:rsidRPr="0027461D" w:rsidRDefault="00C82952" w:rsidP="00D55112">
      <w:pPr>
        <w:pStyle w:val="Zwykytekst"/>
        <w:numPr>
          <w:ilvl w:val="0"/>
          <w:numId w:val="13"/>
        </w:numPr>
        <w:spacing w:line="276" w:lineRule="auto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ze strony Wykonawcy …………………………………………………………</w:t>
      </w:r>
    </w:p>
    <w:p w14:paraId="30CBEAC6" w14:textId="532AC77B" w:rsidR="00C82952" w:rsidRPr="00D55112" w:rsidRDefault="0007480A" w:rsidP="00D55112">
      <w:pPr>
        <w:pStyle w:val="Zwykytekst"/>
        <w:numPr>
          <w:ilvl w:val="0"/>
          <w:numId w:val="3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D55112">
        <w:rPr>
          <w:rFonts w:ascii="Calibri" w:hAnsi="Calibri" w:cs="Calibri"/>
          <w:sz w:val="20"/>
          <w:szCs w:val="20"/>
        </w:rPr>
        <w:t xml:space="preserve">Zmiana wyżej wymienionych osób lub ich danych kontaktowych nie stanowi zmiany umowy i wymaga jedynie uprzedniej notyfikacji na adres poczty elektronicznej </w:t>
      </w:r>
      <w:r w:rsidR="00AA7E21" w:rsidRPr="00D55112">
        <w:rPr>
          <w:rFonts w:ascii="Calibri" w:hAnsi="Calibri" w:cs="Calibri"/>
          <w:sz w:val="20"/>
          <w:szCs w:val="20"/>
        </w:rPr>
        <w:t>osoby do kontaktu</w:t>
      </w:r>
      <w:r w:rsidRPr="00D55112">
        <w:rPr>
          <w:rFonts w:ascii="Calibri" w:hAnsi="Calibri" w:cs="Calibri"/>
          <w:sz w:val="20"/>
          <w:szCs w:val="20"/>
        </w:rPr>
        <w:t xml:space="preserve"> skazanej przez drugą Stronę.</w:t>
      </w:r>
    </w:p>
    <w:p w14:paraId="19FA8560" w14:textId="77777777" w:rsidR="00C82952" w:rsidRPr="00D55112" w:rsidRDefault="00C82952" w:rsidP="00121CB6">
      <w:pPr>
        <w:pStyle w:val="Zwykytekst"/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p w14:paraId="3ADB6661" w14:textId="77777777" w:rsidR="00C82952" w:rsidRDefault="00C82952" w:rsidP="0027461D">
      <w:pPr>
        <w:pStyle w:val="Zwykytekst"/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37CA8940" w14:textId="77777777" w:rsidR="0027461D" w:rsidRPr="0027461D" w:rsidRDefault="0027461D" w:rsidP="0027461D">
      <w:pPr>
        <w:pStyle w:val="Zwykytekst"/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41850B57" w14:textId="4F70840A" w:rsidR="00C02691" w:rsidRPr="0027461D" w:rsidRDefault="007B40C3" w:rsidP="0027461D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27461D">
        <w:rPr>
          <w:rFonts w:ascii="Calibri" w:hAnsi="Calibri" w:cs="Calibri"/>
          <w:b/>
          <w:sz w:val="20"/>
          <w:szCs w:val="20"/>
        </w:rPr>
        <w:t xml:space="preserve">§ </w:t>
      </w:r>
      <w:r w:rsidR="00C82952" w:rsidRPr="0027461D">
        <w:rPr>
          <w:rFonts w:ascii="Calibri" w:hAnsi="Calibri" w:cs="Calibri"/>
          <w:b/>
          <w:sz w:val="20"/>
          <w:szCs w:val="20"/>
        </w:rPr>
        <w:t>10</w:t>
      </w:r>
    </w:p>
    <w:p w14:paraId="2810D21D" w14:textId="57F993EA" w:rsidR="0047567F" w:rsidRPr="0027461D" w:rsidRDefault="00CF38FE" w:rsidP="0027461D">
      <w:pPr>
        <w:pStyle w:val="Zwykytekst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</w:t>
      </w:r>
      <w:r w:rsidR="0047567F" w:rsidRPr="0027461D">
        <w:rPr>
          <w:rFonts w:ascii="Calibri" w:hAnsi="Calibri" w:cs="Calibri"/>
          <w:sz w:val="20"/>
          <w:szCs w:val="20"/>
        </w:rPr>
        <w:t>Integralną częścią niniejszej umowy stanowią:</w:t>
      </w:r>
    </w:p>
    <w:p w14:paraId="28595D48" w14:textId="5437DCD2" w:rsidR="0047567F" w:rsidRPr="0027461D" w:rsidRDefault="0055027A" w:rsidP="00CF38FE">
      <w:pPr>
        <w:pStyle w:val="Zwykytekst"/>
        <w:spacing w:line="276" w:lineRule="auto"/>
        <w:ind w:firstLine="142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1</w:t>
      </w:r>
      <w:r w:rsidR="0047567F" w:rsidRPr="0027461D">
        <w:rPr>
          <w:rFonts w:ascii="Calibri" w:hAnsi="Calibri" w:cs="Calibri"/>
          <w:sz w:val="20"/>
          <w:szCs w:val="20"/>
        </w:rPr>
        <w:t xml:space="preserve">) </w:t>
      </w:r>
      <w:r w:rsidR="006A1058" w:rsidRPr="0027461D">
        <w:rPr>
          <w:rFonts w:ascii="Calibri" w:hAnsi="Calibri" w:cs="Calibri"/>
          <w:sz w:val="20"/>
          <w:szCs w:val="20"/>
        </w:rPr>
        <w:t>O</w:t>
      </w:r>
      <w:r w:rsidR="00344228" w:rsidRPr="0027461D">
        <w:rPr>
          <w:rFonts w:ascii="Calibri" w:hAnsi="Calibri" w:cs="Calibri"/>
          <w:sz w:val="20"/>
          <w:szCs w:val="20"/>
        </w:rPr>
        <w:t>ferta Wykonawcy (załącznik nr 1),</w:t>
      </w:r>
    </w:p>
    <w:p w14:paraId="075C5639" w14:textId="1CAC5ED0" w:rsidR="00B41E3C" w:rsidRDefault="0055027A" w:rsidP="00CF38FE">
      <w:pPr>
        <w:pStyle w:val="Zwykytekst"/>
        <w:spacing w:line="276" w:lineRule="auto"/>
        <w:ind w:firstLine="142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2</w:t>
      </w:r>
      <w:r w:rsidR="0047567F" w:rsidRPr="0027461D">
        <w:rPr>
          <w:rFonts w:ascii="Calibri" w:hAnsi="Calibri" w:cs="Calibri"/>
          <w:sz w:val="20"/>
          <w:szCs w:val="20"/>
        </w:rPr>
        <w:t xml:space="preserve">) </w:t>
      </w:r>
      <w:r w:rsidR="00D128BA" w:rsidRPr="0027461D">
        <w:rPr>
          <w:rFonts w:ascii="Calibri" w:hAnsi="Calibri" w:cs="Calibri"/>
          <w:sz w:val="20"/>
          <w:szCs w:val="20"/>
        </w:rPr>
        <w:t>Zapytanie ofertowe ZO/0</w:t>
      </w:r>
      <w:r w:rsidR="00C82952" w:rsidRPr="0027461D">
        <w:rPr>
          <w:rFonts w:ascii="Calibri" w:hAnsi="Calibri" w:cs="Calibri"/>
          <w:sz w:val="20"/>
          <w:szCs w:val="20"/>
        </w:rPr>
        <w:t>10/24</w:t>
      </w:r>
      <w:r w:rsidR="0067201C" w:rsidRPr="0027461D">
        <w:rPr>
          <w:rFonts w:ascii="Calibri" w:hAnsi="Calibri" w:cs="Calibri"/>
          <w:sz w:val="20"/>
          <w:szCs w:val="20"/>
        </w:rPr>
        <w:t xml:space="preserve"> (załącznik nr 2).</w:t>
      </w:r>
    </w:p>
    <w:p w14:paraId="1BBE0D22" w14:textId="61FB0009" w:rsidR="00CF38FE" w:rsidRDefault="00CF38FE" w:rsidP="00CF38FE">
      <w:pPr>
        <w:pStyle w:val="Zwykytekst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Załącznikami do umowy są:</w:t>
      </w:r>
    </w:p>
    <w:p w14:paraId="49A1BEBA" w14:textId="724E0A96" w:rsidR="00CF38FE" w:rsidRDefault="00CF38FE" w:rsidP="00E372D0">
      <w:pPr>
        <w:pStyle w:val="Zwykytekst"/>
        <w:spacing w:line="276" w:lineRule="auto"/>
        <w:ind w:left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1) </w:t>
      </w:r>
      <w:bookmarkStart w:id="0" w:name="_Hlk183523779"/>
      <w:r>
        <w:rPr>
          <w:rFonts w:ascii="Calibri" w:hAnsi="Calibri" w:cs="Calibri"/>
          <w:sz w:val="20"/>
          <w:szCs w:val="20"/>
        </w:rPr>
        <w:t>klauzula informacyjna RODO Zamawiającego</w:t>
      </w:r>
      <w:r w:rsidR="006071CE">
        <w:rPr>
          <w:rFonts w:ascii="Calibri" w:hAnsi="Calibri" w:cs="Calibri"/>
          <w:sz w:val="20"/>
          <w:szCs w:val="20"/>
        </w:rPr>
        <w:t>.</w:t>
      </w:r>
    </w:p>
    <w:bookmarkEnd w:id="0"/>
    <w:p w14:paraId="255C5753" w14:textId="77777777" w:rsidR="00CF38FE" w:rsidRPr="0027461D" w:rsidRDefault="00CF38FE" w:rsidP="0027461D">
      <w:pPr>
        <w:pStyle w:val="Zwykytekst"/>
        <w:spacing w:line="276" w:lineRule="auto"/>
        <w:ind w:firstLine="567"/>
        <w:jc w:val="both"/>
        <w:rPr>
          <w:rFonts w:ascii="Calibri" w:hAnsi="Calibri" w:cs="Calibri"/>
          <w:sz w:val="20"/>
          <w:szCs w:val="20"/>
        </w:rPr>
      </w:pPr>
    </w:p>
    <w:p w14:paraId="4370F8BA" w14:textId="77777777" w:rsidR="000D6E8C" w:rsidRDefault="000D6E8C" w:rsidP="0027461D">
      <w:pPr>
        <w:pStyle w:val="Zwykytekst"/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70001FE8" w14:textId="77777777" w:rsidR="0027461D" w:rsidRPr="0027461D" w:rsidRDefault="0027461D" w:rsidP="0027461D">
      <w:pPr>
        <w:pStyle w:val="Zwykytekst"/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3381A554" w14:textId="7DBB8819" w:rsidR="0047567F" w:rsidRPr="0027461D" w:rsidRDefault="0047567F" w:rsidP="0027461D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27461D">
        <w:rPr>
          <w:rFonts w:ascii="Calibri" w:hAnsi="Calibri" w:cs="Calibri"/>
          <w:b/>
          <w:sz w:val="20"/>
          <w:szCs w:val="20"/>
        </w:rPr>
        <w:t xml:space="preserve">§ </w:t>
      </w:r>
      <w:r w:rsidR="00C82952" w:rsidRPr="0027461D">
        <w:rPr>
          <w:rFonts w:ascii="Calibri" w:hAnsi="Calibri" w:cs="Calibri"/>
          <w:b/>
          <w:sz w:val="20"/>
          <w:szCs w:val="20"/>
        </w:rPr>
        <w:t>11</w:t>
      </w:r>
    </w:p>
    <w:p w14:paraId="0FB05705" w14:textId="1ED57564" w:rsidR="0082100F" w:rsidRPr="0027461D" w:rsidRDefault="0082100F" w:rsidP="0027461D">
      <w:pPr>
        <w:widowControl/>
        <w:numPr>
          <w:ilvl w:val="0"/>
          <w:numId w:val="2"/>
        </w:numPr>
        <w:tabs>
          <w:tab w:val="clear" w:pos="360"/>
          <w:tab w:val="num" w:pos="426"/>
        </w:tabs>
        <w:adjustRightInd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W sprawach</w:t>
      </w:r>
      <w:r w:rsidR="006A1058" w:rsidRPr="0027461D">
        <w:rPr>
          <w:rFonts w:ascii="Calibri" w:hAnsi="Calibri" w:cs="Calibri"/>
          <w:sz w:val="20"/>
          <w:szCs w:val="20"/>
        </w:rPr>
        <w:t xml:space="preserve"> </w:t>
      </w:r>
      <w:r w:rsidRPr="0027461D">
        <w:rPr>
          <w:rFonts w:ascii="Calibri" w:hAnsi="Calibri" w:cs="Calibri"/>
          <w:sz w:val="20"/>
          <w:szCs w:val="20"/>
        </w:rPr>
        <w:t>nieuregulowanych niniejszą um</w:t>
      </w:r>
      <w:r w:rsidR="00056476" w:rsidRPr="0027461D">
        <w:rPr>
          <w:rFonts w:ascii="Calibri" w:hAnsi="Calibri" w:cs="Calibri"/>
          <w:sz w:val="20"/>
          <w:szCs w:val="20"/>
        </w:rPr>
        <w:t>ową zastosowanie mają przepisy K</w:t>
      </w:r>
      <w:r w:rsidRPr="0027461D">
        <w:rPr>
          <w:rFonts w:ascii="Calibri" w:hAnsi="Calibri" w:cs="Calibri"/>
          <w:sz w:val="20"/>
          <w:szCs w:val="20"/>
        </w:rPr>
        <w:t>odeksu cywilnego.</w:t>
      </w:r>
    </w:p>
    <w:p w14:paraId="7B070393" w14:textId="77777777" w:rsidR="0082100F" w:rsidRPr="0027461D" w:rsidRDefault="0082100F" w:rsidP="0027461D">
      <w:pPr>
        <w:widowControl/>
        <w:numPr>
          <w:ilvl w:val="0"/>
          <w:numId w:val="2"/>
        </w:numPr>
        <w:tabs>
          <w:tab w:val="clear" w:pos="360"/>
          <w:tab w:val="num" w:pos="426"/>
        </w:tabs>
        <w:adjustRightInd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Wszelkie zmiany niniejszej umowy wymagają formy pisemnej pod rygorem nieważności. </w:t>
      </w:r>
    </w:p>
    <w:p w14:paraId="57211769" w14:textId="07DFB7D0" w:rsidR="0082100F" w:rsidRPr="0027461D" w:rsidRDefault="0082100F" w:rsidP="0027461D">
      <w:pPr>
        <w:widowControl/>
        <w:numPr>
          <w:ilvl w:val="0"/>
          <w:numId w:val="2"/>
        </w:numPr>
        <w:tabs>
          <w:tab w:val="clear" w:pos="360"/>
          <w:tab w:val="num" w:pos="426"/>
        </w:tabs>
        <w:adjustRightInd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Ewentualne spory wynikłe z niniejszej umowy </w:t>
      </w:r>
      <w:r w:rsidR="00A0558D" w:rsidRPr="0027461D">
        <w:rPr>
          <w:rFonts w:ascii="Calibri" w:hAnsi="Calibri" w:cs="Calibri"/>
          <w:sz w:val="20"/>
          <w:szCs w:val="20"/>
        </w:rPr>
        <w:t xml:space="preserve">strony rozstrzygać będą w drodze porozumienia, a w przypadku niemożności jego osiągniecia, spory </w:t>
      </w:r>
      <w:r w:rsidRPr="0027461D">
        <w:rPr>
          <w:rFonts w:ascii="Calibri" w:hAnsi="Calibri" w:cs="Calibri"/>
          <w:sz w:val="20"/>
          <w:szCs w:val="20"/>
        </w:rPr>
        <w:t>rozstrzygać będzie sąd siedziby Zamawiającego.</w:t>
      </w:r>
    </w:p>
    <w:p w14:paraId="7A45CCFC" w14:textId="0A36449B" w:rsidR="000F2C41" w:rsidRPr="0027461D" w:rsidRDefault="003C7DE3" w:rsidP="0027461D">
      <w:pPr>
        <w:widowControl/>
        <w:numPr>
          <w:ilvl w:val="0"/>
          <w:numId w:val="2"/>
        </w:numPr>
        <w:tabs>
          <w:tab w:val="clear" w:pos="360"/>
          <w:tab w:val="num" w:pos="426"/>
        </w:tabs>
        <w:adjustRightInd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Wykonawca nie może przenieść praw i obowiązków wynikających z niniejszej umowy na inne osoby bez uprzedniej zgody Zamawiającego udzielonej pod rygorem nieważności na piśmie.</w:t>
      </w:r>
    </w:p>
    <w:p w14:paraId="65F9730E" w14:textId="57D8A3E2" w:rsidR="000F2C41" w:rsidRDefault="000F2C41" w:rsidP="00E372D0">
      <w:pPr>
        <w:widowControl/>
        <w:numPr>
          <w:ilvl w:val="0"/>
          <w:numId w:val="2"/>
        </w:numPr>
        <w:tabs>
          <w:tab w:val="clear" w:pos="360"/>
          <w:tab w:val="num" w:pos="426"/>
        </w:tabs>
        <w:adjustRightInd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Zamawiający oświadcza, że posiada status dużego przedsiębiorcy w rozumieniu art. 4 c</w:t>
      </w:r>
      <w:r w:rsidR="0067201C" w:rsidRPr="0027461D">
        <w:rPr>
          <w:rFonts w:ascii="Calibri" w:hAnsi="Calibri" w:cs="Calibri"/>
          <w:sz w:val="20"/>
          <w:szCs w:val="20"/>
        </w:rPr>
        <w:t xml:space="preserve"> </w:t>
      </w:r>
      <w:r w:rsidRPr="0027461D">
        <w:rPr>
          <w:rFonts w:ascii="Calibri" w:hAnsi="Calibri" w:cs="Calibri"/>
          <w:sz w:val="20"/>
          <w:szCs w:val="20"/>
        </w:rPr>
        <w:t>Ustawy o przeciwdziałaniu nadmiernym opóźnieniom w transakcjach handlowych.</w:t>
      </w:r>
    </w:p>
    <w:p w14:paraId="34AE2DF1" w14:textId="74790131" w:rsidR="0082100F" w:rsidRPr="0027461D" w:rsidRDefault="0082100F" w:rsidP="0027461D">
      <w:pPr>
        <w:widowControl/>
        <w:numPr>
          <w:ilvl w:val="0"/>
          <w:numId w:val="2"/>
        </w:numPr>
        <w:tabs>
          <w:tab w:val="clear" w:pos="360"/>
          <w:tab w:val="num" w:pos="426"/>
        </w:tabs>
        <w:adjustRightInd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Niniejsza umowa może zostać rozwiązana </w:t>
      </w:r>
      <w:r w:rsidR="00D55112">
        <w:rPr>
          <w:rFonts w:ascii="Calibri" w:hAnsi="Calibri" w:cs="Calibri"/>
          <w:sz w:val="20"/>
          <w:szCs w:val="20"/>
        </w:rPr>
        <w:t>także</w:t>
      </w:r>
      <w:r w:rsidR="00D55112" w:rsidRPr="0027461D">
        <w:rPr>
          <w:rFonts w:ascii="Calibri" w:hAnsi="Calibri" w:cs="Calibri"/>
          <w:sz w:val="20"/>
          <w:szCs w:val="20"/>
        </w:rPr>
        <w:t xml:space="preserve"> </w:t>
      </w:r>
      <w:r w:rsidRPr="0027461D">
        <w:rPr>
          <w:rFonts w:ascii="Calibri" w:hAnsi="Calibri" w:cs="Calibri"/>
          <w:sz w:val="20"/>
          <w:szCs w:val="20"/>
        </w:rPr>
        <w:t>za zgodny</w:t>
      </w:r>
      <w:r w:rsidR="000B2D04" w:rsidRPr="0027461D">
        <w:rPr>
          <w:rFonts w:ascii="Calibri" w:hAnsi="Calibri" w:cs="Calibri"/>
          <w:sz w:val="20"/>
          <w:szCs w:val="20"/>
        </w:rPr>
        <w:t>m oświadczeniem Zamawiającego i </w:t>
      </w:r>
      <w:r w:rsidRPr="0027461D">
        <w:rPr>
          <w:rFonts w:ascii="Calibri" w:hAnsi="Calibri" w:cs="Calibri"/>
          <w:sz w:val="20"/>
          <w:szCs w:val="20"/>
        </w:rPr>
        <w:t>Wykonawcy.</w:t>
      </w:r>
    </w:p>
    <w:p w14:paraId="1925430E" w14:textId="0C92B1D2" w:rsidR="00344228" w:rsidRPr="0027461D" w:rsidRDefault="0082100F" w:rsidP="0027461D">
      <w:pPr>
        <w:widowControl/>
        <w:numPr>
          <w:ilvl w:val="0"/>
          <w:numId w:val="2"/>
        </w:numPr>
        <w:tabs>
          <w:tab w:val="clear" w:pos="360"/>
          <w:tab w:val="num" w:pos="426"/>
        </w:tabs>
        <w:adjustRightInd/>
        <w:spacing w:line="276" w:lineRule="auto"/>
        <w:ind w:left="357" w:hanging="357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Umowę niniejszą sporządzono w </w:t>
      </w:r>
      <w:r w:rsidR="00D128BA" w:rsidRPr="0027461D">
        <w:rPr>
          <w:rFonts w:ascii="Calibri" w:hAnsi="Calibri" w:cs="Calibri"/>
          <w:sz w:val="20"/>
          <w:szCs w:val="20"/>
        </w:rPr>
        <w:t>3</w:t>
      </w:r>
      <w:r w:rsidRPr="0027461D">
        <w:rPr>
          <w:rFonts w:ascii="Calibri" w:hAnsi="Calibri" w:cs="Calibri"/>
          <w:sz w:val="20"/>
          <w:szCs w:val="20"/>
        </w:rPr>
        <w:t xml:space="preserve"> </w:t>
      </w:r>
      <w:r w:rsidR="002A4075" w:rsidRPr="0027461D">
        <w:rPr>
          <w:rFonts w:ascii="Calibri" w:hAnsi="Calibri" w:cs="Calibri"/>
          <w:sz w:val="20"/>
          <w:szCs w:val="20"/>
        </w:rPr>
        <w:t xml:space="preserve">jednobrzmiących </w:t>
      </w:r>
      <w:r w:rsidR="00D128BA" w:rsidRPr="0027461D">
        <w:rPr>
          <w:rFonts w:ascii="Calibri" w:hAnsi="Calibri" w:cs="Calibri"/>
          <w:sz w:val="20"/>
          <w:szCs w:val="20"/>
        </w:rPr>
        <w:t>egzemplarzach, w tym jeden</w:t>
      </w:r>
      <w:r w:rsidR="00DE43FC" w:rsidRPr="0027461D">
        <w:rPr>
          <w:rFonts w:ascii="Calibri" w:hAnsi="Calibri" w:cs="Calibri"/>
          <w:sz w:val="20"/>
          <w:szCs w:val="20"/>
        </w:rPr>
        <w:t xml:space="preserve"> dla Wykonawcy  i </w:t>
      </w:r>
      <w:r w:rsidR="00D128BA" w:rsidRPr="0027461D">
        <w:rPr>
          <w:rFonts w:ascii="Calibri" w:hAnsi="Calibri" w:cs="Calibri"/>
          <w:sz w:val="20"/>
          <w:szCs w:val="20"/>
        </w:rPr>
        <w:t>dwa</w:t>
      </w:r>
      <w:r w:rsidR="00DE43FC" w:rsidRPr="0027461D">
        <w:rPr>
          <w:rFonts w:ascii="Calibri" w:hAnsi="Calibri" w:cs="Calibri"/>
          <w:sz w:val="20"/>
          <w:szCs w:val="20"/>
        </w:rPr>
        <w:t> </w:t>
      </w:r>
      <w:r w:rsidRPr="0027461D">
        <w:rPr>
          <w:rFonts w:ascii="Calibri" w:hAnsi="Calibri" w:cs="Calibri"/>
          <w:sz w:val="20"/>
          <w:szCs w:val="20"/>
        </w:rPr>
        <w:t>dla Zamawiającego.</w:t>
      </w:r>
      <w:r w:rsidR="00344228" w:rsidRPr="0027461D">
        <w:rPr>
          <w:rFonts w:ascii="Calibri" w:hAnsi="Calibri" w:cs="Calibri"/>
          <w:sz w:val="20"/>
          <w:szCs w:val="20"/>
        </w:rPr>
        <w:t xml:space="preserve"> </w:t>
      </w:r>
    </w:p>
    <w:p w14:paraId="458A3505" w14:textId="77777777" w:rsidR="00DE43FC" w:rsidRPr="0027461D" w:rsidRDefault="00DE43FC" w:rsidP="0027461D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6220DEDA" w14:textId="77777777" w:rsidR="00115E91" w:rsidRPr="0027461D" w:rsidRDefault="00115E91" w:rsidP="0027461D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037825F" w14:textId="4ADE805C" w:rsidR="00041290" w:rsidRDefault="000D6E8C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27461D">
        <w:rPr>
          <w:rFonts w:ascii="Calibri" w:hAnsi="Calibri" w:cs="Calibri"/>
          <w:b/>
          <w:bCs/>
          <w:sz w:val="20"/>
          <w:szCs w:val="20"/>
        </w:rPr>
        <w:t xml:space="preserve">                  </w:t>
      </w:r>
      <w:r w:rsidR="00E46668" w:rsidRPr="0027461D">
        <w:rPr>
          <w:rFonts w:ascii="Calibri" w:hAnsi="Calibri" w:cs="Calibri"/>
          <w:b/>
          <w:bCs/>
          <w:sz w:val="20"/>
          <w:szCs w:val="20"/>
        </w:rPr>
        <w:t xml:space="preserve">    </w:t>
      </w:r>
      <w:r w:rsidR="00B52F3C" w:rsidRPr="0027461D">
        <w:rPr>
          <w:rFonts w:ascii="Calibri" w:hAnsi="Calibri" w:cs="Calibri"/>
          <w:b/>
          <w:bCs/>
          <w:sz w:val="20"/>
          <w:szCs w:val="20"/>
        </w:rPr>
        <w:t xml:space="preserve">     </w:t>
      </w:r>
      <w:r w:rsidR="00E46668" w:rsidRPr="0027461D">
        <w:rPr>
          <w:rFonts w:ascii="Calibri" w:hAnsi="Calibri" w:cs="Calibri"/>
          <w:b/>
          <w:bCs/>
          <w:sz w:val="20"/>
          <w:szCs w:val="20"/>
        </w:rPr>
        <w:t xml:space="preserve"> Wykonawca                                              </w:t>
      </w:r>
      <w:r w:rsidRPr="0027461D">
        <w:rPr>
          <w:rFonts w:ascii="Calibri" w:hAnsi="Calibri" w:cs="Calibri"/>
          <w:b/>
          <w:bCs/>
          <w:sz w:val="20"/>
          <w:szCs w:val="20"/>
        </w:rPr>
        <w:t xml:space="preserve">                               </w:t>
      </w:r>
      <w:r w:rsidR="00E46668" w:rsidRPr="0027461D">
        <w:rPr>
          <w:rFonts w:ascii="Calibri" w:hAnsi="Calibri" w:cs="Calibri"/>
          <w:b/>
          <w:bCs/>
          <w:sz w:val="20"/>
          <w:szCs w:val="20"/>
        </w:rPr>
        <w:t>Zamawiający</w:t>
      </w:r>
    </w:p>
    <w:p w14:paraId="6F6DCBEB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6234F6CC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24ECD6D7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2CFAAAB5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2773A8DD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1B21E83A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7ED6A68C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0BC052E1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6C384BB1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554AA542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bookmarkStart w:id="1" w:name="_GoBack"/>
      <w:bookmarkEnd w:id="1"/>
    </w:p>
    <w:p w14:paraId="2BB2C7B1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04A3AEAA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7278F0FF" w14:textId="77777777" w:rsidR="005F38AE" w:rsidRPr="00654A5A" w:rsidRDefault="005F38AE" w:rsidP="005F38AE">
      <w:pPr>
        <w:widowControl/>
        <w:adjustRightInd/>
        <w:spacing w:line="240" w:lineRule="auto"/>
        <w:jc w:val="center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KLAUZULA INFORMACYJNA RODO</w:t>
      </w:r>
    </w:p>
    <w:p w14:paraId="24C26CD6" w14:textId="77777777" w:rsidR="005F38AE" w:rsidRPr="00654A5A" w:rsidRDefault="005F38AE" w:rsidP="005F38AE">
      <w:pPr>
        <w:widowControl/>
        <w:adjustRightInd/>
        <w:spacing w:line="240" w:lineRule="auto"/>
        <w:jc w:val="center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dotycząca przetwarzania danych osobowych kontrahenta UEP, osób reprezentujących kontrahenta UEP  i osób wskazanych przez niego do kontaktu w sprawach dotyczących umowy</w:t>
      </w:r>
    </w:p>
    <w:p w14:paraId="51D60D81" w14:textId="77777777" w:rsidR="005F38AE" w:rsidRPr="00654A5A" w:rsidRDefault="005F38AE" w:rsidP="005F38AE">
      <w:pPr>
        <w:widowControl/>
        <w:adjustRightInd/>
        <w:spacing w:line="240" w:lineRule="auto"/>
        <w:jc w:val="center"/>
        <w:rPr>
          <w:rFonts w:asciiTheme="minorHAnsi" w:eastAsia="Arial" w:hAnsiTheme="minorHAnsi" w:cstheme="minorHAnsi"/>
          <w:sz w:val="20"/>
          <w:szCs w:val="20"/>
          <w:lang w:val="pl"/>
        </w:rPr>
      </w:pPr>
    </w:p>
    <w:p w14:paraId="1BD0FDCF" w14:textId="77777777" w:rsidR="005F38AE" w:rsidRPr="00654A5A" w:rsidRDefault="005F38AE" w:rsidP="005F38AE">
      <w:pPr>
        <w:widowControl/>
        <w:adjustRightInd/>
        <w:spacing w:line="240" w:lineRule="auto"/>
        <w:ind w:left="284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danych) (Dz. U. UE L119 z dnia 4 maja 2016 r., str. 1; zwanym dalej „RODO”) informujemy, że:</w:t>
      </w:r>
    </w:p>
    <w:p w14:paraId="3BA5AFE9" w14:textId="77777777" w:rsidR="005F38AE" w:rsidRPr="00654A5A" w:rsidRDefault="005F38AE" w:rsidP="005F38AE">
      <w:pPr>
        <w:widowControl/>
        <w:numPr>
          <w:ilvl w:val="0"/>
          <w:numId w:val="40"/>
        </w:numPr>
        <w:adjustRightInd/>
        <w:spacing w:line="240" w:lineRule="auto"/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administratorem danych osobowych kontrahenta UEP, osób reprezentujących kontrahenta UEP i osób wskazanych przez niego do kontaktu w sprawach dotyczących umowy (zwanych dalej „dane osobowe”)  jest Uniwersytet Ekonomiczny w Poznaniu;</w:t>
      </w:r>
    </w:p>
    <w:p w14:paraId="5E5A62F2" w14:textId="77777777" w:rsidR="005F38AE" w:rsidRPr="00654A5A" w:rsidRDefault="005F38AE" w:rsidP="005F38AE">
      <w:pPr>
        <w:widowControl/>
        <w:numPr>
          <w:ilvl w:val="0"/>
          <w:numId w:val="40"/>
        </w:numPr>
        <w:adjustRightInd/>
        <w:spacing w:line="240" w:lineRule="auto"/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administrator wyznaczył Inspektora Danych Osobowych, z którym można się kontaktować pod adresem e-mail: rodo@ue.poznan.pl;</w:t>
      </w:r>
    </w:p>
    <w:p w14:paraId="4C92CDEE" w14:textId="77777777" w:rsidR="005F38AE" w:rsidRPr="00654A5A" w:rsidRDefault="005F38AE" w:rsidP="005F38AE">
      <w:pPr>
        <w:widowControl/>
        <w:numPr>
          <w:ilvl w:val="0"/>
          <w:numId w:val="40"/>
        </w:numPr>
        <w:adjustRightInd/>
        <w:spacing w:line="240" w:lineRule="auto"/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 xml:space="preserve">dane osobowe przetwarzane będą na podstawie </w:t>
      </w:r>
      <w:bookmarkStart w:id="2" w:name="_Hlk182303117"/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 xml:space="preserve">art. 6 ust. 1 lit. c RODO </w:t>
      </w:r>
      <w:bookmarkEnd w:id="2"/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w celu związanym z zawarciem niniejszej umowy i dane te będą przetwarzane przez okres trwania umowy;</w:t>
      </w:r>
    </w:p>
    <w:p w14:paraId="36F31281" w14:textId="77777777" w:rsidR="005F38AE" w:rsidRPr="00654A5A" w:rsidRDefault="005F38AE" w:rsidP="005F38AE">
      <w:pPr>
        <w:widowControl/>
        <w:numPr>
          <w:ilvl w:val="0"/>
          <w:numId w:val="40"/>
        </w:numPr>
        <w:adjustRightInd/>
        <w:spacing w:line="240" w:lineRule="auto"/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odbiorcami danych osobowych będą osoby lub podmioty, którym udostępniona zostanie dokumentacja w celu wywiązania się administratora z ciążących na nim obowiązków prawnych wynikających z przepisów Kodeksu Cywilnego, Ordynacji Podatkowej i innych ustaw;</w:t>
      </w:r>
    </w:p>
    <w:p w14:paraId="2619C00C" w14:textId="77777777" w:rsidR="005F38AE" w:rsidRPr="00654A5A" w:rsidRDefault="005F38AE" w:rsidP="005F38AE">
      <w:pPr>
        <w:widowControl/>
        <w:numPr>
          <w:ilvl w:val="0"/>
          <w:numId w:val="40"/>
        </w:numPr>
        <w:adjustRightInd/>
        <w:spacing w:line="240" w:lineRule="auto"/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dane osobowe będą przechowywane, zgodnie z art. 6 ust. 1 lit. F  RODO przez niezbędny do wygaśnięcia roszczeń cywilnoprawnych;</w:t>
      </w:r>
    </w:p>
    <w:p w14:paraId="44E95663" w14:textId="77777777" w:rsidR="005F38AE" w:rsidRPr="00654A5A" w:rsidRDefault="005F38AE" w:rsidP="005F38AE">
      <w:pPr>
        <w:widowControl/>
        <w:numPr>
          <w:ilvl w:val="0"/>
          <w:numId w:val="40"/>
        </w:numPr>
        <w:adjustRightInd/>
        <w:spacing w:line="240" w:lineRule="auto"/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podanie przez kontrahenta danych osobowych jest dobrowolne jednak niezbędne do zawarcia umowy;</w:t>
      </w:r>
    </w:p>
    <w:p w14:paraId="46A3FF7D" w14:textId="77777777" w:rsidR="005F38AE" w:rsidRPr="00654A5A" w:rsidRDefault="005F38AE" w:rsidP="005F38AE">
      <w:pPr>
        <w:widowControl/>
        <w:numPr>
          <w:ilvl w:val="0"/>
          <w:numId w:val="40"/>
        </w:numPr>
        <w:adjustRightInd/>
        <w:spacing w:line="240" w:lineRule="auto"/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w odniesieniu do danych osobowych decyzje nie będą podejmowane w sposób zautomatyzowany, stosownie do art. 22 RODO;</w:t>
      </w:r>
    </w:p>
    <w:p w14:paraId="1C8D2AFD" w14:textId="77777777" w:rsidR="005F38AE" w:rsidRPr="00654A5A" w:rsidRDefault="005F38AE" w:rsidP="005F38AE">
      <w:pPr>
        <w:widowControl/>
        <w:numPr>
          <w:ilvl w:val="0"/>
          <w:numId w:val="40"/>
        </w:numPr>
        <w:adjustRightInd/>
        <w:spacing w:line="240" w:lineRule="auto"/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osobom, których dotyczą dane osobowe przysługuje :</w:t>
      </w:r>
    </w:p>
    <w:p w14:paraId="6EB6F7CF" w14:textId="77777777" w:rsidR="005F38AE" w:rsidRPr="00654A5A" w:rsidRDefault="005F38AE" w:rsidP="005F38AE">
      <w:pPr>
        <w:widowControl/>
        <w:numPr>
          <w:ilvl w:val="0"/>
          <w:numId w:val="41"/>
        </w:numPr>
        <w:adjustRightInd/>
        <w:spacing w:line="240" w:lineRule="auto"/>
        <w:ind w:left="1064" w:hanging="462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na podstawie art. 15 RODO prawo dostępu do danych osobowych ich dotyczących (w przypadku, gdy skorzystanie z tego prawa wymagałoby po stronie administratora niewspółmiernie dużego wysiłku osoby te mogą być zobowiązane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C4DC079" w14:textId="77777777" w:rsidR="005F38AE" w:rsidRPr="00654A5A" w:rsidRDefault="005F38AE" w:rsidP="005F38AE">
      <w:pPr>
        <w:widowControl/>
        <w:numPr>
          <w:ilvl w:val="0"/>
          <w:numId w:val="41"/>
        </w:numPr>
        <w:adjustRightInd/>
        <w:spacing w:line="240" w:lineRule="auto"/>
        <w:ind w:left="1064" w:hanging="462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na podstawie art. 16 RODO prawo do sprostowania danych osobowych ich dotyczących (</w:t>
      </w:r>
      <w:r w:rsidRPr="00654A5A">
        <w:rPr>
          <w:rFonts w:asciiTheme="minorHAnsi" w:eastAsia="Arial" w:hAnsiTheme="minorHAnsi" w:cstheme="minorHAnsi"/>
          <w:i/>
          <w:sz w:val="20"/>
          <w:szCs w:val="20"/>
          <w:lang w:val="pl"/>
        </w:rPr>
        <w:t>skorzystanie z 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);</w:t>
      </w:r>
    </w:p>
    <w:p w14:paraId="4DDDE0F6" w14:textId="77777777" w:rsidR="005F38AE" w:rsidRPr="00654A5A" w:rsidRDefault="005F38AE" w:rsidP="005F38AE">
      <w:pPr>
        <w:widowControl/>
        <w:numPr>
          <w:ilvl w:val="0"/>
          <w:numId w:val="41"/>
        </w:numPr>
        <w:adjustRightInd/>
        <w:spacing w:line="240" w:lineRule="auto"/>
        <w:ind w:left="1064" w:hanging="462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na podstawie art. 18 RODO prawo żądania od administratora ograniczenia przetwarzania danych osobowych ich dotyczących z zastrzeżeniem okresu trwania postępowania o udzielenie zamówienia publicznego lub konkursu oraz przypadków, o których mowa w art. 18 ust. 2 RODO (</w:t>
      </w:r>
      <w:r w:rsidRPr="00654A5A">
        <w:rPr>
          <w:rFonts w:asciiTheme="minorHAnsi" w:eastAsia="Arial" w:hAnsiTheme="minorHAnsi" w:cstheme="minorHAnsi"/>
          <w:i/>
          <w:sz w:val="20"/>
          <w:szCs w:val="20"/>
          <w:lang w:val="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);</w:t>
      </w:r>
    </w:p>
    <w:p w14:paraId="540C12B6" w14:textId="77777777" w:rsidR="005F38AE" w:rsidRPr="00654A5A" w:rsidRDefault="005F38AE" w:rsidP="005F38AE">
      <w:pPr>
        <w:widowControl/>
        <w:numPr>
          <w:ilvl w:val="0"/>
          <w:numId w:val="41"/>
        </w:numPr>
        <w:adjustRightInd/>
        <w:spacing w:line="240" w:lineRule="auto"/>
        <w:ind w:left="1064" w:hanging="462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 xml:space="preserve">prawo do wniesienia skargi do Prezesa Urzędu Ochrony Danych Osobowych, gdy uznają, że przetwarzanie danych osobowych ich dotyczących narusza przepisy RODO; </w:t>
      </w:r>
      <w:r w:rsidRPr="00654A5A">
        <w:rPr>
          <w:rFonts w:asciiTheme="minorHAnsi" w:eastAsia="Arial" w:hAnsiTheme="minorHAnsi" w:cstheme="minorHAnsi"/>
          <w:i/>
          <w:sz w:val="20"/>
          <w:szCs w:val="20"/>
          <w:lang w:val="pl"/>
        </w:rPr>
        <w:t xml:space="preserve"> </w:t>
      </w: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organem właściwym dla przedmiotowej skargi jest Urząd Ochrony Danych Osobowych, ul. Stawki 2, 00-193 Warszawa.</w:t>
      </w:r>
    </w:p>
    <w:p w14:paraId="6E36A5AF" w14:textId="77777777" w:rsidR="005F38AE" w:rsidRPr="00654A5A" w:rsidRDefault="005F38AE" w:rsidP="005F38AE">
      <w:pPr>
        <w:widowControl/>
        <w:numPr>
          <w:ilvl w:val="0"/>
          <w:numId w:val="40"/>
        </w:numPr>
        <w:adjustRightInd/>
        <w:spacing w:line="240" w:lineRule="auto"/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osobom, których dotyczą dane osobowe nie przysługuje:</w:t>
      </w:r>
    </w:p>
    <w:p w14:paraId="417F150C" w14:textId="77777777" w:rsidR="005F38AE" w:rsidRPr="00654A5A" w:rsidRDefault="005F38AE" w:rsidP="005F38AE">
      <w:pPr>
        <w:widowControl/>
        <w:numPr>
          <w:ilvl w:val="0"/>
          <w:numId w:val="42"/>
        </w:numPr>
        <w:adjustRightInd/>
        <w:spacing w:line="240" w:lineRule="auto"/>
        <w:ind w:left="1008" w:hanging="392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w związku z art. 17 ust. 3 lit. b, d lub e RODO prawo do usunięcia danych osobowych;</w:t>
      </w:r>
    </w:p>
    <w:p w14:paraId="43574B8B" w14:textId="77777777" w:rsidR="005F38AE" w:rsidRPr="00654A5A" w:rsidRDefault="005F38AE" w:rsidP="005F38AE">
      <w:pPr>
        <w:widowControl/>
        <w:numPr>
          <w:ilvl w:val="0"/>
          <w:numId w:val="42"/>
        </w:numPr>
        <w:adjustRightInd/>
        <w:spacing w:line="240" w:lineRule="auto"/>
        <w:ind w:left="1008" w:hanging="392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prawo do przenoszenia danych osobowych, o którym mowa w art. 20 RODO;</w:t>
      </w:r>
    </w:p>
    <w:p w14:paraId="16706FAD" w14:textId="0C477BCC" w:rsidR="005F38AE" w:rsidRPr="005F38AE" w:rsidRDefault="005F38AE" w:rsidP="005F38AE">
      <w:pPr>
        <w:widowControl/>
        <w:adjustRightInd/>
        <w:spacing w:line="240" w:lineRule="auto"/>
        <w:ind w:left="567" w:hanging="567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na podstawie art. 21 RODO prawo sprzeciwu, wobec przetwarzania danych osobowych, gdyż podstawą prawną przetwarzania Pani/Pana danych osobowych jest art. 6 ust. 1 lit. c RODO</w:t>
      </w:r>
    </w:p>
    <w:sectPr w:rsidR="005F38AE" w:rsidRPr="005F38AE" w:rsidSect="00370C73">
      <w:footerReference w:type="default" r:id="rId11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99EEA" w14:textId="77777777" w:rsidR="00D74463" w:rsidRDefault="00D74463" w:rsidP="00E46668">
      <w:pPr>
        <w:spacing w:line="240" w:lineRule="auto"/>
      </w:pPr>
      <w:r>
        <w:separator/>
      </w:r>
    </w:p>
  </w:endnote>
  <w:endnote w:type="continuationSeparator" w:id="0">
    <w:p w14:paraId="32FDA9C1" w14:textId="77777777" w:rsidR="00D74463" w:rsidRDefault="00D74463" w:rsidP="00E46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3590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B2BBAC2" w14:textId="4F7301C2" w:rsidR="0060117D" w:rsidRPr="00DE43FC" w:rsidRDefault="0060117D">
        <w:pPr>
          <w:pStyle w:val="Stopka"/>
          <w:jc w:val="right"/>
          <w:rPr>
            <w:sz w:val="20"/>
            <w:szCs w:val="20"/>
          </w:rPr>
        </w:pPr>
        <w:r w:rsidRPr="00DE43FC">
          <w:rPr>
            <w:sz w:val="20"/>
            <w:szCs w:val="20"/>
          </w:rPr>
          <w:fldChar w:fldCharType="begin"/>
        </w:r>
        <w:r w:rsidRPr="00DE43FC">
          <w:rPr>
            <w:sz w:val="20"/>
            <w:szCs w:val="20"/>
          </w:rPr>
          <w:instrText>PAGE   \* MERGEFORMAT</w:instrText>
        </w:r>
        <w:r w:rsidRPr="00DE43FC">
          <w:rPr>
            <w:sz w:val="20"/>
            <w:szCs w:val="20"/>
          </w:rPr>
          <w:fldChar w:fldCharType="separate"/>
        </w:r>
        <w:r w:rsidR="005F38AE">
          <w:rPr>
            <w:noProof/>
            <w:sz w:val="20"/>
            <w:szCs w:val="20"/>
          </w:rPr>
          <w:t>8</w:t>
        </w:r>
        <w:r w:rsidRPr="00DE43FC">
          <w:rPr>
            <w:sz w:val="20"/>
            <w:szCs w:val="20"/>
          </w:rPr>
          <w:fldChar w:fldCharType="end"/>
        </w:r>
      </w:p>
    </w:sdtContent>
  </w:sdt>
  <w:p w14:paraId="07A8A1C3" w14:textId="77777777" w:rsidR="0060117D" w:rsidRPr="00DE43FC" w:rsidRDefault="0060117D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115E7" w14:textId="77777777" w:rsidR="00D74463" w:rsidRDefault="00D74463" w:rsidP="00E46668">
      <w:pPr>
        <w:spacing w:line="240" w:lineRule="auto"/>
      </w:pPr>
      <w:r>
        <w:separator/>
      </w:r>
    </w:p>
  </w:footnote>
  <w:footnote w:type="continuationSeparator" w:id="0">
    <w:p w14:paraId="211A0D26" w14:textId="77777777" w:rsidR="00D74463" w:rsidRDefault="00D74463" w:rsidP="00E466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556"/>
    <w:multiLevelType w:val="multilevel"/>
    <w:tmpl w:val="6494E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6F63497"/>
    <w:multiLevelType w:val="multilevel"/>
    <w:tmpl w:val="8978274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41442"/>
    <w:multiLevelType w:val="multilevel"/>
    <w:tmpl w:val="AC34B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F60998"/>
    <w:multiLevelType w:val="hybridMultilevel"/>
    <w:tmpl w:val="7D42CF0E"/>
    <w:lvl w:ilvl="0" w:tplc="0415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3362"/>
    <w:multiLevelType w:val="hybridMultilevel"/>
    <w:tmpl w:val="E774D8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509EF"/>
    <w:multiLevelType w:val="hybridMultilevel"/>
    <w:tmpl w:val="E384FE7C"/>
    <w:lvl w:ilvl="0" w:tplc="729C4E6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AF8466B"/>
    <w:multiLevelType w:val="hybridMultilevel"/>
    <w:tmpl w:val="EAE03D0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E8F0309"/>
    <w:multiLevelType w:val="hybridMultilevel"/>
    <w:tmpl w:val="19B45AA8"/>
    <w:lvl w:ilvl="0" w:tplc="0415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D2168"/>
    <w:multiLevelType w:val="hybridMultilevel"/>
    <w:tmpl w:val="91F6FEDA"/>
    <w:lvl w:ilvl="0" w:tplc="0415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6223C"/>
    <w:multiLevelType w:val="hybridMultilevel"/>
    <w:tmpl w:val="DFC4FF04"/>
    <w:lvl w:ilvl="0" w:tplc="CC5EE7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1E1A1F"/>
    <w:multiLevelType w:val="multilevel"/>
    <w:tmpl w:val="7D9083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32CF71A8"/>
    <w:multiLevelType w:val="hybridMultilevel"/>
    <w:tmpl w:val="79368E66"/>
    <w:lvl w:ilvl="0" w:tplc="98162D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5E06FB"/>
    <w:multiLevelType w:val="multilevel"/>
    <w:tmpl w:val="CA9A3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5DB5AD5"/>
    <w:multiLevelType w:val="hybridMultilevel"/>
    <w:tmpl w:val="8ED85FCC"/>
    <w:lvl w:ilvl="0" w:tplc="82F2DE3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33108"/>
    <w:multiLevelType w:val="multilevel"/>
    <w:tmpl w:val="679E7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941B05"/>
    <w:multiLevelType w:val="hybridMultilevel"/>
    <w:tmpl w:val="41F015D6"/>
    <w:lvl w:ilvl="0" w:tplc="6B726D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84697"/>
    <w:multiLevelType w:val="multilevel"/>
    <w:tmpl w:val="094A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9C87D6A"/>
    <w:multiLevelType w:val="hybridMultilevel"/>
    <w:tmpl w:val="3CDAFEB8"/>
    <w:lvl w:ilvl="0" w:tplc="0415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76696"/>
    <w:multiLevelType w:val="hybridMultilevel"/>
    <w:tmpl w:val="C6E4BBF6"/>
    <w:lvl w:ilvl="0" w:tplc="2654B342">
      <w:start w:val="1"/>
      <w:numFmt w:val="decimal"/>
      <w:lvlText w:val="%1."/>
      <w:lvlJc w:val="left"/>
      <w:pPr>
        <w:ind w:left="100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3B4F0694"/>
    <w:multiLevelType w:val="hybridMultilevel"/>
    <w:tmpl w:val="20B87D42"/>
    <w:lvl w:ilvl="0" w:tplc="BC9404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5608"/>
    <w:multiLevelType w:val="hybridMultilevel"/>
    <w:tmpl w:val="BD7CB49A"/>
    <w:lvl w:ilvl="0" w:tplc="F9B2E04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0375166"/>
    <w:multiLevelType w:val="hybridMultilevel"/>
    <w:tmpl w:val="D7D22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635B8"/>
    <w:multiLevelType w:val="hybridMultilevel"/>
    <w:tmpl w:val="440E5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358F3"/>
    <w:multiLevelType w:val="hybridMultilevel"/>
    <w:tmpl w:val="439282BE"/>
    <w:lvl w:ilvl="0" w:tplc="0415000F">
      <w:start w:val="6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5E7890"/>
    <w:multiLevelType w:val="multilevel"/>
    <w:tmpl w:val="094A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276DBF"/>
    <w:multiLevelType w:val="hybridMultilevel"/>
    <w:tmpl w:val="EB8AB0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990E35"/>
    <w:multiLevelType w:val="hybridMultilevel"/>
    <w:tmpl w:val="93386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708CA"/>
    <w:multiLevelType w:val="multilevel"/>
    <w:tmpl w:val="A85EB260"/>
    <w:styleLink w:val="WWNum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1" w15:restartNumberingAfterBreak="0">
    <w:nsid w:val="58627FCD"/>
    <w:multiLevelType w:val="hybridMultilevel"/>
    <w:tmpl w:val="6C521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748B8"/>
    <w:multiLevelType w:val="multilevel"/>
    <w:tmpl w:val="E06C33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684E380C"/>
    <w:multiLevelType w:val="hybridMultilevel"/>
    <w:tmpl w:val="C16839D2"/>
    <w:lvl w:ilvl="0" w:tplc="F33E508E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F3419E"/>
    <w:multiLevelType w:val="hybridMultilevel"/>
    <w:tmpl w:val="7EC6F89C"/>
    <w:lvl w:ilvl="0" w:tplc="4DE6C63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1290487"/>
    <w:multiLevelType w:val="hybridMultilevel"/>
    <w:tmpl w:val="ABEC1400"/>
    <w:lvl w:ilvl="0" w:tplc="BA143C6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93F2929"/>
    <w:multiLevelType w:val="hybridMultilevel"/>
    <w:tmpl w:val="7E18D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84A27"/>
    <w:multiLevelType w:val="multilevel"/>
    <w:tmpl w:val="86DE8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E363A7C"/>
    <w:multiLevelType w:val="hybridMultilevel"/>
    <w:tmpl w:val="1860717A"/>
    <w:lvl w:ilvl="0" w:tplc="1FF43900">
      <w:start w:val="12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6"/>
  </w:num>
  <w:num w:numId="6">
    <w:abstractNumId w:val="32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11"/>
  </w:num>
  <w:num w:numId="11">
    <w:abstractNumId w:val="21"/>
  </w:num>
  <w:num w:numId="12">
    <w:abstractNumId w:val="34"/>
  </w:num>
  <w:num w:numId="13">
    <w:abstractNumId w:val="5"/>
  </w:num>
  <w:num w:numId="14">
    <w:abstractNumId w:val="13"/>
  </w:num>
  <w:num w:numId="15">
    <w:abstractNumId w:val="36"/>
  </w:num>
  <w:num w:numId="16">
    <w:abstractNumId w:val="28"/>
  </w:num>
  <w:num w:numId="17">
    <w:abstractNumId w:val="28"/>
  </w:num>
  <w:num w:numId="18">
    <w:abstractNumId w:val="38"/>
  </w:num>
  <w:num w:numId="19">
    <w:abstractNumId w:val="33"/>
  </w:num>
  <w:num w:numId="20">
    <w:abstractNumId w:val="2"/>
  </w:num>
  <w:num w:numId="21">
    <w:abstractNumId w:val="18"/>
  </w:num>
  <w:num w:numId="22">
    <w:abstractNumId w:val="6"/>
  </w:num>
  <w:num w:numId="23">
    <w:abstractNumId w:val="17"/>
  </w:num>
  <w:num w:numId="24">
    <w:abstractNumId w:val="31"/>
  </w:num>
  <w:num w:numId="25">
    <w:abstractNumId w:val="4"/>
  </w:num>
  <w:num w:numId="26">
    <w:abstractNumId w:val="26"/>
  </w:num>
  <w:num w:numId="27">
    <w:abstractNumId w:val="24"/>
  </w:num>
  <w:num w:numId="28">
    <w:abstractNumId w:val="14"/>
  </w:num>
  <w:num w:numId="29">
    <w:abstractNumId w:val="9"/>
  </w:num>
  <w:num w:numId="30">
    <w:abstractNumId w:val="3"/>
  </w:num>
  <w:num w:numId="31">
    <w:abstractNumId w:val="8"/>
  </w:num>
  <w:num w:numId="32">
    <w:abstractNumId w:val="10"/>
  </w:num>
  <w:num w:numId="33">
    <w:abstractNumId w:val="22"/>
  </w:num>
  <w:num w:numId="34">
    <w:abstractNumId w:val="27"/>
  </w:num>
  <w:num w:numId="35">
    <w:abstractNumId w:val="20"/>
  </w:num>
  <w:num w:numId="36">
    <w:abstractNumId w:val="35"/>
  </w:num>
  <w:num w:numId="37">
    <w:abstractNumId w:val="12"/>
  </w:num>
  <w:num w:numId="38">
    <w:abstractNumId w:val="23"/>
  </w:num>
  <w:num w:numId="39">
    <w:abstractNumId w:val="19"/>
  </w:num>
  <w:num w:numId="40">
    <w:abstractNumId w:val="30"/>
  </w:num>
  <w:num w:numId="41">
    <w:abstractNumId w:val="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7F"/>
    <w:rsid w:val="000017E5"/>
    <w:rsid w:val="00001C58"/>
    <w:rsid w:val="00032590"/>
    <w:rsid w:val="00041290"/>
    <w:rsid w:val="00054F0C"/>
    <w:rsid w:val="00056476"/>
    <w:rsid w:val="00057808"/>
    <w:rsid w:val="000658A3"/>
    <w:rsid w:val="000677FC"/>
    <w:rsid w:val="0007332D"/>
    <w:rsid w:val="0007480A"/>
    <w:rsid w:val="00081D1C"/>
    <w:rsid w:val="000A50BA"/>
    <w:rsid w:val="000B2D04"/>
    <w:rsid w:val="000B4DF6"/>
    <w:rsid w:val="000B72D3"/>
    <w:rsid w:val="000C11A8"/>
    <w:rsid w:val="000C65BA"/>
    <w:rsid w:val="000C6DB7"/>
    <w:rsid w:val="000D0D1E"/>
    <w:rsid w:val="000D6E8C"/>
    <w:rsid w:val="000F2C41"/>
    <w:rsid w:val="001110D0"/>
    <w:rsid w:val="00115D62"/>
    <w:rsid w:val="00115E91"/>
    <w:rsid w:val="00117539"/>
    <w:rsid w:val="00121CB6"/>
    <w:rsid w:val="0013291E"/>
    <w:rsid w:val="001454A2"/>
    <w:rsid w:val="00147A45"/>
    <w:rsid w:val="00147EDB"/>
    <w:rsid w:val="00156C66"/>
    <w:rsid w:val="00160FA9"/>
    <w:rsid w:val="00163FA3"/>
    <w:rsid w:val="00165CA8"/>
    <w:rsid w:val="00174610"/>
    <w:rsid w:val="00177980"/>
    <w:rsid w:val="00180F74"/>
    <w:rsid w:val="00184A08"/>
    <w:rsid w:val="00190CB8"/>
    <w:rsid w:val="00195100"/>
    <w:rsid w:val="001A0EA8"/>
    <w:rsid w:val="001D2CEB"/>
    <w:rsid w:val="001D7D9A"/>
    <w:rsid w:val="001E64AD"/>
    <w:rsid w:val="0023528D"/>
    <w:rsid w:val="00240340"/>
    <w:rsid w:val="00260EF1"/>
    <w:rsid w:val="00270FD0"/>
    <w:rsid w:val="0027461D"/>
    <w:rsid w:val="00284B5B"/>
    <w:rsid w:val="002903B8"/>
    <w:rsid w:val="00295E14"/>
    <w:rsid w:val="00297239"/>
    <w:rsid w:val="002A1D90"/>
    <w:rsid w:val="002A3C89"/>
    <w:rsid w:val="002A4075"/>
    <w:rsid w:val="002B6207"/>
    <w:rsid w:val="002D0388"/>
    <w:rsid w:val="002D05B6"/>
    <w:rsid w:val="002D1578"/>
    <w:rsid w:val="002E418E"/>
    <w:rsid w:val="00300D85"/>
    <w:rsid w:val="00301406"/>
    <w:rsid w:val="003060A4"/>
    <w:rsid w:val="00311D29"/>
    <w:rsid w:val="0033667C"/>
    <w:rsid w:val="0033749E"/>
    <w:rsid w:val="00342AAA"/>
    <w:rsid w:val="00344228"/>
    <w:rsid w:val="00347984"/>
    <w:rsid w:val="00350CD3"/>
    <w:rsid w:val="00352716"/>
    <w:rsid w:val="00354452"/>
    <w:rsid w:val="00362420"/>
    <w:rsid w:val="00370C73"/>
    <w:rsid w:val="003A3761"/>
    <w:rsid w:val="003B1D81"/>
    <w:rsid w:val="003C7DE3"/>
    <w:rsid w:val="003D2BD3"/>
    <w:rsid w:val="003D44FC"/>
    <w:rsid w:val="003D72A4"/>
    <w:rsid w:val="003E1295"/>
    <w:rsid w:val="00412BCC"/>
    <w:rsid w:val="00414E8C"/>
    <w:rsid w:val="00420733"/>
    <w:rsid w:val="0044095F"/>
    <w:rsid w:val="00442173"/>
    <w:rsid w:val="0046040B"/>
    <w:rsid w:val="004626EA"/>
    <w:rsid w:val="0046412D"/>
    <w:rsid w:val="0047567F"/>
    <w:rsid w:val="0048159F"/>
    <w:rsid w:val="00483E48"/>
    <w:rsid w:val="00487A93"/>
    <w:rsid w:val="00493D5E"/>
    <w:rsid w:val="004A0C98"/>
    <w:rsid w:val="004A2939"/>
    <w:rsid w:val="004A4B8D"/>
    <w:rsid w:val="004C3C2C"/>
    <w:rsid w:val="004D20D4"/>
    <w:rsid w:val="004E08B8"/>
    <w:rsid w:val="004F0F0D"/>
    <w:rsid w:val="004F280C"/>
    <w:rsid w:val="005145C6"/>
    <w:rsid w:val="00515FA3"/>
    <w:rsid w:val="00523598"/>
    <w:rsid w:val="00532577"/>
    <w:rsid w:val="0053554F"/>
    <w:rsid w:val="005430E0"/>
    <w:rsid w:val="00543FD2"/>
    <w:rsid w:val="0055027A"/>
    <w:rsid w:val="0058217D"/>
    <w:rsid w:val="005A39C0"/>
    <w:rsid w:val="005A603A"/>
    <w:rsid w:val="005B4CA7"/>
    <w:rsid w:val="005C6D40"/>
    <w:rsid w:val="005D2C8E"/>
    <w:rsid w:val="005D68B1"/>
    <w:rsid w:val="005E404B"/>
    <w:rsid w:val="005E56FA"/>
    <w:rsid w:val="005E737F"/>
    <w:rsid w:val="005F38AE"/>
    <w:rsid w:val="00600A4D"/>
    <w:rsid w:val="0060117D"/>
    <w:rsid w:val="006063FB"/>
    <w:rsid w:val="006071CE"/>
    <w:rsid w:val="006465D1"/>
    <w:rsid w:val="00651590"/>
    <w:rsid w:val="00655291"/>
    <w:rsid w:val="0067201C"/>
    <w:rsid w:val="00672436"/>
    <w:rsid w:val="00681297"/>
    <w:rsid w:val="00690AD4"/>
    <w:rsid w:val="006A1058"/>
    <w:rsid w:val="006A77AB"/>
    <w:rsid w:val="006C2AFC"/>
    <w:rsid w:val="006C4AA1"/>
    <w:rsid w:val="006C6EC0"/>
    <w:rsid w:val="006C73C4"/>
    <w:rsid w:val="006D1D8A"/>
    <w:rsid w:val="006D4099"/>
    <w:rsid w:val="006D559C"/>
    <w:rsid w:val="006D6CA7"/>
    <w:rsid w:val="006F4E35"/>
    <w:rsid w:val="006F5819"/>
    <w:rsid w:val="00700C18"/>
    <w:rsid w:val="00715785"/>
    <w:rsid w:val="00716AF5"/>
    <w:rsid w:val="00720D7F"/>
    <w:rsid w:val="007213D4"/>
    <w:rsid w:val="00737378"/>
    <w:rsid w:val="00742F86"/>
    <w:rsid w:val="00766696"/>
    <w:rsid w:val="007671E2"/>
    <w:rsid w:val="0076743B"/>
    <w:rsid w:val="00784EC5"/>
    <w:rsid w:val="007B40C3"/>
    <w:rsid w:val="007C1AC2"/>
    <w:rsid w:val="007D0D4B"/>
    <w:rsid w:val="007D66C2"/>
    <w:rsid w:val="007E191D"/>
    <w:rsid w:val="007E64FF"/>
    <w:rsid w:val="007F6056"/>
    <w:rsid w:val="007F708E"/>
    <w:rsid w:val="008061B3"/>
    <w:rsid w:val="0081370F"/>
    <w:rsid w:val="0082100F"/>
    <w:rsid w:val="0082292A"/>
    <w:rsid w:val="008441D5"/>
    <w:rsid w:val="008535B9"/>
    <w:rsid w:val="00864496"/>
    <w:rsid w:val="00865059"/>
    <w:rsid w:val="0087143C"/>
    <w:rsid w:val="0087384F"/>
    <w:rsid w:val="00875763"/>
    <w:rsid w:val="00876DFB"/>
    <w:rsid w:val="00876F56"/>
    <w:rsid w:val="00884F57"/>
    <w:rsid w:val="00893D8B"/>
    <w:rsid w:val="00894655"/>
    <w:rsid w:val="00897323"/>
    <w:rsid w:val="008A7DB6"/>
    <w:rsid w:val="008B1860"/>
    <w:rsid w:val="008F2647"/>
    <w:rsid w:val="008F76CF"/>
    <w:rsid w:val="008F77FB"/>
    <w:rsid w:val="00900E41"/>
    <w:rsid w:val="00902110"/>
    <w:rsid w:val="00913D12"/>
    <w:rsid w:val="00915A23"/>
    <w:rsid w:val="00920E98"/>
    <w:rsid w:val="00923BD5"/>
    <w:rsid w:val="009339B9"/>
    <w:rsid w:val="009429C7"/>
    <w:rsid w:val="009448E3"/>
    <w:rsid w:val="00945C06"/>
    <w:rsid w:val="009500BA"/>
    <w:rsid w:val="00954C6E"/>
    <w:rsid w:val="00956E6C"/>
    <w:rsid w:val="00977B25"/>
    <w:rsid w:val="00994EDF"/>
    <w:rsid w:val="00997F6B"/>
    <w:rsid w:val="009C5C44"/>
    <w:rsid w:val="009D3262"/>
    <w:rsid w:val="009D6321"/>
    <w:rsid w:val="00A01825"/>
    <w:rsid w:val="00A0558D"/>
    <w:rsid w:val="00A160F5"/>
    <w:rsid w:val="00A247A6"/>
    <w:rsid w:val="00A25C3B"/>
    <w:rsid w:val="00A47695"/>
    <w:rsid w:val="00A603C3"/>
    <w:rsid w:val="00A678BC"/>
    <w:rsid w:val="00A67CC3"/>
    <w:rsid w:val="00A73B32"/>
    <w:rsid w:val="00A7435A"/>
    <w:rsid w:val="00A75A99"/>
    <w:rsid w:val="00A86CCE"/>
    <w:rsid w:val="00A924E2"/>
    <w:rsid w:val="00A94832"/>
    <w:rsid w:val="00AA7E21"/>
    <w:rsid w:val="00AB23E6"/>
    <w:rsid w:val="00AB2790"/>
    <w:rsid w:val="00AD66E4"/>
    <w:rsid w:val="00AE6BB0"/>
    <w:rsid w:val="00B058CF"/>
    <w:rsid w:val="00B1007D"/>
    <w:rsid w:val="00B12891"/>
    <w:rsid w:val="00B2263E"/>
    <w:rsid w:val="00B41E3C"/>
    <w:rsid w:val="00B434BE"/>
    <w:rsid w:val="00B45BB5"/>
    <w:rsid w:val="00B50DD5"/>
    <w:rsid w:val="00B52F3C"/>
    <w:rsid w:val="00B539A3"/>
    <w:rsid w:val="00B676F8"/>
    <w:rsid w:val="00B730B9"/>
    <w:rsid w:val="00B81293"/>
    <w:rsid w:val="00B90793"/>
    <w:rsid w:val="00B91FE9"/>
    <w:rsid w:val="00B96C2B"/>
    <w:rsid w:val="00BA5C96"/>
    <w:rsid w:val="00BC20EC"/>
    <w:rsid w:val="00BD1B20"/>
    <w:rsid w:val="00BD2459"/>
    <w:rsid w:val="00BD4401"/>
    <w:rsid w:val="00BF1761"/>
    <w:rsid w:val="00C02691"/>
    <w:rsid w:val="00C0306F"/>
    <w:rsid w:val="00C05B68"/>
    <w:rsid w:val="00C0788D"/>
    <w:rsid w:val="00C4043D"/>
    <w:rsid w:val="00C432E3"/>
    <w:rsid w:val="00C4524D"/>
    <w:rsid w:val="00C56F07"/>
    <w:rsid w:val="00C663BC"/>
    <w:rsid w:val="00C720D1"/>
    <w:rsid w:val="00C734C3"/>
    <w:rsid w:val="00C75C4E"/>
    <w:rsid w:val="00C82952"/>
    <w:rsid w:val="00C830AD"/>
    <w:rsid w:val="00CA7A23"/>
    <w:rsid w:val="00CC1C27"/>
    <w:rsid w:val="00CC2135"/>
    <w:rsid w:val="00CF13C2"/>
    <w:rsid w:val="00CF38FE"/>
    <w:rsid w:val="00CF4311"/>
    <w:rsid w:val="00D00442"/>
    <w:rsid w:val="00D00DFF"/>
    <w:rsid w:val="00D128BA"/>
    <w:rsid w:val="00D139A7"/>
    <w:rsid w:val="00D15A5C"/>
    <w:rsid w:val="00D16415"/>
    <w:rsid w:val="00D25B89"/>
    <w:rsid w:val="00D301EB"/>
    <w:rsid w:val="00D36B4A"/>
    <w:rsid w:val="00D4168E"/>
    <w:rsid w:val="00D425D5"/>
    <w:rsid w:val="00D44E4C"/>
    <w:rsid w:val="00D54613"/>
    <w:rsid w:val="00D55112"/>
    <w:rsid w:val="00D55BEA"/>
    <w:rsid w:val="00D658AB"/>
    <w:rsid w:val="00D70229"/>
    <w:rsid w:val="00D74463"/>
    <w:rsid w:val="00D85B5F"/>
    <w:rsid w:val="00D944CD"/>
    <w:rsid w:val="00DB3910"/>
    <w:rsid w:val="00DD022F"/>
    <w:rsid w:val="00DD292D"/>
    <w:rsid w:val="00DD295D"/>
    <w:rsid w:val="00DD47A1"/>
    <w:rsid w:val="00DE43FC"/>
    <w:rsid w:val="00E04C9D"/>
    <w:rsid w:val="00E20886"/>
    <w:rsid w:val="00E36BC8"/>
    <w:rsid w:val="00E372D0"/>
    <w:rsid w:val="00E455D9"/>
    <w:rsid w:val="00E46668"/>
    <w:rsid w:val="00E46669"/>
    <w:rsid w:val="00E71F5A"/>
    <w:rsid w:val="00E76283"/>
    <w:rsid w:val="00E77286"/>
    <w:rsid w:val="00E77B64"/>
    <w:rsid w:val="00E803C0"/>
    <w:rsid w:val="00E943DA"/>
    <w:rsid w:val="00E972B4"/>
    <w:rsid w:val="00EB0E07"/>
    <w:rsid w:val="00EB22FD"/>
    <w:rsid w:val="00EB2764"/>
    <w:rsid w:val="00EB6BBA"/>
    <w:rsid w:val="00ED4B9C"/>
    <w:rsid w:val="00ED60DA"/>
    <w:rsid w:val="00EE74E4"/>
    <w:rsid w:val="00EF243C"/>
    <w:rsid w:val="00EF356A"/>
    <w:rsid w:val="00F0053A"/>
    <w:rsid w:val="00F03CE1"/>
    <w:rsid w:val="00F243B3"/>
    <w:rsid w:val="00F413FC"/>
    <w:rsid w:val="00F541E1"/>
    <w:rsid w:val="00F60AAB"/>
    <w:rsid w:val="00F71258"/>
    <w:rsid w:val="00F755F3"/>
    <w:rsid w:val="00FA2868"/>
    <w:rsid w:val="00FB5FCC"/>
    <w:rsid w:val="00FD254F"/>
    <w:rsid w:val="00FD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0FF1"/>
  <w15:docId w15:val="{659728CA-8703-4DEC-BC5E-8037FE3E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67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75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56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aliases w:val="Zwykły tekst Znak1,Zwykły tekst Znak Znak, Znak Znak Znak, Znak Znak1, Znak Znak, Znak,Znak Znak Znak,Znak Znak1,Znak Znak,Znak"/>
    <w:basedOn w:val="Normalny"/>
    <w:link w:val="ZwykytekstZnak2"/>
    <w:uiPriority w:val="99"/>
    <w:rsid w:val="0047567F"/>
    <w:pPr>
      <w:widowControl/>
      <w:adjustRightInd/>
      <w:spacing w:line="240" w:lineRule="auto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uiPriority w:val="99"/>
    <w:rsid w:val="0047567F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ZwykytekstZnak2">
    <w:name w:val="Zwykły tekst Znak2"/>
    <w:aliases w:val="Zwykły tekst Znak1 Znak,Zwykły tekst Znak Znak Znak, Znak Znak Znak Znak, Znak Znak1 Znak, Znak Znak Znak1, Znak Znak2,Znak Znak Znak Znak,Znak Znak1 Znak,Znak Znak Znak1,Znak Znak2"/>
    <w:basedOn w:val="Domylnaczcionkaakapitu"/>
    <w:link w:val="Zwykytekst"/>
    <w:uiPriority w:val="99"/>
    <w:rsid w:val="0047567F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1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64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4F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5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5D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5D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D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D4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66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46668"/>
    <w:pPr>
      <w:widowControl/>
      <w:overflowPunct w:val="0"/>
      <w:autoSpaceDE w:val="0"/>
      <w:autoSpaceDN w:val="0"/>
      <w:spacing w:after="120" w:line="480" w:lineRule="auto"/>
      <w:jc w:val="left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466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11D2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29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29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29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290"/>
    <w:rPr>
      <w:vertAlign w:val="superscript"/>
    </w:rPr>
  </w:style>
  <w:style w:type="paragraph" w:customStyle="1" w:styleId="Style10">
    <w:name w:val="Style10"/>
    <w:basedOn w:val="Normalny"/>
    <w:rsid w:val="0087143C"/>
    <w:pPr>
      <w:suppressAutoHyphens/>
      <w:autoSpaceDN w:val="0"/>
      <w:adjustRightInd/>
      <w:spacing w:line="326" w:lineRule="exact"/>
      <w:ind w:left="284" w:hanging="269"/>
      <w:jc w:val="left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Default">
    <w:name w:val="Default"/>
    <w:rsid w:val="0087143C"/>
    <w:pPr>
      <w:suppressAutoHyphens/>
      <w:autoSpaceDN w:val="0"/>
      <w:spacing w:after="0" w:line="240" w:lineRule="auto"/>
      <w:textAlignment w:val="baseline"/>
    </w:pPr>
    <w:rPr>
      <w:rFonts w:ascii="Calibri" w:eastAsia="Andale Sans UI" w:hAnsi="Calibri" w:cs="Calibri"/>
      <w:color w:val="000000"/>
      <w:kern w:val="3"/>
      <w:sz w:val="24"/>
      <w:szCs w:val="24"/>
      <w:lang w:val="de-DE" w:eastAsia="ja-JP" w:bidi="fa-IR"/>
    </w:rPr>
  </w:style>
  <w:style w:type="numbering" w:customStyle="1" w:styleId="WWNum4">
    <w:name w:val="WWNum4"/>
    <w:basedOn w:val="Bezlisty"/>
    <w:rsid w:val="0087143C"/>
    <w:pPr>
      <w:numPr>
        <w:numId w:val="16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02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02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ue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faktury@ue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faktury@ue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377A4-A9BC-4C79-BDB6-D45FFFFD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328B9FCA</Template>
  <TotalTime>70</TotalTime>
  <Pages>8</Pages>
  <Words>3994</Words>
  <Characters>23968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Gabriel</dc:creator>
  <cp:lastModifiedBy>Renata Glinkowska</cp:lastModifiedBy>
  <cp:revision>11</cp:revision>
  <cp:lastPrinted>2024-11-27T11:46:00Z</cp:lastPrinted>
  <dcterms:created xsi:type="dcterms:W3CDTF">2024-11-29T10:36:00Z</dcterms:created>
  <dcterms:modified xsi:type="dcterms:W3CDTF">2024-12-02T09:34:00Z</dcterms:modified>
</cp:coreProperties>
</file>