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1E2E" w14:textId="31CC979D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 xml:space="preserve">Nr sprawy </w:t>
      </w:r>
      <w:proofErr w:type="spellStart"/>
      <w:r w:rsidRPr="0003322F">
        <w:rPr>
          <w:rFonts w:asciiTheme="minorHAnsi" w:hAnsiTheme="minorHAnsi" w:cstheme="minorHAnsi"/>
          <w:b/>
          <w:bCs/>
          <w:sz w:val="22"/>
          <w:szCs w:val="22"/>
        </w:rPr>
        <w:t>O.252.</w:t>
      </w:r>
      <w:r w:rsidR="0098483D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03322F">
        <w:rPr>
          <w:rFonts w:asciiTheme="minorHAnsi" w:hAnsiTheme="minorHAnsi" w:cstheme="minorHAnsi"/>
          <w:b/>
          <w:bCs/>
          <w:sz w:val="22"/>
          <w:szCs w:val="22"/>
        </w:rPr>
        <w:t>.2024</w:t>
      </w:r>
      <w:proofErr w:type="spellEnd"/>
    </w:p>
    <w:p w14:paraId="76AFD97B" w14:textId="7304D294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B72F49">
        <w:rPr>
          <w:rFonts w:asciiTheme="minorHAnsi" w:hAnsiTheme="minorHAnsi" w:cstheme="minorHAnsi"/>
          <w:b/>
          <w:bCs/>
          <w:sz w:val="22"/>
          <w:szCs w:val="22"/>
        </w:rPr>
        <w:t>SWZ</w:t>
      </w:r>
      <w:proofErr w:type="spellEnd"/>
    </w:p>
    <w:p w14:paraId="1B0F5FEB" w14:textId="37DF806E" w:rsidR="00E741BE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49B1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E5FEF5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16ED3B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BC38BE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6D9AC2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7AD8FC3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870E589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E228D5D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E960565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59E10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F1A0A86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44ECF6F" w14:textId="77777777" w:rsidR="00E741BE" w:rsidRPr="00B72F49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2275C5DF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="006068AE">
        <w:rPr>
          <w:rFonts w:asciiTheme="minorHAnsi" w:eastAsia="Calibri" w:hAnsiTheme="minorHAnsi" w:cstheme="minorHAnsi"/>
          <w:b/>
          <w:sz w:val="22"/>
          <w:szCs w:val="22"/>
        </w:rPr>
        <w:t>t.j</w:t>
      </w:r>
      <w:proofErr w:type="spellEnd"/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 r. poz. 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1320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), zwanej dalej ustawą </w:t>
      </w:r>
      <w:proofErr w:type="spellStart"/>
      <w:r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1EB3AE3B" w:rsidR="00A72A24" w:rsidRPr="00AB790B" w:rsidRDefault="00A72A24" w:rsidP="00A72A24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98483D" w:rsidRPr="0098483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Udostępnienie urządzeń wielofunkcyjnych wraz z systemem zarządzania wydrukiem oraz nadzorem eksploatacyjnym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,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05A63C77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570B340E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203C0FFD" w14:textId="77777777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B3E1555" w14:textId="2CF690D8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</w:t>
      </w: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CC6B060" w14:textId="10D40683" w:rsidR="00A72A24" w:rsidRDefault="00A72A24" w:rsidP="0098483D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57A79E25" w:rsidR="00A54FFF" w:rsidRDefault="000B41F2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22185DA" wp14:editId="465C229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3322F"/>
    <w:rsid w:val="000B41F2"/>
    <w:rsid w:val="00135B21"/>
    <w:rsid w:val="00151988"/>
    <w:rsid w:val="00165C61"/>
    <w:rsid w:val="00285D21"/>
    <w:rsid w:val="00347351"/>
    <w:rsid w:val="00485D36"/>
    <w:rsid w:val="006068AE"/>
    <w:rsid w:val="007C2AAC"/>
    <w:rsid w:val="00813DC0"/>
    <w:rsid w:val="00854BDF"/>
    <w:rsid w:val="0098483D"/>
    <w:rsid w:val="009D1D40"/>
    <w:rsid w:val="00A54DDC"/>
    <w:rsid w:val="00A54FFF"/>
    <w:rsid w:val="00A72A24"/>
    <w:rsid w:val="00A92BEA"/>
    <w:rsid w:val="00A95EA1"/>
    <w:rsid w:val="00AD24DA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741B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4</cp:revision>
  <cp:lastPrinted>2023-04-20T12:55:00Z</cp:lastPrinted>
  <dcterms:created xsi:type="dcterms:W3CDTF">2024-11-14T13:48:00Z</dcterms:created>
  <dcterms:modified xsi:type="dcterms:W3CDTF">2024-12-17T09:02:00Z</dcterms:modified>
  <dc:language>pl-PL</dc:language>
</cp:coreProperties>
</file>