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25651FD2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F21C0D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77488090" w14:textId="23204909" w:rsidR="003D4A40" w:rsidRPr="003D4A40" w:rsidRDefault="003D4A40" w:rsidP="003D4A40">
      <w:pPr>
        <w:spacing w:line="276" w:lineRule="auto"/>
        <w:ind w:left="283"/>
        <w:jc w:val="center"/>
        <w:rPr>
          <w:rFonts w:ascii="Book Antiqua" w:hAnsi="Book Antiqua"/>
          <w:b/>
          <w:bCs/>
          <w:sz w:val="28"/>
          <w:szCs w:val="28"/>
        </w:rPr>
      </w:pPr>
      <w:r w:rsidRPr="003D4A40">
        <w:rPr>
          <w:rFonts w:ascii="Book Antiqua" w:hAnsi="Book Antiqua"/>
          <w:b/>
          <w:bCs/>
          <w:sz w:val="28"/>
          <w:szCs w:val="28"/>
        </w:rPr>
        <w:t>„Zakup kruszywa naturalnego do bieżących napraw dróg gruntowych w Gminie Barczewo w 202</w:t>
      </w:r>
      <w:r w:rsidR="005C7D76">
        <w:rPr>
          <w:rFonts w:ascii="Book Antiqua" w:hAnsi="Book Antiqua"/>
          <w:b/>
          <w:bCs/>
          <w:sz w:val="28"/>
          <w:szCs w:val="28"/>
        </w:rPr>
        <w:t>4</w:t>
      </w:r>
      <w:r w:rsidRPr="003D4A40">
        <w:rPr>
          <w:rFonts w:ascii="Book Antiqua" w:hAnsi="Book Antiqua"/>
          <w:b/>
          <w:bCs/>
          <w:sz w:val="28"/>
          <w:szCs w:val="28"/>
        </w:rPr>
        <w:t xml:space="preserve"> r.”</w:t>
      </w:r>
    </w:p>
    <w:p w14:paraId="78891487" w14:textId="77777777" w:rsidR="004D7161" w:rsidRDefault="004D7161" w:rsidP="00CF390F">
      <w:pPr>
        <w:jc w:val="center"/>
        <w:rPr>
          <w:rFonts w:ascii="Book Antiqua" w:hAnsi="Book Antiqua" w:cs="Arial"/>
          <w:b/>
          <w:bCs/>
        </w:rPr>
      </w:pPr>
    </w:p>
    <w:p w14:paraId="2F45CB21" w14:textId="61092F5B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</w:t>
      </w:r>
      <w:r w:rsidR="007422AC">
        <w:rPr>
          <w:rFonts w:ascii="Book Antiqua" w:hAnsi="Book Antiqua" w:cs="Arial"/>
          <w:b/>
          <w:bCs/>
        </w:rPr>
        <w:t>ZBK</w:t>
      </w:r>
      <w:r w:rsidRPr="008F6C54">
        <w:rPr>
          <w:rFonts w:ascii="Book Antiqua" w:hAnsi="Book Antiqua" w:cs="Arial"/>
          <w:b/>
          <w:bCs/>
        </w:rPr>
        <w:t>.271.</w:t>
      </w:r>
      <w:r w:rsidR="005C7D76">
        <w:rPr>
          <w:rFonts w:ascii="Book Antiqua" w:hAnsi="Book Antiqua" w:cs="Arial"/>
          <w:b/>
          <w:bCs/>
        </w:rPr>
        <w:t>2</w:t>
      </w:r>
      <w:r w:rsidRPr="008F6C54">
        <w:rPr>
          <w:rFonts w:ascii="Book Antiqua" w:hAnsi="Book Antiqua" w:cs="Arial"/>
          <w:b/>
          <w:bCs/>
        </w:rPr>
        <w:t>.202</w:t>
      </w:r>
      <w:r w:rsidR="005C7D76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sectPr w:rsidR="00CF390F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9DE" w14:textId="77777777" w:rsidR="00E44399" w:rsidRDefault="00E44399" w:rsidP="00E44399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Zakład Budynków Komunalnych w Barczewie, ul. Wojska Polskiego 15, 11-010 Barczewo</w:t>
    </w:r>
  </w:p>
  <w:p w14:paraId="67349089" w14:textId="77777777" w:rsidR="00E44399" w:rsidRDefault="00E44399" w:rsidP="00E44399">
    <w:pPr>
      <w:pStyle w:val="Nagwek"/>
      <w:jc w:val="center"/>
      <w:rPr>
        <w:rFonts w:ascii="Book Antiqua" w:hAnsi="Book Antiqua"/>
        <w:bCs/>
        <w:sz w:val="20"/>
        <w:szCs w:val="20"/>
      </w:rPr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>
      <w:rPr>
        <w:rFonts w:ascii="Book Antiqua" w:hAnsi="Book Antiqua"/>
        <w:bCs/>
        <w:sz w:val="20"/>
        <w:szCs w:val="20"/>
      </w:rPr>
      <w:t xml:space="preserve"> </w:t>
    </w:r>
  </w:p>
  <w:p w14:paraId="00F68021" w14:textId="505D1EE2" w:rsidR="003D4A40" w:rsidRPr="003D4A40" w:rsidRDefault="003D4A40" w:rsidP="003D4A40">
    <w:pPr>
      <w:spacing w:line="276" w:lineRule="auto"/>
      <w:ind w:left="283" w:right="-142" w:hanging="425"/>
      <w:jc w:val="center"/>
      <w:rPr>
        <w:rFonts w:ascii="Book Antiqua" w:hAnsi="Book Antiqua"/>
        <w:b/>
        <w:bCs/>
        <w:sz w:val="20"/>
        <w:szCs w:val="20"/>
      </w:rPr>
    </w:pPr>
    <w:r w:rsidRPr="003D4A40">
      <w:rPr>
        <w:rFonts w:ascii="Book Antiqua" w:hAnsi="Book Antiqua"/>
        <w:b/>
        <w:bCs/>
        <w:sz w:val="20"/>
        <w:szCs w:val="20"/>
      </w:rPr>
      <w:t>„Zakup kruszywa naturalnego do bieżących napraw dróg gruntowych w Gminie Barczewo w 202</w:t>
    </w:r>
    <w:r w:rsidR="005C7D76">
      <w:rPr>
        <w:rFonts w:ascii="Book Antiqua" w:hAnsi="Book Antiqua"/>
        <w:b/>
        <w:bCs/>
        <w:sz w:val="20"/>
        <w:szCs w:val="20"/>
      </w:rPr>
      <w:t>4</w:t>
    </w:r>
    <w:r w:rsidRPr="003D4A40">
      <w:rPr>
        <w:rFonts w:ascii="Book Antiqua" w:hAnsi="Book Antiqua"/>
        <w:b/>
        <w:bCs/>
        <w:sz w:val="20"/>
        <w:szCs w:val="20"/>
      </w:rPr>
      <w:t xml:space="preserve"> r.”</w:t>
    </w:r>
  </w:p>
  <w:p w14:paraId="32A23C7B" w14:textId="59E1FBEC" w:rsidR="005968B5" w:rsidRPr="007422AC" w:rsidRDefault="005968B5" w:rsidP="007422AC">
    <w:pPr>
      <w:pStyle w:val="Nagwek"/>
      <w:jc w:val="center"/>
      <w:rPr>
        <w:rFonts w:ascii="Book Antiqua" w:hAnsi="Book Antiqu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83B63"/>
    <w:rsid w:val="001D1BC8"/>
    <w:rsid w:val="001F446A"/>
    <w:rsid w:val="00236ADB"/>
    <w:rsid w:val="002D5904"/>
    <w:rsid w:val="00332A9A"/>
    <w:rsid w:val="003D4A40"/>
    <w:rsid w:val="004D7161"/>
    <w:rsid w:val="005968B5"/>
    <w:rsid w:val="005C7D76"/>
    <w:rsid w:val="007422AC"/>
    <w:rsid w:val="008F6C54"/>
    <w:rsid w:val="00B26DD1"/>
    <w:rsid w:val="00CF390F"/>
    <w:rsid w:val="00D36775"/>
    <w:rsid w:val="00E44399"/>
    <w:rsid w:val="00E67A9E"/>
    <w:rsid w:val="00F21C0D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4D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17</cp:revision>
  <dcterms:created xsi:type="dcterms:W3CDTF">2021-02-24T10:56:00Z</dcterms:created>
  <dcterms:modified xsi:type="dcterms:W3CDTF">2024-02-12T13:02:00Z</dcterms:modified>
</cp:coreProperties>
</file>