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C177" w14:textId="52241565" w:rsidR="00A36F96" w:rsidRPr="00222C08" w:rsidRDefault="00A36F96" w:rsidP="00A36F96">
      <w:pPr>
        <w:autoSpaceDE w:val="0"/>
        <w:adjustRightInd w:val="0"/>
        <w:ind w:right="-228"/>
        <w:contextualSpacing/>
        <w:jc w:val="right"/>
        <w:rPr>
          <w:bCs/>
        </w:rPr>
      </w:pPr>
      <w:r w:rsidRPr="00222C08">
        <w:rPr>
          <w:bCs/>
        </w:rPr>
        <w:t xml:space="preserve">Załącznik </w:t>
      </w:r>
      <w:r w:rsidR="005C08A2" w:rsidRPr="00222C08">
        <w:rPr>
          <w:bCs/>
        </w:rPr>
        <w:t>Nr 12</w:t>
      </w:r>
    </w:p>
    <w:tbl>
      <w:tblPr>
        <w:tblW w:w="0" w:type="auto"/>
        <w:tblInd w:w="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</w:tblGrid>
      <w:tr w:rsidR="00A36F96" w:rsidRPr="008E7934" w14:paraId="3132AE95" w14:textId="77777777" w:rsidTr="003A5F48">
        <w:trPr>
          <w:trHeight w:val="1268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9EA9" w14:textId="77777777" w:rsidR="00A36F96" w:rsidRPr="008E7934" w:rsidRDefault="00A36F96" w:rsidP="003A5F48">
            <w:pPr>
              <w:ind w:right="-228"/>
              <w:rPr>
                <w:sz w:val="20"/>
                <w:szCs w:val="20"/>
              </w:rPr>
            </w:pPr>
          </w:p>
        </w:tc>
      </w:tr>
    </w:tbl>
    <w:p w14:paraId="00606745" w14:textId="4517AE3A" w:rsidR="00A36F96" w:rsidRPr="008E7934" w:rsidRDefault="00A36F96" w:rsidP="00A36F96">
      <w:pPr>
        <w:ind w:left="284" w:right="-228"/>
      </w:pPr>
      <w:r w:rsidRPr="008E7934">
        <w:t xml:space="preserve">Pieczątka firmowa </w:t>
      </w:r>
      <w:r>
        <w:t>Sprzedawcy</w:t>
      </w:r>
    </w:p>
    <w:p w14:paraId="0D666D14" w14:textId="77777777" w:rsidR="00A36F96" w:rsidRPr="008E7934" w:rsidRDefault="00A36F96" w:rsidP="00A36F96">
      <w:pPr>
        <w:suppressAutoHyphens w:val="0"/>
        <w:spacing w:before="360" w:after="120"/>
        <w:ind w:right="-227"/>
        <w:jc w:val="center"/>
        <w:rPr>
          <w:rFonts w:eastAsia="Calibri"/>
          <w:b/>
          <w:sz w:val="28"/>
          <w:szCs w:val="22"/>
          <w:lang w:eastAsia="en-US"/>
        </w:rPr>
      </w:pPr>
      <w:r w:rsidRPr="008E7934">
        <w:rPr>
          <w:rFonts w:eastAsia="Calibri"/>
          <w:b/>
          <w:sz w:val="28"/>
          <w:szCs w:val="22"/>
          <w:lang w:eastAsia="en-US"/>
        </w:rPr>
        <w:t>Wykaz oferowanych</w:t>
      </w:r>
    </w:p>
    <w:p w14:paraId="2D7355C9" w14:textId="77777777" w:rsidR="00A36F96" w:rsidRPr="008E7934" w:rsidRDefault="00A36F96" w:rsidP="00A36F96">
      <w:pPr>
        <w:suppressAutoHyphens w:val="0"/>
        <w:spacing w:after="120"/>
        <w:ind w:right="-227"/>
        <w:jc w:val="center"/>
        <w:rPr>
          <w:rFonts w:eastAsia="Calibri"/>
          <w:b/>
          <w:sz w:val="28"/>
          <w:szCs w:val="22"/>
          <w:lang w:eastAsia="en-US"/>
        </w:rPr>
      </w:pPr>
      <w:r w:rsidRPr="008E7934">
        <w:rPr>
          <w:rFonts w:eastAsia="Calibri"/>
          <w:b/>
          <w:sz w:val="28"/>
          <w:szCs w:val="22"/>
          <w:lang w:eastAsia="en-US"/>
        </w:rPr>
        <w:t>okresów gwarancji, warunki gwarancji oraz szkolenie personelu</w:t>
      </w:r>
    </w:p>
    <w:p w14:paraId="3CAEC6BC" w14:textId="77777777" w:rsidR="00A36F96" w:rsidRPr="008E7934" w:rsidRDefault="00A36F96" w:rsidP="00A36F96">
      <w:pPr>
        <w:suppressAutoHyphens w:val="0"/>
        <w:spacing w:after="120"/>
        <w:ind w:right="-227"/>
        <w:jc w:val="center"/>
        <w:rPr>
          <w:rFonts w:eastAsia="Calibri"/>
          <w:b/>
          <w:sz w:val="28"/>
          <w:szCs w:val="22"/>
          <w:lang w:eastAsia="en-US"/>
        </w:rPr>
      </w:pPr>
      <w:r w:rsidRPr="008E7934">
        <w:rPr>
          <w:rFonts w:eastAsia="Calibri"/>
          <w:b/>
          <w:sz w:val="28"/>
          <w:szCs w:val="22"/>
          <w:lang w:eastAsia="en-US"/>
        </w:rPr>
        <w:t>obsługującego oferowane urządzenia</w:t>
      </w:r>
    </w:p>
    <w:p w14:paraId="180AE7A0" w14:textId="5D486569" w:rsidR="00A36F96" w:rsidRPr="008E7934" w:rsidRDefault="00A36F96" w:rsidP="00A36F96">
      <w:pPr>
        <w:suppressAutoHyphens w:val="0"/>
        <w:spacing w:before="200"/>
        <w:ind w:right="-227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 xml:space="preserve">W zależności od rodzaju oferowanego sprzętu </w:t>
      </w:r>
      <w:r w:rsidR="00A96F3B">
        <w:rPr>
          <w:rFonts w:eastAsia="Calibri"/>
          <w:sz w:val="22"/>
          <w:szCs w:val="22"/>
          <w:lang w:eastAsia="en-US"/>
        </w:rPr>
        <w:t>Sprzedający</w:t>
      </w:r>
      <w:r w:rsidRPr="008E7934">
        <w:rPr>
          <w:rFonts w:eastAsia="Calibri"/>
          <w:sz w:val="22"/>
          <w:szCs w:val="22"/>
          <w:lang w:eastAsia="en-US"/>
        </w:rPr>
        <w:t xml:space="preserve"> poda odpowiednio warunki gwarancji oraz okres gwarancji dla każdego z nich według poniższego </w:t>
      </w:r>
      <w:r w:rsidR="00496140" w:rsidRPr="008E7934">
        <w:rPr>
          <w:rFonts w:eastAsia="Calibri"/>
          <w:sz w:val="22"/>
          <w:szCs w:val="22"/>
          <w:lang w:eastAsia="en-US"/>
        </w:rPr>
        <w:t>wzoru:</w:t>
      </w:r>
    </w:p>
    <w:p w14:paraId="7564A9FB" w14:textId="77777777" w:rsidR="00A36F96" w:rsidRPr="008E7934" w:rsidRDefault="00A36F96" w:rsidP="00A36F96">
      <w:pPr>
        <w:suppressAutoHyphens w:val="0"/>
        <w:ind w:right="-228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>Nazwa urządzenia: ……………………………………</w:t>
      </w:r>
      <w:proofErr w:type="gramStart"/>
      <w:r w:rsidRPr="008E7934">
        <w:rPr>
          <w:rFonts w:eastAsia="Calibri"/>
          <w:sz w:val="22"/>
          <w:szCs w:val="22"/>
          <w:lang w:eastAsia="en-US"/>
        </w:rPr>
        <w:t>…….</w:t>
      </w:r>
      <w:proofErr w:type="gramEnd"/>
      <w:r w:rsidRPr="008E7934">
        <w:rPr>
          <w:rFonts w:eastAsia="Calibri"/>
          <w:sz w:val="22"/>
          <w:szCs w:val="22"/>
          <w:lang w:eastAsia="en-US"/>
        </w:rPr>
        <w:t>.</w:t>
      </w:r>
    </w:p>
    <w:p w14:paraId="31D9FF9D" w14:textId="77777777" w:rsidR="00A36F96" w:rsidRPr="008E7934" w:rsidRDefault="00A36F96" w:rsidP="00A36F96">
      <w:pPr>
        <w:suppressAutoHyphens w:val="0"/>
        <w:ind w:right="-228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>Producent (nazwa, kraj): …………………………………….</w:t>
      </w:r>
    </w:p>
    <w:p w14:paraId="13300693" w14:textId="77777777" w:rsidR="00A36F96" w:rsidRDefault="00A36F96" w:rsidP="00A36F96">
      <w:pPr>
        <w:suppressAutoHyphens w:val="0"/>
        <w:spacing w:after="240"/>
        <w:ind w:right="-228"/>
        <w:rPr>
          <w:rFonts w:eastAsia="Calibri"/>
          <w:sz w:val="22"/>
          <w:szCs w:val="22"/>
          <w:lang w:eastAsia="en-US"/>
        </w:rPr>
      </w:pPr>
      <w:r w:rsidRPr="008E7934">
        <w:rPr>
          <w:rFonts w:eastAsia="Calibri"/>
          <w:sz w:val="22"/>
          <w:szCs w:val="22"/>
          <w:lang w:eastAsia="en-US"/>
        </w:rPr>
        <w:t>Rok produkcji: …………………………………….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445"/>
        <w:gridCol w:w="1560"/>
        <w:gridCol w:w="1634"/>
      </w:tblGrid>
      <w:tr w:rsidR="00A36F96" w:rsidRPr="00A74FBD" w14:paraId="14497404" w14:textId="77777777" w:rsidTr="003A5F48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564" w14:textId="77777777" w:rsidR="00A36F96" w:rsidRPr="003C716D" w:rsidRDefault="00A36F96" w:rsidP="003A5F4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BD1" w14:textId="77777777" w:rsidR="00A36F96" w:rsidRPr="003C716D" w:rsidRDefault="00A36F96" w:rsidP="003A5F4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Czynności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17F9646" w14:textId="77777777" w:rsidR="00A36F96" w:rsidRPr="003C716D" w:rsidRDefault="00A36F96" w:rsidP="003A5F4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Warunki graniczne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E1DB" w14:textId="77777777" w:rsidR="00A36F96" w:rsidRPr="003C716D" w:rsidRDefault="00A36F96" w:rsidP="003A5F4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C716D">
              <w:rPr>
                <w:rFonts w:eastAsia="Calibri"/>
                <w:b/>
                <w:bCs/>
                <w:lang w:eastAsia="en-US"/>
              </w:rPr>
              <w:t>Potwierdzenie przyjęcia warunków</w:t>
            </w:r>
          </w:p>
        </w:tc>
      </w:tr>
      <w:tr w:rsidR="00A36F96" w:rsidRPr="00A74FBD" w14:paraId="4C7CB4AC" w14:textId="77777777" w:rsidTr="003A5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ED4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FC2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Termin rozpoczęcia pełnej gwarancji (bezpłatna wymiana uszkodzonych części zamiennych, dojazdy/przejazdy inż. serwisowych, robocizna, przeglądy itp.)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44FF58CD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od momentu uruchomienia – podpisania protokołu odbioru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9A93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47366B93" w14:textId="77777777" w:rsidTr="003A5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F5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B2A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Okres pełnej gwarancji i rękojmi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1C1FF916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≥ </w:t>
            </w:r>
            <w:r>
              <w:rPr>
                <w:rFonts w:eastAsia="Calibri"/>
                <w:lang w:eastAsia="en-US"/>
              </w:rPr>
              <w:t>24</w:t>
            </w:r>
            <w:r w:rsidRPr="00A74FBD">
              <w:rPr>
                <w:rFonts w:eastAsia="Calibri"/>
                <w:lang w:eastAsia="en-US"/>
              </w:rPr>
              <w:t xml:space="preserve"> miesi</w:t>
            </w:r>
            <w:r>
              <w:rPr>
                <w:rFonts w:eastAsia="Calibri"/>
                <w:lang w:eastAsia="en-US"/>
              </w:rPr>
              <w:t>ęcy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7C5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7D53EEE8" w14:textId="77777777" w:rsidTr="003A5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A49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ADE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Czas reakcji „przyjęcie zgłoszenia – podjęta naprawa” (w dni robocze)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7947B0E6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≤ 48 godziny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7FB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4F6247E0" w14:textId="77777777" w:rsidTr="003A5F48">
        <w:trPr>
          <w:trHeight w:val="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13B9C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6EF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Możliwość przyjmowania zgłoszeń 24h na dobę, 365 dni w roku.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BA2F856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6D9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50BE5070" w14:textId="77777777" w:rsidTr="003A5F48">
        <w:trPr>
          <w:trHeight w:val="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C70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2EB" w14:textId="77777777" w:rsidR="00A36F96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Zgłoszenie może nastąpić w formie ……….</w:t>
            </w:r>
          </w:p>
          <w:p w14:paraId="1DAF0DFC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 nr faxu …. lub adres e mail</w:t>
            </w:r>
            <w:proofErr w:type="gramStart"/>
            <w:r>
              <w:rPr>
                <w:rFonts w:eastAsia="Calibri"/>
                <w:lang w:eastAsia="en-US"/>
              </w:rPr>
              <w:t xml:space="preserve"> ….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FB84381" w14:textId="77777777" w:rsidR="00A36F96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Podać formę zgłoszenia </w:t>
            </w:r>
          </w:p>
          <w:p w14:paraId="3B02863A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oraz nr faxu lub adres email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B28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33D84B81" w14:textId="77777777" w:rsidTr="003A5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989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63B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03EC6">
              <w:rPr>
                <w:rFonts w:eastAsia="Calibri"/>
                <w:lang w:eastAsia="en-US"/>
              </w:rPr>
              <w:t>Gwarantowany czas przystąpienia do naprawy max. 48 h w dni robocze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6805C0FD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7FB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642F8FB2" w14:textId="77777777" w:rsidTr="003A5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D1B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51A" w14:textId="2EABF2D6" w:rsidR="00A36F96" w:rsidRPr="00603EC6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03EC6">
              <w:rPr>
                <w:rFonts w:eastAsia="Calibri"/>
                <w:lang w:eastAsia="en-US"/>
              </w:rPr>
              <w:t xml:space="preserve">Naprawa urządzenia </w:t>
            </w:r>
            <w:r w:rsidR="00FB6D4A" w:rsidRPr="00603EC6">
              <w:rPr>
                <w:rFonts w:eastAsia="Calibri"/>
                <w:lang w:eastAsia="en-US"/>
              </w:rPr>
              <w:t>niewymagająca</w:t>
            </w:r>
            <w:r w:rsidRPr="00603EC6">
              <w:rPr>
                <w:rFonts w:eastAsia="Calibri"/>
                <w:lang w:eastAsia="en-US"/>
              </w:rPr>
              <w:t xml:space="preserve"> sprowadzenia części zamiennych max. 3 dni robocze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1D7E4414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777E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7E7F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215561C4" w14:textId="77777777" w:rsidTr="003A5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D66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D96" w14:textId="77777777" w:rsidR="00A36F96" w:rsidRPr="00603EC6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03EC6">
              <w:rPr>
                <w:rFonts w:eastAsia="Calibri"/>
                <w:lang w:eastAsia="en-US"/>
              </w:rPr>
              <w:t>Naprawa urządzenia wymagająca sprowadzenia części zamiennych max. 5 dni robocze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04CF51CA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777E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43F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0614D88A" w14:textId="77777777" w:rsidTr="003A5F48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D9D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FD4" w14:textId="7A815864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Liczba bezpłatnych przeglądów w okresie gwarancji </w:t>
            </w:r>
            <w:r>
              <w:rPr>
                <w:rFonts w:eastAsia="Calibri"/>
                <w:lang w:eastAsia="en-US"/>
              </w:rPr>
              <w:t xml:space="preserve">w siedzibie </w:t>
            </w:r>
            <w:r w:rsidR="0033577A">
              <w:rPr>
                <w:rFonts w:eastAsia="Calibri"/>
                <w:lang w:eastAsia="en-US"/>
              </w:rPr>
              <w:t>Nabywcę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14:paraId="7C158227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min. 1 w roku,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FB6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6851A2E0" w14:textId="77777777" w:rsidTr="003A5F4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C3DD6D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A74FB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12A0C0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Każda naprawa gwarancyjna powoduje przedłużenie okresu gwarancji o czas niesprawności urządzenia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0EADACC9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55FD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0E74D1F8" w14:textId="77777777" w:rsidTr="003A5F48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EE24EA8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A74FB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6AF0505B" w14:textId="70C6DC53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Naprawy i konserwacja sprzętu w okresie gwarancji będą odbywać się w miejscu jego eksploatacji. Jeżeli zaistnieje konieczność naprawy poza siedzibą </w:t>
            </w:r>
            <w:r w:rsidR="0033577A">
              <w:rPr>
                <w:rFonts w:eastAsia="Calibri"/>
                <w:lang w:eastAsia="en-US"/>
              </w:rPr>
              <w:t>Nabywcę</w:t>
            </w:r>
            <w:r w:rsidRPr="00A74FBD">
              <w:rPr>
                <w:rFonts w:eastAsia="Calibri"/>
                <w:lang w:eastAsia="en-US"/>
              </w:rPr>
              <w:t xml:space="preserve">, </w:t>
            </w:r>
            <w:r w:rsidR="00A96F3B">
              <w:rPr>
                <w:rFonts w:eastAsia="Calibri"/>
                <w:lang w:eastAsia="en-US"/>
              </w:rPr>
              <w:t>Sprzedający</w:t>
            </w:r>
            <w:r w:rsidRPr="00A74FBD">
              <w:rPr>
                <w:rFonts w:eastAsia="Calibri"/>
                <w:lang w:eastAsia="en-US"/>
              </w:rPr>
              <w:t xml:space="preserve"> </w:t>
            </w:r>
            <w:r w:rsidRPr="00A74FBD">
              <w:rPr>
                <w:rFonts w:eastAsia="Calibri"/>
                <w:lang w:eastAsia="en-US"/>
              </w:rPr>
              <w:lastRenderedPageBreak/>
              <w:t xml:space="preserve">odbierze uszkodzony element i dostarczy go do </w:t>
            </w:r>
            <w:r>
              <w:rPr>
                <w:rFonts w:eastAsia="Calibri"/>
                <w:lang w:eastAsia="en-US"/>
              </w:rPr>
              <w:t>Nabywcy</w:t>
            </w:r>
            <w:r w:rsidRPr="00A74FBD">
              <w:rPr>
                <w:rFonts w:eastAsia="Calibri"/>
                <w:lang w:eastAsia="en-US"/>
              </w:rPr>
              <w:t xml:space="preserve"> po zakończonej naprawie na własny koszt 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74FBD">
              <w:rPr>
                <w:rFonts w:eastAsia="Calibri"/>
                <w:lang w:eastAsia="en-US"/>
              </w:rPr>
              <w:t>ryzyko.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20479E49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lastRenderedPageBreak/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74B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6BD4DB53" w14:textId="77777777" w:rsidTr="003A5F48">
        <w:trPr>
          <w:trHeight w:val="1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32A7C52D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69441E05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Warunki wymiany podzespołów – liczba napraw gwarancyjnych uprawniająca do wymiany podzespołu na nowe (z wyjątkiem uszkodzeń z winy użytkownika)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5409B60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Maksymalnie 3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B1DA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1EE5CBE2" w14:textId="77777777" w:rsidTr="003A5F48">
        <w:trPr>
          <w:trHeight w:val="1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FEEE4E7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6AD06588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Paszport techniczny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57D3F6A9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8CBB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4C34E6B7" w14:textId="77777777" w:rsidTr="003A5F48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0CB70F2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47B8D792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Przyczyny utraty prawa do gwarancji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932C5FF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Podać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5D4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6BA6B3E7" w14:textId="77777777" w:rsidTr="003A5F48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483C603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6E501829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Instrukcja obsługi w języku polskim, oraz pełna dokumentacja techniczna dostarczona wraz ze </w:t>
            </w:r>
            <w:proofErr w:type="gramStart"/>
            <w:r w:rsidRPr="00A74FBD">
              <w:rPr>
                <w:rFonts w:eastAsia="Calibri"/>
                <w:lang w:eastAsia="en-US"/>
              </w:rPr>
              <w:t>sprzętem .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BCA25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9A9F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1B940B0E" w14:textId="77777777" w:rsidTr="003A5F48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550A5B7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31F266FA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Autoryzowany serwis gwarancyjny i pogwarancyjny na terenie Polski – lokalizacja (załączyć dokument potwierdzający autoryzację)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B654449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Podać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897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3169536A" w14:textId="77777777" w:rsidTr="003A5F48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978D588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4BA473C9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Szkolenie obsługi w siedzibie </w:t>
            </w:r>
            <w:r>
              <w:rPr>
                <w:rFonts w:eastAsia="Calibri"/>
                <w:lang w:eastAsia="en-US"/>
              </w:rPr>
              <w:t xml:space="preserve">Nabywcy – SPS Szpital Zachodni w Grodzisku Mazowieckim, ul. Daleka 11 </w:t>
            </w:r>
            <w:r w:rsidRPr="00A74FBD">
              <w:rPr>
                <w:rFonts w:eastAsia="Calibri"/>
                <w:lang w:eastAsia="en-US"/>
              </w:rPr>
              <w:t xml:space="preserve">w terminie uzgodnionym przez obie strony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AB464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061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425F8F7F" w14:textId="77777777" w:rsidTr="003A5F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BD2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t>15.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79D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color w:val="000000"/>
                <w:lang w:bidi="ar"/>
              </w:rPr>
              <w:t xml:space="preserve">Okres dostępności części zamiennych – </w:t>
            </w:r>
            <w:r>
              <w:rPr>
                <w:color w:val="000000"/>
                <w:lang w:bidi="ar"/>
              </w:rPr>
              <w:t>10</w:t>
            </w:r>
            <w:r w:rsidRPr="00A74FBD">
              <w:rPr>
                <w:color w:val="000000"/>
                <w:lang w:bidi="ar"/>
              </w:rPr>
              <w:t xml:space="preserve"> lat od zakończenia produkcji sprzętu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117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sz w:val="20"/>
                <w:szCs w:val="20"/>
              </w:rPr>
              <w:t>TAK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4AB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09DBC29C" w14:textId="77777777" w:rsidTr="003A5F48">
        <w:trPr>
          <w:trHeight w:val="70"/>
        </w:trPr>
        <w:tc>
          <w:tcPr>
            <w:tcW w:w="102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C829" w14:textId="77777777" w:rsidR="00A36F96" w:rsidRPr="00A74FBD" w:rsidRDefault="00A36F96" w:rsidP="003A5F48">
            <w:pPr>
              <w:suppressAutoHyphens w:val="0"/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 w:rsidRPr="00A74FBD">
              <w:rPr>
                <w:rFonts w:eastAsia="Calibri"/>
                <w:b/>
                <w:lang w:eastAsia="en-US"/>
              </w:rPr>
              <w:t>SERWIS POGWARANCYJNY</w:t>
            </w:r>
          </w:p>
        </w:tc>
      </w:tr>
      <w:tr w:rsidR="00A36F96" w:rsidRPr="00A74FBD" w14:paraId="10889A40" w14:textId="77777777" w:rsidTr="003A5F48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14:paraId="4EC59BDC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0DF921D0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 xml:space="preserve">Okres zagwarantowania dostępności części zamiennych od daty sprzedaży – nie mniej niż przez </w:t>
            </w:r>
            <w:r>
              <w:rPr>
                <w:rFonts w:eastAsia="Calibri"/>
                <w:lang w:eastAsia="en-US"/>
              </w:rPr>
              <w:t>10</w:t>
            </w:r>
            <w:r w:rsidRPr="00A74FBD">
              <w:rPr>
                <w:rFonts w:eastAsia="Calibri"/>
                <w:lang w:eastAsia="en-US"/>
              </w:rPr>
              <w:t xml:space="preserve"> lat.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2992E8B4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≥ 8 lat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774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413F581A" w14:textId="77777777" w:rsidTr="003A5F4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A10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000000"/>
            </w:tcBorders>
          </w:tcPr>
          <w:p w14:paraId="7E302638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Czas oczekiwania na usunięcie uszkodzenia w dniach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8372D74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Podać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F67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1BFB5847" w14:textId="77777777" w:rsidTr="003A5F48">
        <w:trPr>
          <w:cantSplit/>
          <w:trHeight w:hRule="exact"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23B470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auto"/>
            </w:tcBorders>
          </w:tcPr>
          <w:p w14:paraId="12CE021C" w14:textId="77777777" w:rsidR="00A36F96" w:rsidRPr="00A74FBD" w:rsidRDefault="00A36F96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Koszty obsługi serwisowej przez 8 godz. z dojazdem serwisu do Szpitala Zachodniego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433A259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Podać wartość brutto w PLN jednorazowej wizyty serwisowej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F052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17A4D142" w14:textId="77777777" w:rsidTr="003A5F48">
        <w:trPr>
          <w:cantSplit/>
          <w:trHeight w:hRule="exact" w:val="2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65125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882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Jedna roboczogodzina × 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19A1252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8505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1D976C34" w14:textId="77777777" w:rsidTr="003A5F48">
        <w:trPr>
          <w:cantSplit/>
          <w:trHeight w:hRule="exact" w:val="3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FC980C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61D5FE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Dojazd do Szpitala Zachodniego, powrót (całkowity koszt)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5B5A5D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5F01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15B05FDF" w14:textId="77777777" w:rsidTr="003A5F48">
        <w:trPr>
          <w:cantSplit/>
          <w:trHeight w:hRule="exact" w:val="2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1EBB44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445" w:type="dxa"/>
            <w:tcBorders>
              <w:left w:val="single" w:sz="4" w:space="0" w:color="000000"/>
              <w:bottom w:val="single" w:sz="4" w:space="0" w:color="000000"/>
            </w:tcBorders>
          </w:tcPr>
          <w:p w14:paraId="1702F845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Inne koszty (hotele, diety, itp.)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FB3D5D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11DF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619EBA47" w14:textId="77777777" w:rsidTr="003A5F4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5AA8E8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0E9D47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Koszt przeglądu pogwarancyjnego (całkowity koszt)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B49432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Podać wartość brutto w PLN jednorazowej wizyty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60F1E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36F96" w:rsidRPr="00A74FBD" w14:paraId="6D6079C6" w14:textId="77777777" w:rsidTr="003A5F4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5D2178" w14:textId="77777777" w:rsidR="00A36F96" w:rsidRPr="00A74FBD" w:rsidRDefault="00A36F96" w:rsidP="003A5F48">
            <w:pPr>
              <w:suppressAutoHyphens w:val="0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D9ACBF" w14:textId="791820C5" w:rsidR="00A36F96" w:rsidRPr="00A74FBD" w:rsidRDefault="0033577A" w:rsidP="003A5F4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Nabywca</w:t>
            </w:r>
            <w:r w:rsidR="00A36F96" w:rsidRPr="00A74FBD">
              <w:rPr>
                <w:rFonts w:eastAsia="Calibri"/>
                <w:lang w:eastAsia="en-US"/>
              </w:rPr>
              <w:t xml:space="preserve"> ma prawo do swobodnego wyboru firmy serwisującej i dostarczającej części wymienne i eksploatacyjne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C4DF0D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74FBD">
              <w:rPr>
                <w:rFonts w:eastAsia="Calibri"/>
                <w:lang w:eastAsia="en-US"/>
              </w:rPr>
              <w:t>Tak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AA06" w14:textId="77777777" w:rsidR="00A36F96" w:rsidRPr="00A74FBD" w:rsidRDefault="00A36F96" w:rsidP="003A5F4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92C99B7" w14:textId="77777777" w:rsidR="00A36F96" w:rsidRPr="009C1328" w:rsidRDefault="00A36F96" w:rsidP="00A36F96">
      <w:pPr>
        <w:widowControl/>
        <w:autoSpaceDN/>
        <w:spacing w:before="1800"/>
        <w:ind w:left="4961" w:firstLine="709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4205C">
        <w:rPr>
          <w:rFonts w:eastAsia="Times New Roman" w:cs="Times New Roman"/>
          <w:kern w:val="0"/>
          <w:lang w:eastAsia="ar-SA" w:bidi="ar-SA"/>
        </w:rPr>
        <w:t>…………………………………………</w:t>
      </w:r>
    </w:p>
    <w:p w14:paraId="59F83764" w14:textId="31A564FE" w:rsidR="00A36F96" w:rsidRDefault="00A36F96" w:rsidP="00DE3B91">
      <w:pPr>
        <w:widowControl/>
        <w:autoSpaceDN/>
        <w:ind w:left="5812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(podpis osoby upoważnionej</w:t>
      </w:r>
      <w:r w:rsidR="00DE3B91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 </w:t>
      </w:r>
      <w:r w:rsidRPr="0034205C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 xml:space="preserve">do reprezentowania </w:t>
      </w:r>
      <w:r w:rsidR="00A96F3B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Sprzedając</w:t>
      </w:r>
      <w:r w:rsidR="00DE3B91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ego)</w:t>
      </w:r>
      <w:r w:rsidRPr="0034205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</w:p>
    <w:p w14:paraId="2271ED31" w14:textId="77777777" w:rsidR="00A36F96" w:rsidRPr="009C1328" w:rsidRDefault="00A36F96" w:rsidP="00A36F96">
      <w:pPr>
        <w:widowControl/>
        <w:autoSpaceDN/>
        <w:textAlignment w:val="auto"/>
        <w:rPr>
          <w:b/>
        </w:rPr>
      </w:pPr>
    </w:p>
    <w:p w14:paraId="4BEA05F5" w14:textId="77777777" w:rsidR="0072487A" w:rsidRPr="00124C69" w:rsidRDefault="0072487A" w:rsidP="006D6CFA">
      <w:pPr>
        <w:widowControl/>
        <w:ind w:left="4536"/>
        <w:jc w:val="both"/>
        <w:rPr>
          <w:rFonts w:eastAsia="Times New Roman" w:cs="Times New Roman"/>
          <w:kern w:val="0"/>
          <w:lang w:eastAsia="ar-SA" w:bidi="ar-SA"/>
        </w:rPr>
      </w:pPr>
    </w:p>
    <w:sectPr w:rsidR="0072487A" w:rsidRPr="00124C69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9D1849C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41F0020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22C08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2085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0F23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35426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1D6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3AD9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0CD4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1E28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35157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4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4A9D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0CE6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138C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3</cp:revision>
  <cp:lastPrinted>2020-08-25T08:27:00Z</cp:lastPrinted>
  <dcterms:created xsi:type="dcterms:W3CDTF">2021-10-08T06:06:00Z</dcterms:created>
  <dcterms:modified xsi:type="dcterms:W3CDTF">2021-10-08T06:06:00Z</dcterms:modified>
</cp:coreProperties>
</file>