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2C3" w14:textId="38FD19A8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Mikołajki Pomorskie, 2024-02-02</w:t>
      </w:r>
    </w:p>
    <w:p w14:paraId="5FB8BD9F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1E70BA9" w14:textId="77777777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8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7B7370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AC6B8D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677F3058" w14:textId="36CB6796" w:rsidR="009206A1" w:rsidRPr="009206A1" w:rsidRDefault="009206A1" w:rsidP="009206A1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Dot. postepowania prowadzonego w  trybie podstawowym  przewidzianym  art. 275 pkt 1 ustawy z dnia 11 września 2019r. Prawo zamówień publicznych ( Dz.U. z 2023r. poz. 1605),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IDFont+F3" w:eastAsia="Calibri" w:hAnsi="CIDFont+F3" w:cs="CIDFont+F3"/>
          <w:b/>
          <w:bCs/>
          <w:color w:val="000000"/>
          <w:sz w:val="24"/>
          <w:szCs w:val="24"/>
        </w:rPr>
        <w:t>„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„Przebudowa drogi gminnej  nr 230 010G Krasna Łąka-Olszówka”</w:t>
      </w:r>
    </w:p>
    <w:p w14:paraId="156E9742" w14:textId="42D56841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ZP.271.1.2024.BP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3"/>
        <w:gridCol w:w="1533"/>
        <w:gridCol w:w="1155"/>
      </w:tblGrid>
      <w:tr w:rsidR="009206A1" w14:paraId="7680A585" w14:textId="77777777" w:rsidTr="006B3CB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6B3CBB" w14:paraId="067261B9" w14:textId="77777777" w:rsidTr="006B3CBB">
        <w:trPr>
          <w:trHeight w:val="1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6B3CBB" w:rsidRDefault="006B3CB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45B" w14:textId="109074B2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INVEST-BD Spółka z o.o.  Ul. Nowodworska  27A/209</w:t>
            </w:r>
          </w:p>
          <w:p w14:paraId="373DE32B" w14:textId="7D86DDCA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03-133 Warszawa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7E8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39142AB1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2 894 073,97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2974CB" w14:textId="18AD7A45" w:rsidR="006B3CBB" w:rsidRDefault="006B3CBB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6B3CBB" w14:paraId="53252312" w14:textId="77777777" w:rsidTr="006B3CBB">
        <w:trPr>
          <w:trHeight w:val="1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BEE" w14:textId="77777777" w:rsidR="006B3CBB" w:rsidRDefault="006B3CB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F88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Usługi Budowlane BRUKARSTWO </w:t>
            </w:r>
          </w:p>
          <w:p w14:paraId="160DBB3E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Marlena Lewandowska, Krasna Łąka 3</w:t>
            </w:r>
          </w:p>
          <w:p w14:paraId="53CAFD01" w14:textId="26C27462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82-433 Mikołajki Pomorskie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624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8FD82" w14:textId="62AD9EE5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1 268 750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68D" w14:textId="77777777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023E84" w14:textId="33395634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6B3CBB" w14:paraId="0500F832" w14:textId="77777777" w:rsidTr="006B3CBB">
        <w:trPr>
          <w:trHeight w:val="12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2EA" w14:textId="77777777" w:rsidR="006B3CBB" w:rsidRDefault="006B3CB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181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Usługi Transportowe „DARIA” Krzysztof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Czałpiński</w:t>
            </w:r>
            <w:proofErr w:type="spellEnd"/>
          </w:p>
          <w:p w14:paraId="32B5C380" w14:textId="4E7E388B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Zawadzkiego 83/1, 82-440 Dzierzgoń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254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19CCD6" w14:textId="68B08879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1 544 360,94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C44" w14:textId="77777777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D3DE39" w14:textId="6EE6A544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9206A1" w14:paraId="3ECD3CDB" w14:textId="77777777" w:rsidTr="00AB19C0">
        <w:trPr>
          <w:trHeight w:val="10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07F" w14:textId="77777777" w:rsidR="009206A1" w:rsidRDefault="009206A1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632CD8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BC49F6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39E" w14:textId="21A0A3F5" w:rsidR="009206A1" w:rsidRDefault="009206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Sun Green Spółka Jawna Radosław Król &amp;Paweł Król Dzierzgońska 3a, 82-433 Mikołajki Pomorskie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73E" w14:textId="77777777" w:rsidR="00AB19C0" w:rsidRDefault="00AB19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45E027" w14:textId="0A6636D5" w:rsidR="00AB19C0" w:rsidRDefault="00AB19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1 594 232,97</w:t>
            </w:r>
          </w:p>
          <w:p w14:paraId="2D1D5292" w14:textId="25C3C515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D5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94991" w14:textId="7BFE060D" w:rsidR="009206A1" w:rsidRDefault="00AB19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  <w:p w14:paraId="3E3628EF" w14:textId="4BE381ED" w:rsidR="009206A1" w:rsidRDefault="009206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F7A25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6A45712" w14:textId="6250C9FC" w:rsidR="009206A1" w:rsidRDefault="009206A1" w:rsidP="009206A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Mikołajki Pomorskie, 2024-02-02</w:t>
      </w:r>
    </w:p>
    <w:p w14:paraId="29AD1F4A" w14:textId="77777777" w:rsidR="009206A1" w:rsidRDefault="009206A1" w:rsidP="009206A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Zatwierdził: Wójt Gminy Mikołajki Pomorskie</w:t>
      </w:r>
    </w:p>
    <w:p w14:paraId="0A23B6B1" w14:textId="0DE31121" w:rsidR="009D5240" w:rsidRPr="000B1F9F" w:rsidRDefault="009206A1" w:rsidP="000B1F9F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>
        <w:rPr>
          <w:rFonts w:ascii="Calibri" w:hAnsi="Calibri" w:cs="Calibri"/>
          <w:sz w:val="24"/>
          <w:szCs w:val="24"/>
        </w:rPr>
        <w:t>Pałkowska</w:t>
      </w:r>
      <w:proofErr w:type="spellEnd"/>
      <w:r>
        <w:rPr>
          <w:rFonts w:ascii="Calibri" w:hAnsi="Calibri" w:cs="Calibri"/>
          <w:sz w:val="24"/>
          <w:szCs w:val="24"/>
        </w:rPr>
        <w:t>-Rybicka</w:t>
      </w:r>
    </w:p>
    <w:sectPr w:rsidR="009D5240" w:rsidRPr="000B1F9F" w:rsidSect="00D02B1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FD44" w14:textId="77777777" w:rsidR="00D02B19" w:rsidRDefault="00D02B19" w:rsidP="003F1027">
      <w:pPr>
        <w:spacing w:after="0" w:line="240" w:lineRule="auto"/>
      </w:pPr>
      <w:r>
        <w:separator/>
      </w:r>
    </w:p>
  </w:endnote>
  <w:endnote w:type="continuationSeparator" w:id="0">
    <w:p w14:paraId="2DDEA399" w14:textId="77777777" w:rsidR="00D02B19" w:rsidRDefault="00D02B19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7854" w14:textId="77777777" w:rsidR="00D02B19" w:rsidRDefault="00D02B19" w:rsidP="003F1027">
      <w:pPr>
        <w:spacing w:after="0" w:line="240" w:lineRule="auto"/>
      </w:pPr>
      <w:r>
        <w:separator/>
      </w:r>
    </w:p>
  </w:footnote>
  <w:footnote w:type="continuationSeparator" w:id="0">
    <w:p w14:paraId="23F0DA08" w14:textId="77777777" w:rsidR="00D02B19" w:rsidRDefault="00D02B19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43AD"/>
    <w:rsid w:val="00570D47"/>
    <w:rsid w:val="005729EF"/>
    <w:rsid w:val="00572AAB"/>
    <w:rsid w:val="00572E46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4</cp:revision>
  <cp:lastPrinted>2021-03-25T12:55:00Z</cp:lastPrinted>
  <dcterms:created xsi:type="dcterms:W3CDTF">2024-02-02T11:49:00Z</dcterms:created>
  <dcterms:modified xsi:type="dcterms:W3CDTF">2024-02-02T11:52:00Z</dcterms:modified>
</cp:coreProperties>
</file>