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2B6DC" w14:textId="2E0D1375" w:rsidR="000D5EEE" w:rsidRPr="000D5EEE" w:rsidRDefault="000D5EEE" w:rsidP="000D5EEE">
      <w:pPr>
        <w:spacing w:after="0" w:line="240" w:lineRule="auto"/>
        <w:jc w:val="right"/>
        <w:rPr>
          <w:rFonts w:eastAsia="Times New Roman" w:cs="Times New Roman"/>
          <w:b/>
          <w:bCs/>
          <w:szCs w:val="24"/>
          <w:lang w:eastAsia="pl-PL"/>
        </w:rPr>
      </w:pPr>
      <w:r w:rsidRPr="000D5EEE">
        <w:rPr>
          <w:rFonts w:eastAsia="Times New Roman" w:cs="Times New Roman"/>
          <w:b/>
          <w:bCs/>
          <w:szCs w:val="24"/>
          <w:lang w:eastAsia="pl-PL"/>
        </w:rPr>
        <w:t xml:space="preserve">Załączniki nr  </w:t>
      </w:r>
      <w:r w:rsidR="009B58DF">
        <w:rPr>
          <w:rFonts w:eastAsia="Times New Roman" w:cs="Times New Roman"/>
          <w:b/>
          <w:bCs/>
          <w:szCs w:val="24"/>
          <w:lang w:eastAsia="pl-PL"/>
        </w:rPr>
        <w:t>3</w:t>
      </w:r>
    </w:p>
    <w:p w14:paraId="083DD5C4" w14:textId="77777777" w:rsidR="000D5EEE" w:rsidRPr="000D5EEE" w:rsidRDefault="000D5EEE" w:rsidP="000D5EEE">
      <w:pPr>
        <w:spacing w:after="0" w:line="240" w:lineRule="auto"/>
        <w:ind w:left="400" w:hanging="400"/>
        <w:jc w:val="center"/>
        <w:rPr>
          <w:rFonts w:eastAsia="Times New Roman" w:cs="Times New Roman"/>
          <w:b/>
          <w:bCs/>
          <w:snapToGrid w:val="0"/>
          <w:szCs w:val="24"/>
          <w:u w:val="single"/>
          <w:lang w:eastAsia="pl-PL"/>
        </w:rPr>
      </w:pPr>
    </w:p>
    <w:p w14:paraId="473E6A63" w14:textId="0DBC6184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D5EEE">
        <w:rPr>
          <w:rFonts w:eastAsia="Times New Roman" w:cs="Times New Roman"/>
          <w:b/>
          <w:szCs w:val="24"/>
          <w:lang w:eastAsia="pl-PL"/>
        </w:rPr>
        <w:t>Umowa Nr  ....... /20</w:t>
      </w:r>
      <w:r w:rsidR="00642D24" w:rsidRPr="008267E3">
        <w:rPr>
          <w:rFonts w:eastAsia="Times New Roman" w:cs="Times New Roman"/>
          <w:b/>
          <w:szCs w:val="24"/>
          <w:lang w:eastAsia="pl-PL"/>
        </w:rPr>
        <w:t>2</w:t>
      </w:r>
      <w:r w:rsidR="00433310">
        <w:rPr>
          <w:rFonts w:eastAsia="Times New Roman" w:cs="Times New Roman"/>
          <w:b/>
          <w:szCs w:val="24"/>
          <w:lang w:eastAsia="pl-PL"/>
        </w:rPr>
        <w:t>1</w:t>
      </w:r>
    </w:p>
    <w:p w14:paraId="40843BEB" w14:textId="77777777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D5EEE">
        <w:rPr>
          <w:rFonts w:eastAsia="Times New Roman" w:cs="Times New Roman"/>
          <w:b/>
          <w:szCs w:val="24"/>
          <w:lang w:eastAsia="pl-PL"/>
        </w:rPr>
        <w:t>(projekt)</w:t>
      </w:r>
    </w:p>
    <w:p w14:paraId="2BFB8C0D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6C3894DA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zawarta w dniu................................. w............................................pomiędzy:</w:t>
      </w:r>
    </w:p>
    <w:p w14:paraId="51B36FFF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6BDC6CC4" w14:textId="77777777" w:rsidR="000D5EEE" w:rsidRPr="000D5EEE" w:rsidRDefault="000D5EEE" w:rsidP="000D5EE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b/>
          <w:bCs/>
          <w:szCs w:val="24"/>
          <w:lang w:eastAsia="pl-PL"/>
        </w:rPr>
        <w:t>Powiatem Gryfickim - Zarządem Dróg Powiatowych w Gryficach</w:t>
      </w:r>
      <w:r w:rsidRPr="000D5EEE">
        <w:rPr>
          <w:rFonts w:eastAsia="Times New Roman" w:cs="Times New Roman"/>
          <w:szCs w:val="24"/>
          <w:lang w:eastAsia="pl-PL"/>
        </w:rPr>
        <w:t>, ul. Piłsudskiego 18, 72-300 Gryfice, NIP– 857- 172-82-59</w:t>
      </w:r>
    </w:p>
    <w:p w14:paraId="024580F6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reprezentowanym przez: </w:t>
      </w:r>
    </w:p>
    <w:p w14:paraId="3F710441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6DBD15DE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86D3C">
        <w:rPr>
          <w:rFonts w:eastAsia="Times New Roman" w:cs="Times New Roman"/>
          <w:b/>
          <w:bCs/>
          <w:szCs w:val="24"/>
          <w:lang w:eastAsia="pl-PL"/>
        </w:rPr>
        <w:t>Dyrektora</w:t>
      </w:r>
      <w:r w:rsidRPr="000D5EEE">
        <w:rPr>
          <w:rFonts w:eastAsia="Times New Roman" w:cs="Times New Roman"/>
          <w:szCs w:val="24"/>
          <w:lang w:eastAsia="pl-PL"/>
        </w:rPr>
        <w:t xml:space="preserve">                   –     .................................................... </w:t>
      </w:r>
    </w:p>
    <w:p w14:paraId="154D9D7D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zwanym dalej „Zamawiającym", </w:t>
      </w:r>
    </w:p>
    <w:p w14:paraId="5D9F72F0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490959AC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a </w:t>
      </w:r>
    </w:p>
    <w:p w14:paraId="06C1F853" w14:textId="77777777" w:rsidR="000D5EEE" w:rsidRPr="000D5EEE" w:rsidRDefault="000D5EEE" w:rsidP="000D5EE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b/>
          <w:bCs/>
          <w:szCs w:val="24"/>
          <w:lang w:eastAsia="pl-PL"/>
        </w:rPr>
        <w:t>.............................................</w:t>
      </w:r>
      <w:r w:rsidRPr="000D5EEE">
        <w:rPr>
          <w:rFonts w:eastAsia="Times New Roman" w:cs="Times New Roman"/>
          <w:szCs w:val="24"/>
          <w:lang w:eastAsia="pl-PL"/>
        </w:rPr>
        <w:t xml:space="preserve">....................................................................................................z siedzibą w </w:t>
      </w:r>
    </w:p>
    <w:p w14:paraId="5A603DA6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929FDAB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*wpisaną/ym w dniu .......................... do Krajowego Rejestru Sądowego za numerem  *wpisaną/ym w dniu .......................................................... do rejestru ewidencji działalności gospodarczej ......................................................................... pod nr..............................................................</w:t>
      </w:r>
    </w:p>
    <w:p w14:paraId="1AF56656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zwaną/ym dalej „Wykonawcą" , reprezentowaną/ym przez: </w:t>
      </w:r>
    </w:p>
    <w:p w14:paraId="5363A338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..................................................................................................................................................,</w:t>
      </w:r>
    </w:p>
    <w:p w14:paraId="30797B1A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F747388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NIP ..................................... Urząd Skarbowy ........................................................................, </w:t>
      </w:r>
    </w:p>
    <w:p w14:paraId="7180EF23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7A62FD89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została zawarta umowa następującej treści</w:t>
      </w:r>
    </w:p>
    <w:p w14:paraId="42A5594B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C5F7B12" w14:textId="43179F2F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Niniejsza umowa jest konsekwencją zamówienia publicznego realizowanego na podstawie ustawy z dnia </w:t>
      </w:r>
      <w:r w:rsidR="00830102">
        <w:rPr>
          <w:rFonts w:eastAsia="Times New Roman" w:cs="Times New Roman"/>
          <w:szCs w:val="24"/>
          <w:lang w:eastAsia="pl-PL"/>
        </w:rPr>
        <w:t>11 września 2019</w:t>
      </w:r>
      <w:r w:rsidRPr="000D5EEE">
        <w:rPr>
          <w:rFonts w:eastAsia="Times New Roman" w:cs="Times New Roman"/>
          <w:szCs w:val="24"/>
          <w:lang w:eastAsia="pl-PL"/>
        </w:rPr>
        <w:t>r. Prawo zamówień publicznych (t.j. Dz. U. z 201</w:t>
      </w:r>
      <w:r w:rsidR="00642D24" w:rsidRPr="008267E3">
        <w:rPr>
          <w:rFonts w:eastAsia="Times New Roman" w:cs="Times New Roman"/>
          <w:szCs w:val="24"/>
          <w:lang w:eastAsia="pl-PL"/>
        </w:rPr>
        <w:t>9</w:t>
      </w:r>
      <w:r w:rsidRPr="000D5EEE">
        <w:rPr>
          <w:rFonts w:eastAsia="Times New Roman" w:cs="Times New Roman"/>
          <w:szCs w:val="24"/>
          <w:lang w:eastAsia="pl-PL"/>
        </w:rPr>
        <w:t xml:space="preserve"> r., poz. </w:t>
      </w:r>
      <w:r w:rsidR="00433310">
        <w:rPr>
          <w:rFonts w:eastAsia="Times New Roman" w:cs="Times New Roman"/>
          <w:szCs w:val="24"/>
          <w:lang w:eastAsia="pl-PL"/>
        </w:rPr>
        <w:t>2019</w:t>
      </w:r>
      <w:r w:rsidRPr="000D5EEE">
        <w:rPr>
          <w:rFonts w:eastAsia="Times New Roman" w:cs="Times New Roman"/>
          <w:szCs w:val="24"/>
          <w:lang w:eastAsia="pl-PL"/>
        </w:rPr>
        <w:t xml:space="preserve"> ze zm.) oraz następstwem wyboru przez Zamawiającego oferty w trybie </w:t>
      </w:r>
      <w:r w:rsidR="00830102">
        <w:rPr>
          <w:rFonts w:eastAsia="Times New Roman" w:cs="Times New Roman"/>
          <w:szCs w:val="24"/>
          <w:lang w:eastAsia="pl-PL"/>
        </w:rPr>
        <w:t>podstawowym</w:t>
      </w:r>
    </w:p>
    <w:p w14:paraId="56013FCC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08F96249" w14:textId="77777777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D5EEE">
        <w:rPr>
          <w:rFonts w:eastAsia="Times New Roman" w:cs="Times New Roman"/>
          <w:b/>
          <w:szCs w:val="24"/>
          <w:lang w:eastAsia="pl-PL"/>
        </w:rPr>
        <w:t>§ 1</w:t>
      </w:r>
    </w:p>
    <w:p w14:paraId="623C3095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3A20A875" w14:textId="77777777" w:rsidR="00531AA2" w:rsidRPr="008267E3" w:rsidRDefault="000D5EEE" w:rsidP="008536CA">
      <w:pPr>
        <w:pStyle w:val="Akapitzlist"/>
        <w:numPr>
          <w:ilvl w:val="0"/>
          <w:numId w:val="30"/>
        </w:numPr>
        <w:jc w:val="both"/>
        <w:rPr>
          <w:rFonts w:cs="Times New Roman"/>
          <w:szCs w:val="24"/>
        </w:rPr>
      </w:pPr>
      <w:r w:rsidRPr="008267E3">
        <w:rPr>
          <w:rFonts w:eastAsia="Times New Roman" w:cs="Times New Roman"/>
          <w:szCs w:val="24"/>
          <w:lang w:eastAsia="pl-PL"/>
        </w:rPr>
        <w:t xml:space="preserve">Przedmiotem umowy </w:t>
      </w:r>
      <w:r w:rsidR="00E74256" w:rsidRPr="008267E3">
        <w:rPr>
          <w:rFonts w:eastAsia="Times New Roman" w:cs="Times New Roman"/>
          <w:szCs w:val="24"/>
          <w:lang w:eastAsia="pl-PL"/>
        </w:rPr>
        <w:t>są</w:t>
      </w:r>
      <w:r w:rsidRPr="008267E3">
        <w:rPr>
          <w:rFonts w:eastAsia="Times New Roman" w:cs="Times New Roman"/>
          <w:szCs w:val="24"/>
          <w:lang w:eastAsia="pl-PL"/>
        </w:rPr>
        <w:t xml:space="preserve"> s</w:t>
      </w:r>
      <w:r w:rsidRPr="008267E3">
        <w:rPr>
          <w:rFonts w:eastAsia="Times New Roman" w:cs="Times New Roman"/>
          <w:b/>
          <w:bCs/>
          <w:szCs w:val="24"/>
          <w:lang w:eastAsia="pl-PL"/>
        </w:rPr>
        <w:t>ukcesywn</w:t>
      </w:r>
      <w:r w:rsidR="00E74256" w:rsidRPr="008267E3">
        <w:rPr>
          <w:rFonts w:eastAsia="Times New Roman" w:cs="Times New Roman"/>
          <w:b/>
          <w:bCs/>
          <w:szCs w:val="24"/>
          <w:lang w:eastAsia="pl-PL"/>
        </w:rPr>
        <w:t>e</w:t>
      </w:r>
      <w:r w:rsidRPr="008267E3">
        <w:rPr>
          <w:rFonts w:eastAsia="Times New Roman" w:cs="Times New Roman"/>
          <w:b/>
          <w:bCs/>
          <w:szCs w:val="24"/>
          <w:lang w:eastAsia="pl-PL"/>
        </w:rPr>
        <w:t xml:space="preserve"> dostaw</w:t>
      </w:r>
      <w:r w:rsidR="00E74256" w:rsidRPr="008267E3">
        <w:rPr>
          <w:rFonts w:eastAsia="Times New Roman" w:cs="Times New Roman"/>
          <w:b/>
          <w:bCs/>
          <w:szCs w:val="24"/>
          <w:lang w:eastAsia="pl-PL"/>
        </w:rPr>
        <w:t>y</w:t>
      </w:r>
      <w:r w:rsidRPr="008267E3">
        <w:rPr>
          <w:rFonts w:eastAsia="Times New Roman" w:cs="Times New Roman"/>
          <w:b/>
          <w:bCs/>
          <w:szCs w:val="24"/>
          <w:lang w:eastAsia="pl-PL"/>
        </w:rPr>
        <w:t xml:space="preserve"> na plac  Zmawiającego  kationowej emulsji asfaltowej C65 B3 PU/RC”</w:t>
      </w:r>
      <w:r w:rsidRPr="008267E3">
        <w:rPr>
          <w:rFonts w:eastAsia="Times New Roman" w:cs="Times New Roman"/>
          <w:szCs w:val="24"/>
          <w:lang w:eastAsia="pl-PL"/>
        </w:rPr>
        <w:t xml:space="preserve">  wraz z jej  rozładunkiem</w:t>
      </w:r>
      <w:r w:rsidR="00E74256" w:rsidRPr="008267E3">
        <w:rPr>
          <w:rFonts w:cs="Times New Roman"/>
          <w:szCs w:val="24"/>
        </w:rPr>
        <w:t xml:space="preserve"> zgodnie ze złożoną ofertą</w:t>
      </w:r>
      <w:r w:rsidR="002740FC">
        <w:rPr>
          <w:rFonts w:cs="Times New Roman"/>
          <w:szCs w:val="24"/>
        </w:rPr>
        <w:t xml:space="preserve"> </w:t>
      </w:r>
      <w:r w:rsidR="00AE3E19" w:rsidRPr="008267E3">
        <w:rPr>
          <w:rFonts w:cs="Times New Roman"/>
          <w:szCs w:val="24"/>
        </w:rPr>
        <w:t>stanowiącą</w:t>
      </w:r>
      <w:r w:rsidR="002740FC">
        <w:rPr>
          <w:rFonts w:cs="Times New Roman"/>
          <w:szCs w:val="24"/>
        </w:rPr>
        <w:t xml:space="preserve"> </w:t>
      </w:r>
      <w:r w:rsidR="00E74256" w:rsidRPr="008267E3">
        <w:rPr>
          <w:rFonts w:cs="Times New Roman"/>
          <w:szCs w:val="24"/>
        </w:rPr>
        <w:t>integralną część niniejszej umowy.</w:t>
      </w:r>
    </w:p>
    <w:p w14:paraId="155DEDD6" w14:textId="1D065111" w:rsidR="006E3EC9" w:rsidRPr="008267E3" w:rsidRDefault="00AE3E19" w:rsidP="00830102">
      <w:pPr>
        <w:pStyle w:val="Akapitzlist"/>
        <w:numPr>
          <w:ilvl w:val="0"/>
          <w:numId w:val="30"/>
        </w:numPr>
        <w:jc w:val="both"/>
        <w:rPr>
          <w:rFonts w:cs="Times New Roman"/>
          <w:szCs w:val="24"/>
        </w:rPr>
      </w:pPr>
      <w:r w:rsidRPr="008267E3">
        <w:rPr>
          <w:rFonts w:eastAsia="Times New Roman" w:cs="Times New Roman"/>
          <w:szCs w:val="24"/>
          <w:lang w:eastAsia="pl-PL"/>
        </w:rPr>
        <w:t>Dostawa obejmuje zakup emulsji asfaltowej kationowej C65B3 PU/RC w ilości</w:t>
      </w:r>
      <w:r w:rsidRPr="008267E3">
        <w:rPr>
          <w:rFonts w:eastAsia="Times New Roman" w:cs="Times New Roman"/>
          <w:b/>
          <w:bCs/>
          <w:szCs w:val="24"/>
          <w:lang w:eastAsia="pl-PL"/>
        </w:rPr>
        <w:t xml:space="preserve"> 150 Mg</w:t>
      </w:r>
      <w:r w:rsidR="00830102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4F79D5D3" w14:textId="77777777" w:rsidR="00BB6D00" w:rsidRPr="008267E3" w:rsidRDefault="000D5EEE" w:rsidP="008536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267E3">
        <w:rPr>
          <w:rFonts w:eastAsia="Times New Roman" w:cs="Times New Roman"/>
          <w:b/>
          <w:bCs/>
          <w:szCs w:val="24"/>
          <w:lang w:eastAsia="pl-PL"/>
        </w:rPr>
        <w:t>Przedmiot umowy będzie dostarczany przez Wykonawcę na plac Zamawiającego położony przy ul. Piłsudskiego 18 w miejscowości Gryfice.</w:t>
      </w:r>
    </w:p>
    <w:p w14:paraId="100CEA81" w14:textId="77777777" w:rsidR="00BB6D00" w:rsidRPr="008267E3" w:rsidRDefault="000D5EEE" w:rsidP="008536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Cs w:val="24"/>
        </w:rPr>
      </w:pPr>
      <w:r w:rsidRPr="008267E3">
        <w:rPr>
          <w:rFonts w:eastAsia="Times New Roman" w:cs="Times New Roman"/>
          <w:szCs w:val="24"/>
          <w:lang w:eastAsia="pl-PL"/>
        </w:rPr>
        <w:t xml:space="preserve">Przedmiot umowy będzie dostarczany przez Wykonawcę według zapotrzebowania Zamawiającego. </w:t>
      </w:r>
    </w:p>
    <w:p w14:paraId="5A8D0B16" w14:textId="77777777" w:rsidR="000D5EEE" w:rsidRPr="000D5EEE" w:rsidRDefault="00172EA2" w:rsidP="008536CA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8536CA">
        <w:rPr>
          <w:rFonts w:eastAsia="Times New Roman" w:cs="Times New Roman"/>
          <w:b/>
          <w:bCs/>
          <w:szCs w:val="24"/>
          <w:lang w:eastAsia="pl-PL"/>
        </w:rPr>
        <w:t>J</w:t>
      </w:r>
      <w:r w:rsidR="000D5EEE" w:rsidRPr="000D5EEE">
        <w:rPr>
          <w:rFonts w:eastAsia="Times New Roman" w:cs="Times New Roman"/>
          <w:b/>
          <w:bCs/>
          <w:szCs w:val="24"/>
          <w:lang w:eastAsia="pl-PL"/>
        </w:rPr>
        <w:t>ednorazowa dostawa kationowej emulsji asfaltowej C65 B3 PU/RC obejmować będzie masę nie większą niż 5 Mg.</w:t>
      </w:r>
    </w:p>
    <w:p w14:paraId="6FEF3BFB" w14:textId="77777777" w:rsidR="000D5EEE" w:rsidRPr="000D5EEE" w:rsidRDefault="000D5EEE" w:rsidP="008536CA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47DD0917" w14:textId="77777777" w:rsidR="000D5EEE" w:rsidRPr="003C2E2B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3C2E2B">
        <w:rPr>
          <w:rFonts w:eastAsia="Times New Roman" w:cs="Times New Roman"/>
          <w:b/>
          <w:szCs w:val="24"/>
          <w:lang w:eastAsia="pl-PL"/>
        </w:rPr>
        <w:t>§ 2</w:t>
      </w:r>
    </w:p>
    <w:p w14:paraId="05B28968" w14:textId="77777777" w:rsidR="001E3464" w:rsidRPr="003C2E2B" w:rsidRDefault="001E3464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2D4E0A4A" w14:textId="37BE3FE5" w:rsidR="001E3464" w:rsidRPr="003C2E2B" w:rsidRDefault="001E3464" w:rsidP="008536CA">
      <w:pPr>
        <w:pStyle w:val="Akapitzlist"/>
        <w:numPr>
          <w:ilvl w:val="0"/>
          <w:numId w:val="31"/>
        </w:num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3C2E2B">
        <w:rPr>
          <w:rFonts w:cs="Times New Roman"/>
          <w:b/>
          <w:bCs/>
          <w:szCs w:val="24"/>
        </w:rPr>
        <w:t xml:space="preserve">Termin realizacji zamówienia </w:t>
      </w:r>
      <w:r w:rsidR="002740FC" w:rsidRPr="003C2E2B">
        <w:rPr>
          <w:rFonts w:cs="Times New Roman"/>
          <w:b/>
          <w:bCs/>
          <w:szCs w:val="24"/>
        </w:rPr>
        <w:t xml:space="preserve"> i obowiązywania umowy </w:t>
      </w:r>
      <w:r w:rsidRPr="003C2E2B">
        <w:rPr>
          <w:rFonts w:cs="Times New Roman"/>
          <w:b/>
          <w:bCs/>
          <w:szCs w:val="24"/>
        </w:rPr>
        <w:t>– do dnia 30.11.202</w:t>
      </w:r>
      <w:r w:rsidR="00377EEC">
        <w:rPr>
          <w:rFonts w:cs="Times New Roman"/>
          <w:b/>
          <w:bCs/>
          <w:szCs w:val="24"/>
        </w:rPr>
        <w:t>1</w:t>
      </w:r>
      <w:r w:rsidRPr="003C2E2B">
        <w:rPr>
          <w:rFonts w:cs="Times New Roman"/>
          <w:b/>
          <w:bCs/>
          <w:szCs w:val="24"/>
        </w:rPr>
        <w:t xml:space="preserve"> r. </w:t>
      </w:r>
    </w:p>
    <w:p w14:paraId="214E8C7E" w14:textId="4FAC92EB" w:rsidR="00EA283D" w:rsidRPr="008536CA" w:rsidRDefault="00EA283D" w:rsidP="00356DDE">
      <w:pPr>
        <w:pStyle w:val="Akapitzlist"/>
        <w:numPr>
          <w:ilvl w:val="0"/>
          <w:numId w:val="31"/>
        </w:numPr>
        <w:jc w:val="both"/>
        <w:rPr>
          <w:rFonts w:cs="Times New Roman"/>
          <w:szCs w:val="24"/>
        </w:rPr>
      </w:pPr>
      <w:r w:rsidRPr="003C2E2B">
        <w:rPr>
          <w:rFonts w:cs="Times New Roman"/>
          <w:szCs w:val="24"/>
        </w:rPr>
        <w:t xml:space="preserve">Wykonawca będzie realizował dostawy na podstawie pisemnych lub  telefonicznych  zamówień składanych przez Zamawiającego. Wykonawca będzie zobowiązany do </w:t>
      </w:r>
      <w:r w:rsidRPr="003C2E2B">
        <w:rPr>
          <w:rFonts w:cs="Times New Roman"/>
          <w:szCs w:val="24"/>
        </w:rPr>
        <w:lastRenderedPageBreak/>
        <w:t xml:space="preserve">wykonania dostawy przedmiotu umowy </w:t>
      </w:r>
      <w:r w:rsidRPr="003C2E2B">
        <w:rPr>
          <w:rFonts w:cs="Times New Roman"/>
          <w:b/>
          <w:bCs/>
          <w:szCs w:val="24"/>
        </w:rPr>
        <w:t>w terminie ..............</w:t>
      </w:r>
      <w:r w:rsidR="0054291D">
        <w:rPr>
          <w:rFonts w:cs="Times New Roman"/>
          <w:b/>
          <w:bCs/>
          <w:szCs w:val="24"/>
        </w:rPr>
        <w:t>do godz. 8</w:t>
      </w:r>
      <w:r w:rsidR="0054291D">
        <w:rPr>
          <w:rFonts w:cs="Times New Roman"/>
          <w:b/>
          <w:bCs/>
          <w:szCs w:val="24"/>
          <w:vertAlign w:val="superscript"/>
        </w:rPr>
        <w:t>00</w:t>
      </w:r>
      <w:r w:rsidRPr="003C2E2B">
        <w:rPr>
          <w:rFonts w:cs="Times New Roman"/>
          <w:szCs w:val="24"/>
        </w:rPr>
        <w:t xml:space="preserve"> od daty otrzymania zamówienia</w:t>
      </w:r>
      <w:r w:rsidR="00356DDE" w:rsidRPr="003C2E2B">
        <w:rPr>
          <w:rFonts w:cs="Times New Roman"/>
          <w:szCs w:val="24"/>
        </w:rPr>
        <w:t xml:space="preserve">, zgodnie z deklaracją </w:t>
      </w:r>
      <w:r w:rsidR="00356DDE">
        <w:rPr>
          <w:rFonts w:cs="Times New Roman"/>
          <w:szCs w:val="24"/>
        </w:rPr>
        <w:t>z ofert Wykonawcy.</w:t>
      </w:r>
    </w:p>
    <w:p w14:paraId="5D707824" w14:textId="77777777" w:rsidR="000D5EEE" w:rsidRPr="008267E3" w:rsidRDefault="00EA283D" w:rsidP="00EA283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8267E3">
        <w:rPr>
          <w:rFonts w:eastAsia="Times New Roman" w:cs="Times New Roman"/>
          <w:b/>
          <w:bCs/>
          <w:szCs w:val="24"/>
          <w:lang w:eastAsia="pl-PL"/>
        </w:rPr>
        <w:t>§3</w:t>
      </w:r>
    </w:p>
    <w:p w14:paraId="3EBDEA06" w14:textId="77777777" w:rsidR="00EA283D" w:rsidRPr="000D5EEE" w:rsidRDefault="00EA283D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16C7C611" w14:textId="77777777" w:rsidR="0090341A" w:rsidRPr="008267E3" w:rsidRDefault="000D5EEE" w:rsidP="0049609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Każdorazowa dostawa drogowej kationowej emulsji asfaltowej C65 B3 PU/RC podlegać będzie odbiorowi ilościowemu przez upoważnionych przedstawicieli Wykonawcy i Zamawiającego. Potwierdzenie odbioru będzie dokonane w formie pisemnej.</w:t>
      </w:r>
    </w:p>
    <w:p w14:paraId="09064482" w14:textId="77777777" w:rsidR="0090341A" w:rsidRPr="008267E3" w:rsidRDefault="000D5EEE" w:rsidP="0049609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 xml:space="preserve">Wykonawca zobowiązany jest do dostarczania kationowej emulsji asfaltowej C65 B3 PU/RC zgodnej z parametrami określonymi normą PN-EN 13808:2013Asfalty i lepiszcza. Zasady klasyfikacji kationowej emulsji asfaltowej. Zamawiający dopuszcza dokonywanie dostaw kationowej emulsji asfaltowej C65 B3 PU/RC, której parametry będą równoważne parametrom określonym opisaną wyżej normą. </w:t>
      </w:r>
    </w:p>
    <w:p w14:paraId="507EE9E5" w14:textId="27B333D6" w:rsidR="000D5EEE" w:rsidRPr="008267E3" w:rsidRDefault="000D5EEE" w:rsidP="0049609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bookmarkStart w:id="0" w:name="_Hlk33958734"/>
      <w:r w:rsidRPr="008267E3">
        <w:rPr>
          <w:rFonts w:eastAsia="Times New Roman" w:cs="Times New Roman"/>
          <w:b/>
          <w:bCs/>
          <w:szCs w:val="24"/>
          <w:lang w:eastAsia="pl-PL"/>
        </w:rPr>
        <w:t>W przypadku dostarczenia przedmiotu umowy nie odpowiadającego wymaganiom opisanym w ust. 2</w:t>
      </w:r>
      <w:r w:rsidR="00442DAF" w:rsidRPr="008267E3">
        <w:rPr>
          <w:rFonts w:eastAsia="Times New Roman" w:cs="Times New Roman"/>
          <w:b/>
          <w:bCs/>
          <w:szCs w:val="24"/>
          <w:lang w:eastAsia="pl-PL"/>
        </w:rPr>
        <w:t xml:space="preserve"> umowy,</w:t>
      </w:r>
      <w:r w:rsidRPr="008267E3">
        <w:rPr>
          <w:rFonts w:eastAsia="Times New Roman" w:cs="Times New Roman"/>
          <w:b/>
          <w:bCs/>
          <w:szCs w:val="24"/>
          <w:lang w:eastAsia="pl-PL"/>
        </w:rPr>
        <w:t xml:space="preserve"> Wykonawca zobowiązuje się do dostarczenia przedmiotu umowy odpowiadającego tym wymaganiom w terminie nie dłuższym niż 3 dni </w:t>
      </w:r>
      <w:r w:rsidR="00D17723">
        <w:rPr>
          <w:rFonts w:eastAsia="Times New Roman" w:cs="Times New Roman"/>
          <w:b/>
          <w:bCs/>
          <w:szCs w:val="24"/>
          <w:lang w:eastAsia="pl-PL"/>
        </w:rPr>
        <w:t xml:space="preserve">(do godz. </w:t>
      </w:r>
      <w:r w:rsidR="00D17723" w:rsidRPr="00D17723">
        <w:rPr>
          <w:rFonts w:eastAsia="Times New Roman" w:cs="Times New Roman"/>
          <w:b/>
          <w:bCs/>
          <w:szCs w:val="24"/>
          <w:lang w:eastAsia="pl-PL"/>
        </w:rPr>
        <w:t>8</w:t>
      </w:r>
      <w:r w:rsidR="00D17723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D17723" w:rsidRPr="00D17723">
        <w:rPr>
          <w:rFonts w:eastAsia="Times New Roman" w:cs="Times New Roman"/>
          <w:b/>
          <w:bCs/>
          <w:szCs w:val="24"/>
          <w:vertAlign w:val="superscript"/>
          <w:lang w:eastAsia="pl-PL"/>
        </w:rPr>
        <w:t>00</w:t>
      </w:r>
      <w:r w:rsidR="00D17723">
        <w:rPr>
          <w:rFonts w:eastAsia="Times New Roman" w:cs="Times New Roman"/>
          <w:b/>
          <w:bCs/>
          <w:szCs w:val="24"/>
          <w:vertAlign w:val="superscript"/>
          <w:lang w:eastAsia="pl-PL"/>
        </w:rPr>
        <w:t xml:space="preserve"> </w:t>
      </w:r>
      <w:r w:rsidR="00D17723">
        <w:rPr>
          <w:rFonts w:eastAsia="Times New Roman" w:cs="Times New Roman"/>
          <w:b/>
          <w:bCs/>
          <w:szCs w:val="24"/>
          <w:lang w:eastAsia="pl-PL"/>
        </w:rPr>
        <w:t xml:space="preserve">) </w:t>
      </w:r>
      <w:r w:rsidRPr="00D17723">
        <w:rPr>
          <w:rFonts w:eastAsia="Times New Roman" w:cs="Times New Roman"/>
          <w:b/>
          <w:bCs/>
          <w:szCs w:val="24"/>
          <w:lang w:eastAsia="pl-PL"/>
        </w:rPr>
        <w:t>od</w:t>
      </w:r>
      <w:r w:rsidRPr="008267E3">
        <w:rPr>
          <w:rFonts w:eastAsia="Times New Roman" w:cs="Times New Roman"/>
          <w:b/>
          <w:bCs/>
          <w:szCs w:val="24"/>
          <w:lang w:eastAsia="pl-PL"/>
        </w:rPr>
        <w:t xml:space="preserve"> daty stwierdzenia nieprawidłowości. Wszelkie koszty wymiany ponosi w całości Wykonawca.</w:t>
      </w:r>
    </w:p>
    <w:bookmarkEnd w:id="0"/>
    <w:p w14:paraId="2FDFD8A6" w14:textId="77777777" w:rsidR="00257216" w:rsidRPr="008267E3" w:rsidRDefault="000D5EEE" w:rsidP="00496093">
      <w:pPr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Zamawiający zastrzega sobie możliwość kontroli laboratoryjnej składu chemicznego  oraz ważenia każdorazowej dostawy przedmiotu umowy, a także wymaga dokumentów dostawy „WZ” potwierdzonych przez Zamawiającego, dołączonych do faktury.</w:t>
      </w:r>
    </w:p>
    <w:p w14:paraId="398725B5" w14:textId="77777777" w:rsidR="00172EA2" w:rsidRPr="008267E3" w:rsidRDefault="006B3A0E" w:rsidP="00496093">
      <w:pPr>
        <w:pStyle w:val="Akapitzlist"/>
        <w:numPr>
          <w:ilvl w:val="0"/>
          <w:numId w:val="32"/>
        </w:numPr>
        <w:jc w:val="both"/>
        <w:rPr>
          <w:rFonts w:cs="Times New Roman"/>
          <w:szCs w:val="24"/>
        </w:rPr>
      </w:pPr>
      <w:r w:rsidRPr="008267E3">
        <w:rPr>
          <w:rFonts w:cs="Times New Roman"/>
          <w:szCs w:val="24"/>
        </w:rPr>
        <w:t>Wykonawca, dostarczać będzie na wezwanie Zamawiającego  kopię</w:t>
      </w:r>
      <w:r w:rsidRPr="008267E3">
        <w:rPr>
          <w:rFonts w:cs="Times New Roman"/>
          <w:szCs w:val="24"/>
          <w:shd w:val="clear" w:color="auto" w:fill="FFFFFF"/>
        </w:rPr>
        <w:t xml:space="preserve"> krajo</w:t>
      </w:r>
      <w:r w:rsidR="002740FC">
        <w:rPr>
          <w:rFonts w:cs="Times New Roman"/>
          <w:szCs w:val="24"/>
          <w:shd w:val="clear" w:color="auto" w:fill="FFFFFF"/>
        </w:rPr>
        <w:t>wej deklaracji</w:t>
      </w:r>
      <w:r w:rsidRPr="008267E3">
        <w:rPr>
          <w:rFonts w:cs="Times New Roman"/>
          <w:szCs w:val="24"/>
          <w:shd w:val="clear" w:color="auto" w:fill="FFFFFF"/>
        </w:rPr>
        <w:t xml:space="preserve"> właściwości użytkowych wyrobu budowlanego</w:t>
      </w:r>
      <w:r w:rsidRPr="008267E3">
        <w:rPr>
          <w:rFonts w:cs="Times New Roman"/>
          <w:szCs w:val="24"/>
        </w:rPr>
        <w:t xml:space="preserve"> na podstawie ustawy z dnia 16.04.2004r. o wyrobach budowlanych (t.j. Dz. U. z 2020 r. poz</w:t>
      </w:r>
      <w:r w:rsidR="00C551CE">
        <w:rPr>
          <w:rFonts w:cs="Times New Roman"/>
          <w:szCs w:val="24"/>
        </w:rPr>
        <w:t>.</w:t>
      </w:r>
      <w:r w:rsidRPr="008267E3">
        <w:rPr>
          <w:rFonts w:cs="Times New Roman"/>
          <w:szCs w:val="24"/>
        </w:rPr>
        <w:t xml:space="preserve"> 215) p</w:t>
      </w:r>
      <w:r w:rsidRPr="008267E3">
        <w:rPr>
          <w:rFonts w:cs="Times New Roman"/>
          <w:snapToGrid w:val="0"/>
          <w:szCs w:val="24"/>
        </w:rPr>
        <w:t>otwierdzającą zgodność emulsji z normą</w:t>
      </w:r>
      <w:r w:rsidRPr="008267E3">
        <w:rPr>
          <w:rFonts w:cs="Times New Roman"/>
          <w:szCs w:val="24"/>
        </w:rPr>
        <w:t xml:space="preserve"> PN-EN 13808:2013 Asfalty i lepiszcza. Zasady klasyfikacji  kationowej emulsji asfaltowej</w:t>
      </w:r>
      <w:r w:rsidRPr="008267E3">
        <w:rPr>
          <w:rFonts w:cs="Times New Roman"/>
          <w:snapToGrid w:val="0"/>
          <w:szCs w:val="24"/>
        </w:rPr>
        <w:t xml:space="preserve"> lub </w:t>
      </w:r>
      <w:r w:rsidRPr="008267E3">
        <w:rPr>
          <w:rFonts w:cs="Times New Roman"/>
          <w:szCs w:val="24"/>
        </w:rPr>
        <w:t xml:space="preserve">że zastosowane rozwiązania równoważne spełniają </w:t>
      </w:r>
      <w:r w:rsidR="00222636" w:rsidRPr="008267E3">
        <w:rPr>
          <w:rFonts w:cs="Times New Roman"/>
          <w:szCs w:val="24"/>
        </w:rPr>
        <w:t>parametry nie gorsze niż wskazane przez Zamawiającego.</w:t>
      </w:r>
    </w:p>
    <w:p w14:paraId="10BE5C96" w14:textId="49FC300D" w:rsidR="000D5EEE" w:rsidRPr="008267E3" w:rsidRDefault="00172EA2" w:rsidP="00496093">
      <w:pPr>
        <w:pStyle w:val="Akapitzlist"/>
        <w:numPr>
          <w:ilvl w:val="0"/>
          <w:numId w:val="32"/>
        </w:numPr>
        <w:jc w:val="both"/>
        <w:rPr>
          <w:rFonts w:cs="Times New Roman"/>
          <w:szCs w:val="24"/>
        </w:rPr>
      </w:pPr>
      <w:r w:rsidRPr="008267E3">
        <w:rPr>
          <w:rFonts w:cs="Times New Roman"/>
          <w:szCs w:val="24"/>
        </w:rPr>
        <w:t>Wykonawca oświadcza, że zapoznał się ze Specyfikacją  Warunków Zamówienia (SWZ) oraz oświadcza, że nie wnosi uwag</w:t>
      </w:r>
      <w:r w:rsidR="0054291D">
        <w:rPr>
          <w:rFonts w:cs="Times New Roman"/>
          <w:szCs w:val="24"/>
        </w:rPr>
        <w:t xml:space="preserve"> </w:t>
      </w:r>
      <w:r w:rsidRPr="008267E3">
        <w:rPr>
          <w:rFonts w:cs="Times New Roman"/>
          <w:szCs w:val="24"/>
        </w:rPr>
        <w:t>i uznaje ją za podstawę do realizacji przedmiotu niniejszej umowy.</w:t>
      </w:r>
    </w:p>
    <w:p w14:paraId="71F29312" w14:textId="77777777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D5EEE">
        <w:rPr>
          <w:rFonts w:eastAsia="Times New Roman" w:cs="Times New Roman"/>
          <w:b/>
          <w:szCs w:val="24"/>
          <w:lang w:eastAsia="pl-PL"/>
        </w:rPr>
        <w:t>§ 4</w:t>
      </w:r>
    </w:p>
    <w:p w14:paraId="02011CAB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7FB57ACC" w14:textId="77777777" w:rsidR="000D5EEE" w:rsidRPr="000D5EEE" w:rsidRDefault="000D5EEE" w:rsidP="00496093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0D5EEE">
        <w:rPr>
          <w:rFonts w:eastAsia="Times New Roman" w:cs="Times New Roman"/>
          <w:b/>
          <w:bCs/>
          <w:szCs w:val="24"/>
          <w:lang w:eastAsia="pl-PL"/>
        </w:rPr>
        <w:t>Zamawiający zobowiązuje się zapłacić Wykonawcy za 1 Mg (tonę) wynagrodzenie za cenę jednostkową brutto:..................zł za 1 Mg (słownie: ...............................00/100).</w:t>
      </w:r>
    </w:p>
    <w:p w14:paraId="7034EA88" w14:textId="77777777" w:rsidR="003B6E55" w:rsidRPr="008267E3" w:rsidRDefault="003B6E55" w:rsidP="00496093">
      <w:pPr>
        <w:numPr>
          <w:ilvl w:val="0"/>
          <w:numId w:val="33"/>
        </w:numPr>
        <w:spacing w:after="0" w:line="240" w:lineRule="auto"/>
        <w:jc w:val="both"/>
        <w:rPr>
          <w:rFonts w:cs="Times New Roman"/>
          <w:snapToGrid w:val="0"/>
          <w:szCs w:val="24"/>
        </w:rPr>
      </w:pPr>
      <w:r w:rsidRPr="008267E3">
        <w:rPr>
          <w:rFonts w:cs="Times New Roman"/>
          <w:szCs w:val="24"/>
        </w:rPr>
        <w:t>Wartości poszczególnych dostaw będą wyliczane przy zastosowaniu cen jednostkowych przedstawionych przez Wykonawcę w ofercie i ilości dostarczonej emulsji.</w:t>
      </w:r>
    </w:p>
    <w:p w14:paraId="39164F14" w14:textId="77777777" w:rsidR="003B6E55" w:rsidRPr="008267E3" w:rsidRDefault="00B25D4D" w:rsidP="0049609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267E3">
        <w:rPr>
          <w:rFonts w:eastAsia="TimesNewRoman" w:cs="Times New Roman"/>
          <w:szCs w:val="24"/>
        </w:rPr>
        <w:t>Cena</w:t>
      </w:r>
      <w:r w:rsidR="003B6E55" w:rsidRPr="008267E3">
        <w:rPr>
          <w:rFonts w:eastAsia="TimesNewRoman" w:cs="Times New Roman"/>
          <w:szCs w:val="24"/>
        </w:rPr>
        <w:t>, o któr</w:t>
      </w:r>
      <w:r w:rsidRPr="008267E3">
        <w:rPr>
          <w:rFonts w:eastAsia="TimesNewRoman" w:cs="Times New Roman"/>
          <w:szCs w:val="24"/>
        </w:rPr>
        <w:t xml:space="preserve">ej </w:t>
      </w:r>
      <w:r w:rsidR="003B6E55" w:rsidRPr="008267E3">
        <w:rPr>
          <w:rFonts w:eastAsia="TimesNewRoman" w:cs="Times New Roman"/>
          <w:szCs w:val="24"/>
        </w:rPr>
        <w:t xml:space="preserve"> mowa w ust. </w:t>
      </w:r>
      <w:r w:rsidRPr="008267E3">
        <w:rPr>
          <w:rFonts w:eastAsia="TimesNewRoman" w:cs="Times New Roman"/>
          <w:szCs w:val="24"/>
        </w:rPr>
        <w:t>1</w:t>
      </w:r>
      <w:r w:rsidR="003B6E55" w:rsidRPr="008267E3">
        <w:rPr>
          <w:rFonts w:eastAsia="TimesNewRoman" w:cs="Times New Roman"/>
          <w:szCs w:val="24"/>
        </w:rPr>
        <w:t xml:space="preserve"> niniejszego paragrafu </w:t>
      </w:r>
      <w:r w:rsidR="003B6E55" w:rsidRPr="008267E3">
        <w:rPr>
          <w:rFonts w:cs="Times New Roman"/>
          <w:color w:val="000000"/>
          <w:szCs w:val="24"/>
        </w:rPr>
        <w:t>obejmuje wszystkie koszty bezpośrednie i pośrednie niezbędne do terminowego prawidłowego wykonania przedmiotu umowy, zysk oraz wszystkie wymagane przepisami podatki</w:t>
      </w:r>
      <w:r w:rsidR="002740FC">
        <w:rPr>
          <w:rFonts w:cs="Times New Roman"/>
          <w:color w:val="000000"/>
          <w:szCs w:val="24"/>
        </w:rPr>
        <w:t xml:space="preserve"> </w:t>
      </w:r>
      <w:r w:rsidR="003B6E55" w:rsidRPr="008267E3">
        <w:rPr>
          <w:rFonts w:cs="Times New Roman"/>
          <w:color w:val="000000"/>
          <w:szCs w:val="24"/>
        </w:rPr>
        <w:t>i opłaty, w tym podatek VAT. Wykonawca powinien uwzględnić w cenie oferty wszystkie posiadane informacje o przedmiocie zamówienia, a szczególnie informacje, wymagania i warunki podane w SIWZ.</w:t>
      </w:r>
    </w:p>
    <w:p w14:paraId="27E48CDB" w14:textId="3301FF1E" w:rsidR="007B1B80" w:rsidRPr="008267E3" w:rsidRDefault="000D5EEE" w:rsidP="00496093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Maksymalna kwota wynagrodzenia jaką zapłaci Zamawiający </w:t>
      </w:r>
      <w:r w:rsidR="0054291D" w:rsidRPr="000D5EEE">
        <w:rPr>
          <w:rFonts w:eastAsia="Times New Roman" w:cs="Times New Roman"/>
          <w:szCs w:val="24"/>
          <w:lang w:eastAsia="pl-PL"/>
        </w:rPr>
        <w:t xml:space="preserve">Wykonawcy </w:t>
      </w:r>
      <w:r w:rsidRPr="000D5EEE">
        <w:rPr>
          <w:rFonts w:eastAsia="Times New Roman" w:cs="Times New Roman"/>
          <w:szCs w:val="24"/>
          <w:lang w:eastAsia="pl-PL"/>
        </w:rPr>
        <w:t>za przedmiot umowy ustala się na kwotę ...............................................zł /........zł x 1</w:t>
      </w:r>
      <w:r w:rsidR="0054291D">
        <w:rPr>
          <w:rFonts w:eastAsia="Times New Roman" w:cs="Times New Roman"/>
          <w:szCs w:val="24"/>
          <w:lang w:eastAsia="pl-PL"/>
        </w:rPr>
        <w:t>5</w:t>
      </w:r>
      <w:r w:rsidRPr="000D5EEE">
        <w:rPr>
          <w:rFonts w:eastAsia="Times New Roman" w:cs="Times New Roman"/>
          <w:szCs w:val="24"/>
          <w:lang w:eastAsia="pl-PL"/>
        </w:rPr>
        <w:t>0Mg/.........................zł brutto (słownie: .......................... ...........00/100).</w:t>
      </w:r>
    </w:p>
    <w:p w14:paraId="05FC7831" w14:textId="77777777" w:rsidR="007B1B80" w:rsidRPr="008267E3" w:rsidRDefault="007B1B80" w:rsidP="00496093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cs="Times New Roman"/>
          <w:szCs w:val="24"/>
        </w:rPr>
        <w:t>Zamawiający nie przewiduje indeksacji cen i udzielenia zaliczki na poczet wydatków Wykonawcy związanych z realizacją przedmiotu umowy.</w:t>
      </w:r>
    </w:p>
    <w:p w14:paraId="419B9FFB" w14:textId="77777777" w:rsidR="00577C32" w:rsidRPr="008267E3" w:rsidRDefault="003B6E55" w:rsidP="00496093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cs="Times New Roman"/>
          <w:szCs w:val="24"/>
        </w:rPr>
        <w:t>Wynagrodzenie za wykonane dostawy realizowane systemem miesięcznym, przelewem na podstawie dostarczonej  do siedziby Zamawiającego faktury częściowej i załączonych dowodów „WZ” potwierdzonych każdorazowo przez koordynatora Zamawiającego</w:t>
      </w:r>
      <w:r w:rsidR="00577C32" w:rsidRPr="008267E3">
        <w:rPr>
          <w:rFonts w:cs="Times New Roman"/>
          <w:szCs w:val="24"/>
        </w:rPr>
        <w:t>.</w:t>
      </w:r>
    </w:p>
    <w:p w14:paraId="0A553229" w14:textId="468A5CC5" w:rsidR="003B6E55" w:rsidRPr="00DE5F47" w:rsidRDefault="003B6E55" w:rsidP="00496093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cs="Times New Roman"/>
          <w:szCs w:val="24"/>
        </w:rPr>
        <w:lastRenderedPageBreak/>
        <w:t>Termin zapłaty wynosi  do 30 dni  od dnia otrzymania faktury wraz z dokumentami, o których mowa wyżej.</w:t>
      </w:r>
    </w:p>
    <w:p w14:paraId="4515DAFE" w14:textId="213D71E6" w:rsidR="00DE5F47" w:rsidRPr="00977DDB" w:rsidRDefault="00DE5F47" w:rsidP="00DE5F4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5F47">
        <w:rPr>
          <w:rFonts w:eastAsia="Times New Roman" w:cs="Times New Roman"/>
          <w:szCs w:val="24"/>
          <w:lang w:eastAsia="pl-PL"/>
        </w:rPr>
        <w:t xml:space="preserve">Płatnikiem za wykonanie przedmiotu zamówienia </w:t>
      </w:r>
      <w:r w:rsidRPr="00977DDB">
        <w:rPr>
          <w:rFonts w:eastAsia="Times New Roman" w:cs="Times New Roman"/>
          <w:szCs w:val="24"/>
          <w:lang w:eastAsia="pl-PL"/>
        </w:rPr>
        <w:t xml:space="preserve">będzie: Zarząd </w:t>
      </w:r>
      <w:r w:rsidR="00696890" w:rsidRPr="00977DDB">
        <w:rPr>
          <w:rFonts w:eastAsia="Times New Roman" w:cs="Times New Roman"/>
          <w:szCs w:val="24"/>
          <w:lang w:eastAsia="pl-PL"/>
        </w:rPr>
        <w:t xml:space="preserve">Dróg Powiatowych w Gryficach  </w:t>
      </w:r>
      <w:r w:rsidRPr="00977DDB">
        <w:rPr>
          <w:rFonts w:eastAsia="Times New Roman" w:cs="Times New Roman"/>
          <w:szCs w:val="24"/>
          <w:lang w:eastAsia="pl-PL"/>
        </w:rPr>
        <w:t xml:space="preserve"> </w:t>
      </w:r>
    </w:p>
    <w:p w14:paraId="0171F76F" w14:textId="77777777" w:rsidR="000D5EEE" w:rsidRPr="000D5EEE" w:rsidRDefault="000D5EEE" w:rsidP="000D5EEE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14:paraId="0C2E1B12" w14:textId="77777777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D5EEE">
        <w:rPr>
          <w:rFonts w:eastAsia="Times New Roman" w:cs="Times New Roman"/>
          <w:b/>
          <w:szCs w:val="24"/>
          <w:lang w:eastAsia="pl-PL"/>
        </w:rPr>
        <w:t>§ 5</w:t>
      </w:r>
    </w:p>
    <w:p w14:paraId="5FD1286D" w14:textId="77777777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7608CD5A" w14:textId="77777777" w:rsidR="000D5EEE" w:rsidRPr="000D5EEE" w:rsidRDefault="000D5EEE" w:rsidP="00F066E1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Strony ustalają, iż w przypadku niewykonania lub nienależytego wykonania niniejszej umowy Wykonawca zobowiązany będzie zapłacić na rzecz Zamawiającego następujące kary umowne:</w:t>
      </w:r>
    </w:p>
    <w:p w14:paraId="4ABADF7E" w14:textId="77777777" w:rsidR="0090341A" w:rsidRPr="00A36EC4" w:rsidRDefault="000D5EEE" w:rsidP="00F066E1">
      <w:pPr>
        <w:numPr>
          <w:ilvl w:val="1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za opóźnienie w wykonaniu zobowiązań wynikających z umowy w wysokości 1,00 % wynagrodzenia brutto, o którym mowa w § 4 ust. </w:t>
      </w:r>
      <w:r w:rsidR="00633C7D" w:rsidRPr="008267E3">
        <w:rPr>
          <w:rFonts w:eastAsia="Times New Roman" w:cs="Times New Roman"/>
          <w:szCs w:val="24"/>
          <w:lang w:eastAsia="pl-PL"/>
        </w:rPr>
        <w:t>4</w:t>
      </w:r>
      <w:r w:rsidRPr="000D5EEE">
        <w:rPr>
          <w:rFonts w:eastAsia="Times New Roman" w:cs="Times New Roman"/>
          <w:szCs w:val="24"/>
          <w:lang w:eastAsia="pl-PL"/>
        </w:rPr>
        <w:t xml:space="preserve"> za każd</w:t>
      </w:r>
      <w:r w:rsidR="00633C7D" w:rsidRPr="008267E3">
        <w:rPr>
          <w:rFonts w:eastAsia="Times New Roman" w:cs="Times New Roman"/>
          <w:szCs w:val="24"/>
          <w:lang w:eastAsia="pl-PL"/>
        </w:rPr>
        <w:t xml:space="preserve">e przekroczenie </w:t>
      </w:r>
      <w:r w:rsidR="00633C7D" w:rsidRPr="00A36EC4">
        <w:rPr>
          <w:rFonts w:eastAsia="Times New Roman" w:cs="Times New Roman"/>
          <w:szCs w:val="24"/>
          <w:lang w:eastAsia="pl-PL"/>
        </w:rPr>
        <w:t xml:space="preserve">terminu o którym mowa w §2 </w:t>
      </w:r>
      <w:r w:rsidR="004E47D8" w:rsidRPr="00A36EC4">
        <w:rPr>
          <w:rFonts w:eastAsia="Times New Roman" w:cs="Times New Roman"/>
          <w:szCs w:val="24"/>
          <w:lang w:eastAsia="pl-PL"/>
        </w:rPr>
        <w:t>ust</w:t>
      </w:r>
      <w:r w:rsidR="0090341A" w:rsidRPr="00A36EC4">
        <w:rPr>
          <w:rFonts w:eastAsia="Times New Roman" w:cs="Times New Roman"/>
          <w:szCs w:val="24"/>
          <w:lang w:eastAsia="pl-PL"/>
        </w:rPr>
        <w:t xml:space="preserve"> 3</w:t>
      </w:r>
      <w:r w:rsidRPr="00A36EC4">
        <w:rPr>
          <w:rFonts w:eastAsia="Times New Roman" w:cs="Times New Roman"/>
          <w:szCs w:val="24"/>
          <w:lang w:eastAsia="pl-PL"/>
        </w:rPr>
        <w:t xml:space="preserve">; </w:t>
      </w:r>
    </w:p>
    <w:p w14:paraId="7E1CD0E4" w14:textId="77777777" w:rsidR="000D5EEE" w:rsidRPr="00A36EC4" w:rsidRDefault="000D5EEE" w:rsidP="00F066E1">
      <w:pPr>
        <w:numPr>
          <w:ilvl w:val="1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36EC4">
        <w:rPr>
          <w:rFonts w:eastAsia="Times New Roman" w:cs="Times New Roman"/>
          <w:szCs w:val="24"/>
          <w:lang w:eastAsia="pl-PL"/>
        </w:rPr>
        <w:t xml:space="preserve">za niedostarczenie Zamawiającemu dokumentów, o których mowa w § </w:t>
      </w:r>
      <w:r w:rsidR="0090341A" w:rsidRPr="00A36EC4">
        <w:rPr>
          <w:rFonts w:eastAsia="Times New Roman" w:cs="Times New Roman"/>
          <w:szCs w:val="24"/>
          <w:lang w:eastAsia="pl-PL"/>
        </w:rPr>
        <w:t>3</w:t>
      </w:r>
      <w:r w:rsidRPr="00A36EC4">
        <w:rPr>
          <w:rFonts w:eastAsia="Times New Roman" w:cs="Times New Roman"/>
          <w:szCs w:val="24"/>
          <w:lang w:eastAsia="pl-PL"/>
        </w:rPr>
        <w:t xml:space="preserve"> ust. 5 </w:t>
      </w:r>
      <w:bookmarkStart w:id="1" w:name="_Hlk33959019"/>
      <w:r w:rsidRPr="00A36EC4">
        <w:rPr>
          <w:rFonts w:eastAsia="Times New Roman" w:cs="Times New Roman"/>
          <w:szCs w:val="24"/>
          <w:lang w:eastAsia="pl-PL"/>
        </w:rPr>
        <w:t xml:space="preserve">w wysokości 1,00 % wynagrodzenia brutto, o którym mowa w § 4 ust. </w:t>
      </w:r>
      <w:r w:rsidR="0090341A" w:rsidRPr="00A36EC4">
        <w:rPr>
          <w:rFonts w:eastAsia="Times New Roman" w:cs="Times New Roman"/>
          <w:szCs w:val="24"/>
          <w:lang w:eastAsia="pl-PL"/>
        </w:rPr>
        <w:t>4</w:t>
      </w:r>
      <w:r w:rsidR="002740FC" w:rsidRPr="00A36EC4">
        <w:rPr>
          <w:rFonts w:eastAsia="Times New Roman" w:cs="Times New Roman"/>
          <w:szCs w:val="24"/>
          <w:lang w:eastAsia="pl-PL"/>
        </w:rPr>
        <w:t xml:space="preserve"> za każdy przypadek,</w:t>
      </w:r>
    </w:p>
    <w:bookmarkEnd w:id="1"/>
    <w:p w14:paraId="3286BF27" w14:textId="77777777" w:rsidR="00901B77" w:rsidRPr="00A36EC4" w:rsidRDefault="00E75EDC" w:rsidP="00F066E1">
      <w:pPr>
        <w:pStyle w:val="Akapitzlist"/>
        <w:numPr>
          <w:ilvl w:val="1"/>
          <w:numId w:val="34"/>
        </w:numPr>
        <w:jc w:val="both"/>
        <w:rPr>
          <w:rFonts w:eastAsia="Times New Roman" w:cs="Times New Roman"/>
          <w:szCs w:val="24"/>
          <w:lang w:eastAsia="pl-PL"/>
        </w:rPr>
      </w:pPr>
      <w:r w:rsidRPr="00A36EC4">
        <w:rPr>
          <w:rFonts w:eastAsia="Times New Roman" w:cs="Times New Roman"/>
          <w:szCs w:val="24"/>
          <w:lang w:eastAsia="pl-PL"/>
        </w:rPr>
        <w:t xml:space="preserve">za przekroczenie terminu o którym mowa w §3 </w:t>
      </w:r>
      <w:r w:rsidR="004E47D8" w:rsidRPr="00A36EC4">
        <w:rPr>
          <w:rFonts w:eastAsia="Times New Roman" w:cs="Times New Roman"/>
          <w:szCs w:val="24"/>
          <w:lang w:eastAsia="pl-PL"/>
        </w:rPr>
        <w:t>ust</w:t>
      </w:r>
      <w:r w:rsidRPr="00A36EC4">
        <w:rPr>
          <w:rFonts w:eastAsia="Times New Roman" w:cs="Times New Roman"/>
          <w:szCs w:val="24"/>
          <w:lang w:eastAsia="pl-PL"/>
        </w:rPr>
        <w:t>. 3 (wymiany przedmiotu dostawy nie odpowiadającego wymaganiom szczegółowo opisanym w ust. §</w:t>
      </w:r>
      <w:r w:rsidR="002740FC" w:rsidRPr="00A36EC4">
        <w:rPr>
          <w:rFonts w:eastAsia="Times New Roman" w:cs="Times New Roman"/>
          <w:szCs w:val="24"/>
          <w:lang w:eastAsia="pl-PL"/>
        </w:rPr>
        <w:t xml:space="preserve"> </w:t>
      </w:r>
      <w:r w:rsidRPr="00A36EC4">
        <w:rPr>
          <w:rFonts w:eastAsia="Times New Roman" w:cs="Times New Roman"/>
          <w:szCs w:val="24"/>
          <w:lang w:eastAsia="pl-PL"/>
        </w:rPr>
        <w:t xml:space="preserve">3 </w:t>
      </w:r>
      <w:r w:rsidR="004E47D8" w:rsidRPr="00A36EC4">
        <w:rPr>
          <w:rFonts w:eastAsia="Times New Roman" w:cs="Times New Roman"/>
          <w:szCs w:val="24"/>
          <w:lang w:eastAsia="pl-PL"/>
        </w:rPr>
        <w:t>ust.</w:t>
      </w:r>
      <w:r w:rsidRPr="00A36EC4">
        <w:rPr>
          <w:rFonts w:eastAsia="Times New Roman" w:cs="Times New Roman"/>
          <w:szCs w:val="24"/>
          <w:lang w:eastAsia="pl-PL"/>
        </w:rPr>
        <w:t>2) w wysokości 1,00 % wynagrodzenia brutto</w:t>
      </w:r>
      <w:r w:rsidR="002740FC" w:rsidRPr="00A36EC4">
        <w:rPr>
          <w:rFonts w:eastAsia="Times New Roman" w:cs="Times New Roman"/>
          <w:szCs w:val="24"/>
          <w:lang w:eastAsia="pl-PL"/>
        </w:rPr>
        <w:t xml:space="preserve">, o którym mowa w § 4 ust. 4 za każdy przypadek, </w:t>
      </w:r>
    </w:p>
    <w:p w14:paraId="76600C9D" w14:textId="7500D186" w:rsidR="004E47D8" w:rsidRPr="00A36EC4" w:rsidRDefault="002740FC" w:rsidP="00B20B57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36EC4">
        <w:rPr>
          <w:rFonts w:eastAsia="Times New Roman" w:cs="Times New Roman"/>
          <w:szCs w:val="24"/>
          <w:lang w:eastAsia="pl-PL"/>
        </w:rPr>
        <w:t xml:space="preserve">za </w:t>
      </w:r>
      <w:r w:rsidR="00D66761" w:rsidRPr="00A36EC4">
        <w:rPr>
          <w:rFonts w:eastAsia="Times New Roman" w:cs="Times New Roman"/>
          <w:szCs w:val="24"/>
          <w:lang w:eastAsia="pl-PL"/>
        </w:rPr>
        <w:t>odstąpienie</w:t>
      </w:r>
      <w:r w:rsidRPr="00A36EC4">
        <w:rPr>
          <w:rFonts w:eastAsia="Times New Roman" w:cs="Times New Roman"/>
          <w:szCs w:val="24"/>
          <w:lang w:eastAsia="pl-PL"/>
        </w:rPr>
        <w:t xml:space="preserve"> od umowy</w:t>
      </w:r>
      <w:r w:rsidR="00D66761" w:rsidRPr="00A36EC4">
        <w:rPr>
          <w:rFonts w:eastAsia="Times New Roman" w:cs="Times New Roman"/>
          <w:szCs w:val="24"/>
          <w:lang w:eastAsia="pl-PL"/>
        </w:rPr>
        <w:t xml:space="preserve"> </w:t>
      </w:r>
      <w:r w:rsidR="00B512ED" w:rsidRPr="00A36EC4">
        <w:rPr>
          <w:rFonts w:eastAsia="Times New Roman" w:cs="Times New Roman"/>
          <w:szCs w:val="24"/>
          <w:lang w:eastAsia="pl-PL"/>
        </w:rPr>
        <w:t xml:space="preserve">lub </w:t>
      </w:r>
      <w:r w:rsidR="00B512ED" w:rsidRPr="00A36EC4">
        <w:rPr>
          <w:rFonts w:cs="Times New Roman"/>
          <w:szCs w:val="24"/>
        </w:rPr>
        <w:t xml:space="preserve">za rozwiązanie umowy </w:t>
      </w:r>
      <w:r w:rsidR="00B512ED" w:rsidRPr="00A36EC4">
        <w:rPr>
          <w:rFonts w:eastAsia="Times New Roman" w:cs="Times New Roman"/>
          <w:szCs w:val="24"/>
          <w:lang w:eastAsia="pl-PL"/>
        </w:rPr>
        <w:t>przez Zamawiaj</w:t>
      </w:r>
      <w:r w:rsidR="00B512ED" w:rsidRPr="00A36EC4">
        <w:rPr>
          <w:rFonts w:eastAsia="Calibri" w:cs="Times New Roman"/>
          <w:szCs w:val="24"/>
          <w:lang w:eastAsia="pl-PL"/>
        </w:rPr>
        <w:t>ą</w:t>
      </w:r>
      <w:r w:rsidR="00B512ED" w:rsidRPr="00A36EC4">
        <w:rPr>
          <w:rFonts w:eastAsia="Times New Roman" w:cs="Times New Roman"/>
          <w:szCs w:val="24"/>
          <w:lang w:eastAsia="pl-PL"/>
        </w:rPr>
        <w:t>cego z powodu okoliczno</w:t>
      </w:r>
      <w:r w:rsidR="00B512ED" w:rsidRPr="00A36EC4">
        <w:rPr>
          <w:rFonts w:eastAsia="Calibri" w:cs="Times New Roman"/>
          <w:szCs w:val="24"/>
          <w:lang w:eastAsia="pl-PL"/>
        </w:rPr>
        <w:t>ś</w:t>
      </w:r>
      <w:r w:rsidR="00B512ED" w:rsidRPr="00A36EC4">
        <w:rPr>
          <w:rFonts w:eastAsia="Times New Roman" w:cs="Times New Roman"/>
          <w:szCs w:val="24"/>
          <w:lang w:eastAsia="pl-PL"/>
        </w:rPr>
        <w:t>ci, leżących po stronie Wykonawcy,</w:t>
      </w:r>
      <w:r w:rsidR="004E47D8" w:rsidRPr="00A36EC4">
        <w:rPr>
          <w:rFonts w:cs="Times New Roman"/>
          <w:szCs w:val="24"/>
        </w:rPr>
        <w:t xml:space="preserve"> z winy Wykonawcy</w:t>
      </w:r>
      <w:r w:rsidRPr="00A36EC4">
        <w:rPr>
          <w:rFonts w:cs="Times New Roman"/>
          <w:szCs w:val="24"/>
        </w:rPr>
        <w:t xml:space="preserve"> </w:t>
      </w:r>
      <w:r w:rsidR="004E47D8" w:rsidRPr="00A36EC4">
        <w:rPr>
          <w:rFonts w:cs="Times New Roman"/>
          <w:szCs w:val="24"/>
        </w:rPr>
        <w:t>- w wysokości 20 % kwoty określonej w § 4 ust. 4</w:t>
      </w:r>
      <w:r w:rsidR="00564D7D">
        <w:rPr>
          <w:rFonts w:cs="Times New Roman"/>
          <w:szCs w:val="24"/>
        </w:rPr>
        <w:t xml:space="preserve"> </w:t>
      </w:r>
      <w:r w:rsidRPr="00A36EC4">
        <w:rPr>
          <w:rFonts w:eastAsia="Times New Roman" w:cs="Times New Roman"/>
          <w:szCs w:val="24"/>
          <w:lang w:eastAsia="pl-PL"/>
        </w:rPr>
        <w:t>niniejszej umowy.</w:t>
      </w:r>
    </w:p>
    <w:p w14:paraId="5DD0CDE2" w14:textId="3A3D76B1" w:rsidR="000D5EEE" w:rsidRPr="00A36EC4" w:rsidRDefault="000D5EEE" w:rsidP="00B20B57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36EC4">
        <w:rPr>
          <w:rFonts w:eastAsia="Times New Roman" w:cs="Times New Roman"/>
          <w:szCs w:val="24"/>
          <w:lang w:eastAsia="pl-PL"/>
        </w:rPr>
        <w:t>Zamawiający potrąci kary</w:t>
      </w:r>
      <w:r w:rsidR="00977DDB">
        <w:rPr>
          <w:rFonts w:eastAsia="Times New Roman" w:cs="Times New Roman"/>
          <w:szCs w:val="24"/>
          <w:lang w:eastAsia="pl-PL"/>
        </w:rPr>
        <w:t xml:space="preserve"> umowne</w:t>
      </w:r>
      <w:r w:rsidRPr="00A36EC4">
        <w:rPr>
          <w:rFonts w:eastAsia="Times New Roman" w:cs="Times New Roman"/>
          <w:szCs w:val="24"/>
          <w:lang w:eastAsia="pl-PL"/>
        </w:rPr>
        <w:t>, o których mowa w ust. 1  umowne z faktury Wykonawcy</w:t>
      </w:r>
      <w:r w:rsidR="002740FC" w:rsidRPr="00A36EC4">
        <w:rPr>
          <w:rFonts w:eastAsia="Times New Roman" w:cs="Times New Roman"/>
          <w:szCs w:val="24"/>
          <w:lang w:eastAsia="pl-PL"/>
        </w:rPr>
        <w:t>, na co Wykonawca wyraża zgodę.</w:t>
      </w:r>
    </w:p>
    <w:p w14:paraId="3387B90C" w14:textId="1619976E" w:rsidR="00886F09" w:rsidRPr="00977DDB" w:rsidRDefault="00B96B96" w:rsidP="00B20B57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77DDB">
        <w:rPr>
          <w:rFonts w:eastAsia="Times New Roman" w:cs="Times New Roman"/>
          <w:szCs w:val="24"/>
          <w:lang w:eastAsia="pl-PL"/>
        </w:rPr>
        <w:t>Zamawiający</w:t>
      </w:r>
      <w:r w:rsidR="00886F09" w:rsidRPr="00977DDB">
        <w:rPr>
          <w:rFonts w:eastAsia="Times New Roman" w:cs="Times New Roman"/>
          <w:szCs w:val="24"/>
          <w:lang w:eastAsia="pl-PL"/>
        </w:rPr>
        <w:t xml:space="preserve"> określa że </w:t>
      </w:r>
      <w:r w:rsidRPr="00977DDB">
        <w:rPr>
          <w:rFonts w:eastAsia="Times New Roman" w:cs="Times New Roman"/>
          <w:szCs w:val="24"/>
          <w:lang w:eastAsia="pl-PL"/>
        </w:rPr>
        <w:t>łączna</w:t>
      </w:r>
      <w:r w:rsidR="00886F09" w:rsidRPr="00977DDB">
        <w:rPr>
          <w:rFonts w:eastAsia="Times New Roman" w:cs="Times New Roman"/>
          <w:szCs w:val="24"/>
          <w:lang w:eastAsia="pl-PL"/>
        </w:rPr>
        <w:t xml:space="preserve"> </w:t>
      </w:r>
      <w:r w:rsidRPr="00977DDB">
        <w:rPr>
          <w:rFonts w:eastAsia="Times New Roman" w:cs="Times New Roman"/>
          <w:szCs w:val="24"/>
          <w:lang w:eastAsia="pl-PL"/>
        </w:rPr>
        <w:t>maksymalna</w:t>
      </w:r>
      <w:r w:rsidR="00886F09" w:rsidRPr="00977DDB">
        <w:rPr>
          <w:rFonts w:eastAsia="Times New Roman" w:cs="Times New Roman"/>
          <w:szCs w:val="24"/>
          <w:lang w:eastAsia="pl-PL"/>
        </w:rPr>
        <w:t xml:space="preserve"> wysokość kar </w:t>
      </w:r>
      <w:r w:rsidRPr="00977DDB">
        <w:rPr>
          <w:rFonts w:eastAsia="Times New Roman" w:cs="Times New Roman"/>
          <w:szCs w:val="24"/>
          <w:lang w:eastAsia="pl-PL"/>
        </w:rPr>
        <w:t>umownych</w:t>
      </w:r>
      <w:r w:rsidR="00886F09" w:rsidRPr="00977DDB">
        <w:rPr>
          <w:rFonts w:eastAsia="Times New Roman" w:cs="Times New Roman"/>
          <w:szCs w:val="24"/>
          <w:lang w:eastAsia="pl-PL"/>
        </w:rPr>
        <w:t xml:space="preserve"> </w:t>
      </w:r>
      <w:r w:rsidRPr="00977DDB">
        <w:rPr>
          <w:rFonts w:eastAsia="Times New Roman" w:cs="Times New Roman"/>
          <w:szCs w:val="24"/>
          <w:lang w:eastAsia="pl-PL"/>
        </w:rPr>
        <w:t>którą</w:t>
      </w:r>
      <w:r w:rsidR="00886F09" w:rsidRPr="00977DDB">
        <w:rPr>
          <w:rFonts w:eastAsia="Times New Roman" w:cs="Times New Roman"/>
          <w:szCs w:val="24"/>
          <w:lang w:eastAsia="pl-PL"/>
        </w:rPr>
        <w:t xml:space="preserve"> mogą dochodzić strony </w:t>
      </w:r>
      <w:r w:rsidRPr="00977DDB">
        <w:rPr>
          <w:rFonts w:eastAsia="Times New Roman" w:cs="Times New Roman"/>
          <w:szCs w:val="24"/>
          <w:lang w:eastAsia="pl-PL"/>
        </w:rPr>
        <w:t>wynosi</w:t>
      </w:r>
      <w:r w:rsidR="00977DDB" w:rsidRPr="00977DDB">
        <w:rPr>
          <w:rFonts w:eastAsia="Times New Roman" w:cs="Times New Roman"/>
          <w:szCs w:val="24"/>
          <w:lang w:eastAsia="pl-PL"/>
        </w:rPr>
        <w:t xml:space="preserve"> 30% kwoty o której mowa w §4 ust 4 umowy</w:t>
      </w:r>
    </w:p>
    <w:p w14:paraId="2E7731D7" w14:textId="1600A465" w:rsidR="000D5EEE" w:rsidRPr="00A36EC4" w:rsidRDefault="000D5EEE" w:rsidP="003A0543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</w:p>
    <w:p w14:paraId="2DBFDDAC" w14:textId="77777777" w:rsidR="00D73A1E" w:rsidRPr="008267E3" w:rsidRDefault="00D73A1E" w:rsidP="00B20B5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34A7DDC9" w14:textId="77777777" w:rsidR="00D73A1E" w:rsidRPr="008267E3" w:rsidRDefault="00901B77" w:rsidP="00A34DD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8267E3">
        <w:rPr>
          <w:rFonts w:eastAsia="Times New Roman" w:cs="Times New Roman"/>
          <w:b/>
          <w:bCs/>
          <w:szCs w:val="24"/>
          <w:lang w:eastAsia="pl-PL"/>
        </w:rPr>
        <w:t>§</w:t>
      </w:r>
      <w:r w:rsidR="002740FC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8267E3">
        <w:rPr>
          <w:rFonts w:eastAsia="Times New Roman" w:cs="Times New Roman"/>
          <w:b/>
          <w:bCs/>
          <w:szCs w:val="24"/>
          <w:lang w:eastAsia="pl-PL"/>
        </w:rPr>
        <w:t>6</w:t>
      </w:r>
    </w:p>
    <w:p w14:paraId="26F43ABE" w14:textId="77777777" w:rsidR="00D73A1E" w:rsidRPr="000D5EEE" w:rsidRDefault="00D73A1E" w:rsidP="00D73A1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433E62FF" w14:textId="77777777" w:rsidR="000D5EEE" w:rsidRPr="00696890" w:rsidRDefault="00D73A1E" w:rsidP="00696890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96890">
        <w:rPr>
          <w:rFonts w:eastAsia="Times New Roman" w:cs="Times New Roman"/>
          <w:szCs w:val="24"/>
          <w:lang w:eastAsia="pl-PL"/>
        </w:rPr>
        <w:t>Wykonawca zobowiązany jest do pisemnego informowania Zamawiającego o zmianie numeru rachunku bankowego, NIP, REGON, adresu, firmy.</w:t>
      </w:r>
    </w:p>
    <w:p w14:paraId="4B68A1A3" w14:textId="77777777" w:rsidR="003A6249" w:rsidRPr="008267E3" w:rsidRDefault="003A6249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080DC242" w14:textId="77777777" w:rsidR="000D5EEE" w:rsidRPr="008267E3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D5EEE">
        <w:rPr>
          <w:rFonts w:eastAsia="Times New Roman" w:cs="Times New Roman"/>
          <w:b/>
          <w:szCs w:val="24"/>
          <w:lang w:eastAsia="pl-PL"/>
        </w:rPr>
        <w:t xml:space="preserve">§ </w:t>
      </w:r>
      <w:r w:rsidR="003A6249" w:rsidRPr="008267E3">
        <w:rPr>
          <w:rFonts w:eastAsia="Times New Roman" w:cs="Times New Roman"/>
          <w:b/>
          <w:szCs w:val="24"/>
          <w:lang w:eastAsia="pl-PL"/>
        </w:rPr>
        <w:t>7</w:t>
      </w:r>
    </w:p>
    <w:p w14:paraId="12E221DD" w14:textId="77777777" w:rsidR="00A87A56" w:rsidRPr="008267E3" w:rsidRDefault="00A87A56" w:rsidP="003A6249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14:paraId="0E955808" w14:textId="7F0412C1" w:rsidR="00E568D3" w:rsidRPr="002047D5" w:rsidRDefault="00E568D3" w:rsidP="00696890">
      <w:pPr>
        <w:pStyle w:val="Akapitzlist"/>
        <w:numPr>
          <w:ilvl w:val="0"/>
          <w:numId w:val="18"/>
        </w:numPr>
        <w:jc w:val="both"/>
        <w:rPr>
          <w:rFonts w:eastAsia="Times New Roman" w:cs="Times New Roman"/>
          <w:szCs w:val="24"/>
          <w:lang w:eastAsia="pl-PL"/>
        </w:rPr>
      </w:pPr>
      <w:r w:rsidRPr="002047D5">
        <w:rPr>
          <w:rFonts w:eastAsia="Times New Roman" w:cs="Times New Roman"/>
          <w:szCs w:val="24"/>
          <w:lang w:eastAsia="pl-PL"/>
        </w:rPr>
        <w:t>Zamawiającemu przysługuje prawo odstąpienia od umowy w razie wystąpienia istotnej zmiany okoliczności powodującej, że wykonanie umowy nie leży w interesie publicznym, czego nie można było przewidzieć w chwili zawarcia umowy, w terminie 30 dni od powzięcia wiadomości o powyższych okolicznościach.</w:t>
      </w:r>
    </w:p>
    <w:p w14:paraId="0839E47E" w14:textId="699830CF" w:rsidR="00A87A56" w:rsidRPr="002047D5" w:rsidRDefault="00A87A56" w:rsidP="00696890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2047D5">
        <w:rPr>
          <w:rFonts w:eastAsia="Times New Roman" w:cs="Times New Roman"/>
          <w:szCs w:val="24"/>
          <w:lang w:eastAsia="pl-PL"/>
        </w:rPr>
        <w:t>Zamawiającemu przysługuje prawo jednostronnego rozwiązania umowy ze skutkiem natychmiastowym, bez wyznaczenia terminu dodatkowego, w następujących sytuacjach:</w:t>
      </w:r>
    </w:p>
    <w:p w14:paraId="2FFF7B02" w14:textId="77777777" w:rsidR="00A87A56" w:rsidRPr="002047D5" w:rsidRDefault="00A87A56" w:rsidP="00696890">
      <w:pPr>
        <w:numPr>
          <w:ilvl w:val="1"/>
          <w:numId w:val="18"/>
        </w:numPr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2047D5">
        <w:rPr>
          <w:rFonts w:eastAsia="Times New Roman" w:cs="Times New Roman"/>
          <w:szCs w:val="24"/>
          <w:lang w:eastAsia="pl-PL"/>
        </w:rPr>
        <w:t xml:space="preserve">gdy Wykonawca bez uzasadnionych przyczyn nie rozpoczął </w:t>
      </w:r>
      <w:r w:rsidR="00BA6F09" w:rsidRPr="002047D5">
        <w:rPr>
          <w:rFonts w:eastAsia="Times New Roman" w:cs="Times New Roman"/>
          <w:szCs w:val="24"/>
          <w:lang w:eastAsia="pl-PL"/>
        </w:rPr>
        <w:t xml:space="preserve">dostaw </w:t>
      </w:r>
      <w:r w:rsidRPr="002047D5">
        <w:rPr>
          <w:rFonts w:eastAsia="Times New Roman" w:cs="Times New Roman"/>
          <w:szCs w:val="24"/>
          <w:lang w:eastAsia="pl-PL"/>
        </w:rPr>
        <w:t>stanowiących przedmiot niniejszej umowy albo nie kontynuuje ich pomimo wezwania Zamawiającego, złożonego na piśmie;</w:t>
      </w:r>
    </w:p>
    <w:p w14:paraId="771ECF45" w14:textId="3296D5EE" w:rsidR="00BA6F09" w:rsidRPr="002047D5" w:rsidRDefault="00A87A56" w:rsidP="00A87A56">
      <w:pPr>
        <w:numPr>
          <w:ilvl w:val="1"/>
          <w:numId w:val="18"/>
        </w:numPr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2047D5">
        <w:rPr>
          <w:rFonts w:eastAsia="Times New Roman" w:cs="Times New Roman"/>
          <w:szCs w:val="24"/>
          <w:lang w:eastAsia="pl-PL"/>
        </w:rPr>
        <w:t>gdy Wykonawca</w:t>
      </w:r>
      <w:r w:rsidR="00BA6F09" w:rsidRPr="002047D5">
        <w:rPr>
          <w:rFonts w:eastAsia="Times New Roman" w:cs="Times New Roman"/>
          <w:szCs w:val="24"/>
          <w:lang w:eastAsia="pl-PL"/>
        </w:rPr>
        <w:t xml:space="preserve"> co najmniej 3 razy nie dostarczył przedmiotu zamówienia</w:t>
      </w:r>
      <w:r w:rsidR="003A6249" w:rsidRPr="002047D5">
        <w:rPr>
          <w:rFonts w:eastAsia="Times New Roman" w:cs="Times New Roman"/>
          <w:szCs w:val="24"/>
          <w:lang w:eastAsia="pl-PL"/>
        </w:rPr>
        <w:t>,</w:t>
      </w:r>
      <w:r w:rsidR="00BA6F09" w:rsidRPr="002047D5">
        <w:rPr>
          <w:rFonts w:eastAsia="Times New Roman" w:cs="Times New Roman"/>
          <w:szCs w:val="24"/>
          <w:lang w:eastAsia="pl-PL"/>
        </w:rPr>
        <w:t xml:space="preserve"> w terminie o którym mowa w §2 ust </w:t>
      </w:r>
      <w:r w:rsidR="00977DDB" w:rsidRPr="002047D5">
        <w:rPr>
          <w:rFonts w:eastAsia="Times New Roman" w:cs="Times New Roman"/>
          <w:szCs w:val="24"/>
          <w:lang w:eastAsia="pl-PL"/>
        </w:rPr>
        <w:t>2</w:t>
      </w:r>
      <w:r w:rsidR="00BA6F09" w:rsidRPr="002047D5">
        <w:rPr>
          <w:rFonts w:eastAsia="Times New Roman" w:cs="Times New Roman"/>
          <w:szCs w:val="24"/>
          <w:lang w:eastAsia="pl-PL"/>
        </w:rPr>
        <w:t xml:space="preserve"> </w:t>
      </w:r>
    </w:p>
    <w:p w14:paraId="74027835" w14:textId="77777777" w:rsidR="00A87A56" w:rsidRPr="002047D5" w:rsidRDefault="00A87A56" w:rsidP="00A87A56">
      <w:pPr>
        <w:numPr>
          <w:ilvl w:val="1"/>
          <w:numId w:val="18"/>
        </w:numPr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2047D5">
        <w:rPr>
          <w:rFonts w:eastAsia="Times New Roman" w:cs="Times New Roman"/>
          <w:szCs w:val="24"/>
          <w:lang w:eastAsia="pl-PL"/>
        </w:rPr>
        <w:t xml:space="preserve">gdy Wykonawca z nieuzasadnionych przyczyn zaprzestał realizacji </w:t>
      </w:r>
      <w:r w:rsidR="00BA6F09" w:rsidRPr="002047D5">
        <w:rPr>
          <w:rFonts w:eastAsia="Times New Roman" w:cs="Times New Roman"/>
          <w:szCs w:val="24"/>
          <w:lang w:eastAsia="pl-PL"/>
        </w:rPr>
        <w:t xml:space="preserve">dostaw </w:t>
      </w:r>
      <w:r w:rsidRPr="002047D5">
        <w:rPr>
          <w:rFonts w:eastAsia="Times New Roman" w:cs="Times New Roman"/>
          <w:szCs w:val="24"/>
          <w:lang w:eastAsia="pl-PL"/>
        </w:rPr>
        <w:t xml:space="preserve">stanowiących przedmiot niniejszej umowy i przerwa ta trwa dłużej niż </w:t>
      </w:r>
      <w:r w:rsidR="00BA6F09" w:rsidRPr="002047D5">
        <w:rPr>
          <w:rFonts w:eastAsia="Times New Roman" w:cs="Times New Roman"/>
          <w:szCs w:val="24"/>
          <w:lang w:eastAsia="pl-PL"/>
        </w:rPr>
        <w:t xml:space="preserve">4 dni robocze </w:t>
      </w:r>
      <w:r w:rsidRPr="002047D5">
        <w:rPr>
          <w:rFonts w:eastAsia="Times New Roman" w:cs="Times New Roman"/>
          <w:szCs w:val="24"/>
          <w:lang w:eastAsia="pl-PL"/>
        </w:rPr>
        <w:t>.</w:t>
      </w:r>
    </w:p>
    <w:p w14:paraId="0C1B9B29" w14:textId="77777777" w:rsidR="005B32C4" w:rsidRPr="002047D5" w:rsidRDefault="005B32C4" w:rsidP="005B32C4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047D5">
        <w:rPr>
          <w:rFonts w:eastAsia="Times New Roman" w:cs="Times New Roman"/>
          <w:szCs w:val="24"/>
          <w:lang w:eastAsia="pl-PL"/>
        </w:rPr>
        <w:t>Wykonawcy przysługuje prawo odstąpienia od umowy, gdy:</w:t>
      </w:r>
    </w:p>
    <w:p w14:paraId="3CE81012" w14:textId="77777777" w:rsidR="005B32C4" w:rsidRDefault="005B32C4" w:rsidP="005B32C4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5B32C4">
        <w:rPr>
          <w:rFonts w:eastAsia="Times New Roman" w:cs="Times New Roman"/>
          <w:szCs w:val="24"/>
          <w:lang w:eastAsia="pl-PL"/>
        </w:rPr>
        <w:lastRenderedPageBreak/>
        <w:t>Zamawiający zawiadomi Wykonawcę, iż wobec zaistnienia uprzednio nie przewidzianych okoliczności nie będzie mógł spełnić swoich zobowiązań umownych wobec Wykonawcy;</w:t>
      </w:r>
    </w:p>
    <w:p w14:paraId="47C2BACB" w14:textId="6E047ACE" w:rsidR="005B32C4" w:rsidRPr="005B32C4" w:rsidRDefault="005B32C4" w:rsidP="005B32C4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5B32C4">
        <w:rPr>
          <w:rFonts w:eastAsia="Times New Roman" w:cs="Times New Roman"/>
          <w:szCs w:val="24"/>
          <w:lang w:eastAsia="pl-PL"/>
        </w:rPr>
        <w:t>w przypadku nieuregulowania płatności za 3 pełne okresy rozliczeniowe przez Zamawiającego.</w:t>
      </w:r>
    </w:p>
    <w:p w14:paraId="45D6D81B" w14:textId="77777777" w:rsidR="005B32C4" w:rsidRPr="005B32C4" w:rsidRDefault="005B32C4" w:rsidP="005B32C4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B32C4">
        <w:rPr>
          <w:rFonts w:eastAsia="Times New Roman" w:cs="Times New Roman"/>
          <w:szCs w:val="24"/>
          <w:lang w:eastAsia="pl-PL"/>
        </w:rPr>
        <w:t>W  przypadku  nieuzasadnionego  odstąpienia  od  umowy  przez  Zamawiającego    lub  Wykonawcę  w okresie obowiązywania  umowy stronie przeciwnej przysługiwać będzie kara umowna w wysokości 10 % wynagrodzenia brutto.</w:t>
      </w:r>
    </w:p>
    <w:p w14:paraId="45348F30" w14:textId="77777777" w:rsidR="005B32C4" w:rsidRPr="00A87A56" w:rsidRDefault="005B32C4" w:rsidP="005B32C4">
      <w:pPr>
        <w:numPr>
          <w:ilvl w:val="0"/>
          <w:numId w:val="18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Cs w:val="24"/>
          <w:lang w:eastAsia="pl-PL"/>
        </w:rPr>
      </w:pPr>
      <w:r w:rsidRPr="00A87A56">
        <w:rPr>
          <w:rFonts w:eastAsia="Times New Roman" w:cs="Times New Roman"/>
          <w:szCs w:val="24"/>
          <w:lang w:eastAsia="pl-PL"/>
        </w:rPr>
        <w:t xml:space="preserve">W przypadkach, o których mowa w ust. </w:t>
      </w:r>
      <w:r>
        <w:rPr>
          <w:rFonts w:eastAsia="Times New Roman" w:cs="Times New Roman"/>
          <w:szCs w:val="24"/>
          <w:lang w:eastAsia="pl-PL"/>
        </w:rPr>
        <w:t xml:space="preserve">1-3 </w:t>
      </w:r>
      <w:r w:rsidRPr="00A87A56">
        <w:rPr>
          <w:rFonts w:eastAsia="Times New Roman" w:cs="Times New Roman"/>
          <w:szCs w:val="24"/>
          <w:lang w:eastAsia="pl-PL"/>
        </w:rPr>
        <w:t xml:space="preserve"> niniejszego paragrafu Wykonawca może żądać wyłącznie wynagrodzenia należnego z tytułu wykonania części umowy. </w:t>
      </w:r>
    </w:p>
    <w:p w14:paraId="7F8EAEE3" w14:textId="0C65F9C9" w:rsidR="005B32C4" w:rsidRPr="00A87A56" w:rsidRDefault="005B32C4" w:rsidP="005B32C4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A87A56">
        <w:rPr>
          <w:rFonts w:eastAsia="Times New Roman" w:cs="Times New Roman"/>
          <w:szCs w:val="24"/>
          <w:lang w:eastAsia="pl-PL"/>
        </w:rPr>
        <w:t>Zarówno rozwiązanie umowy jak i odstąpienie od umowy, powinno nastąpić w formie pisemnej i powinno zawierać uzasadnienie</w:t>
      </w:r>
    </w:p>
    <w:p w14:paraId="0975651E" w14:textId="77777777" w:rsidR="00A87A56" w:rsidRPr="00A87A56" w:rsidRDefault="00A87A56" w:rsidP="00A87A56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77B4E4DF" w14:textId="77777777" w:rsidR="00A87A56" w:rsidRPr="00A87A56" w:rsidRDefault="00A87A56" w:rsidP="00A87A56">
      <w:pPr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A87A56">
        <w:rPr>
          <w:rFonts w:eastAsia="Times New Roman" w:cs="Times New Roman"/>
          <w:b/>
          <w:szCs w:val="24"/>
          <w:lang w:eastAsia="pl-PL"/>
        </w:rPr>
        <w:t xml:space="preserve">§ </w:t>
      </w:r>
      <w:r w:rsidR="00997958" w:rsidRPr="008267E3">
        <w:rPr>
          <w:rFonts w:eastAsia="Times New Roman" w:cs="Times New Roman"/>
          <w:b/>
          <w:szCs w:val="24"/>
          <w:lang w:eastAsia="pl-PL"/>
        </w:rPr>
        <w:t>8</w:t>
      </w:r>
    </w:p>
    <w:p w14:paraId="26017ACD" w14:textId="056E41DD" w:rsidR="00A608D7" w:rsidRPr="003B32B3" w:rsidRDefault="00A87A56" w:rsidP="003B32B3">
      <w:pPr>
        <w:pStyle w:val="Akapitzlist"/>
        <w:numPr>
          <w:ilvl w:val="0"/>
          <w:numId w:val="28"/>
        </w:numPr>
        <w:spacing w:after="0" w:line="240" w:lineRule="auto"/>
        <w:ind w:left="360" w:right="-49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Wszelkie zmiany treści niniejszej umowy wymagają formy pisemnej pod rygorem nieważności.</w:t>
      </w:r>
    </w:p>
    <w:p w14:paraId="21D0D225" w14:textId="77777777" w:rsidR="00A87A56" w:rsidRPr="00A87A56" w:rsidRDefault="00A87A56" w:rsidP="00BE4F4B">
      <w:pPr>
        <w:numPr>
          <w:ilvl w:val="0"/>
          <w:numId w:val="28"/>
        </w:numPr>
        <w:spacing w:after="0" w:line="240" w:lineRule="auto"/>
        <w:ind w:left="360" w:right="-49"/>
        <w:jc w:val="both"/>
        <w:rPr>
          <w:rFonts w:eastAsia="Times New Roman" w:cs="Times New Roman"/>
          <w:szCs w:val="24"/>
          <w:lang w:eastAsia="pl-PL"/>
        </w:rPr>
      </w:pPr>
      <w:r w:rsidRPr="00A87A56">
        <w:rPr>
          <w:rFonts w:eastAsia="Times New Roman" w:cs="Times New Roman"/>
          <w:szCs w:val="24"/>
          <w:lang w:eastAsia="pl-PL"/>
        </w:rPr>
        <w:t xml:space="preserve">Zmiana polegająca na zmianie osoby wymienionej </w:t>
      </w:r>
      <w:r w:rsidRPr="00A36EC4">
        <w:rPr>
          <w:rFonts w:eastAsia="Times New Roman" w:cs="Times New Roman"/>
          <w:szCs w:val="24"/>
          <w:lang w:eastAsia="pl-PL"/>
        </w:rPr>
        <w:t xml:space="preserve">w § </w:t>
      </w:r>
      <w:r w:rsidR="002740FC" w:rsidRPr="00A36EC4">
        <w:rPr>
          <w:rFonts w:eastAsia="Times New Roman" w:cs="Times New Roman"/>
          <w:szCs w:val="24"/>
          <w:lang w:eastAsia="pl-PL"/>
        </w:rPr>
        <w:t>9</w:t>
      </w:r>
      <w:r w:rsidRPr="00A36EC4">
        <w:rPr>
          <w:rFonts w:eastAsia="Times New Roman" w:cs="Times New Roman"/>
          <w:szCs w:val="24"/>
          <w:lang w:eastAsia="pl-PL"/>
        </w:rPr>
        <w:t xml:space="preserve"> ust</w:t>
      </w:r>
      <w:r w:rsidRPr="00A87A56">
        <w:rPr>
          <w:rFonts w:eastAsia="Times New Roman" w:cs="Times New Roman"/>
          <w:szCs w:val="24"/>
          <w:lang w:eastAsia="pl-PL"/>
        </w:rPr>
        <w:t xml:space="preserve">. 2 niniejszej umowy  nastąpi zgodnie z § </w:t>
      </w:r>
      <w:r w:rsidR="00997958" w:rsidRPr="008267E3">
        <w:rPr>
          <w:rFonts w:eastAsia="Times New Roman" w:cs="Times New Roman"/>
          <w:szCs w:val="24"/>
          <w:lang w:eastAsia="pl-PL"/>
        </w:rPr>
        <w:t>9</w:t>
      </w:r>
      <w:r w:rsidRPr="00A87A56">
        <w:rPr>
          <w:rFonts w:eastAsia="Times New Roman" w:cs="Times New Roman"/>
          <w:szCs w:val="24"/>
          <w:lang w:eastAsia="pl-PL"/>
        </w:rPr>
        <w:t xml:space="preserve"> ust. 2 pkt 1 i 2 niniejszej umowy,</w:t>
      </w:r>
    </w:p>
    <w:p w14:paraId="631A9218" w14:textId="77777777" w:rsidR="00A87A56" w:rsidRPr="008267E3" w:rsidRDefault="00A87A56" w:rsidP="00BE4F4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  <w:r w:rsidRPr="008267E3">
        <w:rPr>
          <w:rFonts w:eastAsia="Times New Roman" w:cs="Times New Roman"/>
          <w:szCs w:val="24"/>
        </w:rPr>
        <w:t>O zmianie Przedstawiciela Zamawiającego Wykonawca zostanie powiadomiony na piśmie.</w:t>
      </w:r>
    </w:p>
    <w:p w14:paraId="3FC63808" w14:textId="77777777" w:rsidR="006F1492" w:rsidRPr="000D5EEE" w:rsidRDefault="006F1492" w:rsidP="00BE4F4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0D5EEE">
        <w:rPr>
          <w:rFonts w:eastAsia="Times New Roman" w:cs="Times New Roman"/>
          <w:color w:val="000000"/>
          <w:szCs w:val="24"/>
          <w:lang w:eastAsia="pl-PL"/>
        </w:rPr>
        <w:t>Strony dopuszczają możliwość zmian redakcyjnych, omyłek pisarskich oraz zmian będących następstwem zmian danych ujawnionych w rejestrach publicznych</w:t>
      </w:r>
    </w:p>
    <w:p w14:paraId="340EE734" w14:textId="77777777" w:rsidR="006F1492" w:rsidRPr="008267E3" w:rsidRDefault="006F1492" w:rsidP="00BE4F4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Times New Roman"/>
          <w:szCs w:val="24"/>
        </w:rPr>
      </w:pPr>
    </w:p>
    <w:p w14:paraId="3AC876B4" w14:textId="77777777" w:rsidR="00A608D7" w:rsidRPr="008267E3" w:rsidRDefault="00A608D7" w:rsidP="00997958">
      <w:pPr>
        <w:spacing w:after="0" w:line="240" w:lineRule="auto"/>
        <w:ind w:left="284" w:hanging="426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377EB5CD" w14:textId="77777777" w:rsidR="00A87A56" w:rsidRPr="00A87A56" w:rsidRDefault="00997958" w:rsidP="00997958">
      <w:pPr>
        <w:spacing w:after="0" w:line="240" w:lineRule="auto"/>
        <w:ind w:left="284" w:hanging="426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8267E3">
        <w:rPr>
          <w:rFonts w:eastAsia="Times New Roman" w:cs="Times New Roman"/>
          <w:b/>
          <w:bCs/>
          <w:szCs w:val="24"/>
          <w:lang w:eastAsia="pl-PL"/>
        </w:rPr>
        <w:t>§9</w:t>
      </w:r>
    </w:p>
    <w:p w14:paraId="13114E38" w14:textId="77777777" w:rsidR="00A87A56" w:rsidRPr="008267E3" w:rsidRDefault="00A87A56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19F27E88" w14:textId="77777777" w:rsidR="00172EA2" w:rsidRPr="008267E3" w:rsidRDefault="00172EA2" w:rsidP="00172EA2">
      <w:pPr>
        <w:keepNext/>
        <w:numPr>
          <w:ilvl w:val="0"/>
          <w:numId w:val="24"/>
        </w:numPr>
        <w:spacing w:after="0" w:line="240" w:lineRule="auto"/>
        <w:ind w:left="284" w:hanging="284"/>
        <w:outlineLvl w:val="0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Przedstawicielem Zamawiającego będzie: ..........................................,  nr tel. ..............................</w:t>
      </w:r>
    </w:p>
    <w:p w14:paraId="06ECE620" w14:textId="77777777" w:rsidR="00172EA2" w:rsidRPr="008267E3" w:rsidRDefault="00172EA2" w:rsidP="00172EA2">
      <w:pPr>
        <w:keepNext/>
        <w:numPr>
          <w:ilvl w:val="0"/>
          <w:numId w:val="24"/>
        </w:numPr>
        <w:spacing w:after="0" w:line="240" w:lineRule="auto"/>
        <w:ind w:left="284" w:hanging="284"/>
        <w:outlineLvl w:val="0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Przedstawicielem Wykonawcy będzie: ....................................................... .</w:t>
      </w:r>
      <w:r w:rsidRPr="008267E3">
        <w:rPr>
          <w:rFonts w:eastAsia="Times New Roman" w:cs="Times New Roman"/>
          <w:szCs w:val="24"/>
          <w:lang w:eastAsia="pl-PL"/>
        </w:rPr>
        <w:br/>
        <w:t>W przypadku zmiany osoby  Przedstawiciela Wykonawcy , Wykonawca  obowiązany jest :</w:t>
      </w:r>
    </w:p>
    <w:p w14:paraId="49450E60" w14:textId="77777777" w:rsidR="00172EA2" w:rsidRPr="008267E3" w:rsidRDefault="00172EA2" w:rsidP="00172EA2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zgłosić pisemnie każdą taką zmianę, w terminie nie krótszym niż 7 dni przed dokonaniem takiej zmiany,</w:t>
      </w:r>
    </w:p>
    <w:p w14:paraId="79454DEA" w14:textId="77777777" w:rsidR="00172EA2" w:rsidRPr="008267E3" w:rsidRDefault="00172EA2" w:rsidP="00172EA2">
      <w:pPr>
        <w:numPr>
          <w:ilvl w:val="0"/>
          <w:numId w:val="26"/>
        </w:numPr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do  zgłoszenia, o którym mowa w pkt 1 dołączyć oświadczenie, że wobec wskazanej osoby fizycznej wypełnił obowiązki informacyjne przewidziane w art. 13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 (Dz. Urz. UE L. 119 z 04.05.2016, str. 1 oraz Dz. Urz. UE L 127 z 23.05.2018, str. 2) zwanego dalej „RODO”.</w:t>
      </w:r>
    </w:p>
    <w:p w14:paraId="72CB106D" w14:textId="77777777" w:rsidR="00172EA2" w:rsidRPr="008267E3" w:rsidRDefault="00172EA2" w:rsidP="00172EA2">
      <w:pPr>
        <w:spacing w:after="0" w:line="240" w:lineRule="auto"/>
        <w:ind w:left="284" w:hanging="426"/>
        <w:contextualSpacing/>
        <w:jc w:val="both"/>
        <w:rPr>
          <w:rFonts w:eastAsia="Times New Roman" w:cs="Times New Roman"/>
          <w:szCs w:val="24"/>
        </w:rPr>
      </w:pPr>
      <w:r w:rsidRPr="008267E3">
        <w:rPr>
          <w:rFonts w:eastAsia="Times New Roman" w:cs="Times New Roman"/>
          <w:szCs w:val="24"/>
        </w:rPr>
        <w:t>3.</w:t>
      </w:r>
      <w:r w:rsidRPr="008267E3">
        <w:rPr>
          <w:rFonts w:eastAsia="Times New Roman" w:cs="Times New Roman"/>
          <w:szCs w:val="24"/>
        </w:rPr>
        <w:tab/>
        <w:t>Jeżeli Wykonawcę stanowi Konsorcjum lub inne, nie mające osobowości prawnej, ugrupowanie dwóch lub więcej osób (Wykonawców wspólnie realizujących przedmiot umowy), to:</w:t>
      </w:r>
    </w:p>
    <w:p w14:paraId="734220B4" w14:textId="77777777" w:rsidR="00172EA2" w:rsidRPr="008267E3" w:rsidRDefault="00172EA2" w:rsidP="00172EA2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osoby te będą uważane za solidarnie odpowiedzialne przed Zamawiającym za wykonanie przedmiotu umowy,</w:t>
      </w:r>
    </w:p>
    <w:p w14:paraId="4AED8403" w14:textId="77777777" w:rsidR="00172EA2" w:rsidRPr="008267E3" w:rsidRDefault="00172EA2" w:rsidP="00172EA2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osoby te powiadomią Zamawiającego o swoim partnerze wiodącym (Lider Konsorcjum), który będzie miał pełnomocnictwa do podejmowania wiążących Lidera i wszystkich członków Konsorcjum decyzji,</w:t>
      </w:r>
    </w:p>
    <w:p w14:paraId="14EE5337" w14:textId="77777777" w:rsidR="00172EA2" w:rsidRPr="008267E3" w:rsidRDefault="00172EA2" w:rsidP="00172EA2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 xml:space="preserve">faktury będą wystawiane przez partnera wiodącego (Lidera Konsorcjum), </w:t>
      </w:r>
    </w:p>
    <w:p w14:paraId="15FB1C95" w14:textId="77777777" w:rsidR="00E27170" w:rsidRPr="008267E3" w:rsidRDefault="00172EA2" w:rsidP="00E27170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 xml:space="preserve">Wykonawca nie zmieni swojego składu ani statusu prawnego do czasu podpisania </w:t>
      </w:r>
      <w:r w:rsidR="00AB0600">
        <w:rPr>
          <w:rFonts w:eastAsia="Times New Roman" w:cs="Times New Roman"/>
          <w:szCs w:val="24"/>
          <w:lang w:eastAsia="pl-PL"/>
        </w:rPr>
        <w:t>zakończenia realizacji przedmiotu umowy</w:t>
      </w:r>
      <w:r w:rsidRPr="008267E3">
        <w:rPr>
          <w:rFonts w:eastAsia="Calibri" w:cs="Times New Roman"/>
          <w:bCs/>
          <w:spacing w:val="4"/>
          <w:szCs w:val="24"/>
        </w:rPr>
        <w:t xml:space="preserve">. </w:t>
      </w:r>
    </w:p>
    <w:p w14:paraId="5D842B10" w14:textId="77777777" w:rsidR="000D5EEE" w:rsidRPr="000D5EEE" w:rsidRDefault="000D5EEE" w:rsidP="00E27170">
      <w:pPr>
        <w:numPr>
          <w:ilvl w:val="0"/>
          <w:numId w:val="25"/>
        </w:numPr>
        <w:spacing w:after="0" w:line="240" w:lineRule="auto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lastRenderedPageBreak/>
        <w:t xml:space="preserve">Na potrzeby wykonania niniejszej umowy strony wskazują numer </w:t>
      </w:r>
      <w:r w:rsidR="002740FC">
        <w:rPr>
          <w:rFonts w:eastAsia="Times New Roman" w:cs="Times New Roman"/>
          <w:szCs w:val="24"/>
          <w:lang w:eastAsia="pl-PL"/>
        </w:rPr>
        <w:t>e</w:t>
      </w:r>
      <w:r w:rsidR="00E27170" w:rsidRPr="008267E3">
        <w:rPr>
          <w:rFonts w:eastAsia="Times New Roman" w:cs="Times New Roman"/>
          <w:szCs w:val="24"/>
          <w:lang w:eastAsia="pl-PL"/>
        </w:rPr>
        <w:t>-</w:t>
      </w:r>
      <w:r w:rsidR="00172EA2" w:rsidRPr="008267E3">
        <w:rPr>
          <w:rFonts w:eastAsia="Times New Roman" w:cs="Times New Roman"/>
          <w:szCs w:val="24"/>
          <w:lang w:eastAsia="pl-PL"/>
        </w:rPr>
        <w:t>mail</w:t>
      </w:r>
      <w:r w:rsidRPr="000D5EEE">
        <w:rPr>
          <w:rFonts w:eastAsia="Times New Roman" w:cs="Times New Roman"/>
          <w:szCs w:val="24"/>
          <w:lang w:eastAsia="pl-PL"/>
        </w:rPr>
        <w:t xml:space="preserve"> dla dokonywania skutecznych zawiadomień:</w:t>
      </w:r>
    </w:p>
    <w:p w14:paraId="3274E1BA" w14:textId="77777777" w:rsidR="000D5EEE" w:rsidRPr="000D5EEE" w:rsidRDefault="000D5EEE" w:rsidP="000D5EEE">
      <w:pPr>
        <w:numPr>
          <w:ilvl w:val="1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 xml:space="preserve">Zamawiający </w:t>
      </w:r>
      <w:r w:rsidR="00172EA2" w:rsidRPr="008267E3">
        <w:rPr>
          <w:rFonts w:eastAsia="Times New Roman" w:cs="Times New Roman"/>
          <w:szCs w:val="24"/>
          <w:lang w:eastAsia="pl-PL"/>
        </w:rPr>
        <w:t xml:space="preserve"> ………</w:t>
      </w:r>
    </w:p>
    <w:p w14:paraId="4904590A" w14:textId="77777777" w:rsidR="000D5EEE" w:rsidRPr="000D5EEE" w:rsidRDefault="000D5EEE" w:rsidP="000D5EEE">
      <w:pPr>
        <w:numPr>
          <w:ilvl w:val="1"/>
          <w:numId w:val="6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Wykonawca - .....</w:t>
      </w:r>
    </w:p>
    <w:p w14:paraId="57821BFA" w14:textId="1BBA5B9A" w:rsidR="00344E2E" w:rsidRPr="008267E3" w:rsidRDefault="00344E2E" w:rsidP="00344E2E">
      <w:pPr>
        <w:spacing w:after="0" w:line="240" w:lineRule="auto"/>
        <w:ind w:left="426" w:hanging="426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8267E3">
        <w:rPr>
          <w:rFonts w:eastAsia="Times New Roman" w:cs="Times New Roman"/>
          <w:b/>
          <w:bCs/>
          <w:szCs w:val="24"/>
          <w:lang w:eastAsia="pl-PL"/>
        </w:rPr>
        <w:t>§1</w:t>
      </w:r>
      <w:r w:rsidR="002A072C">
        <w:rPr>
          <w:rFonts w:eastAsia="Times New Roman" w:cs="Times New Roman"/>
          <w:b/>
          <w:bCs/>
          <w:szCs w:val="24"/>
          <w:lang w:eastAsia="pl-PL"/>
        </w:rPr>
        <w:t>0</w:t>
      </w:r>
    </w:p>
    <w:p w14:paraId="35781758" w14:textId="77777777" w:rsidR="00344E2E" w:rsidRPr="008267E3" w:rsidRDefault="00344E2E" w:rsidP="00CD5161">
      <w:p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</w:p>
    <w:p w14:paraId="5B24566C" w14:textId="26994D0D" w:rsidR="00CD5161" w:rsidRPr="008267E3" w:rsidRDefault="00CD5161" w:rsidP="00B10D45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8267E3">
        <w:rPr>
          <w:rFonts w:eastAsia="Times New Roman" w:cs="Times New Roman"/>
          <w:szCs w:val="24"/>
          <w:lang w:eastAsia="pl-PL"/>
        </w:rPr>
        <w:t>Integralną część umowy stanowi SWZ oraz oferta Wykonawcy.</w:t>
      </w:r>
    </w:p>
    <w:p w14:paraId="1C1443B4" w14:textId="77777777" w:rsidR="006F1492" w:rsidRPr="008267E3" w:rsidRDefault="00CD5161" w:rsidP="00B10D45">
      <w:pPr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CD5161">
        <w:rPr>
          <w:rFonts w:eastAsia="Times New Roman" w:cs="Times New Roman"/>
          <w:szCs w:val="24"/>
          <w:lang w:eastAsia="pl-PL"/>
        </w:rPr>
        <w:t>W sprawach nieuregulowanych umową, mają zastosowanie przepisy ustawy pzp, przepisy Kodeksu cywilnego i inne powszechnie obowiązujące przepisy prawa.</w:t>
      </w:r>
    </w:p>
    <w:p w14:paraId="50761B65" w14:textId="77777777" w:rsidR="006F1492" w:rsidRPr="000D5EEE" w:rsidRDefault="006F1492" w:rsidP="00B10D45">
      <w:pPr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Sądem właściwym dla rozstrzygania ewentualnych sporów, mogących wyniknąć                              w związku z niniejszą umową będzie sąd właściwy miejscowo dla Zamawiającego</w:t>
      </w:r>
    </w:p>
    <w:p w14:paraId="5E05C4B6" w14:textId="77777777" w:rsidR="000D5EEE" w:rsidRPr="000D5EEE" w:rsidRDefault="000D5EEE" w:rsidP="00B20B57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14:paraId="1E585DD9" w14:textId="06A25959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D5EEE">
        <w:rPr>
          <w:rFonts w:eastAsia="Times New Roman" w:cs="Times New Roman"/>
          <w:b/>
          <w:szCs w:val="24"/>
          <w:lang w:eastAsia="pl-PL"/>
        </w:rPr>
        <w:t>§ 1</w:t>
      </w:r>
      <w:r w:rsidR="002A072C">
        <w:rPr>
          <w:rFonts w:eastAsia="Times New Roman" w:cs="Times New Roman"/>
          <w:b/>
          <w:szCs w:val="24"/>
          <w:lang w:eastAsia="pl-PL"/>
        </w:rPr>
        <w:t>1</w:t>
      </w:r>
    </w:p>
    <w:p w14:paraId="3F151E9B" w14:textId="77777777" w:rsidR="000D5EEE" w:rsidRPr="000D5EEE" w:rsidRDefault="000D5EEE" w:rsidP="000D5EE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2843F2CE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D5EEE">
        <w:rPr>
          <w:rFonts w:eastAsia="Times New Roman" w:cs="Times New Roman"/>
          <w:szCs w:val="24"/>
          <w:lang w:eastAsia="pl-PL"/>
        </w:rPr>
        <w:t>Umow</w:t>
      </w:r>
      <w:r w:rsidRPr="000D5EEE">
        <w:rPr>
          <w:rFonts w:eastAsia="TimesNewRoman" w:cs="Times New Roman"/>
          <w:szCs w:val="24"/>
          <w:lang w:eastAsia="pl-PL"/>
        </w:rPr>
        <w:t xml:space="preserve">ę </w:t>
      </w:r>
      <w:r w:rsidRPr="000D5EEE">
        <w:rPr>
          <w:rFonts w:eastAsia="Times New Roman" w:cs="Times New Roman"/>
          <w:szCs w:val="24"/>
          <w:lang w:eastAsia="pl-PL"/>
        </w:rPr>
        <w:t>sporz</w:t>
      </w:r>
      <w:r w:rsidRPr="000D5EEE">
        <w:rPr>
          <w:rFonts w:eastAsia="TimesNewRoman" w:cs="Times New Roman"/>
          <w:szCs w:val="24"/>
          <w:lang w:eastAsia="pl-PL"/>
        </w:rPr>
        <w:t>ą</w:t>
      </w:r>
      <w:r w:rsidRPr="000D5EEE">
        <w:rPr>
          <w:rFonts w:eastAsia="Times New Roman" w:cs="Times New Roman"/>
          <w:szCs w:val="24"/>
          <w:lang w:eastAsia="pl-PL"/>
        </w:rPr>
        <w:t>dzono w dwóch  jednobrzmi</w:t>
      </w:r>
      <w:r w:rsidRPr="000D5EEE">
        <w:rPr>
          <w:rFonts w:eastAsia="TimesNewRoman" w:cs="Times New Roman"/>
          <w:szCs w:val="24"/>
          <w:lang w:eastAsia="pl-PL"/>
        </w:rPr>
        <w:t>ą</w:t>
      </w:r>
      <w:r w:rsidRPr="000D5EEE">
        <w:rPr>
          <w:rFonts w:eastAsia="Times New Roman" w:cs="Times New Roman"/>
          <w:szCs w:val="24"/>
          <w:lang w:eastAsia="pl-PL"/>
        </w:rPr>
        <w:t>cych egzemplarzach, po jednym egzemplarzu dla ka</w:t>
      </w:r>
      <w:r w:rsidRPr="000D5EEE">
        <w:rPr>
          <w:rFonts w:eastAsia="TimesNewRoman" w:cs="Times New Roman"/>
          <w:szCs w:val="24"/>
          <w:lang w:eastAsia="pl-PL"/>
        </w:rPr>
        <w:t>ż</w:t>
      </w:r>
      <w:r w:rsidRPr="000D5EEE">
        <w:rPr>
          <w:rFonts w:eastAsia="Times New Roman" w:cs="Times New Roman"/>
          <w:szCs w:val="24"/>
          <w:lang w:eastAsia="pl-PL"/>
        </w:rPr>
        <w:t>dej ze stron.</w:t>
      </w:r>
    </w:p>
    <w:p w14:paraId="51C6A226" w14:textId="77777777" w:rsidR="000D5EEE" w:rsidRPr="000D5EEE" w:rsidRDefault="000D5EEE" w:rsidP="000D5EE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4C47796D" w14:textId="589B503A" w:rsidR="00504731" w:rsidRDefault="000D5EEE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0D5EEE">
        <w:rPr>
          <w:rFonts w:eastAsia="Times New Roman" w:cs="Times New Roman"/>
          <w:b/>
          <w:bCs/>
          <w:szCs w:val="24"/>
          <w:lang w:eastAsia="pl-PL"/>
        </w:rPr>
        <w:t>ZAMAWIAJĄCY:</w:t>
      </w:r>
      <w:r w:rsidRPr="000D5EEE">
        <w:rPr>
          <w:rFonts w:eastAsia="Times New Roman" w:cs="Times New Roman"/>
          <w:b/>
          <w:bCs/>
          <w:szCs w:val="24"/>
          <w:lang w:eastAsia="pl-PL"/>
        </w:rPr>
        <w:tab/>
      </w:r>
      <w:r w:rsidRPr="000D5EEE">
        <w:rPr>
          <w:rFonts w:eastAsia="Times New Roman" w:cs="Times New Roman"/>
          <w:b/>
          <w:bCs/>
          <w:szCs w:val="24"/>
          <w:lang w:eastAsia="pl-PL"/>
        </w:rPr>
        <w:tab/>
      </w:r>
      <w:r w:rsidRPr="000D5EEE">
        <w:rPr>
          <w:rFonts w:eastAsia="Times New Roman" w:cs="Times New Roman"/>
          <w:b/>
          <w:bCs/>
          <w:szCs w:val="24"/>
          <w:lang w:eastAsia="pl-PL"/>
        </w:rPr>
        <w:tab/>
      </w:r>
      <w:r w:rsidRPr="000D5EEE">
        <w:rPr>
          <w:rFonts w:eastAsia="Times New Roman" w:cs="Times New Roman"/>
          <w:b/>
          <w:bCs/>
          <w:szCs w:val="24"/>
          <w:lang w:eastAsia="pl-PL"/>
        </w:rPr>
        <w:tab/>
      </w:r>
      <w:r w:rsidR="002740FC">
        <w:rPr>
          <w:rFonts w:eastAsia="Times New Roman" w:cs="Times New Roman"/>
          <w:b/>
          <w:bCs/>
          <w:szCs w:val="24"/>
          <w:lang w:eastAsia="pl-PL"/>
        </w:rPr>
        <w:tab/>
      </w:r>
      <w:r w:rsidRPr="000D5EEE">
        <w:rPr>
          <w:rFonts w:eastAsia="Times New Roman" w:cs="Times New Roman"/>
          <w:b/>
          <w:bCs/>
          <w:szCs w:val="24"/>
          <w:lang w:eastAsia="pl-PL"/>
        </w:rPr>
        <w:t>WYKONAWCA:</w:t>
      </w:r>
    </w:p>
    <w:p w14:paraId="59619D61" w14:textId="6436D259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263084F6" w14:textId="2E69A909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268685AE" w14:textId="11C31BA9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0508E5C2" w14:textId="41630244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0E5ACCCA" w14:textId="4C6F0BF1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5B29FCFB" w14:textId="74DB209E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157F3BC5" w14:textId="4D24BD79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15859AAF" w14:textId="418BE93E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2F7FB5CF" w14:textId="516E8836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186C5A6F" w14:textId="0FD60D7F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21D08B51" w14:textId="587D7585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60125A03" w14:textId="3B14181B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0CED96AF" w14:textId="11BA6702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70E6A61" w14:textId="3F13DCFC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78118FE7" w14:textId="54CA8162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77D27F2A" w14:textId="6165640B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09BBE885" w14:textId="08D3E6B9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444707B8" w14:textId="740006BE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400F8C40" w14:textId="2F845C60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03D8A2A6" w14:textId="28E470A1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5EC19E6A" w14:textId="44E71EC0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71938835" w14:textId="43DD5F00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1E9265AF" w14:textId="7153A684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127FBC8" w14:textId="65F2FBCC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5B2C0A3" w14:textId="25950CE6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621CABAB" w14:textId="00F2B058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7963BEB0" w14:textId="029751EA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022E3349" w14:textId="4172309E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54BFF79B" w14:textId="638AE22D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6213D5A0" w14:textId="2DF74FF1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03C28AD9" w14:textId="59556672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C48056C" w14:textId="77777777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6ABFD934" w14:textId="5CFCA0D7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62B34918" w14:textId="13081AA1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8F23E19" w14:textId="404513FB" w:rsidR="001C38DF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4C860DDC" w14:textId="77777777" w:rsidR="001C38DF" w:rsidRPr="001C38DF" w:rsidRDefault="001C38DF" w:rsidP="001C38DF">
      <w:pPr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4"/>
          <w:lang w:eastAsia="pl-PL"/>
        </w:rPr>
      </w:pPr>
      <w:r w:rsidRPr="001C38DF">
        <w:rPr>
          <w:rFonts w:eastAsia="Times New Roman" w:cs="Times New Roman"/>
          <w:b/>
          <w:bCs/>
          <w:szCs w:val="24"/>
          <w:lang w:eastAsia="pl-PL"/>
        </w:rPr>
        <w:t xml:space="preserve">Załącznik nr 1 </w:t>
      </w:r>
    </w:p>
    <w:p w14:paraId="4DCE9A45" w14:textId="77777777" w:rsidR="001C38DF" w:rsidRPr="001C38DF" w:rsidRDefault="001C38DF" w:rsidP="001C38DF">
      <w:pPr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4"/>
          <w:lang w:eastAsia="pl-PL"/>
        </w:rPr>
      </w:pPr>
      <w:r w:rsidRPr="001C38DF">
        <w:rPr>
          <w:rFonts w:eastAsia="Times New Roman" w:cs="Times New Roman"/>
          <w:b/>
          <w:bCs/>
          <w:szCs w:val="24"/>
          <w:lang w:eastAsia="pl-PL"/>
        </w:rPr>
        <w:t>do umowy Nr …………….</w:t>
      </w:r>
    </w:p>
    <w:p w14:paraId="0A0131BF" w14:textId="0C46E6B8" w:rsidR="001C38DF" w:rsidRPr="001C38DF" w:rsidRDefault="001C38DF" w:rsidP="001C38DF">
      <w:pPr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4"/>
          <w:lang w:eastAsia="pl-PL"/>
        </w:rPr>
      </w:pPr>
      <w:r w:rsidRPr="001C38DF">
        <w:rPr>
          <w:rFonts w:eastAsia="Times New Roman" w:cs="Times New Roman"/>
          <w:b/>
          <w:bCs/>
          <w:szCs w:val="24"/>
          <w:lang w:eastAsia="pl-PL"/>
        </w:rPr>
        <w:t>z dnia………………..</w:t>
      </w:r>
    </w:p>
    <w:p w14:paraId="0C8F9B1E" w14:textId="7C3E8EDC" w:rsidR="001C38DF" w:rsidRDefault="001C38DF" w:rsidP="001C38DF">
      <w:pPr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4"/>
          <w:lang w:eastAsia="pl-PL"/>
        </w:rPr>
      </w:pPr>
    </w:p>
    <w:p w14:paraId="06FB7A46" w14:textId="77777777" w:rsidR="001C38DF" w:rsidRPr="001C38DF" w:rsidRDefault="001C38DF" w:rsidP="001C38DF">
      <w:pPr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4"/>
          <w:lang w:eastAsia="pl-PL"/>
        </w:rPr>
      </w:pPr>
    </w:p>
    <w:p w14:paraId="6ADE1658" w14:textId="77777777" w:rsidR="001C38DF" w:rsidRPr="001C38DF" w:rsidRDefault="001C38DF" w:rsidP="001C38DF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1C38DF">
        <w:rPr>
          <w:rFonts w:eastAsia="Times New Roman" w:cs="Times New Roman"/>
          <w:b/>
          <w:bCs/>
          <w:szCs w:val="24"/>
          <w:lang w:eastAsia="pl-PL"/>
        </w:rPr>
        <w:t>Klauzula Informacyjna Zamawiającego</w:t>
      </w:r>
    </w:p>
    <w:p w14:paraId="650C2361" w14:textId="77777777" w:rsidR="001C38DF" w:rsidRPr="001C38DF" w:rsidRDefault="001C38DF" w:rsidP="001C38D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1DB6325B" w14:textId="77777777" w:rsidR="001C38DF" w:rsidRPr="001C38DF" w:rsidRDefault="001C38DF" w:rsidP="001C38D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>Zgodnie z art. 13 ogólnego rozporządzenia o ochronie danych osobowych z dnia 27 kwietnia 2016 r. informuję, iż:</w:t>
      </w:r>
    </w:p>
    <w:p w14:paraId="525DF6C1" w14:textId="77777777" w:rsidR="001C38DF" w:rsidRDefault="001C38DF" w:rsidP="001C38D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14FA35AC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 xml:space="preserve">administratorem Pani/Pana danych osobowych jest Zarząd Dróg Powiatowych w Gryficach; ul. Piłsudskiego 18; 72-300 Gryfice </w:t>
      </w:r>
    </w:p>
    <w:p w14:paraId="1CE8E2B7" w14:textId="32F1C984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 xml:space="preserve"> kontakt z Inspektorem Ochrony Danych możliwy jest pod adresem email: </w:t>
      </w:r>
      <w:hyperlink r:id="rId7" w:history="1">
        <w:r w:rsidRPr="00A564E2">
          <w:rPr>
            <w:rStyle w:val="Hipercze"/>
            <w:rFonts w:eastAsia="Times New Roman" w:cs="Times New Roman"/>
            <w:szCs w:val="24"/>
            <w:lang w:eastAsia="pl-PL"/>
          </w:rPr>
          <w:t>iod@it-serwis.com.pl</w:t>
        </w:r>
      </w:hyperlink>
    </w:p>
    <w:p w14:paraId="0B27CE12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 xml:space="preserve"> Pani/Pana dane osobowe przetwarzane będą w celu realizacji umowy oraz przepisów nakładających na administratora obowiązek realizacji powierzonych zadań na podstawie Art. 6 ust. 1 lit. a, b, c, e - ogólnego rozporządzenia o ochronie danych osobowych z dnia 27 kwietnia 2016 r.</w:t>
      </w:r>
    </w:p>
    <w:p w14:paraId="34CAE823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>Administrator nie przekazuje Państwa danych osobowych osobom trzecim.</w:t>
      </w:r>
    </w:p>
    <w:p w14:paraId="1E2E93F5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>Pana/Pani dane osobowe przechowywane będą przez okres przewidziany wg Rzeczowego Wykazy Akt.</w:t>
      </w:r>
    </w:p>
    <w:p w14:paraId="525C8069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>posiada Pani/Pan prawo do: żądania od administratora dostępu do danych osobowych, prawo do ich sprostowania, usunięcia lub ograniczenia przetwarzania, prawo do wniesienia sprzeciwu wobec przetwarzania, prawo do cofnięcia zgody w dowolnym momencie.</w:t>
      </w:r>
    </w:p>
    <w:p w14:paraId="1CE26620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 xml:space="preserve"> ma Pan/Pani prawo wniesienia skargi do organu nadzorczego.</w:t>
      </w:r>
    </w:p>
    <w:p w14:paraId="4F383188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>podanie danych osobowych jest wymagane do realizacji umowy, niepodanie danych w zakresie wymaganym przez administratora będzie skutkować brakiem możliwości realizacji lub kontynuacji umowy.</w:t>
      </w:r>
    </w:p>
    <w:p w14:paraId="31589F07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>Pana/Pani dane nie będą poddane zautomatyzowanym podejmowaniu decyzji (profilowaniu).</w:t>
      </w:r>
    </w:p>
    <w:p w14:paraId="663AF9A1" w14:textId="77777777" w:rsid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 xml:space="preserve"> Administrator nie planuje dalej przetwarzać danych osobowych w celu innym niż cel, w którym dane osobowe zostały zebrane.</w:t>
      </w:r>
    </w:p>
    <w:p w14:paraId="3272224E" w14:textId="3C9CCB95" w:rsidR="001C38DF" w:rsidRPr="001C38DF" w:rsidRDefault="001C38DF" w:rsidP="001C38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C38DF">
        <w:rPr>
          <w:rFonts w:eastAsia="Times New Roman" w:cs="Times New Roman"/>
          <w:szCs w:val="24"/>
          <w:lang w:eastAsia="pl-PL"/>
        </w:rPr>
        <w:t>Pani/Pana dane nie będą przekazane odbiorcy w państwie trzecim lub organizacji międzynarodowej.</w:t>
      </w:r>
    </w:p>
    <w:p w14:paraId="5F9AD8C9" w14:textId="77777777" w:rsidR="001C38DF" w:rsidRPr="001C38DF" w:rsidRDefault="001C38DF" w:rsidP="001C38D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14:paraId="527B77AD" w14:textId="77777777" w:rsidR="001C38DF" w:rsidRPr="001C38DF" w:rsidRDefault="001C38DF" w:rsidP="001C38D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14:paraId="65AB0DD3" w14:textId="77777777" w:rsidR="001C38DF" w:rsidRPr="001C38DF" w:rsidRDefault="001C38DF" w:rsidP="001C38D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14:paraId="6E3E39A8" w14:textId="77777777" w:rsidR="001C38DF" w:rsidRPr="001C38DF" w:rsidRDefault="001C38DF" w:rsidP="001C38D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51C684A" w14:textId="77777777" w:rsidR="001C38DF" w:rsidRPr="002740FC" w:rsidRDefault="001C38DF" w:rsidP="002740FC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pl-PL"/>
        </w:rPr>
      </w:pPr>
    </w:p>
    <w:sectPr w:rsidR="001C38DF" w:rsidRPr="002740FC" w:rsidSect="00987D53">
      <w:headerReference w:type="default" r:id="rId8"/>
      <w:footerReference w:type="default" r:id="rId9"/>
      <w:pgSz w:w="11909" w:h="16834" w:code="9"/>
      <w:pgMar w:top="1021" w:right="1418" w:bottom="107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0EA5" w14:textId="77777777" w:rsidR="0035776B" w:rsidRDefault="0035776B" w:rsidP="000915A5">
      <w:pPr>
        <w:spacing w:after="0" w:line="240" w:lineRule="auto"/>
      </w:pPr>
      <w:r>
        <w:separator/>
      </w:r>
    </w:p>
  </w:endnote>
  <w:endnote w:type="continuationSeparator" w:id="0">
    <w:p w14:paraId="12DC8448" w14:textId="77777777" w:rsidR="0035776B" w:rsidRDefault="0035776B" w:rsidP="0009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7236545"/>
      <w:docPartObj>
        <w:docPartGallery w:val="Page Numbers (Bottom of Page)"/>
        <w:docPartUnique/>
      </w:docPartObj>
    </w:sdtPr>
    <w:sdtEndPr/>
    <w:sdtContent>
      <w:p w14:paraId="0F7E4600" w14:textId="77777777" w:rsidR="000915A5" w:rsidRDefault="005B4B12">
        <w:pPr>
          <w:pStyle w:val="Stopka"/>
          <w:jc w:val="right"/>
        </w:pPr>
        <w:r>
          <w:fldChar w:fldCharType="begin"/>
        </w:r>
        <w:r w:rsidR="000915A5">
          <w:instrText>PAGE   \* MERGEFORMAT</w:instrText>
        </w:r>
        <w:r>
          <w:fldChar w:fldCharType="separate"/>
        </w:r>
        <w:r w:rsidR="00C551CE">
          <w:rPr>
            <w:noProof/>
          </w:rPr>
          <w:t>1</w:t>
        </w:r>
        <w:r>
          <w:fldChar w:fldCharType="end"/>
        </w:r>
      </w:p>
    </w:sdtContent>
  </w:sdt>
  <w:p w14:paraId="7A5038A0" w14:textId="77777777" w:rsidR="000915A5" w:rsidRDefault="00091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6F578" w14:textId="77777777" w:rsidR="0035776B" w:rsidRDefault="0035776B" w:rsidP="000915A5">
      <w:pPr>
        <w:spacing w:after="0" w:line="240" w:lineRule="auto"/>
      </w:pPr>
      <w:r>
        <w:separator/>
      </w:r>
    </w:p>
  </w:footnote>
  <w:footnote w:type="continuationSeparator" w:id="0">
    <w:p w14:paraId="670513E1" w14:textId="77777777" w:rsidR="0035776B" w:rsidRDefault="0035776B" w:rsidP="0009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78591" w14:textId="77777777" w:rsidR="00433310" w:rsidRPr="00433310" w:rsidRDefault="00433310" w:rsidP="00433310">
    <w:pPr>
      <w:tabs>
        <w:tab w:val="center" w:pos="4536"/>
        <w:tab w:val="right" w:pos="10065"/>
      </w:tabs>
      <w:spacing w:after="0" w:line="240" w:lineRule="auto"/>
      <w:jc w:val="right"/>
      <w:rPr>
        <w:rFonts w:eastAsia="Times New Roman" w:cs="Times New Roman"/>
        <w:szCs w:val="24"/>
        <w:lang w:eastAsia="x-none"/>
      </w:rPr>
    </w:pPr>
    <w:r w:rsidRPr="00433310">
      <w:rPr>
        <w:rFonts w:ascii="Verdana" w:eastAsia="Times New Roman" w:hAnsi="Verdana" w:cs="Times New Roman"/>
        <w:sz w:val="20"/>
        <w:szCs w:val="20"/>
        <w:lang w:val="x-none" w:eastAsia="x-none"/>
      </w:rPr>
      <w:t xml:space="preserve">Nr postępowania </w:t>
    </w:r>
    <w:r w:rsidRPr="00433310">
      <w:rPr>
        <w:rFonts w:ascii="Verdana" w:eastAsia="Times New Roman" w:hAnsi="Verdana" w:cs="Times New Roman"/>
        <w:sz w:val="20"/>
        <w:szCs w:val="20"/>
        <w:lang w:eastAsia="x-none"/>
      </w:rPr>
      <w:t>ZDP.272.01.2021</w:t>
    </w:r>
  </w:p>
  <w:p w14:paraId="27AA50F8" w14:textId="77777777" w:rsidR="00433310" w:rsidRDefault="00433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04BE"/>
    <w:multiLevelType w:val="hybridMultilevel"/>
    <w:tmpl w:val="14A8BF2E"/>
    <w:lvl w:ilvl="0" w:tplc="F2345C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F7CED"/>
    <w:multiLevelType w:val="hybridMultilevel"/>
    <w:tmpl w:val="0F7C5486"/>
    <w:lvl w:ilvl="0" w:tplc="140451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B5F17"/>
    <w:multiLevelType w:val="hybridMultilevel"/>
    <w:tmpl w:val="05AA8B94"/>
    <w:lvl w:ilvl="0" w:tplc="1A20C4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602E"/>
    <w:multiLevelType w:val="hybridMultilevel"/>
    <w:tmpl w:val="3730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05C5"/>
    <w:multiLevelType w:val="hybridMultilevel"/>
    <w:tmpl w:val="1AB2A368"/>
    <w:lvl w:ilvl="0" w:tplc="430C98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F270B"/>
    <w:multiLevelType w:val="hybridMultilevel"/>
    <w:tmpl w:val="2D3E24E2"/>
    <w:lvl w:ilvl="0" w:tplc="430C9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57B0"/>
    <w:multiLevelType w:val="hybridMultilevel"/>
    <w:tmpl w:val="6B924EF2"/>
    <w:lvl w:ilvl="0" w:tplc="29E45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3389"/>
    <w:multiLevelType w:val="hybridMultilevel"/>
    <w:tmpl w:val="3D5AF588"/>
    <w:lvl w:ilvl="0" w:tplc="430C98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52E19"/>
    <w:multiLevelType w:val="hybridMultilevel"/>
    <w:tmpl w:val="663EB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59DA"/>
    <w:multiLevelType w:val="hybridMultilevel"/>
    <w:tmpl w:val="6F9E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A2E"/>
    <w:multiLevelType w:val="hybridMultilevel"/>
    <w:tmpl w:val="31DADC28"/>
    <w:lvl w:ilvl="0" w:tplc="29E45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C4307"/>
    <w:multiLevelType w:val="hybridMultilevel"/>
    <w:tmpl w:val="38CEA4C2"/>
    <w:lvl w:ilvl="0" w:tplc="430C98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1526C"/>
    <w:multiLevelType w:val="hybridMultilevel"/>
    <w:tmpl w:val="3B7EB60A"/>
    <w:lvl w:ilvl="0" w:tplc="8A8ED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A942F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F2E2B"/>
    <w:multiLevelType w:val="hybridMultilevel"/>
    <w:tmpl w:val="3F50323C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A7071F2"/>
    <w:multiLevelType w:val="hybridMultilevel"/>
    <w:tmpl w:val="97BE018A"/>
    <w:lvl w:ilvl="0" w:tplc="F2345C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E229B"/>
    <w:multiLevelType w:val="hybridMultilevel"/>
    <w:tmpl w:val="D244F4CA"/>
    <w:lvl w:ilvl="0" w:tplc="00F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0E6472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D2F96"/>
    <w:multiLevelType w:val="hybridMultilevel"/>
    <w:tmpl w:val="7AF0C94A"/>
    <w:lvl w:ilvl="0" w:tplc="81842CD6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290A09"/>
    <w:multiLevelType w:val="hybridMultilevel"/>
    <w:tmpl w:val="49C8CDF0"/>
    <w:lvl w:ilvl="0" w:tplc="29E45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B7E8F"/>
    <w:multiLevelType w:val="hybridMultilevel"/>
    <w:tmpl w:val="3190D45C"/>
    <w:lvl w:ilvl="0" w:tplc="430C98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AB7187"/>
    <w:multiLevelType w:val="hybridMultilevel"/>
    <w:tmpl w:val="9DC04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82A78"/>
    <w:multiLevelType w:val="hybridMultilevel"/>
    <w:tmpl w:val="D76CCC4E"/>
    <w:lvl w:ilvl="0" w:tplc="81842CD6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61ECF"/>
    <w:multiLevelType w:val="hybridMultilevel"/>
    <w:tmpl w:val="5596B2A6"/>
    <w:lvl w:ilvl="0" w:tplc="29E45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73871"/>
    <w:multiLevelType w:val="singleLevel"/>
    <w:tmpl w:val="5E323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3" w15:restartNumberingAfterBreak="0">
    <w:nsid w:val="61891B5B"/>
    <w:multiLevelType w:val="hybridMultilevel"/>
    <w:tmpl w:val="2FF2CE90"/>
    <w:lvl w:ilvl="0" w:tplc="F2345C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72B7E"/>
    <w:multiLevelType w:val="hybridMultilevel"/>
    <w:tmpl w:val="765AB89C"/>
    <w:lvl w:ilvl="0" w:tplc="63484E9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563E5E"/>
    <w:multiLevelType w:val="hybridMultilevel"/>
    <w:tmpl w:val="068EF908"/>
    <w:lvl w:ilvl="0" w:tplc="3C9816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83A3E"/>
    <w:multiLevelType w:val="hybridMultilevel"/>
    <w:tmpl w:val="C18249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B6E9D"/>
    <w:multiLevelType w:val="multilevel"/>
    <w:tmpl w:val="99F82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99A02EF"/>
    <w:multiLevelType w:val="hybridMultilevel"/>
    <w:tmpl w:val="93CEC3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AF21B7"/>
    <w:multiLevelType w:val="hybridMultilevel"/>
    <w:tmpl w:val="A6CA02D4"/>
    <w:lvl w:ilvl="0" w:tplc="430C98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A34AAB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A31350"/>
    <w:multiLevelType w:val="hybridMultilevel"/>
    <w:tmpl w:val="F39435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CB112D9"/>
    <w:multiLevelType w:val="hybridMultilevel"/>
    <w:tmpl w:val="633A3ECA"/>
    <w:lvl w:ilvl="0" w:tplc="29E45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B6009"/>
    <w:multiLevelType w:val="hybridMultilevel"/>
    <w:tmpl w:val="E466AAEA"/>
    <w:lvl w:ilvl="0" w:tplc="80AA6506">
      <w:start w:val="1"/>
      <w:numFmt w:val="decimal"/>
      <w:lvlText w:val="%1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6BFA8">
      <w:start w:val="1"/>
      <w:numFmt w:val="decimal"/>
      <w:lvlText w:val="%2)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66BCE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E0E26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CC48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8BD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46918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F32A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41934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83316E"/>
    <w:multiLevelType w:val="hybridMultilevel"/>
    <w:tmpl w:val="FC889286"/>
    <w:lvl w:ilvl="0" w:tplc="CF60232E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95B65"/>
    <w:multiLevelType w:val="hybridMultilevel"/>
    <w:tmpl w:val="0DCA61C2"/>
    <w:lvl w:ilvl="0" w:tplc="E2FA56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732F1B"/>
    <w:multiLevelType w:val="hybridMultilevel"/>
    <w:tmpl w:val="C3D44C56"/>
    <w:lvl w:ilvl="0" w:tplc="29E45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F7F7C"/>
    <w:multiLevelType w:val="hybridMultilevel"/>
    <w:tmpl w:val="2FAA06E0"/>
    <w:lvl w:ilvl="0" w:tplc="29E45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1"/>
  </w:num>
  <w:num w:numId="5">
    <w:abstractNumId w:val="29"/>
  </w:num>
  <w:num w:numId="6">
    <w:abstractNumId w:val="7"/>
  </w:num>
  <w:num w:numId="7">
    <w:abstractNumId w:val="5"/>
  </w:num>
  <w:num w:numId="8">
    <w:abstractNumId w:val="18"/>
  </w:num>
  <w:num w:numId="9">
    <w:abstractNumId w:val="4"/>
  </w:num>
  <w:num w:numId="10">
    <w:abstractNumId w:val="12"/>
  </w:num>
  <w:num w:numId="11">
    <w:abstractNumId w:val="30"/>
  </w:num>
  <w:num w:numId="12">
    <w:abstractNumId w:val="33"/>
  </w:num>
  <w:num w:numId="13">
    <w:abstractNumId w:val="26"/>
  </w:num>
  <w:num w:numId="14">
    <w:abstractNumId w:val="27"/>
  </w:num>
  <w:num w:numId="15">
    <w:abstractNumId w:val="23"/>
  </w:num>
  <w:num w:numId="16">
    <w:abstractNumId w:val="22"/>
  </w:num>
  <w:num w:numId="17">
    <w:abstractNumId w:val="14"/>
  </w:num>
  <w:num w:numId="18">
    <w:abstractNumId w:val="15"/>
  </w:num>
  <w:num w:numId="19">
    <w:abstractNumId w:val="32"/>
  </w:num>
  <w:num w:numId="20">
    <w:abstractNumId w:val="34"/>
  </w:num>
  <w:num w:numId="21">
    <w:abstractNumId w:val="20"/>
  </w:num>
  <w:num w:numId="22">
    <w:abstractNumId w:val="28"/>
  </w:num>
  <w:num w:numId="23">
    <w:abstractNumId w:val="16"/>
  </w:num>
  <w:num w:numId="24">
    <w:abstractNumId w:val="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1"/>
  </w:num>
  <w:num w:numId="28">
    <w:abstractNumId w:val="9"/>
  </w:num>
  <w:num w:numId="29">
    <w:abstractNumId w:val="17"/>
  </w:num>
  <w:num w:numId="30">
    <w:abstractNumId w:val="24"/>
  </w:num>
  <w:num w:numId="31">
    <w:abstractNumId w:val="21"/>
  </w:num>
  <w:num w:numId="32">
    <w:abstractNumId w:val="10"/>
  </w:num>
  <w:num w:numId="33">
    <w:abstractNumId w:val="36"/>
  </w:num>
  <w:num w:numId="34">
    <w:abstractNumId w:val="35"/>
  </w:num>
  <w:num w:numId="35">
    <w:abstractNumId w:val="6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EE"/>
    <w:rsid w:val="00054EBD"/>
    <w:rsid w:val="000915A5"/>
    <w:rsid w:val="000C7BE3"/>
    <w:rsid w:val="000D5EEE"/>
    <w:rsid w:val="001247E3"/>
    <w:rsid w:val="00146582"/>
    <w:rsid w:val="00172EA2"/>
    <w:rsid w:val="001C38DF"/>
    <w:rsid w:val="001C6622"/>
    <w:rsid w:val="001E3464"/>
    <w:rsid w:val="002021E4"/>
    <w:rsid w:val="002040FA"/>
    <w:rsid w:val="002047D5"/>
    <w:rsid w:val="00222636"/>
    <w:rsid w:val="00257216"/>
    <w:rsid w:val="002740FC"/>
    <w:rsid w:val="002A072C"/>
    <w:rsid w:val="002C4108"/>
    <w:rsid w:val="002F2CC2"/>
    <w:rsid w:val="00336E1C"/>
    <w:rsid w:val="00344E2E"/>
    <w:rsid w:val="00356DDE"/>
    <w:rsid w:val="0035776B"/>
    <w:rsid w:val="00377EEC"/>
    <w:rsid w:val="003818B1"/>
    <w:rsid w:val="003932BB"/>
    <w:rsid w:val="00397817"/>
    <w:rsid w:val="003A0543"/>
    <w:rsid w:val="003A6249"/>
    <w:rsid w:val="003B32B3"/>
    <w:rsid w:val="003B6E55"/>
    <w:rsid w:val="003C2E2B"/>
    <w:rsid w:val="00433310"/>
    <w:rsid w:val="00442DAF"/>
    <w:rsid w:val="0046121D"/>
    <w:rsid w:val="00496093"/>
    <w:rsid w:val="004C1984"/>
    <w:rsid w:val="004E47D8"/>
    <w:rsid w:val="004F3293"/>
    <w:rsid w:val="00504731"/>
    <w:rsid w:val="00531AA2"/>
    <w:rsid w:val="0054291D"/>
    <w:rsid w:val="00564D7D"/>
    <w:rsid w:val="00577C32"/>
    <w:rsid w:val="00594771"/>
    <w:rsid w:val="005A3714"/>
    <w:rsid w:val="005B32C4"/>
    <w:rsid w:val="005B4B12"/>
    <w:rsid w:val="005E5A4A"/>
    <w:rsid w:val="00633C7D"/>
    <w:rsid w:val="00642D24"/>
    <w:rsid w:val="006875DB"/>
    <w:rsid w:val="006942DE"/>
    <w:rsid w:val="00696890"/>
    <w:rsid w:val="006A749D"/>
    <w:rsid w:val="006B368D"/>
    <w:rsid w:val="006B3A0E"/>
    <w:rsid w:val="006E3EC9"/>
    <w:rsid w:val="006F1492"/>
    <w:rsid w:val="00760667"/>
    <w:rsid w:val="007B1B80"/>
    <w:rsid w:val="008267E3"/>
    <w:rsid w:val="00830102"/>
    <w:rsid w:val="008536CA"/>
    <w:rsid w:val="00886F09"/>
    <w:rsid w:val="008C71B1"/>
    <w:rsid w:val="00900C70"/>
    <w:rsid w:val="00901B77"/>
    <w:rsid w:val="0090341A"/>
    <w:rsid w:val="00972008"/>
    <w:rsid w:val="00977DDB"/>
    <w:rsid w:val="00987D53"/>
    <w:rsid w:val="00997958"/>
    <w:rsid w:val="009A574C"/>
    <w:rsid w:val="009B58DF"/>
    <w:rsid w:val="009D2240"/>
    <w:rsid w:val="009F4A0B"/>
    <w:rsid w:val="00A06D4B"/>
    <w:rsid w:val="00A34DD0"/>
    <w:rsid w:val="00A36EC4"/>
    <w:rsid w:val="00A4669C"/>
    <w:rsid w:val="00A608D7"/>
    <w:rsid w:val="00A774C0"/>
    <w:rsid w:val="00A87A56"/>
    <w:rsid w:val="00AB0600"/>
    <w:rsid w:val="00AE3E19"/>
    <w:rsid w:val="00B10D45"/>
    <w:rsid w:val="00B20B57"/>
    <w:rsid w:val="00B25D4D"/>
    <w:rsid w:val="00B4508C"/>
    <w:rsid w:val="00B512ED"/>
    <w:rsid w:val="00B6151F"/>
    <w:rsid w:val="00B9613F"/>
    <w:rsid w:val="00B96B96"/>
    <w:rsid w:val="00BA64CE"/>
    <w:rsid w:val="00BA6F09"/>
    <w:rsid w:val="00BB6D00"/>
    <w:rsid w:val="00BD03A3"/>
    <w:rsid w:val="00BD652F"/>
    <w:rsid w:val="00BE4F4B"/>
    <w:rsid w:val="00C504F3"/>
    <w:rsid w:val="00C551CE"/>
    <w:rsid w:val="00C91350"/>
    <w:rsid w:val="00CD17E5"/>
    <w:rsid w:val="00CD5161"/>
    <w:rsid w:val="00D17723"/>
    <w:rsid w:val="00D2539C"/>
    <w:rsid w:val="00D66761"/>
    <w:rsid w:val="00D73A1E"/>
    <w:rsid w:val="00D86D3C"/>
    <w:rsid w:val="00DE5F47"/>
    <w:rsid w:val="00E1485C"/>
    <w:rsid w:val="00E168EF"/>
    <w:rsid w:val="00E27170"/>
    <w:rsid w:val="00E568D3"/>
    <w:rsid w:val="00E74256"/>
    <w:rsid w:val="00E75EDC"/>
    <w:rsid w:val="00EA283D"/>
    <w:rsid w:val="00EB550D"/>
    <w:rsid w:val="00F066E1"/>
    <w:rsid w:val="00F6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F829"/>
  <w15:docId w15:val="{6A4F0565-076E-4678-93CB-6BF6C972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"/>
    <w:basedOn w:val="Normalny"/>
    <w:link w:val="AkapitzlistZnak"/>
    <w:uiPriority w:val="99"/>
    <w:qFormat/>
    <w:rsid w:val="00E74256"/>
    <w:pPr>
      <w:ind w:left="720"/>
      <w:contextualSpacing/>
    </w:pPr>
  </w:style>
  <w:style w:type="character" w:customStyle="1" w:styleId="AkapitzlistZnak">
    <w:name w:val="Akapit z listą Znak"/>
    <w:aliases w:val="Preambuła Znak,normalny tekst Znak"/>
    <w:link w:val="Akapitzlist"/>
    <w:uiPriority w:val="99"/>
    <w:locked/>
    <w:rsid w:val="003B6E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67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6761"/>
  </w:style>
  <w:style w:type="paragraph" w:styleId="Tekstdymka">
    <w:name w:val="Balloon Text"/>
    <w:basedOn w:val="Normalny"/>
    <w:link w:val="TekstdymkaZnak"/>
    <w:uiPriority w:val="99"/>
    <w:semiHidden/>
    <w:unhideWhenUsed/>
    <w:rsid w:val="0033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1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A749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5A5"/>
  </w:style>
  <w:style w:type="paragraph" w:styleId="Stopka">
    <w:name w:val="footer"/>
    <w:basedOn w:val="Normalny"/>
    <w:link w:val="StopkaZnak"/>
    <w:uiPriority w:val="99"/>
    <w:unhideWhenUsed/>
    <w:rsid w:val="0009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5A5"/>
  </w:style>
  <w:style w:type="character" w:styleId="Nierozpoznanawzmianka">
    <w:name w:val="Unresolved Mention"/>
    <w:basedOn w:val="Domylnaczcionkaakapitu"/>
    <w:uiPriority w:val="99"/>
    <w:semiHidden/>
    <w:unhideWhenUsed/>
    <w:rsid w:val="001C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t-serwi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Drobysz</dc:creator>
  <cp:lastModifiedBy>Iwona Drobysz</cp:lastModifiedBy>
  <cp:revision>38</cp:revision>
  <cp:lastPrinted>2020-03-01T12:07:00Z</cp:lastPrinted>
  <dcterms:created xsi:type="dcterms:W3CDTF">2020-03-02T06:44:00Z</dcterms:created>
  <dcterms:modified xsi:type="dcterms:W3CDTF">2021-03-23T12:17:00Z</dcterms:modified>
</cp:coreProperties>
</file>