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D48A8">
      <w:pPr>
        <w:keepNext/>
        <w:spacing w:after="0" w:line="240" w:lineRule="auto"/>
        <w:ind w:left="-284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C26897">
        <w:rPr>
          <w:rFonts w:ascii="Arial" w:eastAsia="Times New Roman" w:hAnsi="Arial" w:cs="Arial"/>
          <w:bCs/>
          <w:sz w:val="20"/>
          <w:szCs w:val="18"/>
          <w:lang w:eastAsia="pl-PL"/>
        </w:rPr>
        <w:t>4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534D0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Średnie przedsiębiorstwo: przedsiębiorstwo, które nie jest mikroprzedsiębiorstwem ani małym przedsiębiorstwem i które zatrudniają mniej niż 250 osób </w:t>
      </w:r>
      <w:r w:rsidR="002D48A8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376944">
        <w:rPr>
          <w:rFonts w:ascii="Arial" w:eastAsia="Times New Roman" w:hAnsi="Arial" w:cs="Arial"/>
          <w:sz w:val="14"/>
          <w:szCs w:val="14"/>
          <w:lang w:eastAsia="pl-PL"/>
        </w:rPr>
        <w:t>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720C5F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720C5F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720C5F">
        <w:rPr>
          <w:rFonts w:ascii="Arial" w:eastAsia="Times New Roman" w:hAnsi="Arial" w:cs="Arial"/>
          <w:lang w:eastAsia="pl-PL"/>
        </w:rPr>
        <w:t xml:space="preserve"> nr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726DB4">
        <w:rPr>
          <w:rFonts w:ascii="Arial" w:eastAsia="Times New Roman" w:hAnsi="Arial" w:cs="Arial"/>
          <w:b/>
          <w:lang w:eastAsia="pl-PL"/>
        </w:rPr>
        <w:t>7</w:t>
      </w:r>
      <w:r w:rsidR="00251BF0" w:rsidRPr="00720C5F">
        <w:rPr>
          <w:rFonts w:ascii="Arial" w:eastAsia="Times New Roman" w:hAnsi="Arial" w:cs="Arial"/>
          <w:b/>
          <w:lang w:eastAsia="pl-PL"/>
        </w:rPr>
        <w:t>/</w:t>
      </w:r>
      <w:r w:rsidR="00726DB4">
        <w:rPr>
          <w:rFonts w:ascii="Arial" w:eastAsia="Times New Roman" w:hAnsi="Arial" w:cs="Arial"/>
          <w:b/>
          <w:lang w:eastAsia="pl-PL"/>
        </w:rPr>
        <w:t>2022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720C5F" w:rsidRPr="00720C5F">
        <w:rPr>
          <w:rFonts w:ascii="Arial" w:eastAsia="Times New Roman" w:hAnsi="Arial" w:cs="Arial"/>
          <w:bCs/>
          <w:lang w:eastAsia="pl-PL"/>
        </w:rPr>
        <w:t xml:space="preserve">na </w:t>
      </w:r>
      <w:r w:rsidR="00720C5F" w:rsidRPr="00720C5F">
        <w:rPr>
          <w:rFonts w:ascii="Arial" w:hAnsi="Arial" w:cs="Arial"/>
        </w:rPr>
        <w:t>„</w:t>
      </w:r>
      <w:r w:rsidR="00720C5F" w:rsidRPr="00720C5F">
        <w:rPr>
          <w:rFonts w:ascii="Arial" w:hAnsi="Arial" w:cs="Arial"/>
          <w:b/>
        </w:rPr>
        <w:t>Wykonanie remontu elewacji budynku nr 11 przy ul. Kajakowej 8 w Warszawie”</w:t>
      </w:r>
      <w:r w:rsidRPr="00720C5F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720C5F">
        <w:rPr>
          <w:rFonts w:ascii="Arial" w:hAnsi="Arial" w:cs="Arial"/>
          <w:color w:val="000000"/>
        </w:rPr>
        <w:t>oferujemy wykonanie zamówienia</w:t>
      </w:r>
      <w:r w:rsidRPr="00720C5F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Cena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720C5F" w:rsidRDefault="00944765" w:rsidP="00720C5F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720C5F" w:rsidRDefault="00720C5F" w:rsidP="00720C5F">
      <w:pPr>
        <w:keepNext/>
        <w:spacing w:after="120" w:line="240" w:lineRule="auto"/>
        <w:ind w:left="-272"/>
        <w:jc w:val="both"/>
        <w:outlineLvl w:val="2"/>
        <w:rPr>
          <w:rFonts w:ascii="Arial" w:eastAsia="Times New Roman" w:hAnsi="Arial" w:cs="Arial"/>
          <w:bCs/>
          <w:sz w:val="20"/>
          <w:lang w:eastAsia="pl-PL"/>
        </w:rPr>
      </w:pPr>
      <w:r w:rsidRPr="00720C5F">
        <w:rPr>
          <w:rFonts w:ascii="Arial" w:eastAsia="Times New Roman" w:hAnsi="Arial" w:cs="Arial"/>
          <w:szCs w:val="24"/>
          <w:lang w:eastAsia="ar-SA"/>
        </w:rPr>
        <w:t xml:space="preserve">Zobowiązujemy się wykonać przedmiot zamówienia w ciągu 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>….. dni roboczych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,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licząc od daty podpisania umowy</w:t>
      </w:r>
      <w:r w:rsidRPr="00720C5F">
        <w:rPr>
          <w:rFonts w:ascii="Arial" w:eastAsia="Times New Roman" w:hAnsi="Arial" w:cs="Arial"/>
          <w:szCs w:val="24"/>
          <w:lang w:eastAsia="ar-SA"/>
        </w:rPr>
        <w:t>.</w:t>
      </w:r>
    </w:p>
    <w:p w:rsidR="00720C5F" w:rsidRPr="00720C5F" w:rsidRDefault="00720C5F" w:rsidP="005C45DF">
      <w:pPr>
        <w:spacing w:before="160" w:after="240" w:line="276" w:lineRule="auto"/>
        <w:ind w:left="-272"/>
        <w:jc w:val="both"/>
        <w:rPr>
          <w:rFonts w:ascii="Arial" w:hAnsi="Arial" w:cs="Arial"/>
          <w:bCs/>
          <w:sz w:val="20"/>
        </w:rPr>
      </w:pP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>Na wykonany</w:t>
      </w:r>
      <w:r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przedmiot zamówienia udzielamy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…</w:t>
      </w:r>
      <w:r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miesięcznej gwarancji </w:t>
      </w:r>
      <w:r w:rsidRPr="00720C5F">
        <w:rPr>
          <w:rFonts w:ascii="Arial" w:hAnsi="Arial" w:cs="Arial"/>
          <w:color w:val="000000" w:themeColor="text1"/>
          <w:szCs w:val="24"/>
        </w:rPr>
        <w:t>licząc od daty spisania protokołu odbioru końcowego robót i przekazania do eksploatacji.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</w:t>
      </w:r>
      <w:r w:rsidR="00720C5F">
        <w:rPr>
          <w:rFonts w:ascii="Arial" w:eastAsia="Times New Roman" w:hAnsi="Arial" w:cs="Arial"/>
          <w:szCs w:val="18"/>
          <w:lang w:eastAsia="pl-PL"/>
        </w:rPr>
        <w:t xml:space="preserve"> wraz </w:t>
      </w:r>
      <w:r w:rsidR="00720C5F">
        <w:rPr>
          <w:rFonts w:ascii="Arial" w:eastAsia="Times New Roman" w:hAnsi="Arial" w:cs="Arial"/>
          <w:szCs w:val="18"/>
          <w:lang w:eastAsia="pl-PL"/>
        </w:rPr>
        <w:br/>
        <w:t>z załącznikami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i nie wnosimy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720C5F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</w:t>
      </w:r>
      <w:r w:rsidR="00251BF0">
        <w:rPr>
          <w:rFonts w:ascii="Arial" w:hAnsi="Arial" w:cs="Arial"/>
          <w:bCs/>
          <w:lang w:eastAsia="ar-SA"/>
        </w:rPr>
        <w:t>dysponujemy</w:t>
      </w:r>
      <w:r w:rsidR="00341149">
        <w:rPr>
          <w:rFonts w:ascii="Arial" w:hAnsi="Arial" w:cs="Arial"/>
          <w:bCs/>
          <w:lang w:eastAsia="ar-SA"/>
        </w:rPr>
        <w:t>/będziemy dysponować</w:t>
      </w:r>
      <w:r w:rsidR="00EE4FB1">
        <w:rPr>
          <w:rFonts w:ascii="Arial" w:hAnsi="Arial" w:cs="Arial"/>
          <w:bCs/>
          <w:lang w:eastAsia="ar-SA"/>
        </w:rPr>
        <w:t xml:space="preserve"> </w:t>
      </w:r>
      <w:bookmarkStart w:id="1" w:name="_GoBack"/>
      <w:bookmarkEnd w:id="1"/>
      <w:r w:rsidRPr="007553D8">
        <w:rPr>
          <w:rFonts w:ascii="Arial" w:hAnsi="Arial" w:cs="Arial"/>
          <w:bCs/>
          <w:lang w:eastAsia="ar-SA"/>
        </w:rPr>
        <w:t>osob</w:t>
      </w:r>
      <w:r w:rsidR="00251BF0">
        <w:rPr>
          <w:rFonts w:ascii="Arial" w:hAnsi="Arial" w:cs="Arial"/>
          <w:bCs/>
          <w:lang w:eastAsia="ar-SA"/>
        </w:rPr>
        <w:t>ami</w:t>
      </w:r>
      <w:r w:rsidR="00251BF0" w:rsidRPr="00251BF0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zatrudnionymi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341149">
        <w:rPr>
          <w:rFonts w:ascii="Arial" w:hAnsi="Arial" w:cs="Arial"/>
          <w:bCs/>
          <w:lang w:eastAsia="ar-SA"/>
        </w:rPr>
        <w:br/>
      </w:r>
      <w:r w:rsidR="00251BF0" w:rsidRPr="007553D8">
        <w:rPr>
          <w:rFonts w:ascii="Arial" w:hAnsi="Arial" w:cs="Arial"/>
          <w:bCs/>
          <w:lang w:eastAsia="ar-SA"/>
        </w:rPr>
        <w:t xml:space="preserve">na podstawie </w:t>
      </w:r>
      <w:r w:rsidR="00251BF0">
        <w:rPr>
          <w:rFonts w:ascii="Arial" w:hAnsi="Arial" w:cs="Arial"/>
          <w:bCs/>
          <w:lang w:eastAsia="ar-SA"/>
        </w:rPr>
        <w:t>stosunku pracy, które będą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przewidziane</w:t>
      </w:r>
      <w:r w:rsidR="00251BF0" w:rsidRPr="007553D8">
        <w:rPr>
          <w:rFonts w:ascii="Arial" w:hAnsi="Arial" w:cs="Arial"/>
          <w:bCs/>
          <w:lang w:eastAsia="ar-SA"/>
        </w:rPr>
        <w:t xml:space="preserve"> do realizacji umowy</w:t>
      </w:r>
      <w:r w:rsidR="00251BF0">
        <w:rPr>
          <w:rFonts w:ascii="Arial" w:hAnsi="Arial" w:cs="Arial"/>
          <w:bCs/>
          <w:lang w:eastAsia="ar-SA"/>
        </w:rPr>
        <w:t xml:space="preserve"> w zakresie czynności: </w:t>
      </w:r>
      <w:r w:rsidR="00720C5F">
        <w:rPr>
          <w:rFonts w:ascii="Arial" w:hAnsi="Arial" w:cs="Arial"/>
          <w:bCs/>
          <w:lang w:eastAsia="ar-SA"/>
        </w:rPr>
        <w:t>roboty ogólnobudowlane</w:t>
      </w:r>
      <w:r>
        <w:rPr>
          <w:rFonts w:ascii="Arial" w:hAnsi="Arial" w:cs="Arial"/>
          <w:bCs/>
          <w:lang w:eastAsia="ar-SA"/>
        </w:rPr>
        <w:t>.</w:t>
      </w:r>
    </w:p>
    <w:p w:rsidR="00720C5F" w:rsidRPr="00376944" w:rsidRDefault="00FF6AD7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</w:rPr>
        <w:t>Oświadczam, że</w:t>
      </w:r>
      <w:r w:rsidRPr="009B4C5D">
        <w:rPr>
          <w:rFonts w:ascii="Arial" w:hAnsi="Arial" w:cs="Arial"/>
        </w:rPr>
        <w:t xml:space="preserve"> dysponuje osobą, która będzie pełnić funkcję kierownika budowy, posiadając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stosowne uprawnienia budowlane, aktualnie zarejestrowan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w Okręgowej Izbie Inżynierów Budownictwa, z co najmniej pięcioletnim doświadczeniem w robotach budowlanych.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534D07">
        <w:rPr>
          <w:rFonts w:ascii="Arial" w:eastAsia="Times New Roman" w:hAnsi="Arial" w:cs="Arial"/>
          <w:b/>
          <w:szCs w:val="18"/>
          <w:lang w:eastAsia="x-none"/>
        </w:rPr>
      </w:r>
      <w:r w:rsidR="00534D07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2D48A8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534D07">
        <w:rPr>
          <w:rFonts w:ascii="Arial" w:eastAsia="Times New Roman" w:hAnsi="Arial" w:cs="Arial"/>
          <w:b/>
          <w:szCs w:val="18"/>
          <w:lang w:eastAsia="x-none"/>
        </w:rPr>
      </w:r>
      <w:r w:rsidR="00534D07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</w:t>
      </w:r>
      <w:r w:rsidR="00A73EB7">
        <w:rPr>
          <w:rFonts w:ascii="Arial" w:eastAsia="Times New Roman" w:hAnsi="Arial" w:cs="Arial"/>
          <w:color w:val="000000"/>
          <w:szCs w:val="18"/>
          <w:lang w:eastAsia="pl-PL"/>
        </w:rPr>
        <w:t>21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A73EB7">
        <w:rPr>
          <w:rFonts w:ascii="Arial" w:eastAsia="Times New Roman" w:hAnsi="Arial" w:cs="Arial"/>
          <w:color w:val="000000"/>
          <w:szCs w:val="18"/>
          <w:lang w:eastAsia="pl-PL"/>
        </w:rPr>
        <w:t>685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9B78B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="009B78BE">
        <w:rPr>
          <w:rFonts w:ascii="Arial" w:eastAsia="Times New Roman" w:hAnsi="Arial" w:cs="Arial"/>
          <w:lang w:eastAsia="pl-PL"/>
        </w:rPr>
        <w:t xml:space="preserve"> z Zamawiającym jest/są: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07" w:rsidRDefault="00534D07" w:rsidP="006B7218">
      <w:pPr>
        <w:spacing w:after="0" w:line="240" w:lineRule="auto"/>
      </w:pPr>
      <w:r>
        <w:separator/>
      </w:r>
    </w:p>
  </w:endnote>
  <w:endnote w:type="continuationSeparator" w:id="0">
    <w:p w:rsidR="00534D07" w:rsidRDefault="00534D07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EE4FB1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07" w:rsidRDefault="00534D07" w:rsidP="006B7218">
      <w:pPr>
        <w:spacing w:after="0" w:line="240" w:lineRule="auto"/>
      </w:pPr>
      <w:r>
        <w:separator/>
      </w:r>
    </w:p>
  </w:footnote>
  <w:footnote w:type="continuationSeparator" w:id="0">
    <w:p w:rsidR="00534D07" w:rsidRDefault="00534D07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9B78BE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054</w:t>
          </w:r>
        </w:p>
        <w:p w:rsidR="009B78BE" w:rsidRPr="00F81919" w:rsidRDefault="009B78BE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  <w:p w:rsidR="00A0394D" w:rsidRPr="009B78BE" w:rsidRDefault="00F81919" w:rsidP="009B78BE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E63A93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7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B78B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B6804" w:rsidRDefault="00A0394D" w:rsidP="00720C5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EB6804">
            <w:rPr>
              <w:rFonts w:ascii="Arial" w:hAnsi="Arial" w:cs="Arial"/>
              <w:sz w:val="14"/>
              <w:szCs w:val="14"/>
            </w:rPr>
            <w:t>„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 xml:space="preserve">Wykonanie </w:t>
          </w:r>
          <w:r w:rsidR="00720C5F">
            <w:rPr>
              <w:rFonts w:ascii="Arial" w:hAnsi="Arial" w:cs="Arial"/>
              <w:b/>
              <w:sz w:val="14"/>
              <w:szCs w:val="14"/>
            </w:rPr>
            <w:t>remontu elewacji budynku nr 11 przy ul. Kajakowej 8 w Warszawie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B3"/>
    <w:multiLevelType w:val="hybridMultilevel"/>
    <w:tmpl w:val="B4243F4C"/>
    <w:lvl w:ilvl="0" w:tplc="69B4B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1BF0"/>
    <w:rsid w:val="00254396"/>
    <w:rsid w:val="002D48A8"/>
    <w:rsid w:val="002E135A"/>
    <w:rsid w:val="00320221"/>
    <w:rsid w:val="00341149"/>
    <w:rsid w:val="00351AD1"/>
    <w:rsid w:val="0035274E"/>
    <w:rsid w:val="00376944"/>
    <w:rsid w:val="003F24B5"/>
    <w:rsid w:val="004E4BFB"/>
    <w:rsid w:val="00534D07"/>
    <w:rsid w:val="00570836"/>
    <w:rsid w:val="005C45DF"/>
    <w:rsid w:val="005C6943"/>
    <w:rsid w:val="006B7218"/>
    <w:rsid w:val="006F1F71"/>
    <w:rsid w:val="00711B5D"/>
    <w:rsid w:val="00720C5F"/>
    <w:rsid w:val="00726DB4"/>
    <w:rsid w:val="007A2D3F"/>
    <w:rsid w:val="007B6A11"/>
    <w:rsid w:val="00822E5F"/>
    <w:rsid w:val="0083175A"/>
    <w:rsid w:val="00860AB8"/>
    <w:rsid w:val="00883612"/>
    <w:rsid w:val="008A74E3"/>
    <w:rsid w:val="00944765"/>
    <w:rsid w:val="009B4303"/>
    <w:rsid w:val="009B78BE"/>
    <w:rsid w:val="009C7CD3"/>
    <w:rsid w:val="00A0394D"/>
    <w:rsid w:val="00A73EB7"/>
    <w:rsid w:val="00C26897"/>
    <w:rsid w:val="00C76025"/>
    <w:rsid w:val="00C93542"/>
    <w:rsid w:val="00CF6BD2"/>
    <w:rsid w:val="00D27AAE"/>
    <w:rsid w:val="00DD7C4F"/>
    <w:rsid w:val="00DF3BA0"/>
    <w:rsid w:val="00E46AC6"/>
    <w:rsid w:val="00E6380B"/>
    <w:rsid w:val="00E63A93"/>
    <w:rsid w:val="00EB6804"/>
    <w:rsid w:val="00EE4FB1"/>
    <w:rsid w:val="00F81919"/>
    <w:rsid w:val="00F83950"/>
    <w:rsid w:val="00FD71D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553B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Krzykacka Karolina</cp:lastModifiedBy>
  <cp:revision>7</cp:revision>
  <cp:lastPrinted>2021-03-24T10:42:00Z</cp:lastPrinted>
  <dcterms:created xsi:type="dcterms:W3CDTF">2022-03-01T14:01:00Z</dcterms:created>
  <dcterms:modified xsi:type="dcterms:W3CDTF">2022-03-16T08:28:00Z</dcterms:modified>
</cp:coreProperties>
</file>